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F6E63"/>
          <w:sz w:val="48"/>
        </w:rPr>
        <w:t>Unit 5: Action and Movement</w:t>
      </w:r>
    </w:p>
    <w:p>
      <w:pPr>
        <w:spacing w:after="200"/>
      </w:pPr>
      <w:r>
        <w:rPr>
          <w:i/>
          <w:color w:val="1E885E"/>
          <w:sz w:val="25"/>
        </w:rPr>
        <w:t>Year 4 English  ·  Ehel Academy  ·  Self-paced lesson</w:t>
      </w:r>
    </w:p>
    <w:p>
      <w:pPr>
        <w:pBdr>
          <w:bottom w:val="single" w:sz="12" w:space="1" w:color="0F6E63"/>
        </w:pBdr>
        <w:spacing w:after="160"/>
      </w:pPr>
    </w:p>
    <w:tbl>
      <w:tblPr>
        <w:tblW w:type="auto" w:w="0"/>
        <w:tblLayout w:type="autofit"/>
        <w:tblLook w:firstColumn="1" w:firstRow="1" w:lastColumn="0" w:lastRow="0" w:noHBand="0" w:noVBand="1" w:val="04A0"/>
      </w:tblPr>
      <w:tblGrid>
        <w:gridCol w:w="8640"/>
      </w:tblGrid>
      <w:tr>
        <w:tc>
          <w:tcPr>
            <w:tcW w:type="dxa" w:w="8640"/>
            <w:shd w:val="clear" w:color="auto" w:fill="FFF4E0"/>
          </w:tcPr>
          <w:p>
            <w:r>
              <w:rPr>
                <w:b/>
                <w:color w:val="0F6E63"/>
                <w:sz w:val="23"/>
              </w:rPr>
              <w:t>🧭  How to use this unit</w:t>
            </w:r>
          </w:p>
          <w:p>
            <w:pPr>
              <w:spacing w:after="40"/>
            </w:pPr>
            <w:r>
              <w:rPr>
                <w:sz w:val="21"/>
              </w:rPr>
              <w:t>This is your main lesson. It has four parts to work through: Reading &amp; Listening, Speaking, Writing, and Activities.</w:t>
            </w:r>
          </w:p>
          <w:p>
            <w:pPr>
              <w:spacing w:after="40"/>
            </w:pPr>
            <w:r>
              <w:rPr>
                <w:sz w:val="21"/>
              </w:rPr>
              <w:t>You also have three companion files: Vocabulary, Grammar, and the Story “The Spiral Cave”.</w:t>
            </w:r>
          </w:p>
          <w:p>
            <w:pPr>
              <w:spacing w:after="40"/>
            </w:pPr>
            <w:r>
              <w:rPr>
                <w:sz w:val="21"/>
              </w:rPr>
              <w:t>Study a little every day. Say new action words out loud, ask your AI tutor whenever you are stuck, and bring your work to your teacher sessions.</w:t>
            </w:r>
          </w:p>
        </w:tc>
      </w:tr>
    </w:tbl>
    <w:p>
      <w:pPr>
        <w:spacing w:after="40"/>
      </w:pPr>
    </w:p>
    <w:p>
      <w:pPr>
        <w:spacing w:before="240" w:after="80"/>
      </w:pPr>
      <w:r>
        <w:rPr>
          <w:b/>
          <w:color w:val="0F6E63"/>
          <w:sz w:val="32"/>
        </w:rPr>
        <w:t>Unit Overview</w:t>
      </w:r>
    </w:p>
    <w:p>
      <w:r>
        <w:t xml:space="preserve">Welcome to Unit 5! This unit is all about </w:t>
      </w:r>
      <w:r>
        <w:rPr>
          <w:b/>
        </w:rPr>
        <w:t>action and movement</w:t>
      </w:r>
      <w:r>
        <w:t xml:space="preserve"> — how people and animals move, how we describe fast and slow actions, and how we make good choices when we feel excited or under </w:t>
      </w:r>
      <w:r>
        <w:rPr>
          <w:b/>
        </w:rPr>
        <w:t>pressure</w:t>
      </w:r>
      <w:r>
        <w:t xml:space="preserve">. You will read about a runner who learns to </w:t>
      </w:r>
      <w:r>
        <w:rPr>
          <w:b/>
        </w:rPr>
        <w:t>accelerate</w:t>
      </w:r>
      <w:r>
        <w:t xml:space="preserve">, a horse that </w:t>
      </w:r>
      <w:r>
        <w:rPr>
          <w:b/>
        </w:rPr>
        <w:t>gallops</w:t>
      </w:r>
      <w:r>
        <w:t xml:space="preserve"> across a field, and children who </w:t>
      </w:r>
      <w:r>
        <w:rPr>
          <w:b/>
        </w:rPr>
        <w:t>rescue</w:t>
      </w:r>
      <w:r>
        <w:t xml:space="preserve"> a lost animal. You will meet strong verbs like </w:t>
      </w:r>
      <w:r>
        <w:rPr>
          <w:b/>
        </w:rPr>
        <w:t>squeeze</w:t>
      </w:r>
      <w:r>
        <w:t xml:space="preserve">, </w:t>
      </w:r>
      <w:r>
        <w:rPr>
          <w:b/>
        </w:rPr>
        <w:t>peek</w:t>
      </w:r>
      <w:r>
        <w:t xml:space="preserve">, </w:t>
      </w:r>
      <w:r>
        <w:rPr>
          <w:b/>
        </w:rPr>
        <w:t>proceed</w:t>
      </w:r>
      <w:r>
        <w:t xml:space="preserve">, and </w:t>
      </w:r>
      <w:r>
        <w:rPr>
          <w:b/>
        </w:rPr>
        <w:t>defend</w:t>
      </w:r>
      <w:r>
        <w:t>, and you will learn to say exactly *how* an action happens — quickly, slowly, or carefully. By the end, you will be ready to enjoy this unit's adventure story, “The Spiral Cave”.</w:t>
      </w:r>
    </w:p>
    <w:p>
      <w:pPr>
        <w:spacing w:before="240" w:after="80"/>
      </w:pPr>
      <w:r>
        <w:rPr>
          <w:b/>
          <w:color w:val="0F6E63"/>
          <w:sz w:val="32"/>
        </w:rPr>
        <w:t>What You Will Be Able to Do</w:t>
      </w:r>
    </w:p>
    <w:p>
      <w:r>
        <w:t>By the end of this unit, you will be able to:</w:t>
      </w:r>
    </w:p>
    <w:p>
      <w:pPr>
        <w:pStyle w:val="ListBullet"/>
      </w:pPr>
      <w:r>
        <w:t xml:space="preserve">Use strong </w:t>
      </w:r>
      <w:r>
        <w:rPr>
          <w:b/>
        </w:rPr>
        <w:t>action verbs</w:t>
      </w:r>
      <w:r>
        <w:t xml:space="preserve"> to describe how people and animals move.</w:t>
      </w:r>
    </w:p>
    <w:p>
      <w:pPr>
        <w:pStyle w:val="ListBullet"/>
      </w:pPr>
      <w:r>
        <w:t xml:space="preserve">Tell a story about the past using the </w:t>
      </w:r>
      <w:r>
        <w:rPr>
          <w:b/>
        </w:rPr>
        <w:t>past simple tense</w:t>
      </w:r>
      <w:r>
        <w:t xml:space="preserve"> (played, galloped, rescued, went).</w:t>
      </w:r>
    </w:p>
    <w:p>
      <w:pPr>
        <w:pStyle w:val="ListBullet"/>
      </w:pPr>
      <w:r>
        <w:t xml:space="preserve">Describe actions with </w:t>
      </w:r>
      <w:r>
        <w:rPr>
          <w:b/>
        </w:rPr>
        <w:t>adverbs of manner</w:t>
      </w:r>
      <w:r>
        <w:t xml:space="preserve"> (quickly, slowly, carefully).</w:t>
      </w:r>
    </w:p>
    <w:p>
      <w:pPr>
        <w:pStyle w:val="ListBullet"/>
      </w:pPr>
      <w:r>
        <w:t xml:space="preserve">Build clear </w:t>
      </w:r>
      <w:r>
        <w:rPr>
          <w:b/>
        </w:rPr>
        <w:t>adjective + noun</w:t>
      </w:r>
      <w:r>
        <w:t xml:space="preserve"> phrases (a greedy fox, a spiral staircase).</w:t>
      </w:r>
    </w:p>
    <w:p>
      <w:pPr>
        <w:pStyle w:val="ListBullet"/>
      </w:pPr>
      <w:r>
        <w:t xml:space="preserve">Give instructions with </w:t>
      </w:r>
      <w:r>
        <w:rPr>
          <w:b/>
        </w:rPr>
        <w:t>imperatives</w:t>
      </w:r>
      <w:r>
        <w:t xml:space="preserve"> and use </w:t>
      </w:r>
      <w:r>
        <w:rPr>
          <w:b/>
        </w:rPr>
        <w:t>can</w:t>
      </w:r>
      <w:r>
        <w:t xml:space="preserve"> and </w:t>
      </w:r>
      <w:r>
        <w:rPr>
          <w:b/>
        </w:rPr>
        <w:t>must</w:t>
      </w:r>
      <w:r>
        <w:t xml:space="preserve"> correctly.</w:t>
      </w:r>
    </w:p>
    <w:p>
      <w:pPr>
        <w:pStyle w:val="ListBullet"/>
      </w:pPr>
      <w:r>
        <w:t>Read and understand an adventure story and talk about the choices the characters make.</w:t>
      </w:r>
    </w:p>
    <w:p>
      <w:pPr>
        <w:pStyle w:val="ListBullet"/>
      </w:pPr>
      <w:r>
        <w:t>Write a short how-to guide and a narrative about an exciting event.</w:t>
      </w:r>
    </w:p>
    <w:p>
      <w:pPr>
        <w:spacing w:before="240" w:after="80"/>
      </w:pPr>
      <w:r>
        <w:rPr>
          <w:b/>
          <w:color w:val="0F6E63"/>
          <w:sz w:val="32"/>
        </w:rPr>
        <w:t>Your Learning Path</w:t>
      </w:r>
    </w:p>
    <w:p>
      <w:pPr>
        <w:pStyle w:val="ListNumber"/>
      </w:pPr>
      <w:r>
        <w:t xml:space="preserve">Start with the </w:t>
      </w:r>
      <w:r>
        <w:rPr>
          <w:b/>
        </w:rPr>
        <w:t>Vocabulary</w:t>
      </w:r>
      <w:r>
        <w:t xml:space="preserve"> file. Learn a few action words each day and use them in sentences.</w:t>
      </w:r>
    </w:p>
    <w:p>
      <w:pPr>
        <w:pStyle w:val="ListNumber"/>
      </w:pPr>
      <w:r>
        <w:t xml:space="preserve">Work through the four mini-lessons in the </w:t>
      </w:r>
      <w:r>
        <w:rPr>
          <w:b/>
        </w:rPr>
        <w:t>Grammar</w:t>
      </w:r>
      <w:r>
        <w:t xml:space="preserve"> file (past simple, adjective + noun, adverbs of manner, imperatives &amp; modals).</w:t>
      </w:r>
    </w:p>
    <w:p>
      <w:pPr>
        <w:pStyle w:val="ListNumber"/>
      </w:pPr>
      <w:r>
        <w:t xml:space="preserve">Read the </w:t>
      </w:r>
      <w:r>
        <w:rPr>
          <w:b/>
        </w:rPr>
        <w:t>Story</w:t>
      </w:r>
      <w:r>
        <w:t xml:space="preserve"> file, “The Spiral Cave”, and answer the questions.</w:t>
      </w:r>
    </w:p>
    <w:p>
      <w:pPr>
        <w:pStyle w:val="ListNumber"/>
      </w:pPr>
      <w:r>
        <w:t xml:space="preserve">Work through the four skills below: </w:t>
      </w:r>
      <w:r>
        <w:rPr>
          <w:b/>
        </w:rPr>
        <w:t>Reading &amp; Listening → Speaking → Writing → Activities</w:t>
      </w:r>
      <w:r>
        <w:t>.</w:t>
      </w:r>
    </w:p>
    <w:p>
      <w:pPr>
        <w:pStyle w:val="ListNumber"/>
      </w:pPr>
      <w:r>
        <w:t xml:space="preserve">Finish with the </w:t>
      </w:r>
      <w:r>
        <w:rPr>
          <w:b/>
        </w:rPr>
        <w:t>Self-Assessment</w:t>
      </w:r>
      <w:r>
        <w:t xml:space="preserve"> to see what you have learned.</w:t>
      </w:r>
    </w:p>
    <w:p>
      <w:pPr>
        <w:spacing w:before="240" w:after="80"/>
      </w:pPr>
      <w:r>
        <w:rPr>
          <w:b/>
          <w:color w:val="0F6E63"/>
          <w:sz w:val="32"/>
        </w:rPr>
        <w:t>Part 1:  Reading and Listening</w:t>
      </w:r>
    </w:p>
    <w:p>
      <w:pPr>
        <w:spacing w:before="160" w:after="40"/>
      </w:pPr>
      <w:r>
        <w:rPr>
          <w:b/>
          <w:color w:val="1E885E"/>
          <w:sz w:val="26"/>
        </w:rPr>
        <w:t>Reading 1 — The Race at the Village Field</w:t>
      </w:r>
    </w:p>
    <w:p>
      <w:r>
        <w:t>Read this text carefully:</w:t>
      </w:r>
    </w:p>
    <w:p>
      <w:r>
        <w:rPr>
          <w:i/>
        </w:rPr>
        <w:t xml:space="preserve">On Saturday morning, the children met at the village field for the running race. Amina felt a lot of </w:t>
      </w:r>
      <w:r>
        <w:rPr>
          <w:b/>
          <w:i/>
        </w:rPr>
        <w:t>pressure</w:t>
      </w:r>
      <w:r>
        <w:rPr>
          <w:i/>
        </w:rPr>
        <w:t xml:space="preserve">, because everyone was watching. When the teacher blew his </w:t>
      </w:r>
      <w:r>
        <w:rPr>
          <w:b/>
          <w:i/>
        </w:rPr>
        <w:t>whistle</w:t>
      </w:r>
      <w:r>
        <w:rPr>
          <w:i/>
        </w:rPr>
        <w:t xml:space="preserve">, the runners began. At first Amina ran slowly. Then she started to </w:t>
      </w:r>
      <w:r>
        <w:rPr>
          <w:b/>
          <w:i/>
        </w:rPr>
        <w:t>accelerate</w:t>
      </w:r>
      <w:r>
        <w:rPr>
          <w:i/>
        </w:rPr>
        <w:t xml:space="preserve">. Her heart </w:t>
      </w:r>
      <w:r>
        <w:rPr>
          <w:b/>
          <w:i/>
        </w:rPr>
        <w:t>rate</w:t>
      </w:r>
      <w:r>
        <w:rPr>
          <w:i/>
        </w:rPr>
        <w:t xml:space="preserve"> grew faster and faster. In the next field, a horse began to </w:t>
      </w:r>
      <w:r>
        <w:rPr>
          <w:b/>
          <w:i/>
        </w:rPr>
        <w:t>gallop</w:t>
      </w:r>
      <w:r>
        <w:rPr>
          <w:i/>
        </w:rPr>
        <w:t xml:space="preserve"> beside the fence, as if it wanted to race too! Amina did not look back. She ran quickly but carefully, and she crossed the line first. “Well done,” said her teacher. “You stayed calm under pressure.”</w:t>
      </w:r>
    </w:p>
    <w:p>
      <w:r>
        <w:t>After reading, answer:</w:t>
      </w:r>
    </w:p>
    <w:p>
      <w:pPr>
        <w:pStyle w:val="ListNumber"/>
      </w:pPr>
      <w:r>
        <w:t>What sound told the runners to begin?</w:t>
      </w:r>
    </w:p>
    <w:p>
      <w:pPr>
        <w:pStyle w:val="ListNumber"/>
      </w:pPr>
      <w:r>
        <w:t>Find two words in the text that mean “to go faster” or “how fast something is”.</w:t>
      </w:r>
    </w:p>
    <w:p>
      <w:pPr>
        <w:pStyle w:val="ListNumber"/>
      </w:pPr>
      <w:r>
        <w:t xml:space="preserve">Find the two </w:t>
      </w:r>
      <w:r>
        <w:rPr>
          <w:b/>
        </w:rPr>
        <w:t>adverbs</w:t>
      </w:r>
      <w:r>
        <w:t xml:space="preserve"> (words ending in -ly) that describe how Amina ran.</w:t>
      </w:r>
    </w:p>
    <w:p>
      <w:pPr>
        <w:pStyle w:val="ListNumber"/>
      </w:pPr>
      <w:r>
        <w:t>Why did the teacher say Amina did well?</w:t>
      </w:r>
    </w:p>
    <w:tbl>
      <w:tblPr>
        <w:tblW w:type="auto" w:w="0"/>
        <w:tblLayout w:type="autofit"/>
        <w:tblLook w:firstColumn="1" w:firstRow="1" w:lastColumn="0" w:lastRow="0" w:noHBand="0" w:noVBand="1" w:val="04A0"/>
      </w:tblPr>
      <w:tblGrid>
        <w:gridCol w:w="8640"/>
      </w:tblGrid>
      <w:tr>
        <w:tc>
          <w:tcPr>
            <w:tcW w:type="dxa" w:w="8640"/>
            <w:shd w:val="clear" w:color="auto" w:fill="FFF4E0"/>
          </w:tcPr>
          <w:p>
            <w:r>
              <w:rPr>
                <w:b/>
                <w:color w:val="0F6E63"/>
                <w:sz w:val="23"/>
              </w:rPr>
              <w:t>✅  Answers</w:t>
            </w:r>
          </w:p>
          <w:p>
            <w:pPr>
              <w:spacing w:after="40"/>
            </w:pPr>
            <w:r>
              <w:rPr>
                <w:sz w:val="21"/>
              </w:rPr>
              <w:t>1. The teacher's whistle.   2. accelerate, rate.   3. quickly, carefully.   4. Because she stayed calm under pressure and finished first.</w:t>
            </w:r>
          </w:p>
        </w:tc>
      </w:tr>
    </w:tbl>
    <w:p>
      <w:pPr>
        <w:spacing w:after="40"/>
      </w:pPr>
    </w:p>
    <w:p>
      <w:pPr>
        <w:spacing w:before="160" w:after="40"/>
      </w:pPr>
      <w:r>
        <w:rPr>
          <w:b/>
          <w:color w:val="1E885E"/>
          <w:sz w:val="26"/>
        </w:rPr>
        <w:t>Reading 2 — How Animals Move</w:t>
      </w:r>
    </w:p>
    <w:p>
      <w:r>
        <w:t>Read this short information text:</w:t>
      </w:r>
    </w:p>
    <w:p>
      <w:r>
        <w:rPr>
          <w:i/>
        </w:rPr>
        <w:t xml:space="preserve">Animals move in many different ways. A horse can </w:t>
      </w:r>
      <w:r>
        <w:rPr>
          <w:b/>
          <w:i/>
        </w:rPr>
        <w:t>gallop</w:t>
      </w:r>
      <w:r>
        <w:rPr>
          <w:i/>
        </w:rPr>
        <w:t xml:space="preserve"> across the grass. A snail moves slowly in a </w:t>
      </w:r>
      <w:r>
        <w:rPr>
          <w:b/>
          <w:i/>
        </w:rPr>
        <w:t>spiral</w:t>
      </w:r>
      <w:r>
        <w:rPr>
          <w:i/>
        </w:rPr>
        <w:t xml:space="preserve"> shape. A cat will </w:t>
      </w:r>
      <w:r>
        <w:rPr>
          <w:b/>
          <w:i/>
        </w:rPr>
        <w:t>squeeze</w:t>
      </w:r>
      <w:r>
        <w:rPr>
          <w:i/>
        </w:rPr>
        <w:t xml:space="preserve"> through a narrow gap. When a bird sees danger, it may give a </w:t>
      </w:r>
      <w:r>
        <w:rPr>
          <w:b/>
          <w:i/>
        </w:rPr>
        <w:t>signal</w:t>
      </w:r>
      <w:r>
        <w:rPr>
          <w:i/>
        </w:rPr>
        <w:t xml:space="preserve"> to warn the others, and the whole group will fly away to </w:t>
      </w:r>
      <w:r>
        <w:rPr>
          <w:b/>
          <w:i/>
        </w:rPr>
        <w:t>prevent</w:t>
      </w:r>
      <w:r>
        <w:rPr>
          <w:i/>
        </w:rPr>
        <w:t xml:space="preserve"> being caught. Some animals </w:t>
      </w:r>
      <w:r>
        <w:rPr>
          <w:b/>
          <w:i/>
        </w:rPr>
        <w:t>suffer</w:t>
      </w:r>
      <w:r>
        <w:rPr>
          <w:i/>
        </w:rPr>
        <w:t xml:space="preserve"> when there is no water, so they must move far to find a river. Watching how animals move can </w:t>
      </w:r>
      <w:r>
        <w:rPr>
          <w:b/>
          <w:i/>
        </w:rPr>
        <w:t>excite</w:t>
      </w:r>
      <w:r>
        <w:rPr>
          <w:i/>
        </w:rPr>
        <w:t xml:space="preserve"> us and teach us about the world.</w:t>
      </w:r>
    </w:p>
    <w:p>
      <w:r>
        <w:t>After reading, answer:</w:t>
      </w:r>
    </w:p>
    <w:p>
      <w:pPr>
        <w:pStyle w:val="ListNumber"/>
      </w:pPr>
      <w:r>
        <w:t>Name three different ways animals move in this text.</w:t>
      </w:r>
    </w:p>
    <w:p>
      <w:pPr>
        <w:pStyle w:val="ListNumber"/>
      </w:pPr>
      <w:r>
        <w:t xml:space="preserve">Why might a bird give a </w:t>
      </w:r>
      <w:r>
        <w:rPr>
          <w:b/>
        </w:rPr>
        <w:t>signal</w:t>
      </w:r>
      <w:r>
        <w:t xml:space="preserve"> to the others?</w:t>
      </w:r>
    </w:p>
    <w:p>
      <w:pPr>
        <w:pStyle w:val="ListNumber"/>
      </w:pPr>
      <w:r>
        <w:t>What happens to some animals when there is no water?</w:t>
      </w:r>
    </w:p>
    <w:p>
      <w:pPr>
        <w:pStyle w:val="ListNumber"/>
      </w:pPr>
      <w:r>
        <w:t>Which way of moving do you find most interesting? Why?</w:t>
      </w:r>
    </w:p>
    <w:tbl>
      <w:tblPr>
        <w:tblW w:type="auto" w:w="0"/>
        <w:tblLayout w:type="autofit"/>
        <w:tblLook w:firstColumn="1" w:firstRow="1" w:lastColumn="0" w:lastRow="0" w:noHBand="0" w:noVBand="1" w:val="04A0"/>
      </w:tblPr>
      <w:tblGrid>
        <w:gridCol w:w="8640"/>
      </w:tblGrid>
      <w:tr>
        <w:tc>
          <w:tcPr>
            <w:tcW w:type="dxa" w:w="8640"/>
            <w:shd w:val="clear" w:color="auto" w:fill="FFF4E0"/>
          </w:tcPr>
          <w:p>
            <w:r>
              <w:rPr>
                <w:b/>
                <w:color w:val="0F6E63"/>
                <w:sz w:val="23"/>
              </w:rPr>
              <w:t>✅  Answers</w:t>
            </w:r>
          </w:p>
          <w:p>
            <w:pPr>
              <w:spacing w:after="40"/>
            </w:pPr>
            <w:r>
              <w:rPr>
                <w:sz w:val="21"/>
              </w:rPr>
              <w:t>1. Gallop, move in a spiral, squeeze through a gap (also: fly).   2. To warn the others of danger.   3. They suffer, so they must move far to find water.   4. Your own answer — say why.</w:t>
            </w:r>
          </w:p>
        </w:tc>
      </w:tr>
    </w:tbl>
    <w:p>
      <w:pPr>
        <w:spacing w:after="40"/>
      </w:pPr>
    </w:p>
    <w:p>
      <w:pPr>
        <w:spacing w:before="160" w:after="40"/>
      </w:pPr>
      <w:r>
        <w:rPr>
          <w:b/>
          <w:color w:val="1E885E"/>
          <w:sz w:val="26"/>
        </w:rPr>
        <w:t>Listening — The Lost Goat (script)</w:t>
      </w:r>
    </w:p>
    <w:p>
      <w:r>
        <w:t>Ask your AI tutor to read this aloud slowly, then read it yourself.</w:t>
      </w:r>
    </w:p>
    <w:p>
      <w:r>
        <w:rPr>
          <w:i/>
        </w:rPr>
        <w:t xml:space="preserve">“Yesterday, Yusuf lost his little goat near the market. He began to </w:t>
      </w:r>
      <w:r>
        <w:rPr>
          <w:b/>
          <w:i/>
        </w:rPr>
        <w:t>gaze</w:t>
      </w:r>
      <w:r>
        <w:rPr>
          <w:i/>
        </w:rPr>
        <w:t xml:space="preserve"> in every direction. ‘I must find her before dark,’ he said. He decided to </w:t>
      </w:r>
      <w:r>
        <w:rPr>
          <w:b/>
          <w:i/>
        </w:rPr>
        <w:t>check</w:t>
      </w:r>
      <w:r>
        <w:rPr>
          <w:i/>
        </w:rPr>
        <w:t xml:space="preserve"> behind the shops. First he took a </w:t>
      </w:r>
      <w:r>
        <w:rPr>
          <w:b/>
          <w:i/>
        </w:rPr>
        <w:t>peek</w:t>
      </w:r>
      <w:r>
        <w:rPr>
          <w:i/>
        </w:rPr>
        <w:t xml:space="preserve"> into the alley. Then he </w:t>
      </w:r>
      <w:r>
        <w:rPr>
          <w:b/>
          <w:i/>
        </w:rPr>
        <w:t>proceeded</w:t>
      </w:r>
      <w:r>
        <w:rPr>
          <w:i/>
        </w:rPr>
        <w:t xml:space="preserve"> slowly. Suddenly he heard a soft sound. There was the goat! Yusuf ran to </w:t>
      </w:r>
      <w:r>
        <w:rPr>
          <w:b/>
          <w:i/>
        </w:rPr>
        <w:t>rescue</w:t>
      </w:r>
      <w:r>
        <w:rPr>
          <w:i/>
        </w:rPr>
        <w:t xml:space="preserve"> her. ‘I will always </w:t>
      </w:r>
      <w:r>
        <w:rPr>
          <w:b/>
          <w:i/>
        </w:rPr>
        <w:t>defend</w:t>
      </w:r>
      <w:r>
        <w:rPr>
          <w:i/>
        </w:rPr>
        <w:t xml:space="preserve"> you,’ he said, and he carried her home.”</w:t>
      </w:r>
    </w:p>
    <w:p>
      <w:r>
        <w:t>After listening, answer:</w:t>
      </w:r>
    </w:p>
    <w:p>
      <w:pPr>
        <w:pStyle w:val="ListNumber"/>
      </w:pPr>
      <w:r>
        <w:t>What did Yusuf lose, and where?</w:t>
      </w:r>
    </w:p>
    <w:p>
      <w:pPr>
        <w:pStyle w:val="ListNumber"/>
      </w:pPr>
      <w:r>
        <w:t xml:space="preserve">What did he do first, and what did he do next? (Listen for the </w:t>
      </w:r>
      <w:r>
        <w:rPr>
          <w:b/>
        </w:rPr>
        <w:t>sequencing words</w:t>
      </w:r>
      <w:r>
        <w:t>.)</w:t>
      </w:r>
    </w:p>
    <w:p>
      <w:pPr>
        <w:pStyle w:val="ListNumber"/>
      </w:pPr>
      <w:r>
        <w:t>Find the verb that means “to save someone from danger”.</w:t>
      </w:r>
    </w:p>
    <w:p>
      <w:pPr>
        <w:pStyle w:val="ListNumber"/>
      </w:pPr>
      <w:r>
        <w:t>This story happened in the past. Name three past-tense verbs you can hear.</w:t>
      </w:r>
    </w:p>
    <w:tbl>
      <w:tblPr>
        <w:tblW w:type="auto" w:w="0"/>
        <w:tblLayout w:type="autofit"/>
        <w:tblLook w:firstColumn="1" w:firstRow="1" w:lastColumn="0" w:lastRow="0" w:noHBand="0" w:noVBand="1" w:val="04A0"/>
      </w:tblPr>
      <w:tblGrid>
        <w:gridCol w:w="8640"/>
      </w:tblGrid>
      <w:tr>
        <w:tc>
          <w:tcPr>
            <w:tcW w:type="dxa" w:w="8640"/>
            <w:shd w:val="clear" w:color="auto" w:fill="FFF4E0"/>
          </w:tcPr>
          <w:p>
            <w:r>
              <w:rPr>
                <w:b/>
                <w:color w:val="0F6E63"/>
                <w:sz w:val="23"/>
              </w:rPr>
              <w:t>✅  Answers</w:t>
            </w:r>
          </w:p>
          <w:p>
            <w:pPr>
              <w:spacing w:after="40"/>
            </w:pPr>
            <w:r>
              <w:rPr>
                <w:sz w:val="21"/>
              </w:rPr>
              <w:t>1. His little goat, near the market.   2. First he took a peek into the alley; then he proceeded slowly.   3. rescue.   4. Any three of: lost, said, decided, proceeded, heard, ran, carried.</w:t>
            </w:r>
          </w:p>
        </w:tc>
      </w:tr>
    </w:tbl>
    <w:p>
      <w:pPr>
        <w:spacing w:after="40"/>
      </w:pP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read ‘The Lost Goat’ aloud slowly, then ask me questions about it?”</w:t>
            </w:r>
          </w:p>
          <w:p>
            <w:pPr>
              <w:spacing w:after="40"/>
            </w:pPr>
            <w:r>
              <w:rPr>
                <w:sz w:val="21"/>
              </w:rPr>
              <w:t>“Can you play a listening game where I have to spot the action verbs?”</w:t>
            </w:r>
          </w:p>
        </w:tc>
      </w:tr>
    </w:tbl>
    <w:p>
      <w:pPr>
        <w:spacing w:after="40"/>
      </w:pPr>
    </w:p>
    <w:p>
      <w:pPr>
        <w:spacing w:before="240" w:after="80"/>
      </w:pPr>
      <w:r>
        <w:rPr>
          <w:b/>
          <w:color w:val="0F6E63"/>
          <w:sz w:val="32"/>
        </w:rPr>
        <w:t>Part 2:  Speaking</w:t>
      </w:r>
    </w:p>
    <w:p>
      <w:pPr>
        <w:spacing w:before="160" w:after="40"/>
      </w:pPr>
      <w:r>
        <w:rPr>
          <w:b/>
          <w:color w:val="1E885E"/>
          <w:sz w:val="26"/>
        </w:rPr>
        <w:t>Speaking 1 — Describe an Action</w:t>
      </w:r>
    </w:p>
    <w:p>
      <w:r>
        <w:t xml:space="preserve">Choose an action and describe it using an </w:t>
      </w:r>
      <w:r>
        <w:rPr>
          <w:b/>
        </w:rPr>
        <w:t>adverb of manner</w:t>
      </w:r>
      <w:r>
        <w:t xml:space="preserve"> (a word that says *how*). Practise saying:</w:t>
      </w:r>
    </w:p>
    <w:p>
      <w:pPr>
        <w:pStyle w:val="ListBullet"/>
      </w:pPr>
      <w:r>
        <w:t xml:space="preserve">“The horse galloped </w:t>
      </w:r>
      <w:r>
        <w:rPr>
          <w:b/>
        </w:rPr>
        <w:t>quickly</w:t>
      </w:r>
      <w:r>
        <w:t xml:space="preserve"> across the field.”</w:t>
      </w:r>
    </w:p>
    <w:p>
      <w:pPr>
        <w:pStyle w:val="ListBullet"/>
      </w:pPr>
      <w:r>
        <w:t xml:space="preserve">“The snail moved </w:t>
      </w:r>
      <w:r>
        <w:rPr>
          <w:b/>
        </w:rPr>
        <w:t>slowly</w:t>
      </w:r>
      <w:r>
        <w:t xml:space="preserve"> up the wall.”</w:t>
      </w:r>
    </w:p>
    <w:p>
      <w:pPr>
        <w:pStyle w:val="ListBullet"/>
      </w:pPr>
      <w:r>
        <w:t xml:space="preserve">“I opened the door </w:t>
      </w:r>
      <w:r>
        <w:rPr>
          <w:b/>
        </w:rPr>
        <w:t>carefully</w:t>
      </w:r>
      <w:r>
        <w:t xml:space="preserve"> so it would not make a noise.”</w:t>
      </w:r>
    </w:p>
    <w:p>
      <w:r>
        <w:t>Now make three sentences of your own about actions you did today. Record yourself and listen back.</w:t>
      </w:r>
    </w:p>
    <w:p>
      <w:pPr>
        <w:spacing w:before="160" w:after="40"/>
      </w:pPr>
      <w:r>
        <w:rPr>
          <w:b/>
          <w:color w:val="1E885E"/>
          <w:sz w:val="26"/>
        </w:rPr>
        <w:t>Speaking 2 — Tell About a Time You Felt Pressure</w:t>
      </w:r>
    </w:p>
    <w:p>
      <w:r>
        <w:t xml:space="preserve">Talk for one minute about a time you felt </w:t>
      </w:r>
      <w:r>
        <w:rPr>
          <w:b/>
        </w:rPr>
        <w:t>pressure</w:t>
      </w:r>
      <w:r>
        <w:t xml:space="preserve"> or </w:t>
      </w:r>
      <w:r>
        <w:rPr>
          <w:b/>
        </w:rPr>
        <w:t>excitement</w:t>
      </w:r>
      <w:r>
        <w:t xml:space="preserve"> — maybe a race, a test, or reciting the Qur'an in front of others. Try these sentence starters:</w:t>
      </w:r>
    </w:p>
    <w:p>
      <w:pPr>
        <w:pStyle w:val="ListBullet"/>
      </w:pPr>
      <w:r>
        <w:t>“One day, I had to ______.”</w:t>
      </w:r>
    </w:p>
    <w:p>
      <w:pPr>
        <w:pStyle w:val="ListBullet"/>
      </w:pPr>
      <w:r>
        <w:t>“I felt ______ because ______.”</w:t>
      </w:r>
    </w:p>
    <w:p>
      <w:pPr>
        <w:pStyle w:val="ListBullet"/>
      </w:pPr>
      <w:r>
        <w:t>“First I ______. Then I ______.”</w:t>
      </w:r>
    </w:p>
    <w:p>
      <w:pPr>
        <w:spacing w:before="160" w:after="40"/>
      </w:pPr>
      <w:r>
        <w:rPr>
          <w:b/>
          <w:color w:val="1E885E"/>
          <w:sz w:val="26"/>
        </w:rPr>
        <w:t>Speaking Game — Act and Guess</w:t>
      </w:r>
    </w:p>
    <w:p>
      <w:r>
        <w:t>Play with your AI tutor, a friend, or your family:</w:t>
      </w:r>
    </w:p>
    <w:p>
      <w:pPr>
        <w:pStyle w:val="ListNumber"/>
      </w:pPr>
      <w:r>
        <w:t>One person acts out an action word from the Vocabulary list (squeeze, gallop, peek, whistle, gaze).</w:t>
      </w:r>
    </w:p>
    <w:p>
      <w:pPr>
        <w:pStyle w:val="ListNumber"/>
      </w:pPr>
      <w:r>
        <w:t>The other person guesses: “Are you ______ing?”</w:t>
      </w:r>
    </w:p>
    <w:p>
      <w:pPr>
        <w:pStyle w:val="ListNumber"/>
      </w:pPr>
      <w:r>
        <w:t>Answer: “Yes, I am!” or “No, try again.” Then swap turns.</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help me practise describing actions with -ly words?”</w:t>
            </w:r>
          </w:p>
          <w:p>
            <w:pPr>
              <w:spacing w:after="40"/>
            </w:pPr>
            <w:r>
              <w:rPr>
                <w:sz w:val="21"/>
              </w:rPr>
              <w:t>“Can you play ‘Act and Guess’ with the action verbs?”</w:t>
            </w:r>
          </w:p>
          <w:p>
            <w:pPr>
              <w:spacing w:after="40"/>
            </w:pPr>
            <w:r>
              <w:rPr>
                <w:sz w:val="21"/>
              </w:rPr>
              <w:t>“Can you listen to my story about feeling pressure and help me improve it?”</w:t>
            </w:r>
          </w:p>
        </w:tc>
      </w:tr>
    </w:tbl>
    <w:p>
      <w:pPr>
        <w:spacing w:after="40"/>
      </w:pPr>
    </w:p>
    <w:p>
      <w:pPr>
        <w:spacing w:before="240" w:after="80"/>
      </w:pPr>
      <w:r>
        <w:rPr>
          <w:b/>
          <w:color w:val="0F6E63"/>
          <w:sz w:val="32"/>
        </w:rPr>
        <w:t>Part 3:  Writing</w:t>
      </w:r>
    </w:p>
    <w:tbl>
      <w:tblPr>
        <w:tblW w:type="auto" w:w="0"/>
        <w:tblLayout w:type="autofit"/>
        <w:tblLook w:firstColumn="1" w:firstRow="1" w:lastColumn="0" w:lastRow="0" w:noHBand="0" w:noVBand="1" w:val="04A0"/>
      </w:tblPr>
      <w:tblGrid>
        <w:gridCol w:w="8640"/>
      </w:tblGrid>
      <w:tr>
        <w:tc>
          <w:tcPr>
            <w:tcW w:type="dxa" w:w="8640"/>
            <w:shd w:val="clear" w:color="auto" w:fill="FFF4E0"/>
          </w:tcPr>
          <w:p>
            <w:r>
              <w:rPr>
                <w:b/>
                <w:color w:val="0F6E63"/>
                <w:sz w:val="23"/>
              </w:rPr>
              <w:t>✍️  Writing rules to remember</w:t>
            </w:r>
          </w:p>
          <w:p>
            <w:pPr>
              <w:spacing w:after="40"/>
            </w:pPr>
            <w:r>
              <w:rPr>
                <w:sz w:val="21"/>
              </w:rPr>
              <w:t>Start every sentence with a capital letter.   ·   End with a full stop, question mark, or exclamation mark.</w:t>
            </w:r>
          </w:p>
          <w:p>
            <w:pPr>
              <w:spacing w:after="40"/>
            </w:pPr>
            <w:r>
              <w:rPr>
                <w:sz w:val="21"/>
              </w:rPr>
              <w:t>When you write about the past, use past-tense verbs (rescued, galloped, ran).</w:t>
            </w:r>
          </w:p>
          <w:p>
            <w:pPr>
              <w:spacing w:after="40"/>
            </w:pPr>
            <w:r>
              <w:rPr>
                <w:sz w:val="21"/>
              </w:rPr>
              <w:t>Use adverbs (quickly, slowly, carefully) to show HOW an action happens.</w:t>
            </w:r>
          </w:p>
          <w:p>
            <w:pPr>
              <w:spacing w:after="40"/>
            </w:pPr>
            <w:r>
              <w:rPr>
                <w:sz w:val="21"/>
              </w:rPr>
              <w:t>Read your work aloud to check it makes sense.</w:t>
            </w:r>
          </w:p>
        </w:tc>
      </w:tr>
    </w:tbl>
    <w:p>
      <w:pPr>
        <w:spacing w:after="40"/>
      </w:pPr>
    </w:p>
    <w:p>
      <w:pPr>
        <w:spacing w:before="160" w:after="40"/>
      </w:pPr>
      <w:r>
        <w:rPr>
          <w:b/>
          <w:color w:val="1E885E"/>
          <w:sz w:val="26"/>
        </w:rPr>
        <w:t>Writing 1 — How-To Guide: How to Rescue a Lost Animal</w:t>
      </w:r>
    </w:p>
    <w:p>
      <w:r>
        <w:t xml:space="preserve">Write a short how-to guide with 4–5 steps. Use </w:t>
      </w:r>
      <w:r>
        <w:rPr>
          <w:b/>
        </w:rPr>
        <w:t>imperatives</w:t>
      </w:r>
      <w:r>
        <w:t xml:space="preserve"> (Check…, Move…, Proceed…) and </w:t>
      </w:r>
      <w:r>
        <w:rPr>
          <w:b/>
        </w:rPr>
        <w:t>sequencing words</w:t>
      </w:r>
      <w:r>
        <w:t xml:space="preserve"> (First, Then, After that, Finally). For example:</w:t>
      </w:r>
    </w:p>
    <w:p>
      <w:r>
        <w:rPr>
          <w:i/>
        </w:rPr>
        <w:t>First, move slowly so you do not frighten the animal. Then, check that it is not hurt…</w:t>
      </w:r>
    </w:p>
    <w:p>
      <w:pPr>
        <w:spacing w:before="160" w:after="40"/>
      </w:pPr>
      <w:r>
        <w:rPr>
          <w:b/>
          <w:color w:val="1E885E"/>
          <w:sz w:val="26"/>
        </w:rPr>
        <w:t>Writing 2 — Narrative: An Exciting Adventure</w:t>
      </w:r>
    </w:p>
    <w:p>
      <w:r>
        <w:t xml:space="preserve">Write a short story (6–10 sentences) about an exciting adventure where someone moves quickly and makes a good choice. Use the </w:t>
      </w:r>
      <w:r>
        <w:rPr>
          <w:b/>
        </w:rPr>
        <w:t>past simple tense</w:t>
      </w:r>
      <w:r>
        <w:t xml:space="preserve"> all the way through. Try to include at least five words from your Vocabulary list, and underline them.</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check my how-to guide and tell me if my steps are clear?”</w:t>
            </w:r>
          </w:p>
          <w:p>
            <w:pPr>
              <w:spacing w:after="40"/>
            </w:pPr>
            <w:r>
              <w:rPr>
                <w:sz w:val="21"/>
              </w:rPr>
              <w:t>“Can you check that I used the past tense correctly in my story?”</w:t>
            </w:r>
          </w:p>
          <w:p>
            <w:pPr>
              <w:spacing w:after="40"/>
            </w:pPr>
            <w:r>
              <w:rPr>
                <w:sz w:val="21"/>
              </w:rPr>
              <w:t>“Can you help me add adverbs to make my writing more interesting?”</w:t>
            </w:r>
          </w:p>
        </w:tc>
      </w:tr>
    </w:tbl>
    <w:p>
      <w:pPr>
        <w:spacing w:after="40"/>
      </w:pPr>
    </w:p>
    <w:p>
      <w:pPr>
        <w:spacing w:before="240" w:after="80"/>
      </w:pPr>
      <w:r>
        <w:rPr>
          <w:b/>
          <w:color w:val="0F6E63"/>
          <w:sz w:val="32"/>
        </w:rPr>
        <w:t>Part 4:  Activities and Exercises</w:t>
      </w:r>
    </w:p>
    <w:p>
      <w:pPr>
        <w:spacing w:before="160" w:after="40"/>
      </w:pPr>
      <w:r>
        <w:rPr>
          <w:b/>
          <w:color w:val="1E885E"/>
          <w:sz w:val="26"/>
        </w:rPr>
        <w:t>Activity 1 — Match the Action</w:t>
      </w:r>
    </w:p>
    <w:p>
      <w:r>
        <w:t>Match each verb to its meaning. Write the pairs (for example: 1 - c).</w:t>
      </w:r>
    </w:p>
    <w:p>
      <w:pPr>
        <w:pStyle w:val="ListNumber"/>
      </w:pPr>
      <w:r>
        <w:t>gallop</w:t>
      </w:r>
    </w:p>
    <w:p>
      <w:pPr>
        <w:pStyle w:val="ListNumber"/>
      </w:pPr>
      <w:r>
        <w:t>peek</w:t>
      </w:r>
    </w:p>
    <w:p>
      <w:pPr>
        <w:pStyle w:val="ListNumber"/>
      </w:pPr>
      <w:r>
        <w:t>rescue</w:t>
      </w:r>
    </w:p>
    <w:p>
      <w:pPr>
        <w:pStyle w:val="ListNumber"/>
      </w:pPr>
      <w:r>
        <w:t>accelerate</w:t>
      </w:r>
    </w:p>
    <w:p>
      <w:pPr>
        <w:pStyle w:val="ListBullet"/>
      </w:pPr>
      <w:r>
        <w:t>a. to look quickly or secretly</w:t>
      </w:r>
    </w:p>
    <w:p>
      <w:pPr>
        <w:pStyle w:val="ListBullet"/>
      </w:pPr>
      <w:r>
        <w:t>b. to save someone from danger</w:t>
      </w:r>
    </w:p>
    <w:p>
      <w:pPr>
        <w:pStyle w:val="ListBullet"/>
      </w:pPr>
      <w:r>
        <w:t>c. to run fast like a horse</w:t>
      </w:r>
    </w:p>
    <w:p>
      <w:pPr>
        <w:pStyle w:val="ListBullet"/>
      </w:pPr>
      <w:r>
        <w:t>d. to go faster</w:t>
      </w:r>
    </w:p>
    <w:tbl>
      <w:tblPr>
        <w:tblW w:type="auto" w:w="0"/>
        <w:tblLayout w:type="autofit"/>
        <w:tblLook w:firstColumn="1" w:firstRow="1" w:lastColumn="0" w:lastRow="0" w:noHBand="0" w:noVBand="1" w:val="04A0"/>
      </w:tblPr>
      <w:tblGrid>
        <w:gridCol w:w="8640"/>
      </w:tblGrid>
      <w:tr>
        <w:tc>
          <w:tcPr>
            <w:tcW w:type="dxa" w:w="8640"/>
            <w:shd w:val="clear" w:color="auto" w:fill="FFF4E0"/>
          </w:tcPr>
          <w:p>
            <w:r>
              <w:rPr>
                <w:b/>
                <w:color w:val="0F6E63"/>
                <w:sz w:val="23"/>
              </w:rPr>
              <w:t>✅  Answers</w:t>
            </w:r>
          </w:p>
          <w:p>
            <w:pPr>
              <w:spacing w:after="40"/>
            </w:pPr>
            <w:r>
              <w:rPr>
                <w:sz w:val="21"/>
              </w:rPr>
              <w:t>1 - c   2 - a   3 - b   4 - d</w:t>
            </w:r>
          </w:p>
        </w:tc>
      </w:tr>
    </w:tbl>
    <w:p>
      <w:pPr>
        <w:spacing w:after="40"/>
      </w:pPr>
    </w:p>
    <w:p>
      <w:pPr>
        <w:spacing w:before="160" w:after="40"/>
      </w:pPr>
      <w:r>
        <w:rPr>
          <w:b/>
          <w:color w:val="1E885E"/>
          <w:sz w:val="26"/>
        </w:rPr>
        <w:t>Activity 2 — Past or Now?</w:t>
      </w:r>
    </w:p>
    <w:p>
      <w:r>
        <w:t>Write P for past or N for now (present) for each sentence.</w:t>
      </w:r>
    </w:p>
    <w:p>
      <w:pPr>
        <w:pStyle w:val="ListNumber"/>
      </w:pPr>
      <w:r>
        <w:t>The horse gallops every morning.</w:t>
      </w:r>
    </w:p>
    <w:p>
      <w:pPr>
        <w:pStyle w:val="ListNumber"/>
      </w:pPr>
      <w:r>
        <w:t>Yesterday she rescued a bird.</w:t>
      </w:r>
    </w:p>
    <w:p>
      <w:pPr>
        <w:pStyle w:val="ListNumber"/>
      </w:pPr>
      <w:r>
        <w:t>They checked the cave carefully.</w:t>
      </w:r>
    </w:p>
    <w:p>
      <w:pPr>
        <w:pStyle w:val="ListNumber"/>
      </w:pPr>
      <w:r>
        <w:t>I squeeze the orange each day.</w:t>
      </w:r>
    </w:p>
    <w:tbl>
      <w:tblPr>
        <w:tblW w:type="auto" w:w="0"/>
        <w:tblLayout w:type="autofit"/>
        <w:tblLook w:firstColumn="1" w:firstRow="1" w:lastColumn="0" w:lastRow="0" w:noHBand="0" w:noVBand="1" w:val="04A0"/>
      </w:tblPr>
      <w:tblGrid>
        <w:gridCol w:w="8640"/>
      </w:tblGrid>
      <w:tr>
        <w:tc>
          <w:tcPr>
            <w:tcW w:type="dxa" w:w="8640"/>
            <w:shd w:val="clear" w:color="auto" w:fill="FFF4E0"/>
          </w:tcPr>
          <w:p>
            <w:r>
              <w:rPr>
                <w:b/>
                <w:color w:val="0F6E63"/>
                <w:sz w:val="23"/>
              </w:rPr>
              <w:t>✅  Answers</w:t>
            </w:r>
          </w:p>
          <w:p>
            <w:pPr>
              <w:spacing w:after="40"/>
            </w:pPr>
            <w:r>
              <w:rPr>
                <w:sz w:val="21"/>
              </w:rPr>
              <w:t>1. N   2. P   3. P   4. N</w:t>
            </w:r>
          </w:p>
        </w:tc>
      </w:tr>
    </w:tbl>
    <w:p>
      <w:pPr>
        <w:spacing w:after="40"/>
      </w:pPr>
    </w:p>
    <w:p>
      <w:pPr>
        <w:spacing w:before="160" w:after="40"/>
      </w:pPr>
      <w:r>
        <w:rPr>
          <w:b/>
          <w:color w:val="1E885E"/>
          <w:sz w:val="26"/>
        </w:rPr>
        <w:t>Activity 3 — Add the Adverb</w:t>
      </w:r>
    </w:p>
    <w:p>
      <w:r>
        <w:t>Add an adverb of manner (quickly, slowly, carefully, quietly) to finish each sentence.</w:t>
      </w:r>
    </w:p>
    <w:p>
      <w:pPr>
        <w:pStyle w:val="ListNumber"/>
      </w:pPr>
      <w:r>
        <w:t>The children walked ______ into the dark tunnel.</w:t>
      </w:r>
    </w:p>
    <w:p>
      <w:pPr>
        <w:pStyle w:val="ListNumber"/>
      </w:pPr>
      <w:r>
        <w:t>The car moved ______ down the empty road.</w:t>
      </w:r>
    </w:p>
    <w:p>
      <w:pPr>
        <w:pStyle w:val="ListNumber"/>
      </w:pPr>
      <w:r>
        <w:t>She opened the gift ______ so it would stay a surprise.</w:t>
      </w:r>
    </w:p>
    <w:tbl>
      <w:tblPr>
        <w:tblW w:type="auto" w:w="0"/>
        <w:tblLayout w:type="autofit"/>
        <w:tblLook w:firstColumn="1" w:firstRow="1" w:lastColumn="0" w:lastRow="0" w:noHBand="0" w:noVBand="1" w:val="04A0"/>
      </w:tblPr>
      <w:tblGrid>
        <w:gridCol w:w="8640"/>
      </w:tblGrid>
      <w:tr>
        <w:tc>
          <w:tcPr>
            <w:tcW w:type="dxa" w:w="8640"/>
            <w:shd w:val="clear" w:color="auto" w:fill="FFF4E0"/>
          </w:tcPr>
          <w:p>
            <w:r>
              <w:rPr>
                <w:b/>
                <w:color w:val="0F6E63"/>
                <w:sz w:val="23"/>
              </w:rPr>
              <w:t>✅  Answers</w:t>
            </w:r>
          </w:p>
          <w:p>
            <w:pPr>
              <w:spacing w:after="40"/>
            </w:pPr>
            <w:r>
              <w:rPr>
                <w:sz w:val="21"/>
              </w:rPr>
              <w:t>Example answers: 1. carefully / slowly   2. quickly   3. quietly / carefully</w:t>
            </w:r>
          </w:p>
        </w:tc>
      </w:tr>
    </w:tbl>
    <w:p>
      <w:pPr>
        <w:spacing w:after="40"/>
      </w:pPr>
    </w:p>
    <w:p>
      <w:pPr>
        <w:spacing w:before="160" w:after="40"/>
      </w:pPr>
      <w:r>
        <w:rPr>
          <w:b/>
          <w:color w:val="1E885E"/>
          <w:sz w:val="26"/>
        </w:rPr>
        <w:t>Activity 4 — Build a Phrase</w:t>
      </w:r>
    </w:p>
    <w:p>
      <w:r>
        <w:t>Put an adjective before each noun to make a phrase, like “a greedy fox”.</w:t>
      </w:r>
    </w:p>
    <w:p>
      <w:pPr>
        <w:pStyle w:val="ListNumber"/>
      </w:pPr>
      <w:r>
        <w:t>a ______ staircase</w:t>
      </w:r>
    </w:p>
    <w:p>
      <w:pPr>
        <w:pStyle w:val="ListNumber"/>
      </w:pPr>
      <w:r>
        <w:t>a ______ dog</w:t>
      </w:r>
    </w:p>
    <w:p>
      <w:pPr>
        <w:pStyle w:val="ListNumber"/>
      </w:pPr>
      <w:r>
        <w:t>a ______ race</w:t>
      </w:r>
    </w:p>
    <w:tbl>
      <w:tblPr>
        <w:tblW w:type="auto" w:w="0"/>
        <w:tblLayout w:type="autofit"/>
        <w:tblLook w:firstColumn="1" w:firstRow="1" w:lastColumn="0" w:lastRow="0" w:noHBand="0" w:noVBand="1" w:val="04A0"/>
      </w:tblPr>
      <w:tblGrid>
        <w:gridCol w:w="8640"/>
      </w:tblGrid>
      <w:tr>
        <w:tc>
          <w:tcPr>
            <w:tcW w:type="dxa" w:w="8640"/>
            <w:shd w:val="clear" w:color="auto" w:fill="FFF4E0"/>
          </w:tcPr>
          <w:p>
            <w:r>
              <w:rPr>
                <w:b/>
                <w:color w:val="0F6E63"/>
                <w:sz w:val="23"/>
              </w:rPr>
              <w:t>✅  Answers</w:t>
            </w:r>
          </w:p>
          <w:p>
            <w:pPr>
              <w:spacing w:after="40"/>
            </w:pPr>
            <w:r>
              <w:rPr>
                <w:sz w:val="21"/>
              </w:rPr>
              <w:t>Example answers: 1. a spiral staircase   2. a hungry (shivering) dog   3. an exciting (fast) race</w:t>
            </w:r>
          </w:p>
        </w:tc>
      </w:tr>
    </w:tbl>
    <w:p>
      <w:pPr>
        <w:spacing w:after="40"/>
      </w:pPr>
    </w:p>
    <w:p>
      <w:pPr>
        <w:spacing w:before="240" w:after="80"/>
      </w:pPr>
      <w:r>
        <w:rPr>
          <w:b/>
          <w:color w:val="0F6E63"/>
          <w:sz w:val="32"/>
        </w:rPr>
        <w:t>Self-Study Tips</w:t>
      </w:r>
    </w:p>
    <w:p>
      <w:r>
        <w:t>Your AI tutor is ready to help you 24 hours a day. Use it well:</w:t>
      </w:r>
    </w:p>
    <w:p>
      <w:pPr>
        <w:pStyle w:val="ListBullet"/>
      </w:pPr>
      <w:r>
        <w:rPr>
          <w:b/>
        </w:rPr>
        <w:t>Ask for another explanation:</w:t>
      </w:r>
      <w:r>
        <w:t xml:space="preserve"> “I don't understand the past tense. Can you explain it another way?”</w:t>
      </w:r>
    </w:p>
    <w:p>
      <w:pPr>
        <w:pStyle w:val="ListBullet"/>
      </w:pPr>
      <w:r>
        <w:rPr>
          <w:b/>
        </w:rPr>
        <w:t>Practise speaking:</w:t>
      </w:r>
      <w:r>
        <w:t xml:space="preserve"> “How do I say this word? Can you listen and help me?”</w:t>
      </w:r>
    </w:p>
    <w:p>
      <w:pPr>
        <w:pStyle w:val="ListBullet"/>
      </w:pPr>
      <w:r>
        <w:rPr>
          <w:b/>
        </w:rPr>
        <w:t>Get feedback:</w:t>
      </w:r>
      <w:r>
        <w:t xml:space="preserve"> “Can you check my story and tell me what to fix?”</w:t>
      </w:r>
    </w:p>
    <w:p>
      <w:pPr>
        <w:pStyle w:val="ListBullet"/>
      </w:pPr>
      <w:r>
        <w:rPr>
          <w:b/>
        </w:rPr>
        <w:t>Ask for more practice:</w:t>
      </w:r>
      <w:r>
        <w:t xml:space="preserve"> “Can you give me more sentences to change into the past tense?”</w:t>
      </w:r>
    </w:p>
    <w:p>
      <w:pPr>
        <w:pStyle w:val="ListBullet"/>
      </w:pPr>
      <w:r>
        <w:rPr>
          <w:b/>
        </w:rPr>
        <w:t>Prepare for your teacher:</w:t>
      </w:r>
      <w:r>
        <w:t xml:space="preserve"> “What should I be ready to show my teacher this week?”</w:t>
      </w:r>
    </w:p>
    <w:p>
      <w:pPr>
        <w:spacing w:before="240" w:after="80"/>
      </w:pPr>
      <w:r>
        <w:rPr>
          <w:b/>
          <w:color w:val="0F6E63"/>
          <w:sz w:val="32"/>
        </w:rPr>
        <w:t>A Simple Daily Routine</w:t>
      </w:r>
    </w:p>
    <w:tbl>
      <w:tblPr>
        <w:tblW w:type="auto" w:w="0"/>
        <w:tblLayout w:type="autofit"/>
        <w:tblLook w:firstColumn="1" w:firstRow="1" w:lastColumn="0" w:lastRow="0" w:noHBand="0" w:noVBand="1" w:val="04A0"/>
      </w:tblPr>
      <w:tblGrid>
        <w:gridCol w:w="8640"/>
      </w:tblGrid>
      <w:tr>
        <w:tc>
          <w:tcPr>
            <w:tcW w:type="dxa" w:w="8640"/>
            <w:shd w:val="clear" w:color="auto" w:fill="FFF4E0"/>
          </w:tcPr>
          <w:p>
            <w:r>
              <w:rPr>
                <w:b/>
                <w:color w:val="0F6E63"/>
                <w:sz w:val="23"/>
              </w:rPr>
              <w:t>🕑  About 30–45 minutes a day</w:t>
            </w:r>
          </w:p>
          <w:p>
            <w:pPr>
              <w:spacing w:after="40"/>
            </w:pPr>
            <w:r>
              <w:rPr>
                <w:sz w:val="21"/>
              </w:rPr>
              <w:t>Morning: review five vocabulary words and use each one in a spoken sentence.</w:t>
            </w:r>
          </w:p>
          <w:p>
            <w:pPr>
              <w:spacing w:after="40"/>
            </w:pPr>
            <w:r>
              <w:rPr>
                <w:sz w:val="21"/>
              </w:rPr>
              <w:t>Afternoon: do one grammar lesson OR one skill activity from this file.</w:t>
            </w:r>
          </w:p>
          <w:p>
            <w:pPr>
              <w:spacing w:after="40"/>
            </w:pPr>
            <w:r>
              <w:rPr>
                <w:sz w:val="21"/>
              </w:rPr>
              <w:t>Evening: read a little of “The Spiral Cave” and practise speaking with your AI tutor.</w:t>
            </w:r>
          </w:p>
          <w:p>
            <w:pPr>
              <w:spacing w:after="40"/>
            </w:pPr>
            <w:r>
              <w:rPr>
                <w:sz w:val="21"/>
              </w:rPr>
              <w:t>Twice a week: bring your recordings and writing to your teacher session.</w:t>
            </w:r>
          </w:p>
        </w:tc>
      </w:tr>
    </w:tbl>
    <w:p>
      <w:pPr>
        <w:spacing w:after="40"/>
      </w:pPr>
    </w:p>
    <w:p>
      <w:pPr>
        <w:spacing w:before="240" w:after="80"/>
      </w:pPr>
      <w:r>
        <w:rPr>
          <w:b/>
          <w:color w:val="0F6E63"/>
          <w:sz w:val="32"/>
        </w:rPr>
        <w:t>Self-Assessment:  Can I Do It?</w:t>
      </w:r>
    </w:p>
    <w:p>
      <w:r>
        <w:t>Tick “Yes” or “Not yet”. For every “Not yet”, ask your AI tutor for more practice.</w:t>
      </w:r>
    </w:p>
    <w:p>
      <w:pPr>
        <w:pStyle w:val="ListBullet"/>
      </w:pPr>
      <w:r>
        <w:t>I can use strong action verbs to describe movement.   Yes □   Not yet □</w:t>
      </w:r>
    </w:p>
    <w:p>
      <w:pPr>
        <w:pStyle w:val="ListBullet"/>
      </w:pPr>
      <w:r>
        <w:t>I can tell a story in the past simple tense.   Yes □   Not yet □</w:t>
      </w:r>
    </w:p>
    <w:p>
      <w:pPr>
        <w:pStyle w:val="ListBullet"/>
      </w:pPr>
      <w:r>
        <w:t>I can use adverbs of manner (quickly, slowly, carefully).   Yes □   Not yet □</w:t>
      </w:r>
    </w:p>
    <w:p>
      <w:pPr>
        <w:pStyle w:val="ListBullet"/>
      </w:pPr>
      <w:r>
        <w:t>I can make adjective + noun phrases.   Yes □   Not yet □</w:t>
      </w:r>
    </w:p>
    <w:p>
      <w:pPr>
        <w:pStyle w:val="ListBullet"/>
      </w:pPr>
      <w:r>
        <w:t>I can give instructions with imperatives and use can and must.   Yes □   Not yet □</w:t>
      </w:r>
    </w:p>
    <w:p>
      <w:pPr>
        <w:pStyle w:val="ListBullet"/>
      </w:pPr>
      <w:r>
        <w:t>I can understand the story and talk about the characters' choices.   Yes □   Not yet □</w:t>
      </w:r>
    </w:p>
    <w:p>
      <w:pPr>
        <w:spacing w:before="240" w:after="80"/>
      </w:pPr>
      <w:r>
        <w:rPr>
          <w:b/>
          <w:color w:val="0F6E63"/>
          <w:sz w:val="32"/>
        </w:rPr>
        <w:t>Getting Ready for Unit 6:  People in Society</w:t>
      </w:r>
    </w:p>
    <w:p>
      <w:r>
        <w:t xml:space="preserve">Our next unit is </w:t>
      </w:r>
      <w:r>
        <w:rPr>
          <w:b/>
        </w:rPr>
        <w:t>Unit 6: People in Society</w:t>
      </w:r>
      <w:r>
        <w:t>. Get ready:</w:t>
      </w:r>
    </w:p>
    <w:p>
      <w:pPr>
        <w:pStyle w:val="ListBullet"/>
      </w:pPr>
      <w:r>
        <w:t>Make sure you know all the Unit 5 action words on your Word Wall.</w:t>
      </w:r>
    </w:p>
    <w:p>
      <w:pPr>
        <w:pStyle w:val="ListBullet"/>
      </w:pPr>
      <w:r>
        <w:t>In Unit 6 you will talk about the people around us — the jobs they do and how we help one another. Start noticing the helpers in your town: the shopkeeper, the imam, the doctor, the teacher.</w:t>
      </w:r>
    </w:p>
    <w:p>
      <w:pPr>
        <w:pStyle w:val="ListBullet"/>
      </w:pPr>
      <w:r>
        <w:t>Tell your AI tutor: “What will I learn in Unit 6? Can you get me ready for People in Society?”</w:t>
      </w:r>
    </w:p>
    <w:p>
      <w:r>
        <w:rPr>
          <w:i/>
        </w:rPr>
        <w:t>Well done — you are becoming a strong reader and storyteller. Keep practising every day, and be proud of every new word you learn!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222B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