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Vocabulary — Unit 5: Tell Me How</w:t>
      </w:r>
    </w:p>
    <w:p>
      <w:pPr>
        <w:spacing w:after="200"/>
      </w:pPr>
      <w:r>
        <w:rPr>
          <w:i/>
          <w:color w:val="1E885E"/>
          <w:sz w:val="25"/>
        </w:rPr>
        <w:t>Year 5 English  ·  Ehel Academy  ·  Self-study word book</w:t>
      </w:r>
    </w:p>
    <w:p>
      <w:pPr>
        <w:pBdr>
          <w:bottom w:val="single" w:sz="12" w:space="1" w:color="0F6E63"/>
        </w:pBdr>
        <w:spacing w:after="160"/>
      </w:pPr>
    </w:p>
    <w:p>
      <w:r>
        <w:rPr>
          <w:i/>
        </w:rPr>
        <w:t>These are the important words for Unit 5. Learn a few words each day. For every word, read the meaning, say the example out loud, and then do the practice activity. Your AI tutor can check your sentences and help you say the words correctly.</w:t>
      </w:r>
    </w:p>
    <w:p>
      <w:pPr>
        <w:spacing w:before="240" w:after="80"/>
      </w:pPr>
      <w:r>
        <w:rPr>
          <w:b/>
          <w:color w:val="0F6E63"/>
          <w:sz w:val="32"/>
        </w:rPr>
        <w:t>Group 1: Communication and Expression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communicate</w:t>
            </w:r>
          </w:p>
        </w:tc>
        <w:tc>
          <w:tcPr>
            <w:tcW w:type="dxa" w:w="2160"/>
          </w:tcPr>
          <w:p>
            <w:r>
              <w:rPr>
                <w:sz w:val="20"/>
              </w:rPr>
              <w:t>verb</w:t>
            </w:r>
          </w:p>
        </w:tc>
        <w:tc>
          <w:tcPr>
            <w:tcW w:type="dxa" w:w="2160"/>
          </w:tcPr>
          <w:p>
            <w:r>
              <w:rPr>
                <w:sz w:val="20"/>
              </w:rPr>
              <w:t>To share information or ideas with someone.</w:t>
            </w:r>
          </w:p>
        </w:tc>
        <w:tc>
          <w:tcPr>
            <w:tcW w:type="dxa" w:w="2160"/>
          </w:tcPr>
          <w:p>
            <w:r>
              <w:rPr>
                <w:sz w:val="20"/>
              </w:rPr>
              <w:t>Good writers communicate their ideas clearly.</w:t>
            </w:r>
          </w:p>
        </w:tc>
      </w:tr>
      <w:tr>
        <w:tc>
          <w:tcPr>
            <w:tcW w:type="dxa" w:w="2160"/>
          </w:tcPr>
          <w:p>
            <w:r>
              <w:rPr>
                <w:b/>
                <w:sz w:val="20"/>
              </w:rPr>
              <w:t>quote</w:t>
            </w:r>
          </w:p>
        </w:tc>
        <w:tc>
          <w:tcPr>
            <w:tcW w:type="dxa" w:w="2160"/>
          </w:tcPr>
          <w:p>
            <w:r>
              <w:rPr>
                <w:sz w:val="20"/>
              </w:rPr>
              <w:t>noun</w:t>
            </w:r>
          </w:p>
        </w:tc>
        <w:tc>
          <w:tcPr>
            <w:tcW w:type="dxa" w:w="2160"/>
          </w:tcPr>
          <w:p>
            <w:r>
              <w:rPr>
                <w:sz w:val="20"/>
              </w:rPr>
              <w:t>A group of words that someone has said or written.</w:t>
            </w:r>
          </w:p>
        </w:tc>
        <w:tc>
          <w:tcPr>
            <w:tcW w:type="dxa" w:w="2160"/>
          </w:tcPr>
          <w:p>
            <w:r>
              <w:rPr>
                <w:sz w:val="20"/>
              </w:rPr>
              <w:t>Laila shared a quote from her grandmother.</w:t>
            </w:r>
          </w:p>
        </w:tc>
      </w:tr>
      <w:tr>
        <w:tc>
          <w:tcPr>
            <w:tcW w:type="dxa" w:w="2160"/>
          </w:tcPr>
          <w:p>
            <w:r>
              <w:rPr>
                <w:b/>
                <w:sz w:val="20"/>
              </w:rPr>
              <w:t>emphasize</w:t>
            </w:r>
          </w:p>
        </w:tc>
        <w:tc>
          <w:tcPr>
            <w:tcW w:type="dxa" w:w="2160"/>
          </w:tcPr>
          <w:p>
            <w:r>
              <w:rPr>
                <w:sz w:val="20"/>
              </w:rPr>
              <w:t>verb</w:t>
            </w:r>
          </w:p>
        </w:tc>
        <w:tc>
          <w:tcPr>
            <w:tcW w:type="dxa" w:w="2160"/>
          </w:tcPr>
          <w:p>
            <w:r>
              <w:rPr>
                <w:sz w:val="20"/>
              </w:rPr>
              <w:t>To make something seem important by saying it clearly or strongly.</w:t>
            </w:r>
          </w:p>
        </w:tc>
        <w:tc>
          <w:tcPr>
            <w:tcW w:type="dxa" w:w="2160"/>
          </w:tcPr>
          <w:p>
            <w:r>
              <w:rPr>
                <w:sz w:val="20"/>
              </w:rPr>
              <w:t>The teacher will emphasize the key points in the lesson.</w:t>
            </w:r>
          </w:p>
        </w:tc>
      </w:tr>
      <w:tr>
        <w:tc>
          <w:tcPr>
            <w:tcW w:type="dxa" w:w="2160"/>
          </w:tcPr>
          <w:p>
            <w:r>
              <w:rPr>
                <w:b/>
                <w:sz w:val="20"/>
              </w:rPr>
              <w:t>persuade</w:t>
            </w:r>
          </w:p>
        </w:tc>
        <w:tc>
          <w:tcPr>
            <w:tcW w:type="dxa" w:w="2160"/>
          </w:tcPr>
          <w:p>
            <w:r>
              <w:rPr>
                <w:sz w:val="20"/>
              </w:rPr>
              <w:t>verb</w:t>
            </w:r>
          </w:p>
        </w:tc>
        <w:tc>
          <w:tcPr>
            <w:tcW w:type="dxa" w:w="2160"/>
          </w:tcPr>
          <w:p>
            <w:r>
              <w:rPr>
                <w:sz w:val="20"/>
              </w:rPr>
              <w:t>To convince someone to do or believe something.</w:t>
            </w:r>
          </w:p>
        </w:tc>
        <w:tc>
          <w:tcPr>
            <w:tcW w:type="dxa" w:w="2160"/>
          </w:tcPr>
          <w:p>
            <w:r>
              <w:rPr>
                <w:sz w:val="20"/>
              </w:rPr>
              <w:t>She tried to persuade her friend to join the team.</w:t>
            </w:r>
          </w:p>
        </w:tc>
      </w:tr>
      <w:tr>
        <w:tc>
          <w:tcPr>
            <w:tcW w:type="dxa" w:w="2160"/>
          </w:tcPr>
          <w:p>
            <w:r>
              <w:rPr>
                <w:b/>
                <w:sz w:val="20"/>
              </w:rPr>
              <w:t>convince</w:t>
            </w:r>
          </w:p>
        </w:tc>
        <w:tc>
          <w:tcPr>
            <w:tcW w:type="dxa" w:w="2160"/>
          </w:tcPr>
          <w:p>
            <w:r>
              <w:rPr>
                <w:sz w:val="20"/>
              </w:rPr>
              <w:t>verb</w:t>
            </w:r>
          </w:p>
        </w:tc>
        <w:tc>
          <w:tcPr>
            <w:tcW w:type="dxa" w:w="2160"/>
          </w:tcPr>
          <w:p>
            <w:r>
              <w:rPr>
                <w:sz w:val="20"/>
              </w:rPr>
              <w:t>To make someone believe that something is true.</w:t>
            </w:r>
          </w:p>
        </w:tc>
        <w:tc>
          <w:tcPr>
            <w:tcW w:type="dxa" w:w="2160"/>
          </w:tcPr>
          <w:p>
            <w:r>
              <w:rPr>
                <w:sz w:val="20"/>
              </w:rPr>
              <w:t>I tried to convince my brother that reading is fun.</w:t>
            </w:r>
          </w:p>
        </w:tc>
      </w:tr>
      <w:tr>
        <w:tc>
          <w:tcPr>
            <w:tcW w:type="dxa" w:w="2160"/>
          </w:tcPr>
          <w:p>
            <w:r>
              <w:rPr>
                <w:b/>
                <w:sz w:val="20"/>
              </w:rPr>
              <w:t>encourage</w:t>
            </w:r>
          </w:p>
        </w:tc>
        <w:tc>
          <w:tcPr>
            <w:tcW w:type="dxa" w:w="2160"/>
          </w:tcPr>
          <w:p>
            <w:r>
              <w:rPr>
                <w:sz w:val="20"/>
              </w:rPr>
              <w:t>verb</w:t>
            </w:r>
          </w:p>
        </w:tc>
        <w:tc>
          <w:tcPr>
            <w:tcW w:type="dxa" w:w="2160"/>
          </w:tcPr>
          <w:p>
            <w:r>
              <w:rPr>
                <w:sz w:val="20"/>
              </w:rPr>
              <w:t>To support someone or give them confidence.</w:t>
            </w:r>
          </w:p>
        </w:tc>
        <w:tc>
          <w:tcPr>
            <w:tcW w:type="dxa" w:w="2160"/>
          </w:tcPr>
          <w:p>
            <w:r>
              <w:rPr>
                <w:sz w:val="20"/>
              </w:rPr>
              <w:t>My teacher encourages me to try my best.</w:t>
            </w:r>
          </w:p>
        </w:tc>
      </w:tr>
      <w:tr>
        <w:tc>
          <w:tcPr>
            <w:tcW w:type="dxa" w:w="2160"/>
          </w:tcPr>
          <w:p>
            <w:r>
              <w:rPr>
                <w:b/>
                <w:sz w:val="20"/>
              </w:rPr>
              <w:t>exaggerate</w:t>
            </w:r>
          </w:p>
        </w:tc>
        <w:tc>
          <w:tcPr>
            <w:tcW w:type="dxa" w:w="2160"/>
          </w:tcPr>
          <w:p>
            <w:r>
              <w:rPr>
                <w:sz w:val="20"/>
              </w:rPr>
              <w:t>verb</w:t>
            </w:r>
          </w:p>
        </w:tc>
        <w:tc>
          <w:tcPr>
            <w:tcW w:type="dxa" w:w="2160"/>
          </w:tcPr>
          <w:p>
            <w:r>
              <w:rPr>
                <w:sz w:val="20"/>
              </w:rPr>
              <w:t>To make something seem bigger or more important than it really is.</w:t>
            </w:r>
          </w:p>
        </w:tc>
        <w:tc>
          <w:tcPr>
            <w:tcW w:type="dxa" w:w="2160"/>
          </w:tcPr>
          <w:p>
            <w:r>
              <w:rPr>
                <w:sz w:val="20"/>
              </w:rPr>
              <w:t>He exaggerated when he said the fish was a metre long!</w:t>
            </w:r>
          </w:p>
        </w:tc>
      </w:tr>
    </w:tbl>
    <w:p>
      <w:pPr>
        <w:spacing w:after="80"/>
      </w:pPr>
    </w:p>
    <w:p>
      <w:pPr>
        <w:spacing w:before="160" w:after="40"/>
      </w:pPr>
      <w:r>
        <w:rPr>
          <w:b/>
          <w:color w:val="1E885E"/>
          <w:sz w:val="26"/>
        </w:rPr>
        <w:t>Practise These Words</w:t>
      </w:r>
    </w:p>
    <w:p>
      <w:pPr>
        <w:pStyle w:val="ListNumber"/>
      </w:pPr>
      <w:r>
        <w:t xml:space="preserve">Write a sentence using </w:t>
      </w:r>
      <w:r>
        <w:rPr>
          <w:b/>
        </w:rPr>
        <w:t>communicate</w:t>
      </w:r>
      <w:r>
        <w:t>. How do you communicate with your friends?</w:t>
      </w:r>
    </w:p>
    <w:p>
      <w:pPr>
        <w:pStyle w:val="ListNumber"/>
      </w:pPr>
      <w:r>
        <w:t xml:space="preserve">Find a </w:t>
      </w:r>
      <w:r>
        <w:rPr>
          <w:b/>
        </w:rPr>
        <w:t>quote</w:t>
      </w:r>
      <w:r>
        <w:t xml:space="preserve"> from a book, a teacher, or a family member. Write it down.</w:t>
      </w:r>
    </w:p>
    <w:p>
      <w:pPr>
        <w:pStyle w:val="ListNumber"/>
      </w:pPr>
      <w:r>
        <w:t xml:space="preserve">Use </w:t>
      </w:r>
      <w:r>
        <w:rPr>
          <w:b/>
        </w:rPr>
        <w:t>persuade</w:t>
      </w:r>
      <w:r>
        <w:t xml:space="preserve"> and </w:t>
      </w:r>
      <w:r>
        <w:rPr>
          <w:b/>
        </w:rPr>
        <w:t>convince</w:t>
      </w:r>
      <w:r>
        <w:t xml:space="preserve"> in two different sentences. What is the difference?</w:t>
      </w:r>
    </w:p>
    <w:p>
      <w:pPr>
        <w:pStyle w:val="ListNumber"/>
      </w:pPr>
      <w:r>
        <w:t xml:space="preserve">Think of something someone exaggerated. Write a sentence using </w:t>
      </w:r>
      <w:r>
        <w:rPr>
          <w:b/>
        </w:rPr>
        <w:t>exaggerate</w:t>
      </w:r>
      <w:r>
        <w: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What is the difference between persuade and convince?</w:t>
            </w:r>
          </w:p>
          <w:p>
            <w:pPr>
              <w:spacing w:after="40"/>
            </w:pPr>
            <w:r>
              <w:rPr>
                <w:sz w:val="21"/>
              </w:rPr>
              <w:t>Can you give me more example sentences with these words?</w:t>
            </w:r>
          </w:p>
          <w:p>
            <w:pPr>
              <w:spacing w:after="40"/>
            </w:pPr>
            <w:r>
              <w:rPr>
                <w:sz w:val="21"/>
              </w:rPr>
              <w:t>Can you check my sentences and tell me if they are correct?</w:t>
            </w:r>
          </w:p>
        </w:tc>
      </w:tr>
    </w:tbl>
    <w:p>
      <w:pPr>
        <w:spacing w:after="40"/>
      </w:pPr>
    </w:p>
    <w:p>
      <w:pPr>
        <w:spacing w:before="240" w:after="80"/>
      </w:pPr>
      <w:r>
        <w:rPr>
          <w:b/>
          <w:color w:val="0F6E63"/>
          <w:sz w:val="32"/>
        </w:rPr>
        <w:t>Group 2: Thinking and Understanding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assume</w:t>
            </w:r>
          </w:p>
        </w:tc>
        <w:tc>
          <w:tcPr>
            <w:tcW w:type="dxa" w:w="2160"/>
          </w:tcPr>
          <w:p>
            <w:r>
              <w:rPr>
                <w:sz w:val="20"/>
              </w:rPr>
              <w:t>verb</w:t>
            </w:r>
          </w:p>
        </w:tc>
        <w:tc>
          <w:tcPr>
            <w:tcW w:type="dxa" w:w="2160"/>
          </w:tcPr>
          <w:p>
            <w:r>
              <w:rPr>
                <w:sz w:val="20"/>
              </w:rPr>
              <w:t>To think something is true without proof.</w:t>
            </w:r>
          </w:p>
        </w:tc>
        <w:tc>
          <w:tcPr>
            <w:tcW w:type="dxa" w:w="2160"/>
          </w:tcPr>
          <w:p>
            <w:r>
              <w:rPr>
                <w:sz w:val="20"/>
              </w:rPr>
              <w:t>Do not assume — always check the facts.</w:t>
            </w:r>
          </w:p>
        </w:tc>
      </w:tr>
      <w:tr>
        <w:tc>
          <w:tcPr>
            <w:tcW w:type="dxa" w:w="2160"/>
          </w:tcPr>
          <w:p>
            <w:r>
              <w:rPr>
                <w:b/>
                <w:sz w:val="20"/>
              </w:rPr>
              <w:t>inquire</w:t>
            </w:r>
          </w:p>
        </w:tc>
        <w:tc>
          <w:tcPr>
            <w:tcW w:type="dxa" w:w="2160"/>
          </w:tcPr>
          <w:p>
            <w:r>
              <w:rPr>
                <w:sz w:val="20"/>
              </w:rPr>
              <w:t>verb</w:t>
            </w:r>
          </w:p>
        </w:tc>
        <w:tc>
          <w:tcPr>
            <w:tcW w:type="dxa" w:w="2160"/>
          </w:tcPr>
          <w:p>
            <w:r>
              <w:rPr>
                <w:sz w:val="20"/>
              </w:rPr>
              <w:t>To ask about something to get information.</w:t>
            </w:r>
          </w:p>
        </w:tc>
        <w:tc>
          <w:tcPr>
            <w:tcW w:type="dxa" w:w="2160"/>
          </w:tcPr>
          <w:p>
            <w:r>
              <w:rPr>
                <w:sz w:val="20"/>
              </w:rPr>
              <w:t>I will inquire about the homework for tomorrow.</w:t>
            </w:r>
          </w:p>
        </w:tc>
      </w:tr>
      <w:tr>
        <w:tc>
          <w:tcPr>
            <w:tcW w:type="dxa" w:w="2160"/>
          </w:tcPr>
          <w:p>
            <w:r>
              <w:rPr>
                <w:b/>
                <w:sz w:val="20"/>
              </w:rPr>
              <w:t>indicate</w:t>
            </w:r>
          </w:p>
        </w:tc>
        <w:tc>
          <w:tcPr>
            <w:tcW w:type="dxa" w:w="2160"/>
          </w:tcPr>
          <w:p>
            <w:r>
              <w:rPr>
                <w:sz w:val="20"/>
              </w:rPr>
              <w:t>verb</w:t>
            </w:r>
          </w:p>
        </w:tc>
        <w:tc>
          <w:tcPr>
            <w:tcW w:type="dxa" w:w="2160"/>
          </w:tcPr>
          <w:p>
            <w:r>
              <w:rPr>
                <w:sz w:val="20"/>
              </w:rPr>
              <w:t>To show or point out something.</w:t>
            </w:r>
          </w:p>
        </w:tc>
        <w:tc>
          <w:tcPr>
            <w:tcW w:type="dxa" w:w="2160"/>
          </w:tcPr>
          <w:p>
            <w:r>
              <w:rPr>
                <w:sz w:val="20"/>
              </w:rPr>
              <w:t>The sign indicates where to go.</w:t>
            </w:r>
          </w:p>
        </w:tc>
      </w:tr>
      <w:tr>
        <w:tc>
          <w:tcPr>
            <w:tcW w:type="dxa" w:w="2160"/>
          </w:tcPr>
          <w:p>
            <w:r>
              <w:rPr>
                <w:b/>
                <w:sz w:val="20"/>
              </w:rPr>
              <w:t>navigate</w:t>
            </w:r>
          </w:p>
        </w:tc>
        <w:tc>
          <w:tcPr>
            <w:tcW w:type="dxa" w:w="2160"/>
          </w:tcPr>
          <w:p>
            <w:r>
              <w:rPr>
                <w:sz w:val="20"/>
              </w:rPr>
              <w:t>verb</w:t>
            </w:r>
          </w:p>
        </w:tc>
        <w:tc>
          <w:tcPr>
            <w:tcW w:type="dxa" w:w="2160"/>
          </w:tcPr>
          <w:p>
            <w:r>
              <w:rPr>
                <w:sz w:val="20"/>
              </w:rPr>
              <w:t>To find your way through something.</w:t>
            </w:r>
          </w:p>
        </w:tc>
        <w:tc>
          <w:tcPr>
            <w:tcW w:type="dxa" w:w="2160"/>
          </w:tcPr>
          <w:p>
            <w:r>
              <w:rPr>
                <w:sz w:val="20"/>
              </w:rPr>
              <w:t>We used a map to navigate through the forest.</w:t>
            </w:r>
          </w:p>
        </w:tc>
      </w:tr>
      <w:tr>
        <w:tc>
          <w:tcPr>
            <w:tcW w:type="dxa" w:w="2160"/>
          </w:tcPr>
          <w:p>
            <w:r>
              <w:rPr>
                <w:b/>
                <w:sz w:val="20"/>
              </w:rPr>
              <w:t>hesitate</w:t>
            </w:r>
          </w:p>
        </w:tc>
        <w:tc>
          <w:tcPr>
            <w:tcW w:type="dxa" w:w="2160"/>
          </w:tcPr>
          <w:p>
            <w:r>
              <w:rPr>
                <w:sz w:val="20"/>
              </w:rPr>
              <w:t>verb</w:t>
            </w:r>
          </w:p>
        </w:tc>
        <w:tc>
          <w:tcPr>
            <w:tcW w:type="dxa" w:w="2160"/>
          </w:tcPr>
          <w:p>
            <w:r>
              <w:rPr>
                <w:sz w:val="20"/>
              </w:rPr>
              <w:t>To pause before doing something because you are unsure.</w:t>
            </w:r>
          </w:p>
        </w:tc>
        <w:tc>
          <w:tcPr>
            <w:tcW w:type="dxa" w:w="2160"/>
          </w:tcPr>
          <w:p>
            <w:r>
              <w:rPr>
                <w:sz w:val="20"/>
              </w:rPr>
              <w:t>She hesitated before raising her hand.</w:t>
            </w:r>
          </w:p>
        </w:tc>
      </w:tr>
      <w:tr>
        <w:tc>
          <w:tcPr>
            <w:tcW w:type="dxa" w:w="2160"/>
          </w:tcPr>
          <w:p>
            <w:r>
              <w:rPr>
                <w:b/>
                <w:sz w:val="20"/>
              </w:rPr>
              <w:t>emerge</w:t>
            </w:r>
          </w:p>
        </w:tc>
        <w:tc>
          <w:tcPr>
            <w:tcW w:type="dxa" w:w="2160"/>
          </w:tcPr>
          <w:p>
            <w:r>
              <w:rPr>
                <w:sz w:val="20"/>
              </w:rPr>
              <w:t>verb</w:t>
            </w:r>
          </w:p>
        </w:tc>
        <w:tc>
          <w:tcPr>
            <w:tcW w:type="dxa" w:w="2160"/>
          </w:tcPr>
          <w:p>
            <w:r>
              <w:rPr>
                <w:sz w:val="20"/>
              </w:rPr>
              <w:t>To come out or appear from somewhere.</w:t>
            </w:r>
          </w:p>
        </w:tc>
        <w:tc>
          <w:tcPr>
            <w:tcW w:type="dxa" w:w="2160"/>
          </w:tcPr>
          <w:p>
            <w:r>
              <w:rPr>
                <w:sz w:val="20"/>
              </w:rPr>
              <w:t>A butterfly will emerge from its cocoon.</w:t>
            </w:r>
          </w:p>
        </w:tc>
      </w:tr>
    </w:tbl>
    <w:p>
      <w:pPr>
        <w:spacing w:after="80"/>
      </w:pPr>
    </w:p>
    <w:p>
      <w:pPr>
        <w:spacing w:before="160" w:after="40"/>
      </w:pPr>
      <w:r>
        <w:rPr>
          <w:b/>
          <w:color w:val="1E885E"/>
          <w:sz w:val="26"/>
        </w:rPr>
        <w:t>Practise These Words</w:t>
      </w:r>
    </w:p>
    <w:p>
      <w:pPr>
        <w:pStyle w:val="ListNumber"/>
      </w:pPr>
      <w:r>
        <w:t xml:space="preserve">Write a sentence using </w:t>
      </w:r>
      <w:r>
        <w:rPr>
          <w:b/>
        </w:rPr>
        <w:t>assume</w:t>
      </w:r>
      <w:r>
        <w:t>. When is it wrong to assume something?</w:t>
      </w:r>
    </w:p>
    <w:p>
      <w:pPr>
        <w:pStyle w:val="ListNumber"/>
      </w:pPr>
      <w:r>
        <w:t xml:space="preserve">Use </w:t>
      </w:r>
      <w:r>
        <w:rPr>
          <w:b/>
        </w:rPr>
        <w:t>inquire</w:t>
      </w:r>
      <w:r>
        <w:t xml:space="preserve"> in a question. For example: I inquired about ______.</w:t>
      </w:r>
    </w:p>
    <w:p>
      <w:pPr>
        <w:pStyle w:val="ListNumber"/>
      </w:pPr>
      <w:r>
        <w:t xml:space="preserve">What does it mean to </w:t>
      </w:r>
      <w:r>
        <w:rPr>
          <w:b/>
        </w:rPr>
        <w:t>navigate</w:t>
      </w:r>
      <w:r>
        <w:t xml:space="preserve"> a hard feeling? (Think about the story.)</w:t>
      </w:r>
    </w:p>
    <w:p>
      <w:pPr>
        <w:pStyle w:val="ListNumber"/>
      </w:pPr>
      <w:r>
        <w:t xml:space="preserve">Write two sentences: one where someone </w:t>
      </w:r>
      <w:r>
        <w:rPr>
          <w:b/>
        </w:rPr>
        <w:t>hesitates</w:t>
      </w:r>
      <w:r>
        <w:t xml:space="preserve"> and one where someone does not hesitate.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explain navigate used for feelings, not just directions?</w:t>
            </w:r>
          </w:p>
          <w:p>
            <w:pPr>
              <w:spacing w:after="40"/>
            </w:pPr>
            <w:r>
              <w:rPr>
                <w:sz w:val="21"/>
              </w:rPr>
              <w:t>What is the noun form of inquire? (Answer: inquiry)</w:t>
            </w:r>
          </w:p>
          <w:p>
            <w:pPr>
              <w:spacing w:after="40"/>
            </w:pPr>
            <w:r>
              <w:rPr>
                <w:sz w:val="21"/>
              </w:rPr>
              <w:t>Can you quiz me on these words?</w:t>
            </w:r>
          </w:p>
        </w:tc>
      </w:tr>
    </w:tbl>
    <w:p>
      <w:pPr>
        <w:spacing w:after="40"/>
      </w:pPr>
    </w:p>
    <w:p>
      <w:pPr>
        <w:spacing w:before="240" w:after="80"/>
      </w:pPr>
      <w:r>
        <w:rPr>
          <w:b/>
          <w:color w:val="0F6E63"/>
          <w:sz w:val="32"/>
        </w:rPr>
        <w:t>Group 3: People and Society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generation</w:t>
            </w:r>
          </w:p>
        </w:tc>
        <w:tc>
          <w:tcPr>
            <w:tcW w:type="dxa" w:w="2160"/>
          </w:tcPr>
          <w:p>
            <w:r>
              <w:rPr>
                <w:sz w:val="20"/>
              </w:rPr>
              <w:t>noun</w:t>
            </w:r>
          </w:p>
        </w:tc>
        <w:tc>
          <w:tcPr>
            <w:tcW w:type="dxa" w:w="2160"/>
          </w:tcPr>
          <w:p>
            <w:r>
              <w:rPr>
                <w:sz w:val="20"/>
              </w:rPr>
              <w:t>A group of people born around the same time.</w:t>
            </w:r>
          </w:p>
        </w:tc>
        <w:tc>
          <w:tcPr>
            <w:tcW w:type="dxa" w:w="2160"/>
          </w:tcPr>
          <w:p>
            <w:r>
              <w:rPr>
                <w:sz w:val="20"/>
              </w:rPr>
              <w:t>My grandparents belong to a different generation.</w:t>
            </w:r>
          </w:p>
        </w:tc>
      </w:tr>
      <w:tr>
        <w:tc>
          <w:tcPr>
            <w:tcW w:type="dxa" w:w="2160"/>
          </w:tcPr>
          <w:p>
            <w:r>
              <w:rPr>
                <w:b/>
                <w:sz w:val="20"/>
              </w:rPr>
              <w:t>slave</w:t>
            </w:r>
          </w:p>
        </w:tc>
        <w:tc>
          <w:tcPr>
            <w:tcW w:type="dxa" w:w="2160"/>
          </w:tcPr>
          <w:p>
            <w:r>
              <w:rPr>
                <w:sz w:val="20"/>
              </w:rPr>
              <w:t>noun</w:t>
            </w:r>
          </w:p>
        </w:tc>
        <w:tc>
          <w:tcPr>
            <w:tcW w:type="dxa" w:w="2160"/>
          </w:tcPr>
          <w:p>
            <w:r>
              <w:rPr>
                <w:sz w:val="20"/>
              </w:rPr>
              <w:t>A person who was forced to work without freedom.</w:t>
            </w:r>
          </w:p>
        </w:tc>
        <w:tc>
          <w:tcPr>
            <w:tcW w:type="dxa" w:w="2160"/>
          </w:tcPr>
          <w:p>
            <w:r>
              <w:rPr>
                <w:sz w:val="20"/>
              </w:rPr>
              <w:t>In history, many people were made slaves.</w:t>
            </w:r>
          </w:p>
        </w:tc>
      </w:tr>
      <w:tr>
        <w:tc>
          <w:tcPr>
            <w:tcW w:type="dxa" w:w="2160"/>
          </w:tcPr>
          <w:p>
            <w:r>
              <w:rPr>
                <w:b/>
                <w:sz w:val="20"/>
              </w:rPr>
              <w:t>passage</w:t>
            </w:r>
          </w:p>
        </w:tc>
        <w:tc>
          <w:tcPr>
            <w:tcW w:type="dxa" w:w="2160"/>
          </w:tcPr>
          <w:p>
            <w:r>
              <w:rPr>
                <w:sz w:val="20"/>
              </w:rPr>
              <w:t>noun</w:t>
            </w:r>
          </w:p>
        </w:tc>
        <w:tc>
          <w:tcPr>
            <w:tcW w:type="dxa" w:w="2160"/>
          </w:tcPr>
          <w:p>
            <w:r>
              <w:rPr>
                <w:sz w:val="20"/>
              </w:rPr>
              <w:t>A section of text, or a way through a place.</w:t>
            </w:r>
          </w:p>
        </w:tc>
        <w:tc>
          <w:tcPr>
            <w:tcW w:type="dxa" w:w="2160"/>
          </w:tcPr>
          <w:p>
            <w:r>
              <w:rPr>
                <w:sz w:val="20"/>
              </w:rPr>
              <w:t>Read this short passage and answer the questions.</w:t>
            </w:r>
          </w:p>
        </w:tc>
      </w:tr>
      <w:tr>
        <w:tc>
          <w:tcPr>
            <w:tcW w:type="dxa" w:w="2160"/>
          </w:tcPr>
          <w:p>
            <w:r>
              <w:rPr>
                <w:b/>
                <w:sz w:val="20"/>
              </w:rPr>
              <w:t>fringe</w:t>
            </w:r>
          </w:p>
        </w:tc>
        <w:tc>
          <w:tcPr>
            <w:tcW w:type="dxa" w:w="2160"/>
          </w:tcPr>
          <w:p>
            <w:r>
              <w:rPr>
                <w:sz w:val="20"/>
              </w:rPr>
              <w:t>noun</w:t>
            </w:r>
          </w:p>
        </w:tc>
        <w:tc>
          <w:tcPr>
            <w:tcW w:type="dxa" w:w="2160"/>
          </w:tcPr>
          <w:p>
            <w:r>
              <w:rPr>
                <w:sz w:val="20"/>
              </w:rPr>
              <w:t>The outer edge or border of something.</w:t>
            </w:r>
          </w:p>
        </w:tc>
        <w:tc>
          <w:tcPr>
            <w:tcW w:type="dxa" w:w="2160"/>
          </w:tcPr>
          <w:p>
            <w:r>
              <w:rPr>
                <w:sz w:val="20"/>
              </w:rPr>
              <w:t>She stood at the fringe of the group.</w:t>
            </w:r>
          </w:p>
        </w:tc>
      </w:tr>
      <w:tr>
        <w:tc>
          <w:tcPr>
            <w:tcW w:type="dxa" w:w="2160"/>
          </w:tcPr>
          <w:p>
            <w:r>
              <w:rPr>
                <w:b/>
                <w:sz w:val="20"/>
              </w:rPr>
              <w:t>unite</w:t>
            </w:r>
          </w:p>
        </w:tc>
        <w:tc>
          <w:tcPr>
            <w:tcW w:type="dxa" w:w="2160"/>
          </w:tcPr>
          <w:p>
            <w:r>
              <w:rPr>
                <w:sz w:val="20"/>
              </w:rPr>
              <w:t>verb</w:t>
            </w:r>
          </w:p>
        </w:tc>
        <w:tc>
          <w:tcPr>
            <w:tcW w:type="dxa" w:w="2160"/>
          </w:tcPr>
          <w:p>
            <w:r>
              <w:rPr>
                <w:sz w:val="20"/>
              </w:rPr>
              <w:t>To come together as a group or team.</w:t>
            </w:r>
          </w:p>
        </w:tc>
        <w:tc>
          <w:tcPr>
            <w:tcW w:type="dxa" w:w="2160"/>
          </w:tcPr>
          <w:p>
            <w:r>
              <w:rPr>
                <w:sz w:val="20"/>
              </w:rPr>
              <w:t>The students united to create the Memory Wall.</w:t>
            </w:r>
          </w:p>
        </w:tc>
      </w:tr>
      <w:tr>
        <w:tc>
          <w:tcPr>
            <w:tcW w:type="dxa" w:w="2160"/>
          </w:tcPr>
          <w:p>
            <w:r>
              <w:rPr>
                <w:b/>
                <w:sz w:val="20"/>
              </w:rPr>
              <w:t>migrate</w:t>
            </w:r>
          </w:p>
        </w:tc>
        <w:tc>
          <w:tcPr>
            <w:tcW w:type="dxa" w:w="2160"/>
          </w:tcPr>
          <w:p>
            <w:r>
              <w:rPr>
                <w:sz w:val="20"/>
              </w:rPr>
              <w:t>verb</w:t>
            </w:r>
          </w:p>
        </w:tc>
        <w:tc>
          <w:tcPr>
            <w:tcW w:type="dxa" w:w="2160"/>
          </w:tcPr>
          <w:p>
            <w:r>
              <w:rPr>
                <w:sz w:val="20"/>
              </w:rPr>
              <w:t>To move from one place to another.</w:t>
            </w:r>
          </w:p>
        </w:tc>
        <w:tc>
          <w:tcPr>
            <w:tcW w:type="dxa" w:w="2160"/>
          </w:tcPr>
          <w:p>
            <w:r>
              <w:rPr>
                <w:sz w:val="20"/>
              </w:rPr>
              <w:t>Every year, birds migrate to warmer countries.</w:t>
            </w:r>
          </w:p>
        </w:tc>
      </w:tr>
      <w:tr>
        <w:tc>
          <w:tcPr>
            <w:tcW w:type="dxa" w:w="2160"/>
          </w:tcPr>
          <w:p>
            <w:r>
              <w:rPr>
                <w:b/>
                <w:sz w:val="20"/>
              </w:rPr>
              <w:t>intrude</w:t>
            </w:r>
          </w:p>
        </w:tc>
        <w:tc>
          <w:tcPr>
            <w:tcW w:type="dxa" w:w="2160"/>
          </w:tcPr>
          <w:p>
            <w:r>
              <w:rPr>
                <w:sz w:val="20"/>
              </w:rPr>
              <w:t>verb</w:t>
            </w:r>
          </w:p>
        </w:tc>
        <w:tc>
          <w:tcPr>
            <w:tcW w:type="dxa" w:w="2160"/>
          </w:tcPr>
          <w:p>
            <w:r>
              <w:rPr>
                <w:sz w:val="20"/>
              </w:rPr>
              <w:t>To go into a place where you are not wanted.</w:t>
            </w:r>
          </w:p>
        </w:tc>
        <w:tc>
          <w:tcPr>
            <w:tcW w:type="dxa" w:w="2160"/>
          </w:tcPr>
          <w:p>
            <w:r>
              <w:rPr>
                <w:sz w:val="20"/>
              </w:rPr>
              <w:t>I did not mean to intrude on your conversation.</w:t>
            </w:r>
          </w:p>
        </w:tc>
      </w:tr>
    </w:tbl>
    <w:p>
      <w:pPr>
        <w:spacing w:after="80"/>
      </w:pPr>
    </w:p>
    <w:p>
      <w:pPr>
        <w:spacing w:before="160" w:after="40"/>
      </w:pPr>
      <w:r>
        <w:rPr>
          <w:b/>
          <w:color w:val="1E885E"/>
          <w:sz w:val="26"/>
        </w:rPr>
        <w:t>Practise These Words</w:t>
      </w:r>
    </w:p>
    <w:p>
      <w:pPr>
        <w:pStyle w:val="ListNumber"/>
      </w:pPr>
      <w:r>
        <w:t xml:space="preserve">What </w:t>
      </w:r>
      <w:r>
        <w:rPr>
          <w:b/>
        </w:rPr>
        <w:t>generation</w:t>
      </w:r>
      <w:r>
        <w:t xml:space="preserve"> do your grandparents belong to? What about you?</w:t>
      </w:r>
    </w:p>
    <w:p>
      <w:pPr>
        <w:pStyle w:val="ListNumber"/>
      </w:pPr>
      <w:r>
        <w:t xml:space="preserve">Use </w:t>
      </w:r>
      <w:r>
        <w:rPr>
          <w:b/>
        </w:rPr>
        <w:t>passage</w:t>
      </w:r>
      <w:r>
        <w:t xml:space="preserve"> in two different ways: once meaning a section of text, once meaning a way through.</w:t>
      </w:r>
    </w:p>
    <w:p>
      <w:pPr>
        <w:pStyle w:val="ListNumber"/>
      </w:pPr>
      <w:r>
        <w:t xml:space="preserve">Write a sentence about a time when people </w:t>
      </w:r>
      <w:r>
        <w:rPr>
          <w:b/>
        </w:rPr>
        <w:t>united</w:t>
      </w:r>
      <w:r>
        <w:t xml:space="preserve"> for a good cause.</w:t>
      </w:r>
    </w:p>
    <w:p>
      <w:pPr>
        <w:pStyle w:val="ListNumber"/>
      </w:pPr>
      <w:r>
        <w:t xml:space="preserve">Why do some birds </w:t>
      </w:r>
      <w:r>
        <w:rPr>
          <w:b/>
        </w:rPr>
        <w:t>migrate</w:t>
      </w:r>
      <w:r>
        <w:t>? Where do they go?</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explain the two different meanings of passage?</w:t>
            </w:r>
          </w:p>
          <w:p>
            <w:pPr>
              <w:spacing w:after="40"/>
            </w:pPr>
            <w:r>
              <w:rPr>
                <w:sz w:val="21"/>
              </w:rPr>
              <w:t>What does fringe mean in different contexts?</w:t>
            </w:r>
          </w:p>
          <w:p>
            <w:pPr>
              <w:spacing w:after="40"/>
            </w:pPr>
            <w:r>
              <w:rPr>
                <w:sz w:val="21"/>
              </w:rPr>
              <w:t>Can you help me use these words in a story?</w:t>
            </w:r>
          </w:p>
        </w:tc>
      </w:tr>
    </w:tbl>
    <w:p>
      <w:pPr>
        <w:spacing w:after="40"/>
      </w:pPr>
    </w:p>
    <w:p>
      <w:pPr>
        <w:spacing w:before="240" w:after="80"/>
      </w:pPr>
      <w:r>
        <w:rPr>
          <w:b/>
          <w:color w:val="0F6E63"/>
          <w:sz w:val="32"/>
        </w:rPr>
        <w:t>Group 4: Actions and Body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fade</w:t>
            </w:r>
          </w:p>
        </w:tc>
        <w:tc>
          <w:tcPr>
            <w:tcW w:type="dxa" w:w="2160"/>
          </w:tcPr>
          <w:p>
            <w:r>
              <w:rPr>
                <w:sz w:val="20"/>
              </w:rPr>
              <w:t>verb</w:t>
            </w:r>
          </w:p>
        </w:tc>
        <w:tc>
          <w:tcPr>
            <w:tcW w:type="dxa" w:w="2160"/>
          </w:tcPr>
          <w:p>
            <w:r>
              <w:rPr>
                <w:sz w:val="20"/>
              </w:rPr>
              <w:t>To gradually become less bright, clear, or strong.</w:t>
            </w:r>
          </w:p>
        </w:tc>
        <w:tc>
          <w:tcPr>
            <w:tcW w:type="dxa" w:w="2160"/>
          </w:tcPr>
          <w:p>
            <w:r>
              <w:rPr>
                <w:sz w:val="20"/>
              </w:rPr>
              <w:t>The colours of the painting began to fade.</w:t>
            </w:r>
          </w:p>
        </w:tc>
      </w:tr>
      <w:tr>
        <w:tc>
          <w:tcPr>
            <w:tcW w:type="dxa" w:w="2160"/>
          </w:tcPr>
          <w:p>
            <w:r>
              <w:rPr>
                <w:b/>
                <w:sz w:val="20"/>
              </w:rPr>
              <w:t>inhale</w:t>
            </w:r>
          </w:p>
        </w:tc>
        <w:tc>
          <w:tcPr>
            <w:tcW w:type="dxa" w:w="2160"/>
          </w:tcPr>
          <w:p>
            <w:r>
              <w:rPr>
                <w:sz w:val="20"/>
              </w:rPr>
              <w:t>verb</w:t>
            </w:r>
          </w:p>
        </w:tc>
        <w:tc>
          <w:tcPr>
            <w:tcW w:type="dxa" w:w="2160"/>
          </w:tcPr>
          <w:p>
            <w:r>
              <w:rPr>
                <w:sz w:val="20"/>
              </w:rPr>
              <w:t>To breathe in air through your nose or mouth.</w:t>
            </w:r>
          </w:p>
        </w:tc>
        <w:tc>
          <w:tcPr>
            <w:tcW w:type="dxa" w:w="2160"/>
          </w:tcPr>
          <w:p>
            <w:r>
              <w:rPr>
                <w:sz w:val="20"/>
              </w:rPr>
              <w:t>Take a deep breath and inhale slowly.</w:t>
            </w:r>
          </w:p>
        </w:tc>
      </w:tr>
      <w:tr>
        <w:tc>
          <w:tcPr>
            <w:tcW w:type="dxa" w:w="2160"/>
          </w:tcPr>
          <w:p>
            <w:r>
              <w:rPr>
                <w:b/>
                <w:sz w:val="20"/>
              </w:rPr>
              <w:t>combine</w:t>
            </w:r>
          </w:p>
        </w:tc>
        <w:tc>
          <w:tcPr>
            <w:tcW w:type="dxa" w:w="2160"/>
          </w:tcPr>
          <w:p>
            <w:r>
              <w:rPr>
                <w:sz w:val="20"/>
              </w:rPr>
              <w:t>verb</w:t>
            </w:r>
          </w:p>
        </w:tc>
        <w:tc>
          <w:tcPr>
            <w:tcW w:type="dxa" w:w="2160"/>
          </w:tcPr>
          <w:p>
            <w:r>
              <w:rPr>
                <w:sz w:val="20"/>
              </w:rPr>
              <w:t>To mix two or more things together.</w:t>
            </w:r>
          </w:p>
        </w:tc>
        <w:tc>
          <w:tcPr>
            <w:tcW w:type="dxa" w:w="2160"/>
          </w:tcPr>
          <w:p>
            <w:r>
              <w:rPr>
                <w:sz w:val="20"/>
              </w:rPr>
              <w:t>Combine the flour and sugar in a bowl.</w:t>
            </w:r>
          </w:p>
        </w:tc>
      </w:tr>
      <w:tr>
        <w:tc>
          <w:tcPr>
            <w:tcW w:type="dxa" w:w="2160"/>
          </w:tcPr>
          <w:p>
            <w:r>
              <w:rPr>
                <w:b/>
                <w:sz w:val="20"/>
              </w:rPr>
              <w:t>dose</w:t>
            </w:r>
          </w:p>
        </w:tc>
        <w:tc>
          <w:tcPr>
            <w:tcW w:type="dxa" w:w="2160"/>
          </w:tcPr>
          <w:p>
            <w:r>
              <w:rPr>
                <w:sz w:val="20"/>
              </w:rPr>
              <w:t>noun</w:t>
            </w:r>
          </w:p>
        </w:tc>
        <w:tc>
          <w:tcPr>
            <w:tcW w:type="dxa" w:w="2160"/>
          </w:tcPr>
          <w:p>
            <w:r>
              <w:rPr>
                <w:sz w:val="20"/>
              </w:rPr>
              <w:t>A specific amount of medicine.</w:t>
            </w:r>
          </w:p>
        </w:tc>
        <w:tc>
          <w:tcPr>
            <w:tcW w:type="dxa" w:w="2160"/>
          </w:tcPr>
          <w:p>
            <w:r>
              <w:rPr>
                <w:sz w:val="20"/>
              </w:rPr>
              <w:t>The doctor said to take one dose of medicine each morning.</w:t>
            </w:r>
          </w:p>
        </w:tc>
      </w:tr>
      <w:tr>
        <w:tc>
          <w:tcPr>
            <w:tcW w:type="dxa" w:w="2160"/>
          </w:tcPr>
          <w:p>
            <w:r>
              <w:rPr>
                <w:b/>
                <w:sz w:val="20"/>
              </w:rPr>
              <w:t>prime</w:t>
            </w:r>
          </w:p>
        </w:tc>
        <w:tc>
          <w:tcPr>
            <w:tcW w:type="dxa" w:w="2160"/>
          </w:tcPr>
          <w:p>
            <w:r>
              <w:rPr>
                <w:sz w:val="20"/>
              </w:rPr>
              <w:t>adjective</w:t>
            </w:r>
          </w:p>
        </w:tc>
        <w:tc>
          <w:tcPr>
            <w:tcW w:type="dxa" w:w="2160"/>
          </w:tcPr>
          <w:p>
            <w:r>
              <w:rPr>
                <w:sz w:val="20"/>
              </w:rPr>
              <w:t>The best or most important.</w:t>
            </w:r>
          </w:p>
        </w:tc>
        <w:tc>
          <w:tcPr>
            <w:tcW w:type="dxa" w:w="2160"/>
          </w:tcPr>
          <w:p>
            <w:r>
              <w:rPr>
                <w:sz w:val="20"/>
              </w:rPr>
              <w:t>This is the prime time to study — after breakfast.</w:t>
            </w:r>
          </w:p>
        </w:tc>
      </w:tr>
    </w:tbl>
    <w:p>
      <w:pPr>
        <w:spacing w:after="80"/>
      </w:pPr>
    </w:p>
    <w:p>
      <w:pPr>
        <w:spacing w:before="160" w:after="40"/>
      </w:pPr>
      <w:r>
        <w:rPr>
          <w:b/>
          <w:color w:val="1E885E"/>
          <w:sz w:val="26"/>
        </w:rPr>
        <w:t>Practise These Words</w:t>
      </w:r>
    </w:p>
    <w:p>
      <w:pPr>
        <w:pStyle w:val="ListNumber"/>
      </w:pPr>
      <w:r>
        <w:t xml:space="preserve">Use </w:t>
      </w:r>
      <w:r>
        <w:rPr>
          <w:b/>
        </w:rPr>
        <w:t>fade</w:t>
      </w:r>
      <w:r>
        <w:t xml:space="preserve"> in a sentence about a memory. (Hint: Think about the story.)</w:t>
      </w:r>
    </w:p>
    <w:p>
      <w:pPr>
        <w:pStyle w:val="ListNumber"/>
      </w:pPr>
      <w:r>
        <w:t xml:space="preserve">Write a sentence using </w:t>
      </w:r>
      <w:r>
        <w:rPr>
          <w:b/>
        </w:rPr>
        <w:t>inhale</w:t>
      </w:r>
      <w:r>
        <w:t xml:space="preserve"> and then one using the opposite: </w:t>
      </w:r>
      <w:r>
        <w:rPr>
          <w:b/>
        </w:rPr>
        <w:t>exhale</w:t>
      </w:r>
      <w:r>
        <w:t>.</w:t>
      </w:r>
    </w:p>
    <w:p>
      <w:pPr>
        <w:pStyle w:val="ListNumber"/>
      </w:pPr>
      <w:r>
        <w:t xml:space="preserve">Use </w:t>
      </w:r>
      <w:r>
        <w:rPr>
          <w:b/>
        </w:rPr>
        <w:t>combine</w:t>
      </w:r>
      <w:r>
        <w:t xml:space="preserve"> in a sentence about cooking or an experiment.</w:t>
      </w:r>
    </w:p>
    <w:p>
      <w:pPr>
        <w:pStyle w:val="ListNumber"/>
      </w:pPr>
      <w:r>
        <w:t xml:space="preserve">What does </w:t>
      </w:r>
      <w:r>
        <w:rPr>
          <w:b/>
        </w:rPr>
        <w:t>prime</w:t>
      </w:r>
      <w:r>
        <w:t xml:space="preserve"> mean? Write a sentence using it as an adjective.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What is the opposite of fade? (Answer: brighten, intensify)</w:t>
            </w:r>
          </w:p>
          <w:p>
            <w:pPr>
              <w:spacing w:after="40"/>
            </w:pPr>
            <w:r>
              <w:rPr>
                <w:sz w:val="21"/>
              </w:rPr>
              <w:t>Can you give me a sentence with dose that is not about medicine?</w:t>
            </w:r>
          </w:p>
          <w:p>
            <w:pPr>
              <w:spacing w:after="40"/>
            </w:pPr>
            <w:r>
              <w:rPr>
                <w:sz w:val="21"/>
              </w:rPr>
              <w:t>Can you check my vocabulary sentences?</w:t>
            </w:r>
          </w:p>
        </w:tc>
      </w:tr>
    </w:tbl>
    <w:p>
      <w:pPr>
        <w:spacing w:after="40"/>
      </w:pPr>
    </w:p>
    <w:p>
      <w:pPr>
        <w:spacing w:before="240" w:after="80"/>
      </w:pPr>
      <w:r>
        <w:rPr>
          <w:b/>
          <w:color w:val="0F6E63"/>
          <w:sz w:val="32"/>
        </w:rPr>
        <w:t>My Word Wall</w:t>
      </w:r>
    </w:p>
    <w:p>
      <w:r>
        <w:rPr>
          <w:i/>
        </w:rPr>
        <w:t>Tick each word when you can read it, say it, and use it in a sentence. Come back at the end of the unit and check again!</w:t>
      </w:r>
    </w:p>
    <w:p>
      <w:pPr>
        <w:pStyle w:val="ListBullet"/>
      </w:pPr>
      <w:r>
        <w:t>communicate □   quote □   emphasize □   persuade □   convince □   encourage □   exaggerate □</w:t>
      </w:r>
    </w:p>
    <w:p>
      <w:pPr>
        <w:pStyle w:val="ListBullet"/>
      </w:pPr>
      <w:r>
        <w:t>assume □   inquire □   indicate □   navigate □   hesitate □   emerge □</w:t>
      </w:r>
    </w:p>
    <w:p>
      <w:pPr>
        <w:pStyle w:val="ListBullet"/>
      </w:pPr>
      <w:r>
        <w:t>generation □   slave □   passage □   fringe □   unite □   migrate □   intrude □</w:t>
      </w:r>
    </w:p>
    <w:p>
      <w:pPr>
        <w:pStyle w:val="ListBullet"/>
      </w:pPr>
      <w:r>
        <w:t>fade □   inhale □   combine □   dose □   prime □</w:t>
      </w:r>
    </w:p>
    <w:p>
      <w:pPr>
        <w:spacing w:before="240" w:after="80"/>
      </w:pPr>
      <w:r>
        <w:rPr>
          <w:b/>
          <w:color w:val="0F6E63"/>
          <w:sz w:val="32"/>
        </w:rPr>
        <w:t>Vocabulary Review Activities</w:t>
      </w:r>
    </w:p>
    <w:p>
      <w:pPr>
        <w:spacing w:before="160" w:after="40"/>
      </w:pPr>
      <w:r>
        <w:rPr>
          <w:b/>
          <w:color w:val="1E885E"/>
          <w:sz w:val="26"/>
        </w:rPr>
        <w:t>Activity 1: Fill in the Blanks</w:t>
      </w:r>
    </w:p>
    <w:p>
      <w:r>
        <w:t>Choose the correct word from the box to complete each sentence: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Word Box</w:t>
            </w:r>
          </w:p>
          <w:p>
            <w:pPr>
              <w:spacing w:after="40"/>
            </w:pPr>
            <w:r>
              <w:rPr>
                <w:sz w:val="21"/>
              </w:rPr>
              <w:t>communicate   hesitate   emerge   navigate   combine   emphasize   fade   assume</w:t>
            </w:r>
          </w:p>
        </w:tc>
      </w:tr>
    </w:tbl>
    <w:p>
      <w:pPr>
        <w:spacing w:after="40"/>
      </w:pPr>
    </w:p>
    <w:p>
      <w:pPr>
        <w:pStyle w:val="ListNumber"/>
      </w:pPr>
      <w:r>
        <w:t>Do not ______ that you know the answer without checking.</w:t>
      </w:r>
    </w:p>
    <w:p>
      <w:pPr>
        <w:pStyle w:val="ListNumber"/>
      </w:pPr>
      <w:r>
        <w:t>If you ______ the ingredients properly, the recipe will work.</w:t>
      </w:r>
    </w:p>
    <w:p>
      <w:pPr>
        <w:pStyle w:val="ListNumber"/>
      </w:pPr>
      <w:r>
        <w:t>The butterfly will ______ from its cocoon in spring.</w:t>
      </w:r>
    </w:p>
    <w:p>
      <w:pPr>
        <w:pStyle w:val="ListNumber"/>
      </w:pPr>
      <w:r>
        <w:t>She did not ______ — she answered the question immediately.</w:t>
      </w:r>
    </w:p>
    <w:p>
      <w:pPr>
        <w:pStyle w:val="ListNumber"/>
      </w:pPr>
      <w:r>
        <w:t>We need to ______ clearly so everyone understands.</w:t>
      </w:r>
    </w:p>
    <w:p>
      <w:pPr>
        <w:pStyle w:val="ListNumber"/>
      </w:pPr>
      <w:r>
        <w:t>The teacher asked us to ______ the most important word in each sentence.</w:t>
      </w:r>
    </w:p>
    <w:p>
      <w:pPr>
        <w:pStyle w:val="ListNumber"/>
      </w:pPr>
      <w:r>
        <w:t>Use the map to ______ through the maze.</w:t>
      </w:r>
    </w:p>
    <w:p>
      <w:pPr>
        <w:pStyle w:val="ListNumber"/>
      </w:pPr>
      <w:r>
        <w:t>Old photographs ______ over time if they are left in the sun.</w:t>
      </w:r>
    </w:p>
    <w:p>
      <w:pPr>
        <w:spacing w:before="160" w:after="40"/>
      </w:pPr>
      <w:r>
        <w:rPr>
          <w:b/>
          <w:color w:val="1E885E"/>
          <w:sz w:val="26"/>
        </w:rPr>
        <w:t>Activity 2: Synonyms and Antonyms</w:t>
      </w:r>
    </w:p>
    <w:p>
      <w:r>
        <w:t>Write a synonym (a word with a similar meaning) and an antonym (a word with the opposite meaning) for each word:</w:t>
      </w:r>
    </w:p>
    <w:p>
      <w:pPr>
        <w:pStyle w:val="ListBullet"/>
      </w:pPr>
      <w:r>
        <w:rPr>
          <w:b/>
        </w:rPr>
        <w:t>encourage</w:t>
      </w:r>
      <w:r>
        <w:t xml:space="preserve"> — synonym: ______   antonym: ______</w:t>
      </w:r>
    </w:p>
    <w:p>
      <w:pPr>
        <w:pStyle w:val="ListBullet"/>
      </w:pPr>
      <w:r>
        <w:rPr>
          <w:b/>
        </w:rPr>
        <w:t>hesitate</w:t>
      </w:r>
      <w:r>
        <w:t xml:space="preserve"> — synonym: ______   antonym: ______</w:t>
      </w:r>
    </w:p>
    <w:p>
      <w:pPr>
        <w:pStyle w:val="ListBullet"/>
      </w:pPr>
      <w:r>
        <w:rPr>
          <w:b/>
        </w:rPr>
        <w:t>fade</w:t>
      </w:r>
      <w:r>
        <w:t xml:space="preserve"> — synonym: ______   antonym: ______</w:t>
      </w:r>
    </w:p>
    <w:p>
      <w:pPr>
        <w:pStyle w:val="ListBullet"/>
      </w:pPr>
      <w:r>
        <w:rPr>
          <w:b/>
        </w:rPr>
        <w:t>unite</w:t>
      </w:r>
      <w:r>
        <w:t xml:space="preserve"> — synonym: ______   antonym: ______</w:t>
      </w:r>
    </w:p>
    <w:p>
      <w:pPr>
        <w:pStyle w:val="ListBullet"/>
      </w:pPr>
      <w:r>
        <w:rPr>
          <w:b/>
        </w:rPr>
        <w:t>exaggerate</w:t>
      </w:r>
      <w:r>
        <w:t xml:space="preserve"> — synonym: ______   antonym: ______</w:t>
      </w:r>
    </w:p>
    <w:p>
      <w:pPr>
        <w:spacing w:before="160" w:after="40"/>
      </w:pPr>
      <w:r>
        <w:rPr>
          <w:b/>
          <w:color w:val="1E885E"/>
          <w:sz w:val="26"/>
        </w:rPr>
        <w:t>Activity 3: Use It in Context</w:t>
      </w:r>
    </w:p>
    <w:p>
      <w:r>
        <w:t>Write a short paragraph (four to six sentences) about a time when you or someone you know had to follow instructions. Use at least five vocabulary words from this unit. Underline the vocabulary words.</w:t>
      </w:r>
    </w:p>
    <w:p>
      <w:pPr>
        <w:spacing w:before="160" w:after="40"/>
      </w:pPr>
      <w:r>
        <w:rPr>
          <w:b/>
          <w:color w:val="1E885E"/>
          <w:sz w:val="26"/>
        </w:rPr>
        <w:t>Activity 4: Word Families</w:t>
      </w:r>
    </w:p>
    <w:p>
      <w:r>
        <w:t>Complete the word family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Base Word</w:t>
            </w:r>
          </w:p>
        </w:tc>
        <w:tc>
          <w:tcPr>
            <w:tcW w:type="dxa" w:w="2160"/>
            <w:shd w:val="clear" w:color="auto" w:fill="0F6E63"/>
          </w:tcPr>
          <w:p>
            <w:r>
              <w:rPr>
                <w:b/>
                <w:color w:val="FFFFFF"/>
                <w:sz w:val="21"/>
              </w:rPr>
              <w:t>Part of Speech</w:t>
            </w:r>
          </w:p>
        </w:tc>
        <w:tc>
          <w:tcPr>
            <w:tcW w:type="dxa" w:w="2160"/>
            <w:shd w:val="clear" w:color="auto" w:fill="0F6E63"/>
          </w:tcPr>
          <w:p>
            <w:r>
              <w:rPr>
                <w:b/>
                <w:color w:val="FFFFFF"/>
                <w:sz w:val="21"/>
              </w:rPr>
              <w:t>Noun Form</w:t>
            </w:r>
          </w:p>
        </w:tc>
        <w:tc>
          <w:tcPr>
            <w:tcW w:type="dxa" w:w="2160"/>
            <w:shd w:val="clear" w:color="auto" w:fill="0F6E63"/>
          </w:tcPr>
          <w:p>
            <w:r>
              <w:rPr>
                <w:b/>
                <w:color w:val="FFFFFF"/>
                <w:sz w:val="21"/>
              </w:rPr>
              <w:t>Adjective / Agent</w:t>
            </w:r>
          </w:p>
        </w:tc>
      </w:tr>
      <w:tr>
        <w:tc>
          <w:tcPr>
            <w:tcW w:type="dxa" w:w="2160"/>
          </w:tcPr>
          <w:p>
            <w:r>
              <w:rPr>
                <w:b/>
                <w:sz w:val="20"/>
              </w:rPr>
              <w:t>communicate</w:t>
            </w:r>
          </w:p>
        </w:tc>
        <w:tc>
          <w:tcPr>
            <w:tcW w:type="dxa" w:w="2160"/>
          </w:tcPr>
          <w:p>
            <w:r>
              <w:rPr>
                <w:sz w:val="20"/>
              </w:rPr>
              <w:t>verb</w:t>
            </w:r>
          </w:p>
        </w:tc>
        <w:tc>
          <w:tcPr>
            <w:tcW w:type="dxa" w:w="2160"/>
          </w:tcPr>
          <w:p>
            <w:r>
              <w:rPr>
                <w:sz w:val="20"/>
              </w:rPr>
              <w:t>communication</w:t>
            </w:r>
          </w:p>
        </w:tc>
        <w:tc>
          <w:tcPr>
            <w:tcW w:type="dxa" w:w="2160"/>
          </w:tcPr>
          <w:p>
            <w:r>
              <w:rPr>
                <w:sz w:val="20"/>
              </w:rPr>
              <w:t>communicator</w:t>
            </w:r>
          </w:p>
        </w:tc>
      </w:tr>
      <w:tr>
        <w:tc>
          <w:tcPr>
            <w:tcW w:type="dxa" w:w="2160"/>
          </w:tcPr>
          <w:p>
            <w:r>
              <w:rPr>
                <w:b/>
                <w:sz w:val="20"/>
              </w:rPr>
              <w:t>emphasize</w:t>
            </w:r>
          </w:p>
        </w:tc>
        <w:tc>
          <w:tcPr>
            <w:tcW w:type="dxa" w:w="2160"/>
          </w:tcPr>
          <w:p>
            <w:r>
              <w:rPr>
                <w:sz w:val="20"/>
              </w:rPr>
              <w:t>verb</w:t>
            </w:r>
          </w:p>
        </w:tc>
        <w:tc>
          <w:tcPr>
            <w:tcW w:type="dxa" w:w="2160"/>
          </w:tcPr>
          <w:p>
            <w:r>
              <w:rPr>
                <w:sz w:val="20"/>
              </w:rPr>
              <w:t>emphasis</w:t>
            </w:r>
          </w:p>
        </w:tc>
        <w:tc>
          <w:tcPr>
            <w:tcW w:type="dxa" w:w="2160"/>
          </w:tcPr>
          <w:p>
            <w:r>
              <w:rPr>
                <w:sz w:val="20"/>
              </w:rPr>
              <w:t>emphatic</w:t>
            </w:r>
          </w:p>
        </w:tc>
      </w:tr>
      <w:tr>
        <w:tc>
          <w:tcPr>
            <w:tcW w:type="dxa" w:w="2160"/>
          </w:tcPr>
          <w:p>
            <w:r>
              <w:rPr>
                <w:b/>
                <w:sz w:val="20"/>
              </w:rPr>
              <w:t>encourage</w:t>
            </w:r>
          </w:p>
        </w:tc>
        <w:tc>
          <w:tcPr>
            <w:tcW w:type="dxa" w:w="2160"/>
          </w:tcPr>
          <w:p>
            <w:r>
              <w:rPr>
                <w:sz w:val="20"/>
              </w:rPr>
              <w:t>verb</w:t>
            </w:r>
          </w:p>
        </w:tc>
        <w:tc>
          <w:tcPr>
            <w:tcW w:type="dxa" w:w="2160"/>
          </w:tcPr>
          <w:p>
            <w:r>
              <w:rPr>
                <w:sz w:val="20"/>
              </w:rPr>
              <w:t>encouragement</w:t>
            </w:r>
          </w:p>
        </w:tc>
        <w:tc>
          <w:tcPr>
            <w:tcW w:type="dxa" w:w="2160"/>
          </w:tcPr>
          <w:p>
            <w:r>
              <w:rPr>
                <w:sz w:val="20"/>
              </w:rPr>
              <w:t>encouraging</w:t>
            </w:r>
          </w:p>
        </w:tc>
      </w:tr>
      <w:tr>
        <w:tc>
          <w:tcPr>
            <w:tcW w:type="dxa" w:w="2160"/>
          </w:tcPr>
          <w:p>
            <w:r>
              <w:rPr>
                <w:b/>
                <w:sz w:val="20"/>
              </w:rPr>
              <w:t>persuade</w:t>
            </w:r>
          </w:p>
        </w:tc>
        <w:tc>
          <w:tcPr>
            <w:tcW w:type="dxa" w:w="2160"/>
          </w:tcPr>
          <w:p>
            <w:r>
              <w:rPr>
                <w:sz w:val="20"/>
              </w:rPr>
              <w:t>verb</w:t>
            </w:r>
          </w:p>
        </w:tc>
        <w:tc>
          <w:tcPr>
            <w:tcW w:type="dxa" w:w="2160"/>
          </w:tcPr>
          <w:p>
            <w:r>
              <w:rPr>
                <w:sz w:val="20"/>
              </w:rPr>
              <w:t>persuasion</w:t>
            </w:r>
          </w:p>
        </w:tc>
        <w:tc>
          <w:tcPr>
            <w:tcW w:type="dxa" w:w="2160"/>
          </w:tcPr>
          <w:p>
            <w:r>
              <w:rPr>
                <w:sz w:val="20"/>
              </w:rPr>
              <w:t>persuasive</w:t>
            </w:r>
          </w:p>
        </w:tc>
      </w:tr>
      <w:tr>
        <w:tc>
          <w:tcPr>
            <w:tcW w:type="dxa" w:w="2160"/>
          </w:tcPr>
          <w:p>
            <w:r>
              <w:rPr>
                <w:b/>
                <w:sz w:val="20"/>
              </w:rPr>
              <w:t>navigate</w:t>
            </w:r>
          </w:p>
        </w:tc>
        <w:tc>
          <w:tcPr>
            <w:tcW w:type="dxa" w:w="2160"/>
          </w:tcPr>
          <w:p>
            <w:r>
              <w:rPr>
                <w:sz w:val="20"/>
              </w:rPr>
              <w:t>verb</w:t>
            </w:r>
          </w:p>
        </w:tc>
        <w:tc>
          <w:tcPr>
            <w:tcW w:type="dxa" w:w="2160"/>
          </w:tcPr>
          <w:p>
            <w:r>
              <w:rPr>
                <w:sz w:val="20"/>
              </w:rPr>
              <w:t>navigation</w:t>
            </w:r>
          </w:p>
        </w:tc>
        <w:tc>
          <w:tcPr>
            <w:tcW w:type="dxa" w:w="2160"/>
          </w:tcPr>
          <w:p>
            <w:r>
              <w:rPr>
                <w:sz w:val="20"/>
              </w:rPr>
              <w:t>navigator</w:t>
            </w:r>
          </w:p>
        </w:tc>
      </w:tr>
      <w:tr>
        <w:tc>
          <w:tcPr>
            <w:tcW w:type="dxa" w:w="2160"/>
          </w:tcPr>
          <w:p>
            <w:r>
              <w:rPr>
                <w:b/>
                <w:sz w:val="20"/>
              </w:rPr>
              <w:t>hesitate</w:t>
            </w:r>
          </w:p>
        </w:tc>
        <w:tc>
          <w:tcPr>
            <w:tcW w:type="dxa" w:w="2160"/>
          </w:tcPr>
          <w:p>
            <w:r>
              <w:rPr>
                <w:sz w:val="20"/>
              </w:rPr>
              <w:t>verb</w:t>
            </w:r>
          </w:p>
        </w:tc>
        <w:tc>
          <w:tcPr>
            <w:tcW w:type="dxa" w:w="2160"/>
          </w:tcPr>
          <w:p>
            <w:r>
              <w:rPr>
                <w:sz w:val="20"/>
              </w:rPr>
              <w:t>hesitation</w:t>
            </w:r>
          </w:p>
        </w:tc>
        <w:tc>
          <w:tcPr>
            <w:tcW w:type="dxa" w:w="2160"/>
          </w:tcPr>
          <w:p>
            <w:r>
              <w:rPr>
                <w:sz w:val="20"/>
              </w:rPr>
              <w:t>hesitant</w:t>
            </w:r>
          </w:p>
        </w:tc>
      </w:tr>
      <w:tr>
        <w:tc>
          <w:tcPr>
            <w:tcW w:type="dxa" w:w="2160"/>
          </w:tcPr>
          <w:p>
            <w:r>
              <w:rPr>
                <w:b/>
                <w:sz w:val="20"/>
              </w:rPr>
              <w:t>exaggerate</w:t>
            </w:r>
          </w:p>
        </w:tc>
        <w:tc>
          <w:tcPr>
            <w:tcW w:type="dxa" w:w="2160"/>
          </w:tcPr>
          <w:p>
            <w:r>
              <w:rPr>
                <w:sz w:val="20"/>
              </w:rPr>
              <w:t>verb</w:t>
            </w:r>
          </w:p>
        </w:tc>
        <w:tc>
          <w:tcPr>
            <w:tcW w:type="dxa" w:w="2160"/>
          </w:tcPr>
          <w:p>
            <w:r>
              <w:rPr>
                <w:sz w:val="20"/>
              </w:rPr>
              <w:t>exaggeration</w:t>
            </w:r>
          </w:p>
        </w:tc>
        <w:tc>
          <w:tcPr>
            <w:tcW w:type="dxa" w:w="2160"/>
          </w:tcPr>
          <w:p>
            <w:r>
              <w:rPr>
                <w:sz w:val="20"/>
              </w:rPr>
              <w:t>______</w:t>
            </w:r>
          </w:p>
        </w:tc>
      </w:tr>
      <w:tr>
        <w:tc>
          <w:tcPr>
            <w:tcW w:type="dxa" w:w="2160"/>
          </w:tcPr>
          <w:p>
            <w:r>
              <w:rPr>
                <w:b/>
                <w:sz w:val="20"/>
              </w:rPr>
              <w:t>migrate</w:t>
            </w:r>
          </w:p>
        </w:tc>
        <w:tc>
          <w:tcPr>
            <w:tcW w:type="dxa" w:w="2160"/>
          </w:tcPr>
          <w:p>
            <w:r>
              <w:rPr>
                <w:sz w:val="20"/>
              </w:rPr>
              <w:t>verb</w:t>
            </w:r>
          </w:p>
        </w:tc>
        <w:tc>
          <w:tcPr>
            <w:tcW w:type="dxa" w:w="2160"/>
          </w:tcPr>
          <w:p>
            <w:r>
              <w:rPr>
                <w:sz w:val="20"/>
              </w:rPr>
              <w:t>migration</w:t>
            </w:r>
          </w:p>
        </w:tc>
        <w:tc>
          <w:tcPr>
            <w:tcW w:type="dxa" w:w="2160"/>
          </w:tcPr>
          <w:p>
            <w:r>
              <w:rPr>
                <w:sz w:val="20"/>
              </w:rPr>
              <w:t>______</w:t>
            </w:r>
          </w:p>
        </w:tc>
      </w:tr>
    </w:tbl>
    <w:p>
      <w:pPr>
        <w:spacing w:before="240" w:after="80"/>
      </w:pPr>
      <w:r>
        <w:rPr>
          <w:b/>
          <w:color w:val="0F6E63"/>
          <w:sz w:val="32"/>
        </w:rPr>
        <w:t>Answer Key</w:t>
      </w:r>
    </w:p>
    <w:p>
      <w:pPr>
        <w:spacing w:before="160" w:after="40"/>
      </w:pPr>
      <w:r>
        <w:rPr>
          <w:b/>
          <w:color w:val="1E885E"/>
          <w:sz w:val="26"/>
        </w:rPr>
        <w:t>Activity 1: Fill in the Blanks</w:t>
      </w:r>
    </w:p>
    <w:p>
      <w:r>
        <w:t>1. assume   2. combine   3. emerge   4. hesitate   5. communicate   6. emphasize   7. navigate   8. fade</w:t>
      </w:r>
    </w:p>
    <w:p>
      <w:pPr>
        <w:spacing w:before="160" w:after="40"/>
      </w:pPr>
      <w:r>
        <w:rPr>
          <w:b/>
          <w:color w:val="1E885E"/>
          <w:sz w:val="26"/>
        </w:rPr>
        <w:t>Activity 2: Synonyms and Antonyms (example answers)</w:t>
      </w:r>
    </w:p>
    <w:p>
      <w:pPr>
        <w:pStyle w:val="ListBullet"/>
      </w:pPr>
      <w:r>
        <w:rPr>
          <w:b/>
        </w:rPr>
        <w:t>encourage</w:t>
      </w:r>
      <w:r>
        <w:t xml:space="preserve"> — synonym: support   antonym: discourage</w:t>
      </w:r>
    </w:p>
    <w:p>
      <w:pPr>
        <w:pStyle w:val="ListBullet"/>
      </w:pPr>
      <w:r>
        <w:rPr>
          <w:b/>
        </w:rPr>
        <w:t>hesitate</w:t>
      </w:r>
      <w:r>
        <w:t xml:space="preserve"> — synonym: pause   antonym: act / proceed</w:t>
      </w:r>
    </w:p>
    <w:p>
      <w:pPr>
        <w:pStyle w:val="ListBullet"/>
      </w:pPr>
      <w:r>
        <w:rPr>
          <w:b/>
        </w:rPr>
        <w:t>fade</w:t>
      </w:r>
      <w:r>
        <w:t xml:space="preserve"> — synonym: dim   antonym: brighten</w:t>
      </w:r>
    </w:p>
    <w:p>
      <w:pPr>
        <w:pStyle w:val="ListBullet"/>
      </w:pPr>
      <w:r>
        <w:rPr>
          <w:b/>
        </w:rPr>
        <w:t>unite</w:t>
      </w:r>
      <w:r>
        <w:t xml:space="preserve"> — synonym: join   antonym: divide / separate</w:t>
      </w:r>
    </w:p>
    <w:p>
      <w:pPr>
        <w:pStyle w:val="ListBullet"/>
      </w:pPr>
      <w:r>
        <w:rPr>
          <w:b/>
        </w:rPr>
        <w:t>exaggerate</w:t>
      </w:r>
      <w:r>
        <w:t xml:space="preserve"> — synonym: overstate   antonym: understate</w:t>
      </w:r>
    </w:p>
    <w:p>
      <w:pPr>
        <w:spacing w:before="160" w:after="40"/>
      </w:pPr>
      <w:r>
        <w:rPr>
          <w:b/>
          <w:color w:val="1E885E"/>
          <w:sz w:val="26"/>
        </w:rPr>
        <w:t>Activity 4: Word Families (missing answers)</w:t>
      </w:r>
    </w:p>
    <w:p>
      <w:r>
        <w:t>exaggerate → exaggeration → (no common adjective form)</w:t>
      </w:r>
    </w:p>
    <w:p>
      <w:r>
        <w:t>migrate → migration → migratory</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vocabulary words?</w:t>
            </w:r>
          </w:p>
          <w:p>
            <w:pPr>
              <w:spacing w:after="40"/>
            </w:pPr>
            <w:r>
              <w:rPr>
                <w:sz w:val="21"/>
              </w:rPr>
              <w:t>Can you give me a sentence for each word so I can guess which word fits?</w:t>
            </w:r>
          </w:p>
          <w:p>
            <w:pPr>
              <w:spacing w:after="40"/>
            </w:pPr>
            <w:r>
              <w:rPr>
                <w:sz w:val="21"/>
              </w:rPr>
              <w:t>Can you help me write a paragraph using at least five of these words?</w:t>
            </w:r>
          </w:p>
          <w:p>
            <w:pPr>
              <w:spacing w:after="40"/>
            </w:pPr>
            <w:r>
              <w:rPr>
                <w:sz w:val="21"/>
              </w:rPr>
              <w:t>Can you explain any words I am still unsure about?</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