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51" w:rsidRDefault="003A2BEA">
      <w:r>
        <w:t>Este es un ejemplo</w:t>
      </w:r>
    </w:p>
    <w:sectPr w:rsidR="00F10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A2BEA"/>
    <w:rsid w:val="003A2BEA"/>
    <w:rsid w:val="00F1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Amairany</dc:creator>
  <cp:keywords/>
  <dc:description/>
  <cp:lastModifiedBy>Amairany</cp:lastModifiedBy>
  <cp:revision>2</cp:revision>
  <dcterms:created xsi:type="dcterms:W3CDTF">2015-05-14T14:16:00Z</dcterms:created>
  <dcterms:modified xsi:type="dcterms:W3CDTF">2015-05-14T14:16:00Z</dcterms:modified>
</cp:coreProperties>
</file>