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SKY LOST</w:t>
      </w:r>
    </w:p>
    <w:p>
      <w:pPr>
        <w:spacing w:after="800" w:before="0"/>
        <w:jc w:val="center"/>
      </w:pPr>
      <w:r>
        <w:rPr>
          <w:rFonts w:ascii="Arial" w:cs="Arial" w:eastAsia="Arial" w:hAnsi="Arial"/>
          <w:i/>
          <w:iCs/>
          <w:color w:val="2E75B6"/>
          <w:sz w:val="32"/>
          <w:szCs w:val="32"/>
        </w:rPr>
        <w:t xml:space="preserve">Sistema de Objetos Perdidos</w:t>
      </w:r>
    </w:p>
    <w:p>
      <w:pPr>
        <w:pBdr>
          <w:top w:val="single" w:color="1E3A5F" w:sz="8"/>
          <w:bottom w:val="single" w:color="1E3A5F" w:sz="8"/>
        </w:pBdr>
        <w:shd w:fill="2E75B6" w:val="clear"/>
        <w:spacing w:after="160" w:before="16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Guía de Instalación
y Configuración</w:t>
      </w:r>
    </w:p>
    <w:p>
      <w:pPr>
        <w:spacing w:after="1200" w:before="400"/>
        <w:jc w:val="center"/>
      </w:pPr>
      <w:r>
        <w:rPr>
          <w:rFonts w:ascii="Arial" w:cs="Arial" w:eastAsia="Arial" w:hAnsi="Arial"/>
          <w:i/>
          <w:iCs/>
          <w:color w:val="595959"/>
          <w:sz w:val="28"/>
          <w:szCs w:val="28"/>
        </w:rPr>
        <w:t xml:space="preserve">Despliegue local e instrucciones paso a paso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N° Documento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SL-DOC-001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Versión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Fecha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2024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Proyecto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Sky Lost — Microservicios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Spring Boot 3 · Angular 17 · MySQL 8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Equipo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Desarrollo TI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Introducción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2"/>
          <w:szCs w:val="22"/>
        </w:rPr>
        <w:t xml:space="preserve">Este documento describe el proceso completo para instalar, configurar y poner en marcha el sistema Sky Lost en un entorno local. La guía está dirigida a desarrolladores y administradores de sistemas con conocimientos básicos de Java, Node.js y MySQL.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Alcance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2"/>
          <w:szCs w:val="22"/>
        </w:rPr>
        <w:t xml:space="preserve">La guía cubre la instalación de los tres microservicios Spring Boot, la base de datos MySQL y el frontend Angular 17. Incluye configuración de variables de entorno, verificación de puertos y pruebas de humo iniciales.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Arquitectura general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000"/>
        <w:gridCol w:w="3826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Puerto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4200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Angular 17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Interfaz de usuario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ms-gateway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8080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Spring Cloud Gateway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Enrutador central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ms-usuarios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8081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Spring Boot 3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Gestión de usuarios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ms-objetos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8082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Spring Boot 3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Gestión de objetos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3306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MySQL 8.0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Persistencia de datos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Prerrequisitos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2"/>
          <w:szCs w:val="22"/>
        </w:rPr>
        <w:t xml:space="preserve">Antes de iniciar la instalación, asegúrese de contar con el siguiente software instalado y funcionando: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Software requerido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200"/>
        <w:gridCol w:w="3326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Software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 mínima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Descarga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Verificación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JDK (Java)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17 LTS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adoptium.net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java -version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Apache Maven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3.9+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maven.apache.org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mvn -version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Node.js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18 LTS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nodejs.org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node -v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Angular CLI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17+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npm install -g @angular/cli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ng version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MySQL Server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8.0+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mysql.com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mysql --version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MySQL Workbench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8.0+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mysql.com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(GUI)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IntelliJ IDEA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Community o Ultimate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jetbrains.com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(GUI)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Verificación de Java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2"/>
          <w:szCs w:val="22"/>
        </w:rPr>
        <w:t xml:space="preserve">Abra una terminal o CMD y ejecute los siguientes comandos: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java -version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2"/>
          <w:szCs w:val="22"/>
        </w:rPr>
        <w:t xml:space="preserve">El resultado debe mostrar: openjdk version "17.x.x" o similar.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Configuración de Base de Datos MySQL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Crear base de datos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2"/>
          <w:szCs w:val="22"/>
        </w:rPr>
        <w:t xml:space="preserve">Abra MySQL Workbench, conéctese a su servidor local y ejecute el siguiente script SQL:</w:t>
      </w:r>
    </w:p>
    <w:p>
      <w:pPr>
        <w:spacing w:after="60" w:before="6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Archivo: init.sql (incluido en la raíz del proyecto)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rPr>
          <w:tblHeader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8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 en MySQL Workbench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1</w:t>
            </w:r>
          </w:p>
        </w:tc>
        <w:tc>
          <w:tcPr>
            <w:tcW w:type="dxa" w:w="8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Abrir MySQL Workbench y conectarse al servidor local (root / su contraseña)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2</w:t>
            </w:r>
          </w:p>
        </w:tc>
        <w:tc>
          <w:tcPr>
            <w:tcW w:type="dxa" w:w="8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Menú File → Open SQL Script → seleccionar init.sql del proyecto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3</w:t>
            </w:r>
          </w:p>
        </w:tc>
        <w:tc>
          <w:tcPr>
            <w:tcW w:type="dxa" w:w="8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Presionar el rayo ⚡ (Execute) o Ctrl+Shift+Enter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4</w:t>
            </w:r>
          </w:p>
        </w:tc>
        <w:tc>
          <w:tcPr>
            <w:tcW w:type="dxa" w:w="8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Verificar que aparezca "skylost_db" en el panel Schemas de la izquierda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5</w:t>
            </w:r>
          </w:p>
        </w:tc>
        <w:tc>
          <w:tcPr>
            <w:tcW w:type="dxa" w:w="8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Expandir skylost_db → Tables y confirmar tablas: usuarios, objetos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Credenciales de acceso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2"/>
          <w:szCs w:val="22"/>
        </w:rPr>
        <w:t xml:space="preserve">El sistema utiliza las siguientes credenciales por defecto. Modifíquelas según su entorno: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426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por defecto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Dónde cambiarlo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Host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localhost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application.yml de cada ms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Puerto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3306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application.yml de cada ms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Usuario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root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application.yml de cada ms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Contraseña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root2026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application.yml de cada ms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skylost_db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application.yml de cada ms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Usuario administrador por defecto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Correo</w:t>
            </w:r>
          </w:p>
        </w:tc>
        <w:tc>
          <w:tcPr>
            <w:tcW w:type="dxa" w:w="7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admin@skylost.com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Contraseña</w:t>
            </w:r>
          </w:p>
        </w:tc>
        <w:tc>
          <w:tcPr>
            <w:tcW w:type="dxa" w:w="7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admin123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Rol</w:t>
            </w:r>
          </w:p>
        </w:tc>
        <w:tc>
          <w:tcPr>
            <w:tcW w:type="dxa" w:w="7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Admin (acceso completo a todas las funciones)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Configuración de Microservicios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Ajustar credenciales MySQL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2"/>
          <w:szCs w:val="22"/>
        </w:rPr>
        <w:t xml:space="preserve">En cada microservicio, localice y edite el archivo application.yml ubicado en: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src/main/resources/application.yml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2"/>
          <w:szCs w:val="22"/>
        </w:rPr>
        <w:t xml:space="preserve">Cambie el campo password con su contraseña de MySQL: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spring.datasource.password: SU_CONTRASENA_AQUI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Archivos application.yml por microservicio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426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Microservicio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Parámetros clave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ms-usuarios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ms-usuarios/src/main/resources/application.yml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datasource.url, datasource.password, server.port: 8081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ms-objetos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ms-objetos/src/main/resources/application.yml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datasource.password, ms.usuarios.url: http://localhost:8081, server.port: 8082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ms-gateway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ms-gateway/src/main/resources/application.yml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routes.uri para localhost:8081 y localhost:8082, server.port: 8080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Ejecución en IntelliJ IDEA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Abrir los proyectos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Abrir IntelliJ IDEA → File → Open → seleccionar carpeta ms-usuarios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Cuando aparezca el aviso "Maven build script found" → clic en Load Maven Project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Esperar a que IntelliJ descargue las dependencias (barra de progreso inferior)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Repetir los pasos 1-3 para ms-objetos y ms-gateway (cada uno en ventana separada)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Orden de arranque — IMPORTANTE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2"/>
          <w:szCs w:val="22"/>
        </w:rPr>
        <w:t xml:space="preserve">Los microservicios deben iniciarse en el siguiente orden para evitar errores de conexión: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2600"/>
        <w:gridCol w:w="1200"/>
        <w:gridCol w:w="3026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Microservicio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Clase principal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Puerto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Mensaje de éxito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1°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ms-usuarios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MsUsuariosApplication.java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8081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Started MsUsuariosApplication in X seconds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2°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ms-objetos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MsObjetosApplication.java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8082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Started MsObjetosApplication in X seconds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3°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ms-gateway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MsGatewayApplication.java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8080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Started MsGatewayApplication in X seconds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Cómo ejecutar cada microservicio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En IntelliJ, localizar el archivo de clase principal en el panel Project (lado izquierdo)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Hacer clic derecho sobre el archivo → Run "MsUsuariosApplication"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Alternativamente, abrir el archivo y presionar el botón verde ▶ en la esquina superior derecha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Monitorear la consola hasta ver el mensaje "Started" con el tiempo de arranque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Si aparece error de puerto ocupado: verificar que no haya otro proceso en ese puerto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Ejecución del Frontend Angular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Instalación de dependencias (primera vez)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2"/>
          <w:szCs w:val="22"/>
        </w:rPr>
        <w:t xml:space="preserve">Abra una terminal en la carpeta del frontend y ejecute: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cd skylost/frontend
npm install --legacy-peer-deps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2"/>
          <w:szCs w:val="22"/>
        </w:rPr>
        <w:t xml:space="preserve">Este proceso puede tomar entre 2 y 5 minutos la primera vez. Los pasos siguientes serán instantáneos.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Iniciar servidor de desarrollo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ng serve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2"/>
          <w:szCs w:val="22"/>
        </w:rPr>
        <w:t xml:space="preserve">Esperar el mensaje: "Compiled successfully. Local: http://localhost:4200/"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Acceder a la aplicación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http://localhost:4200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Aplicación principal (frontend)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http://localhost:8080/api/usuarios/login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API Gateway → ms-usuarios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http://localhost:8081/swagger-ui.html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Swagger UI — ms-usuarios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http://localhost:8082/swagger-ui.html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Swagger UI — ms-objetos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Verificación y Pruebas de Humo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Lista de verificación post-instalación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3000"/>
        <w:gridCol w:w="2826"/>
      </w:tblGrid>
      <w:tr>
        <w:trPr>
          <w:tblHeader/>
        </w:trP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Verificación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MySQL corriendo en puerto 3306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Conexión exitosa desde Workbench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Base de datos skylost_db creada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Tablas usuarios y objetos visibles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ms-usuarios en :8081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"Started" en consola IntelliJ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ms-objetos en :8082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"Started" en consola IntelliJ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ms-gateway en :8080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"Started" en consola IntelliJ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Frontend en :4200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"Compiled successfully" en terminal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Login con admin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Redirige a lista de objetos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Registro de usuario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Cuenta creada y redirige a login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Registrar objeto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Aparece en lista con badge "Perdido"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Buscar objeto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Resultados filtrados correctamente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Errores comunes y soluciones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426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 probable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Communications link failure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MySQL no está corriendo o puerto incorrecto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Iniciar MySQL Service y verificar puerto 3306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Access denied for user root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Contraseña incorrecta en application.yml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Corregir campo password en application.yml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Port 8081 already in use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Proceso anterior no se detuvo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Detener el servicio anterior o cambiar puerto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Error al registrar usuario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ms-usuarios no responde o BD sin tablas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Verificar que ms-usuarios esté "Started" y ejecutar init.sql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404 en /api/**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Gateway no puede localizar el microservicio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Verificar que ms-usuarios y ms-objetos estén corriendo antes que gateway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CORS error en navegador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Configuración de CORS faltante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Verificar @CrossOrigin en los controllers o configuración del gateway</w:t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Confidencial — Uso interno</w:t>
    </w:r>
    <w:r>
      <w:rPr>
        <w:rFonts w:ascii="Arial" w:cs="Arial" w:eastAsia="Arial" w:hAnsi="Arial"/>
        <w:color w:val="595959"/>
        <w:sz w:val="16"/>
        <w:szCs w:val="16"/>
      </w:rPr>
      <w:t xml:space="preserve">     Página </w:t>
    </w:r>
    <w:r>
      <w:rPr>
        <w:rFonts w:ascii="Arial" w:cs="Arial" w:hAnsi="Arial"/>
        <w:color w:val="595959"/>
        <w:sz w:val="16"/>
        <w:szCs w:val="16"/>
      </w:rPr>
      <w:fldChar w:fldCharType="begin"/>
    </w:r>
    <w:r>
      <w:rPr>
        <w:rFonts w:ascii="Arial" w:cs="Arial" w:hAnsi="Arial"/>
        <w:color w:val="595959"/>
        <w:sz w:val="16"/>
        <w:szCs w:val="16"/>
      </w:rPr>
      <w:instrText xml:space="preserve"> PAGE </w:instrText>
    </w:r>
    <w:r>
      <w:rPr>
        <w:rFonts w:ascii="Arial" w:cs="Arial" w:hAnsi="Arial"/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100" w:before="0"/>
    </w:pPr>
    <w:r>
      <w:rPr>
        <w:rFonts w:ascii="Arial" w:cs="Arial" w:eastAsia="Arial" w:hAnsi="Arial"/>
        <w:color w:val="2E75B6"/>
        <w:sz w:val="18"/>
        <w:szCs w:val="18"/>
      </w:rPr>
      <w:t xml:space="preserve">Sky Lost — Guía de Instalación y Configuración</w:t>
    </w:r>
    <w:r>
      <w:rPr>
        <w:rFonts w:ascii="Arial" w:cs="Arial" w:eastAsia="Arial" w:hAnsi="Arial"/>
        <w:color w:val="595959"/>
        <w:sz w:val="18"/>
        <w:szCs w:val="18"/>
      </w:rPr>
      <w:t xml:space="preserve">     |     Versión 1.0     |     2024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E2E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6"/>
      </w:pBdr>
      <w:spacing w:after="20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2026-06-23T05:06:55.248Z</dcterms:created>
  <dcterms:modified xsi:type="dcterms:W3CDTF">2026-06-23T05:06:55.253Z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