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9A163" w14:textId="77777777" w:rsidR="005B4274" w:rsidRDefault="00000000">
      <w:pPr>
        <w:pStyle w:val="Title"/>
        <w:jc w:val="center"/>
      </w:pPr>
      <w:r>
        <w:t>🚀 AI-Powered Fraud Detection &amp; Anomaly Analysis Dashboard</w:t>
      </w:r>
    </w:p>
    <w:p w14:paraId="22F109AA" w14:textId="77777777" w:rsidR="005B4274" w:rsidRDefault="00000000">
      <w:pPr>
        <w:pStyle w:val="Heading1"/>
      </w:pPr>
      <w:r>
        <w:t>📌 1. Abstract</w:t>
      </w:r>
    </w:p>
    <w:p w14:paraId="140C892A" w14:textId="77777777" w:rsidR="005B4274" w:rsidRDefault="00000000">
      <w:pPr>
        <w:spacing w:after="120"/>
      </w:pPr>
      <w:r>
        <w:t xml:space="preserve">This project is an interactive fraud detection system built with Streamlit. </w:t>
      </w:r>
    </w:p>
    <w:p w14:paraId="3FF6D1E5" w14:textId="77777777" w:rsidR="005B4274" w:rsidRDefault="00000000">
      <w:pPr>
        <w:spacing w:after="120"/>
      </w:pPr>
      <w:r>
        <w:t xml:space="preserve">It allows users to upload transaction datasets and automatically detects fraudulent activities or anomalies. </w:t>
      </w:r>
    </w:p>
    <w:p w14:paraId="7ADF1C86" w14:textId="77777777" w:rsidR="005B4274" w:rsidRDefault="00000000">
      <w:pPr>
        <w:spacing w:after="120"/>
      </w:pPr>
      <w:r>
        <w:t xml:space="preserve">The system supports both supervised learning (with labels) and unsupervised learning (without labels), </w:t>
      </w:r>
    </w:p>
    <w:p w14:paraId="5C5634D1" w14:textId="77777777" w:rsidR="005B4274" w:rsidRDefault="00000000">
      <w:pPr>
        <w:spacing w:after="120"/>
      </w:pPr>
      <w:r>
        <w:t>making it adaptable to real-world scenarios where fraud labels may or may not be available.</w:t>
      </w:r>
    </w:p>
    <w:p w14:paraId="723524BE" w14:textId="77777777" w:rsidR="005B4274" w:rsidRDefault="00000000">
      <w:pPr>
        <w:pStyle w:val="Heading1"/>
      </w:pPr>
      <w:r>
        <w:t>📌 2. Objectives</w:t>
      </w:r>
    </w:p>
    <w:p w14:paraId="7BCF7FA9" w14:textId="77777777" w:rsidR="005B4274" w:rsidRDefault="00000000">
      <w:pPr>
        <w:spacing w:after="120"/>
      </w:pPr>
      <w:r>
        <w:t>- Automate fraud detection in transaction datasets.</w:t>
      </w:r>
    </w:p>
    <w:p w14:paraId="6261734C" w14:textId="77777777" w:rsidR="005B4274" w:rsidRDefault="00000000">
      <w:pPr>
        <w:spacing w:after="120"/>
      </w:pPr>
      <w:r>
        <w:t>- Provide both supervised (with labels) and unsupervised (without labels) analysis.</w:t>
      </w:r>
    </w:p>
    <w:p w14:paraId="4F912305" w14:textId="77777777" w:rsidR="005B4274" w:rsidRDefault="00000000">
      <w:pPr>
        <w:spacing w:after="120"/>
      </w:pPr>
      <w:r>
        <w:t>- Build an interactive Streamlit dashboard for visualization and decision-making.</w:t>
      </w:r>
    </w:p>
    <w:p w14:paraId="0DF94CB0" w14:textId="77777777" w:rsidR="005B4274" w:rsidRDefault="00000000">
      <w:pPr>
        <w:spacing w:after="120"/>
      </w:pPr>
      <w:r>
        <w:t>- Allow users to preprocess, train, visualize, and download results easily.</w:t>
      </w:r>
    </w:p>
    <w:p w14:paraId="2FFFB58F" w14:textId="77777777" w:rsidR="005B4274" w:rsidRDefault="00000000">
      <w:pPr>
        <w:pStyle w:val="Heading1"/>
      </w:pPr>
      <w:r>
        <w:t>📌 3. Key Features</w:t>
      </w:r>
    </w:p>
    <w:p w14:paraId="7FE4FC92" w14:textId="77777777" w:rsidR="005B4274" w:rsidRDefault="00000000">
      <w:pPr>
        <w:spacing w:after="120"/>
      </w:pPr>
      <w:r>
        <w:t>✅ Dual-Mode Operation: Supervised (RandomForestClassifier), Unsupervised (IsolationForest)</w:t>
      </w:r>
    </w:p>
    <w:p w14:paraId="0EBA7423" w14:textId="77777777" w:rsidR="005B4274" w:rsidRDefault="00000000">
      <w:pPr>
        <w:spacing w:after="120"/>
      </w:pPr>
      <w:r>
        <w:t>✅ Smart Preprocessing: Handles numeric, categorical, boolean, missing values automatically</w:t>
      </w:r>
    </w:p>
    <w:p w14:paraId="22062960" w14:textId="77777777" w:rsidR="005B4274" w:rsidRDefault="00000000">
      <w:pPr>
        <w:spacing w:after="120"/>
      </w:pPr>
      <w:r>
        <w:t>✅ User Control: Upload any CSV, drop irrelevant columns, filter results</w:t>
      </w:r>
    </w:p>
    <w:p w14:paraId="616E065D" w14:textId="77777777" w:rsidR="005B4274" w:rsidRDefault="00000000">
      <w:pPr>
        <w:spacing w:after="120"/>
      </w:pPr>
      <w:r>
        <w:t>✅ Interactive Dashboard: Charts, confusion matrix, classification report, anomaly summary</w:t>
      </w:r>
    </w:p>
    <w:p w14:paraId="54F70A5B" w14:textId="77777777" w:rsidR="005B4274" w:rsidRDefault="00000000">
      <w:pPr>
        <w:spacing w:after="120"/>
      </w:pPr>
      <w:r>
        <w:t>✅ Result Management: Auto-save results, CSV download for filtered fraud/anomalies</w:t>
      </w:r>
    </w:p>
    <w:p w14:paraId="24552678" w14:textId="77777777" w:rsidR="005B4274" w:rsidRDefault="00000000">
      <w:pPr>
        <w:pStyle w:val="Heading1"/>
      </w:pPr>
      <w:r>
        <w:t>📌 4. Workflow / Methodology</w:t>
      </w:r>
    </w:p>
    <w:p w14:paraId="71B18229" w14:textId="77777777" w:rsidR="005B4274" w:rsidRDefault="00000000">
      <w:pPr>
        <w:spacing w:after="120"/>
      </w:pPr>
      <w:r>
        <w:t>1️⃣ Data Upload → CSV file upload &amp; preview</w:t>
      </w:r>
    </w:p>
    <w:p w14:paraId="41DB646B" w14:textId="77777777" w:rsidR="005B4274" w:rsidRDefault="00000000">
      <w:pPr>
        <w:spacing w:after="120"/>
      </w:pPr>
      <w:r>
        <w:t>2️⃣ Preprocessing → Drop columns, convert datatypes, build pipeline</w:t>
      </w:r>
    </w:p>
    <w:p w14:paraId="18A82AB9" w14:textId="77777777" w:rsidR="005B4274" w:rsidRDefault="00000000">
      <w:pPr>
        <w:spacing w:after="120"/>
      </w:pPr>
      <w:r>
        <w:lastRenderedPageBreak/>
        <w:t>3️⃣ Mode Selection → Supervised (labels) or Unsupervised (no labels)</w:t>
      </w:r>
    </w:p>
    <w:p w14:paraId="067BCA7C" w14:textId="77777777" w:rsidR="005B4274" w:rsidRDefault="00000000">
      <w:pPr>
        <w:spacing w:after="120"/>
      </w:pPr>
      <w:r>
        <w:t>4️⃣ Model Training → RandomForestClassifier / IsolationForest</w:t>
      </w:r>
    </w:p>
    <w:p w14:paraId="5613B144" w14:textId="77777777" w:rsidR="005B4274" w:rsidRDefault="00000000">
      <w:pPr>
        <w:spacing w:after="120"/>
      </w:pPr>
      <w:r>
        <w:t>5️⃣ Visualization → Charts, confusion matrix, anomaly summary</w:t>
      </w:r>
    </w:p>
    <w:p w14:paraId="4C845CB6" w14:textId="77777777" w:rsidR="005B4274" w:rsidRDefault="00000000">
      <w:pPr>
        <w:spacing w:after="120"/>
      </w:pPr>
      <w:r>
        <w:t>6️⃣ Result Export → Save results, allow CSV download</w:t>
      </w:r>
    </w:p>
    <w:p w14:paraId="0CE5983F" w14:textId="77777777" w:rsidR="005B4274" w:rsidRDefault="00000000">
      <w:pPr>
        <w:pStyle w:val="Heading1"/>
      </w:pPr>
      <w:r>
        <w:t>📌 5. Technical Stack</w:t>
      </w:r>
    </w:p>
    <w:p w14:paraId="5F0E7277" w14:textId="77777777" w:rsidR="005B4274" w:rsidRDefault="00000000">
      <w:pPr>
        <w:spacing w:after="120"/>
      </w:pPr>
      <w:r>
        <w:t>- Frontend: Streamlit</w:t>
      </w:r>
    </w:p>
    <w:p w14:paraId="484A274E" w14:textId="77777777" w:rsidR="005B4274" w:rsidRDefault="00000000">
      <w:pPr>
        <w:spacing w:after="120"/>
      </w:pPr>
      <w:r>
        <w:t>- Data Handling: Pandas, NumPy</w:t>
      </w:r>
    </w:p>
    <w:p w14:paraId="5FD2C0A3" w14:textId="77777777" w:rsidR="005B4274" w:rsidRDefault="00000000">
      <w:pPr>
        <w:spacing w:after="120"/>
      </w:pPr>
      <w:r>
        <w:t>- Visualization: Matplotlib, Seaborn</w:t>
      </w:r>
    </w:p>
    <w:p w14:paraId="33351D3C" w14:textId="77777777" w:rsidR="005B4274" w:rsidRDefault="00000000">
      <w:pPr>
        <w:spacing w:after="120"/>
      </w:pPr>
      <w:r>
        <w:t>- ML Models: RandomForestClassifier, IsolationForest</w:t>
      </w:r>
    </w:p>
    <w:p w14:paraId="17AF4F7B" w14:textId="77777777" w:rsidR="005B4274" w:rsidRDefault="00000000">
      <w:pPr>
        <w:spacing w:after="120"/>
      </w:pPr>
      <w:r>
        <w:t>- Preprocessing: StandardScaler, OneHotEncoder, ColumnTransformer</w:t>
      </w:r>
    </w:p>
    <w:p w14:paraId="3B88DC81" w14:textId="77777777" w:rsidR="005B4274" w:rsidRDefault="00000000">
      <w:pPr>
        <w:pStyle w:val="Heading1"/>
      </w:pPr>
      <w:r>
        <w:t>📌 6. Expected Results</w:t>
      </w:r>
    </w:p>
    <w:p w14:paraId="0C800AE5" w14:textId="77777777" w:rsidR="005B4274" w:rsidRDefault="00000000">
      <w:pPr>
        <w:spacing w:after="120"/>
      </w:pPr>
      <w:r>
        <w:t>- Detect fraudulent or suspicious transactions</w:t>
      </w:r>
    </w:p>
    <w:p w14:paraId="272EB85A" w14:textId="77777777" w:rsidR="005B4274" w:rsidRDefault="00000000">
      <w:pPr>
        <w:spacing w:after="120"/>
      </w:pPr>
      <w:r>
        <w:t>- Provide clear visual insights to decision-makers</w:t>
      </w:r>
    </w:p>
    <w:p w14:paraId="46632146" w14:textId="77777777" w:rsidR="005B4274" w:rsidRDefault="00000000">
      <w:pPr>
        <w:spacing w:after="120"/>
      </w:pPr>
      <w:r>
        <w:t>- Empower non-technical users to explore fraud datasets</w:t>
      </w:r>
    </w:p>
    <w:p w14:paraId="64004655" w14:textId="77777777" w:rsidR="005B4274" w:rsidRDefault="00000000">
      <w:pPr>
        <w:pStyle w:val="Heading1"/>
      </w:pPr>
      <w:r>
        <w:t>📌 7. Future Enhancements</w:t>
      </w:r>
    </w:p>
    <w:p w14:paraId="799704CA" w14:textId="77777777" w:rsidR="005B4274" w:rsidRDefault="00000000">
      <w:pPr>
        <w:spacing w:after="120"/>
      </w:pPr>
      <w:r>
        <w:t>- Add deep learning models (LSTM, Autoencoders)</w:t>
      </w:r>
    </w:p>
    <w:p w14:paraId="319FB863" w14:textId="77777777" w:rsidR="005B4274" w:rsidRDefault="00000000">
      <w:pPr>
        <w:spacing w:after="120"/>
      </w:pPr>
      <w:r>
        <w:t>- Real-time streaming data support (Kafka/Flask API)</w:t>
      </w:r>
    </w:p>
    <w:p w14:paraId="5771834F" w14:textId="77777777" w:rsidR="005B4274" w:rsidRDefault="00000000">
      <w:pPr>
        <w:spacing w:after="120"/>
      </w:pPr>
      <w:r>
        <w:t>- Cloud deployment with authentication</w:t>
      </w:r>
    </w:p>
    <w:p w14:paraId="38C74345" w14:textId="77777777" w:rsidR="005B4274" w:rsidRDefault="00000000">
      <w:pPr>
        <w:spacing w:after="120"/>
      </w:pPr>
      <w:r>
        <w:t>- Explainable AI integration (SHAP values)</w:t>
      </w:r>
    </w:p>
    <w:p w14:paraId="4F6C722D" w14:textId="7F1C87AA" w:rsidR="005B4274" w:rsidRDefault="00000000">
      <w:pPr>
        <w:pStyle w:val="Heading1"/>
      </w:pPr>
      <w:r>
        <w:t xml:space="preserve">📌 8. </w:t>
      </w:r>
      <w:r w:rsidR="00147C00">
        <w:t>Briefly</w:t>
      </w:r>
    </w:p>
    <w:p w14:paraId="0E650676" w14:textId="77777777" w:rsidR="005B4274" w:rsidRDefault="00000000">
      <w:pPr>
        <w:spacing w:after="120"/>
      </w:pPr>
      <w:r>
        <w:t xml:space="preserve">“I built an AI-powered fraud detection dashboard that works in both supervised and unsupervised modes. </w:t>
      </w:r>
    </w:p>
    <w:p w14:paraId="54B595BD" w14:textId="77777777" w:rsidR="005B4274" w:rsidRDefault="00000000">
      <w:pPr>
        <w:spacing w:after="120"/>
      </w:pPr>
      <w:r>
        <w:t xml:space="preserve">It preprocesses raw transaction data, trains a model, and provides interactive insights. </w:t>
      </w:r>
    </w:p>
    <w:p w14:paraId="553E4854" w14:textId="77777777" w:rsidR="005B4274" w:rsidRDefault="00000000">
      <w:pPr>
        <w:spacing w:after="120"/>
      </w:pPr>
      <w:r>
        <w:t xml:space="preserve">For labeled datasets, it uses Random Forest Classifier; for unlabeled datasets, it switches to Isolation Forest. </w:t>
      </w:r>
    </w:p>
    <w:p w14:paraId="5169A218" w14:textId="77777777" w:rsidR="005B4274" w:rsidRDefault="00000000">
      <w:pPr>
        <w:spacing w:after="120"/>
      </w:pPr>
      <w:r>
        <w:t xml:space="preserve">The dashboard allows users to upload data, drop columns, visualize fraud patterns, and export results. </w:t>
      </w:r>
    </w:p>
    <w:p w14:paraId="5C7C5BEB" w14:textId="77777777" w:rsidR="005B4274" w:rsidRDefault="00000000">
      <w:pPr>
        <w:spacing w:after="120"/>
      </w:pPr>
      <w:r>
        <w:t>This makes it a practical tool for real-world fraud analytics in finance and banking.”</w:t>
      </w:r>
    </w:p>
    <w:sectPr w:rsidR="005B42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7831835">
    <w:abstractNumId w:val="8"/>
  </w:num>
  <w:num w:numId="2" w16cid:durableId="513150700">
    <w:abstractNumId w:val="6"/>
  </w:num>
  <w:num w:numId="3" w16cid:durableId="911769415">
    <w:abstractNumId w:val="5"/>
  </w:num>
  <w:num w:numId="4" w16cid:durableId="1231885799">
    <w:abstractNumId w:val="4"/>
  </w:num>
  <w:num w:numId="5" w16cid:durableId="12613421">
    <w:abstractNumId w:val="7"/>
  </w:num>
  <w:num w:numId="6" w16cid:durableId="686951678">
    <w:abstractNumId w:val="3"/>
  </w:num>
  <w:num w:numId="7" w16cid:durableId="2124112179">
    <w:abstractNumId w:val="2"/>
  </w:num>
  <w:num w:numId="8" w16cid:durableId="1613707520">
    <w:abstractNumId w:val="1"/>
  </w:num>
  <w:num w:numId="9" w16cid:durableId="75806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1C6"/>
    <w:rsid w:val="00147C00"/>
    <w:rsid w:val="0015074B"/>
    <w:rsid w:val="0029639D"/>
    <w:rsid w:val="00326F90"/>
    <w:rsid w:val="005B42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30C2F"/>
  <w14:defaultImageDpi w14:val="300"/>
  <w15:docId w15:val="{985275A4-73A3-4E97-8B04-ECAF546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Tayyab .</cp:lastModifiedBy>
  <cp:revision>2</cp:revision>
  <dcterms:created xsi:type="dcterms:W3CDTF">2013-12-23T23:15:00Z</dcterms:created>
  <dcterms:modified xsi:type="dcterms:W3CDTF">2025-10-31T05:57:00Z</dcterms:modified>
  <cp:category/>
</cp:coreProperties>
</file>