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TAYYAB TARIQ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ASPIRING AI AUTOMATION ENGINEER  |  n8n  |  AI AGENTS  |  VOICE AI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Lahore, Pakistan  |  +92 328 4234241  |  getdentavoice@gmail.com  |  linkedin.com/in/tayyab-automation</w:t>
      </w:r>
    </w:p>
    <w:p>
      <w:pPr>
        <w:pBdr>
          <w:bottom w:val="single" w:color="1F3864" w:sz="6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Aspiring AI Automation Engineer focused on building practical automation workflows, REST APIs, and AI-powered business solutions, with a growing specialization in AI voice agents and dental/healthcare automation. Hands-on project experience with n8n, FastAPI, API integrations, webhooks, and modern web development. Seeking remote internship, junior, or entry-level opportunities in AI automation and agentic systems.</w:t>
      </w:r>
    </w:p>
    <w:p>
      <w:pPr>
        <w:pBdr>
          <w:bottom w:val="single" w:color="1F3864" w:sz="6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 &amp; Integration: </w:t>
      </w:r>
      <w:r>
        <w:rPr>
          <w:rFonts w:ascii="Calibri" w:cs="Calibri" w:eastAsia="Calibri" w:hAnsi="Calibri"/>
          <w:sz w:val="21"/>
          <w:szCs w:val="21"/>
        </w:rPr>
        <w:t xml:space="preserve">n8n, REST APIs, API Integration, Webhooks, JSON, Workflow Design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Development: </w:t>
      </w:r>
      <w:r>
        <w:rPr>
          <w:rFonts w:ascii="Calibri" w:cs="Calibri" w:eastAsia="Calibri" w:hAnsi="Calibri"/>
          <w:sz w:val="21"/>
          <w:szCs w:val="21"/>
        </w:rPr>
        <w:t xml:space="preserve">Python, FastAPI, JavaScript, Next.js, React, SQL, Git/GitHub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Automation: </w:t>
      </w:r>
      <w:r>
        <w:rPr>
          <w:rFonts w:ascii="Calibri" w:cs="Calibri" w:eastAsia="Calibri" w:hAnsi="Calibri"/>
          <w:sz w:val="21"/>
          <w:szCs w:val="21"/>
        </w:rPr>
        <w:t xml:space="preserve">Lead Generation, Lead Qualification, Appointment Booking, Google Calendar, Google Sheets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Currently Learning: </w:t>
      </w:r>
      <w:r>
        <w:rPr>
          <w:rFonts w:ascii="Calibri" w:cs="Calibri" w:eastAsia="Calibri" w:hAnsi="Calibri"/>
          <w:sz w:val="21"/>
          <w:szCs w:val="21"/>
        </w:rPr>
        <w:t xml:space="preserve">AI Agents, Agentic AI, LLMs, Prompt Engineering, AI Voice Agents, RAG, Vector Databases, MCP, OpenAI, Gemini, Claude</w:t>
      </w:r>
    </w:p>
    <w:p>
      <w:pPr>
        <w:pBdr>
          <w:bottom w:val="single" w:color="1F3864" w:sz="6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 — BUILT &amp; WORKING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FastAPI Student API  —  </w:t>
      </w: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Built &amp; Working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Built a REST API using FastAPI covering CRUD-style student operations, request handling, unique ID generation, and endpoint-based data management.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n8n Automation Workflows  —  </w:t>
      </w: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Built &amp; Working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Built working n8n workflows using API integrations, webhooks, and JSON-based data handling to automate repetitive business tasks.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Automation Portfolio — Next.js  —  </w:t>
      </w:r>
      <w:r>
        <w:rPr>
          <w:rFonts w:ascii="Calibri" w:cs="Calibri" w:eastAsia="Calibri" w:hAnsi="Calibri"/>
          <w:i/>
          <w:iCs/>
          <w:color w:val="2E7D32"/>
          <w:sz w:val="19"/>
          <w:szCs w:val="19"/>
        </w:rPr>
        <w:t xml:space="preserve">Built &amp; Working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Built and deployed a personal portfolio website using Next.js and React to present AI automation services, projects, and contact information.</w:t>
      </w:r>
    </w:p>
    <w:p>
      <w:pPr>
        <w:pBdr>
          <w:bottom w:val="single" w:color="1F3864" w:sz="6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 IN PROGRESS / CONCEPTS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AI Lead Generation &amp; Qualification System — designing an AI-powered workflow to capture, organize, qualify, and follow up with leads, focused on reducing manual handling.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AI Decision Assistant — designing an AI-assisted workflow that processes business information and produces structured recommendations based on defined criteria.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AI Voice Receptionist (Dental/Healthcare) — designing a use case to handle calls, answer common questions, capture patient information, and support appointment requests.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GetDentaVoice — niche-focused automation concept combining voice AI, lead handling, and appointment workflows for dental clinics, with a planned implementation-plus-support model.</w:t>
      </w:r>
    </w:p>
    <w:p>
      <w:pPr>
        <w:pBdr>
          <w:bottom w:val="single" w:color="1F3864" w:sz="6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INDEPENDENT AI AUTOMATION WORK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Building practical automation projects focused on business workflows, lead generation, appointment automation, and AI-powered customer communication.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1"/>
          <w:szCs w:val="21"/>
        </w:rPr>
        <w:t xml:space="preserve">Primary niche: dental and healthcare automation, while keeping solutions adaptable to other service-based businesses.</w:t>
      </w:r>
    </w:p>
    <w:p>
      <w:pPr>
        <w:pBdr>
          <w:bottom w:val="single" w:color="1F3864" w:sz="6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Higher Secondary Education (Grade 11 / First Year) — Currently Enrolled   |   Matriculation — Completed</w:t>
      </w:r>
    </w:p>
    <w:p>
      <w:pPr>
        <w:pBdr>
          <w:bottom w:val="single" w:color="1F3864" w:sz="6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CAREER FOCUS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Target roles: Automation Intern  •  Junior AI Automation Developer  •  AI Agent / Agentic AI Roles  •  AI Voice Agent Developer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Preferred work: Remote roles, client-based automation implementation.  |  IG: instagram.com/tayyab.dentavoice</w:t>
      </w:r>
    </w:p>
    <w:sectPr>
      <w:pgSz w:w="12240" w:h="15840" w:orient="portrait"/>
      <w:pgMar w:top="400" w:right="850" w:bottom="3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2026-08-16T11:32:16.748Z</dcterms:created>
  <dcterms:modified xsi:type="dcterms:W3CDTF">2026-08-16T11:32:16.761Z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