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A7E" w:rsidRDefault="00EB77B4" w:rsidP="00EB77B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  <w:lang w:bidi="fa-IR"/>
        </w:rPr>
      </w:pPr>
      <w:r w:rsidRPr="0025099A"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  <w:lang w:bidi="fa-IR"/>
        </w:rPr>
        <w:t>“In his name”</w:t>
      </w:r>
    </w:p>
    <w:p w:rsidR="0025099A" w:rsidRPr="0025099A" w:rsidRDefault="0025099A" w:rsidP="00EB77B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  <w:lang w:bidi="fa-IR"/>
        </w:rPr>
      </w:pPr>
      <w:r w:rsidRPr="0025099A"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  <w:lang w:bidi="fa-IR"/>
        </w:rPr>
        <w:t xml:space="preserve">Airport Management System </w:t>
      </w:r>
      <w:r w:rsidRPr="0025099A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  <w:lang w:bidi="fa-IR"/>
        </w:rPr>
        <w:t>v1.0.0.0</w:t>
      </w:r>
    </w:p>
    <w:p w:rsidR="00EB77B4" w:rsidRPr="0025099A" w:rsidRDefault="00EB77B4" w:rsidP="00EB77B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lang w:bidi="fa-IR"/>
        </w:rPr>
      </w:pPr>
      <w:r w:rsidRPr="0025099A">
        <w:rPr>
          <w:rFonts w:asciiTheme="majorHAnsi" w:eastAsiaTheme="majorEastAsia" w:hAnsiTheme="majorHAnsi" w:cstheme="majorBidi"/>
          <w:color w:val="2E74B5" w:themeColor="accent1" w:themeShade="BF"/>
          <w:lang w:bidi="fa-IR"/>
        </w:rPr>
        <w:t>Technical Description, System Analysis, Database Design and User Manual</w:t>
      </w:r>
    </w:p>
    <w:p w:rsidR="00EB77B4" w:rsidRPr="0025099A" w:rsidRDefault="00EB77B4" w:rsidP="00EB77B4">
      <w:pPr>
        <w:rPr>
          <w:color w:val="00B050"/>
          <w:lang w:bidi="fa-IR"/>
        </w:rPr>
      </w:pPr>
      <w:r w:rsidRPr="0025099A">
        <w:rPr>
          <w:color w:val="00B050"/>
          <w:lang w:bidi="fa-IR"/>
        </w:rPr>
        <w:t>Provider: MReza Tayyebi</w:t>
      </w:r>
    </w:p>
    <w:p w:rsidR="00EB77B4" w:rsidRPr="0025099A" w:rsidRDefault="00EB77B4" w:rsidP="00EB77B4">
      <w:pPr>
        <w:rPr>
          <w:color w:val="00B050"/>
          <w:lang w:bidi="fa-IR"/>
        </w:rPr>
      </w:pPr>
      <w:r w:rsidRPr="0025099A">
        <w:rPr>
          <w:color w:val="00B050"/>
          <w:lang w:bidi="fa-IR"/>
        </w:rPr>
        <w:t>Company: Hamedan</w:t>
      </w:r>
    </w:p>
    <w:p w:rsidR="00EB77B4" w:rsidRDefault="0025099A" w:rsidP="0025099A">
      <w:pPr>
        <w:pStyle w:val="Heading1"/>
        <w:rPr>
          <w:lang w:bidi="fa-IR"/>
        </w:rPr>
      </w:pPr>
      <w:r>
        <w:rPr>
          <w:lang w:bidi="fa-IR"/>
        </w:rPr>
        <w:t>The principals of system access</w:t>
      </w:r>
      <w:r w:rsidR="00B26320">
        <w:rPr>
          <w:lang w:bidi="fa-IR"/>
        </w:rPr>
        <w:t xml:space="preserve"> and use case</w:t>
      </w:r>
    </w:p>
    <w:p w:rsidR="0025099A" w:rsidRDefault="0025099A" w:rsidP="00B767DA">
      <w:pPr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5203362" cy="34094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222" cy="34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11" w:rsidRDefault="00415511" w:rsidP="007B7969">
      <w:pPr>
        <w:pStyle w:val="Heading1"/>
        <w:rPr>
          <w:lang w:bidi="fa-IR"/>
        </w:rPr>
      </w:pPr>
      <w:r>
        <w:rPr>
          <w:lang w:bidi="fa-IR"/>
        </w:rPr>
        <w:t>Installation:</w:t>
      </w:r>
    </w:p>
    <w:p w:rsidR="0025099A" w:rsidRDefault="007B7969" w:rsidP="00415511">
      <w:pPr>
        <w:pStyle w:val="Heading2"/>
        <w:rPr>
          <w:lang w:bidi="fa-IR"/>
        </w:rPr>
      </w:pPr>
      <w:r>
        <w:rPr>
          <w:lang w:bidi="fa-IR"/>
        </w:rPr>
        <w:t>Minimum software requirements:</w:t>
      </w:r>
    </w:p>
    <w:p w:rsidR="007B7969" w:rsidRDefault="007B7969" w:rsidP="007B796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Microsoft .NET Framework version 4.5</w:t>
      </w:r>
    </w:p>
    <w:p w:rsidR="007B7969" w:rsidRDefault="007B7969" w:rsidP="007B796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Microsoft SQL Server 2014</w:t>
      </w:r>
    </w:p>
    <w:p w:rsidR="007B7969" w:rsidRDefault="007B7969" w:rsidP="007B796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Microsoft Windows 7 SP1</w:t>
      </w:r>
    </w:p>
    <w:p w:rsidR="000348AE" w:rsidRDefault="000348AE" w:rsidP="000348AE">
      <w:pPr>
        <w:rPr>
          <w:lang w:bidi="fa-IR"/>
        </w:rPr>
      </w:pPr>
      <w:r>
        <w:rPr>
          <w:lang w:bidi="fa-IR"/>
        </w:rPr>
        <w:t>Fire on the database, configure the client and then run the windows executable file (.exe)</w:t>
      </w:r>
    </w:p>
    <w:p w:rsidR="007B7969" w:rsidRDefault="007B7969" w:rsidP="00415511">
      <w:pPr>
        <w:pStyle w:val="Heading2"/>
        <w:rPr>
          <w:lang w:bidi="fa-IR"/>
        </w:rPr>
      </w:pPr>
      <w:r>
        <w:rPr>
          <w:lang w:bidi="fa-IR"/>
        </w:rPr>
        <w:t xml:space="preserve">Minimum </w:t>
      </w:r>
      <w:r>
        <w:rPr>
          <w:lang w:bidi="fa-IR"/>
        </w:rPr>
        <w:t>hardware</w:t>
      </w:r>
      <w:r>
        <w:rPr>
          <w:lang w:bidi="fa-IR"/>
        </w:rPr>
        <w:t xml:space="preserve"> requirements:</w:t>
      </w:r>
    </w:p>
    <w:p w:rsidR="007B7969" w:rsidRDefault="00E65872" w:rsidP="007B796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2GB of RAM</w:t>
      </w:r>
    </w:p>
    <w:p w:rsidR="00E65872" w:rsidRDefault="00E65872" w:rsidP="00E65872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20GB of hard disk or network storage</w:t>
      </w:r>
    </w:p>
    <w:p w:rsidR="00E65872" w:rsidRDefault="00E65872" w:rsidP="00E65872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Network (Optional: If in emergency support service)</w:t>
      </w:r>
    </w:p>
    <w:p w:rsidR="00B767DA" w:rsidRDefault="0051637D" w:rsidP="0051637D">
      <w:pPr>
        <w:pStyle w:val="Heading1"/>
        <w:rPr>
          <w:lang w:bidi="fa-IR"/>
        </w:rPr>
      </w:pPr>
      <w:r>
        <w:rPr>
          <w:lang w:bidi="fa-IR"/>
        </w:rPr>
        <w:lastRenderedPageBreak/>
        <w:t>Applied d</w:t>
      </w:r>
      <w:r w:rsidR="00415511">
        <w:rPr>
          <w:lang w:bidi="fa-IR"/>
        </w:rPr>
        <w:t xml:space="preserve">atabase </w:t>
      </w:r>
      <w:r>
        <w:rPr>
          <w:lang w:bidi="fa-IR"/>
        </w:rPr>
        <w:t>solutions:</w:t>
      </w:r>
    </w:p>
    <w:p w:rsidR="0051637D" w:rsidRDefault="0051637D" w:rsidP="00913DF8">
      <w:pPr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4185863" cy="4587903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453" cy="45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F8" w:rsidRDefault="00913DF8" w:rsidP="00D44881">
      <w:pPr>
        <w:pStyle w:val="Heading1"/>
        <w:rPr>
          <w:lang w:bidi="fa-IR"/>
        </w:rPr>
      </w:pPr>
      <w:r>
        <w:rPr>
          <w:lang w:bidi="fa-IR"/>
        </w:rPr>
        <w:t>Analysis</w:t>
      </w:r>
      <w:r w:rsidR="00D44881">
        <w:rPr>
          <w:lang w:bidi="fa-IR"/>
        </w:rPr>
        <w:t>:</w:t>
      </w:r>
    </w:p>
    <w:p w:rsidR="00D44881" w:rsidRDefault="00DF17B1" w:rsidP="00653BE4">
      <w:pPr>
        <w:jc w:val="both"/>
        <w:rPr>
          <w:lang w:bidi="fa-IR"/>
        </w:rPr>
      </w:pPr>
      <w:r>
        <w:rPr>
          <w:lang w:bidi="fa-IR"/>
        </w:rPr>
        <w:t xml:space="preserve">No users, no database layer; This was the rule. Regarding to </w:t>
      </w:r>
      <w:r w:rsidR="003E64E5">
        <w:rPr>
          <w:lang w:bidi="fa-IR"/>
        </w:rPr>
        <w:t xml:space="preserve">the project description provided by the airlines, we don’t need to analysis any type of authentication </w:t>
      </w:r>
      <w:r w:rsidR="00334059">
        <w:rPr>
          <w:lang w:bidi="fa-IR"/>
        </w:rPr>
        <w:t>for the airline project; so this section was skipped from development.</w:t>
      </w:r>
    </w:p>
    <w:p w:rsidR="0093464E" w:rsidRDefault="0093464E" w:rsidP="00BB6BF9">
      <w:pPr>
        <w:jc w:val="both"/>
        <w:rPr>
          <w:lang w:bidi="fa-IR"/>
        </w:rPr>
      </w:pPr>
      <w:r>
        <w:rPr>
          <w:lang w:bidi="fa-IR"/>
        </w:rPr>
        <w:t xml:space="preserve">Our suggestion to the UI was Mdi container. Simple and shortcut access to different parts of system is one of the benefits of this UI/UX Design. In another way, user can view and manage multiple parts </w:t>
      </w:r>
      <w:r w:rsidRPr="0093464E">
        <w:rPr>
          <w:lang w:bidi="fa-IR"/>
        </w:rPr>
        <w:t>parallelly</w:t>
      </w:r>
      <w:r>
        <w:rPr>
          <w:lang w:bidi="fa-IR"/>
        </w:rPr>
        <w:t xml:space="preserve"> through this UI.</w:t>
      </w:r>
    </w:p>
    <w:p w:rsidR="00BB6BF9" w:rsidRDefault="00BB6BF9" w:rsidP="0043601F">
      <w:pPr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1CB7E9D2" wp14:editId="683AFE8B">
            <wp:extent cx="5105880" cy="287042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946" cy="28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F9" w:rsidRDefault="0043601F" w:rsidP="00BB6BF9">
      <w:pPr>
        <w:jc w:val="both"/>
        <w:rPr>
          <w:lang w:bidi="fa-IR"/>
        </w:rPr>
      </w:pPr>
      <w:r>
        <w:rPr>
          <w:lang w:bidi="fa-IR"/>
        </w:rPr>
        <w:t xml:space="preserve">Second rule: </w:t>
      </w:r>
      <w:r w:rsidR="00BB6BF9">
        <w:rPr>
          <w:lang w:bidi="fa-IR"/>
        </w:rPr>
        <w:t xml:space="preserve">If you don’t </w:t>
      </w:r>
      <w:r>
        <w:rPr>
          <w:lang w:bidi="fa-IR"/>
        </w:rPr>
        <w:t>define a father, so there will not be any child.</w:t>
      </w:r>
    </w:p>
    <w:p w:rsidR="00682662" w:rsidRDefault="0043601F" w:rsidP="00682662">
      <w:pPr>
        <w:jc w:val="both"/>
        <w:rPr>
          <w:lang w:bidi="fa-IR"/>
        </w:rPr>
      </w:pPr>
      <w:r>
        <w:rPr>
          <w:lang w:bidi="fa-IR"/>
        </w:rPr>
        <w:t>As you know, there wasn’t any force to prevent user from entering invalid data; but there is always this force to keep database integration. All error will be handled on messages, so user can find out if data wasn’</w:t>
      </w:r>
      <w:r w:rsidR="00AE35AC">
        <w:rPr>
          <w:lang w:bidi="fa-IR"/>
        </w:rPr>
        <w:t>t submitted in database and he/she must retry to enter those data with having validations in his/her view.</w:t>
      </w:r>
    </w:p>
    <w:p w:rsidR="000348AE" w:rsidRDefault="000348AE" w:rsidP="000348AE">
      <w:pPr>
        <w:pBdr>
          <w:bottom w:val="single" w:sz="12" w:space="1" w:color="auto"/>
        </w:pBdr>
        <w:jc w:val="right"/>
        <w:rPr>
          <w:sz w:val="20"/>
          <w:szCs w:val="20"/>
          <w:lang w:bidi="fa-IR"/>
        </w:rPr>
      </w:pPr>
    </w:p>
    <w:p w:rsidR="000348AE" w:rsidRPr="000348AE" w:rsidRDefault="000348AE" w:rsidP="000348AE">
      <w:pPr>
        <w:jc w:val="right"/>
        <w:rPr>
          <w:sz w:val="20"/>
          <w:szCs w:val="20"/>
          <w:lang w:bidi="fa-IR"/>
        </w:rPr>
      </w:pPr>
      <w:bookmarkStart w:id="0" w:name="_GoBack"/>
      <w:bookmarkEnd w:id="0"/>
      <w:r w:rsidRPr="000348AE">
        <w:rPr>
          <w:sz w:val="20"/>
          <w:szCs w:val="20"/>
          <w:lang w:bidi="fa-IR"/>
        </w:rPr>
        <w:t>Regards</w:t>
      </w:r>
    </w:p>
    <w:p w:rsidR="000348AE" w:rsidRPr="000348AE" w:rsidRDefault="000348AE" w:rsidP="000348AE">
      <w:pPr>
        <w:jc w:val="right"/>
        <w:rPr>
          <w:sz w:val="20"/>
          <w:szCs w:val="20"/>
          <w:lang w:bidi="fa-IR"/>
        </w:rPr>
      </w:pPr>
      <w:r w:rsidRPr="000348AE">
        <w:rPr>
          <w:sz w:val="20"/>
          <w:szCs w:val="20"/>
          <w:lang w:bidi="fa-IR"/>
        </w:rPr>
        <w:t>Tayyebi, MohammadReza</w:t>
      </w:r>
    </w:p>
    <w:p w:rsidR="000348AE" w:rsidRPr="000348AE" w:rsidRDefault="000348AE" w:rsidP="000348AE">
      <w:pPr>
        <w:jc w:val="right"/>
        <w:rPr>
          <w:sz w:val="20"/>
          <w:szCs w:val="20"/>
          <w:lang w:bidi="fa-IR"/>
        </w:rPr>
      </w:pPr>
      <w:r w:rsidRPr="000348AE">
        <w:rPr>
          <w:sz w:val="20"/>
          <w:szCs w:val="20"/>
          <w:lang w:bidi="fa-IR"/>
        </w:rPr>
        <w:t>Mail: rexa@gordarg.com</w:t>
      </w:r>
    </w:p>
    <w:sectPr w:rsidR="000348AE" w:rsidRPr="0003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96D97"/>
    <w:multiLevelType w:val="hybridMultilevel"/>
    <w:tmpl w:val="01CC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D3D55"/>
    <w:multiLevelType w:val="hybridMultilevel"/>
    <w:tmpl w:val="6D10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B4"/>
    <w:rsid w:val="000348AE"/>
    <w:rsid w:val="0025099A"/>
    <w:rsid w:val="00334059"/>
    <w:rsid w:val="003E64E5"/>
    <w:rsid w:val="00415511"/>
    <w:rsid w:val="0043601F"/>
    <w:rsid w:val="0051637D"/>
    <w:rsid w:val="00653BE4"/>
    <w:rsid w:val="00682662"/>
    <w:rsid w:val="007168C1"/>
    <w:rsid w:val="007B7969"/>
    <w:rsid w:val="007D16C4"/>
    <w:rsid w:val="008D5A7E"/>
    <w:rsid w:val="00913DF8"/>
    <w:rsid w:val="0093464E"/>
    <w:rsid w:val="00AE35AC"/>
    <w:rsid w:val="00B26320"/>
    <w:rsid w:val="00B767DA"/>
    <w:rsid w:val="00BB6BF9"/>
    <w:rsid w:val="00C108FB"/>
    <w:rsid w:val="00D44881"/>
    <w:rsid w:val="00DF17B1"/>
    <w:rsid w:val="00E65872"/>
    <w:rsid w:val="00EB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9D6B"/>
  <w15:chartTrackingRefBased/>
  <w15:docId w15:val="{FC7CEAB2-AED4-4E8A-B5F5-8837CF16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7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55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4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Gordarg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Tayyebi</dc:creator>
  <cp:keywords/>
  <dc:description/>
  <cp:lastModifiedBy>MohammadReza Tayyebi</cp:lastModifiedBy>
  <cp:revision>24</cp:revision>
  <dcterms:created xsi:type="dcterms:W3CDTF">2017-05-02T10:43:00Z</dcterms:created>
  <dcterms:modified xsi:type="dcterms:W3CDTF">2017-05-02T11:25:00Z</dcterms:modified>
</cp:coreProperties>
</file>