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9353666518d0ab40694a9e850fbb635aec2054"/>
    <w:p>
      <w:pPr>
        <w:pStyle w:val="Heading1"/>
      </w:pPr>
      <w:r>
        <w:t xml:space="preserve">État du projet « Appréciation de la contribution » — au 21 octobre 2026</w:t>
      </w:r>
    </w:p>
    <w:p>
      <w:pPr>
        <w:pStyle w:val="BlockText"/>
      </w:pPr>
      <w:r>
        <w:rPr>
          <w:bCs/>
          <w:b/>
        </w:rPr>
        <w:t xml:space="preserve">⚠️ ARCHIVÉ — 27 octobre 2026.</w:t>
      </w:r>
      <w:r>
        <w:t xml:space="preserve"> </w:t>
      </w:r>
      <w:r>
        <w:t xml:space="preserve">L’application HTML n’est pas compatible avec le SharePoint de la Ville. Le projet se poursuit avec</w:t>
      </w:r>
      <w:r>
        <w:t xml:space="preserve"> </w:t>
      </w:r>
      <w:r>
        <w:rPr>
          <w:bCs/>
          <w:b/>
        </w:rPr>
        <w:t xml:space="preserve">l’application Power Apps</w:t>
      </w:r>
      <w:r>
        <w:t xml:space="preserve"> </w:t>
      </w:r>
      <w:r>
        <w:t xml:space="preserve">: voir le dossier</w:t>
      </w:r>
      <w:r>
        <w:t xml:space="preserve"> </w:t>
      </w:r>
      <w:r>
        <w:rPr>
          <w:rStyle w:val="VerbatimChar"/>
        </w:rPr>
        <w:t xml:space="preserve">powerapps/</w:t>
      </w:r>
      <w:r>
        <w:t xml:space="preserve"> </w:t>
      </w:r>
      <w:r>
        <w:t xml:space="preserve">et son</w:t>
      </w:r>
      <w:r>
        <w:t xml:space="preserve"> </w:t>
      </w:r>
      <w:r>
        <w:rPr>
          <w:bCs/>
          <w:b/>
        </w:rPr>
        <w:t xml:space="preserve">GUIDE-MISE-EN-PRODUCTION</w:t>
      </w:r>
      <w:r>
        <w:t xml:space="preserve">. Les flux « AC - … » et les listes Depot_Appreciations, Journal_Appreciations, Dossiers_Appreciations, Archives_Appreciations et Config_Appreciations peuvent être désactivés puis supprimés du bac à sable.</w:t>
      </w:r>
    </w:p>
    <w:p>
      <w:pPr>
        <w:pStyle w:val="FirstParagraph"/>
      </w:pPr>
      <w:r>
        <w:rPr>
          <w:bCs/>
          <w:b/>
        </w:rPr>
        <w:t xml:space="preserve">Commencez par ce document.</w:t>
      </w:r>
    </w:p>
    <w:bookmarkStart w:id="20" w:name="où-on-en-est"/>
    <w:p>
      <w:pPr>
        <w:pStyle w:val="Heading2"/>
      </w:pPr>
      <w:r>
        <w:t xml:space="preserve">Où on en 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Prochaine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v3.8</w:t>
            </w:r>
            <w:r>
              <w:t xml:space="preserve"> </w:t>
            </w:r>
            <w:r>
              <w:t xml:space="preserve">: les 3 formulaires du 15 octobre 2026, affichage allégé, compatible SharePoint ; seule la personne en appréciation choisit le type de 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déposer et la tester (guide d’installation, sections 4 et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Bibliothèque « Appréciation de la contribution des cadres ».</w:t>
            </w:r>
            <w:r>
              <w:t xml:space="preserve"> </w:t>
            </w:r>
            <w:r>
              <w:rPr>
                <w:bCs/>
                <w:b/>
              </w:rPr>
              <w:t xml:space="preserve">On peut tout faire dans SharePoint</w:t>
            </w:r>
            <w:r>
              <w:t xml:space="preserve"> </w:t>
            </w:r>
            <w:r>
              <w:t xml:space="preserve">(dépôt par copier-coller) ou sur le poste (fichier téléchargé)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 Depot_Appreciations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Créée ; le formulaire de dépôt s’ouvre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Ajouter la colonne</w:t>
            </w:r>
            <w:r>
              <w:t xml:space="preserve"> </w:t>
            </w:r>
            <w:r>
              <w:rPr>
                <w:bCs/>
                <w:b/>
              </w:rPr>
              <w:t xml:space="preserve">Contenu</w:t>
            </w:r>
            <w:r>
              <w:t xml:space="preserve"> </w:t>
            </w:r>
            <w:r>
              <w:t xml:space="preserve">(guide d’installation, section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Bibliothèque Dossiers_Appreciations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À créer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d’installation, section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« AC - Traiter un dépôt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À construire — guide prêt (5-GUIDE-FLUX-DEPOT), avec un mode test pour tout tester seule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Après le test du formulaire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Page HTML » dans Pages du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Pas encore activée (Microsoft, jusqu’à fin décembre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Rien à faire : la bibliothèque suffit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Ancienne liste AppreciationsCadres_Suivi et ses 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Supprimée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 durable à plus long 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SPFx (avec le TI) ou l’application Power Apps EVAL déjà construite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discuter avec le TI</w:t>
            </w:r>
          </w:p>
        </w:tc>
      </w:tr>
    </w:tbl>
    <w:bookmarkEnd w:id="20"/>
    <w:bookmarkStart w:id="21" w:name="les-documents-dossier-appreciation"/>
    <w:p>
      <w:pPr>
        <w:pStyle w:val="Heading2"/>
      </w:pPr>
      <w:r>
        <w:t xml:space="preserve">Les documents (dossier</w:t>
      </w:r>
      <w:r>
        <w:t xml:space="preserve"> </w:t>
      </w:r>
      <w:r>
        <w:rPr>
          <w:rStyle w:val="VerbatimChar"/>
        </w:rPr>
        <w:t xml:space="preserve">appreciation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 qui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quoi il 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appreciation-cadres-v3.8.html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1-GUIDE-INSTALLATION</w:t>
            </w:r>
            <w:r>
              <w:t xml:space="preserve"> </w:t>
            </w:r>
            <w:r>
              <w:t xml:space="preserve">(.docx)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la liste et la bibliothèque, déposer le fichier, tester, prochaine étape (flux)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2-GUIDE-UTILISATION</w:t>
            </w:r>
            <w:r>
              <w:t xml:space="preserve"> </w:t>
            </w:r>
            <w:r>
              <w:t xml:space="preserve">(.docx)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Ouvrir, choisir son rôle et le type de poste, remplir, enregistrer, déposer, questions fréquentes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3-A-FAIRE</w:t>
            </w:r>
            <w:r>
              <w:t xml:space="preserve"> </w:t>
            </w:r>
            <w:r>
              <w:t xml:space="preserve">(.docx)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tâches dans l’ordre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4-HISTORIQUE-DES-VERSIONS</w:t>
            </w:r>
            <w:r>
              <w:t xml:space="preserve"> </w:t>
            </w:r>
            <w:r>
              <w:t xml:space="preserve">(.docx)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a changé, version par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5-GUIDE-FLUX-DEPOT</w:t>
            </w:r>
            <w:r>
              <w:t xml:space="preserve"> </w:t>
            </w:r>
            <w:r>
              <w:t xml:space="preserve">(.docx)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Construire et tester le flux Power Automate (version pilote)</w:t>
            </w:r>
          </w:p>
        </w:tc>
      </w:tr>
    </w:tbl>
    <w:p>
      <w:pPr>
        <w:pStyle w:val="BodyText"/>
      </w:pPr>
      <w:r>
        <w:t xml:space="preserve">Les autres fichiers du kit (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test-bac-a-sable.html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modele-page-sharepoint.html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verificateur-html-sharepoint.html</w:t>
      </w:r>
      <w:r>
        <w:t xml:space="preserve">) servent à tester la future « Page HTML » de SharePoint. Ils ne sont pas nécessaires pour l’appréciation.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2026-10-27T18:27:09Z</dcterms:created>
  <dcterms:modified xsi:type="dcterms:W3CDTF">2026-10-27T18:27:09Z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