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D357720" wp14:paraId="2C078E63" wp14:textId="4963960C">
      <w:pPr>
        <w:jc w:val="center"/>
        <w:rPr>
          <w:sz w:val="48"/>
          <w:szCs w:val="48"/>
        </w:rPr>
      </w:pPr>
      <w:r w:rsidRPr="3D357720" w:rsidR="42C3A4EA">
        <w:rPr>
          <w:sz w:val="48"/>
          <w:szCs w:val="48"/>
        </w:rPr>
        <w:t>Transition Support</w:t>
      </w:r>
    </w:p>
    <w:p w:rsidR="3D357720" w:rsidP="3D357720" w:rsidRDefault="3D357720" w14:paraId="23DC2FF3" w14:textId="10F68FDE">
      <w:pPr>
        <w:jc w:val="center"/>
        <w:rPr>
          <w:sz w:val="48"/>
          <w:szCs w:val="48"/>
        </w:rPr>
      </w:pPr>
    </w:p>
    <w:p w:rsidR="42C3A4EA" w:rsidP="3D357720" w:rsidRDefault="42C3A4EA" w14:paraId="03EDCD3E" w14:textId="7ABF9505">
      <w:pPr>
        <w:spacing w:before="240" w:beforeAutospacing="off" w:after="240" w:afterAutospacing="off"/>
        <w:jc w:val="left"/>
      </w:pPr>
      <w:r w:rsidRPr="3D357720" w:rsidR="42C3A4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BRidge</w:t>
      </w:r>
      <w:r w:rsidRPr="3D357720" w:rsidR="42C3A4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+ </w:t>
      </w:r>
      <w:r w:rsidRPr="3D357720" w:rsidR="012BC6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scrapf</w:t>
      </w:r>
      <w:r w:rsidRPr="3D357720" w:rsidR="42C3A4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utures.com</w:t>
      </w:r>
      <w:r>
        <w:br/>
      </w:r>
      <w:r w:rsidRPr="3D357720" w:rsidR="42C3A4E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Transition Support Plan (Optional Advisory)</w:t>
      </w:r>
    </w:p>
    <w:p w:rsidR="3D357720" w:rsidP="3D357720" w:rsidRDefault="3D357720" w14:paraId="08466980" w14:textId="1EEC6EEA">
      <w:pPr>
        <w:spacing w:before="0" w:beforeAutospacing="off" w:after="0" w:afterAutospacing="off"/>
        <w:jc w:val="left"/>
      </w:pPr>
    </w:p>
    <w:p w:rsidR="42C3A4EA" w:rsidP="3D357720" w:rsidRDefault="42C3A4EA" w14:paraId="4B84ED2B" w14:textId="16277192">
      <w:pPr>
        <w:pStyle w:val="Heading3"/>
        <w:spacing w:before="281" w:beforeAutospacing="off" w:after="281" w:afterAutospacing="off"/>
        <w:jc w:val="left"/>
      </w:pPr>
      <w:r w:rsidRPr="3D357720" w:rsidR="42C3A4E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Overview</w:t>
      </w:r>
    </w:p>
    <w:p w:rsidR="42C3A4EA" w:rsidP="3D357720" w:rsidRDefault="42C3A4EA" w14:paraId="0AE7486F" w14:textId="768E2F31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57720" w:rsidR="42C3A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undersigned is available to provide transitional support to </w:t>
      </w:r>
      <w:r w:rsidRPr="3D357720" w:rsidR="42C3A4EA">
        <w:rPr>
          <w:rFonts w:ascii="Aptos" w:hAnsi="Aptos" w:eastAsia="Aptos" w:cs="Aptos"/>
          <w:noProof w:val="0"/>
          <w:sz w:val="24"/>
          <w:szCs w:val="24"/>
          <w:lang w:val="en-US"/>
        </w:rPr>
        <w:t>assist</w:t>
      </w:r>
      <w:r w:rsidRPr="3D357720" w:rsidR="42C3A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onboarding, deployment, and strategic application of the </w:t>
      </w:r>
      <w:r w:rsidRPr="3D357720" w:rsidR="42C3A4EA">
        <w:rPr>
          <w:rFonts w:ascii="Aptos" w:hAnsi="Aptos" w:eastAsia="Aptos" w:cs="Aptos"/>
          <w:noProof w:val="0"/>
          <w:sz w:val="24"/>
          <w:szCs w:val="24"/>
          <w:lang w:val="en-US"/>
        </w:rPr>
        <w:t>BRidge</w:t>
      </w:r>
      <w:r w:rsidRPr="3D357720" w:rsidR="42C3A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platform and </w:t>
      </w:r>
      <w:r w:rsidRPr="3D357720" w:rsidR="04629BFB">
        <w:rPr>
          <w:rFonts w:ascii="Aptos" w:hAnsi="Aptos" w:eastAsia="Aptos" w:cs="Aptos"/>
          <w:noProof w:val="0"/>
          <w:sz w:val="24"/>
          <w:szCs w:val="24"/>
          <w:lang w:val="en-US"/>
        </w:rPr>
        <w:t>scrap</w:t>
      </w:r>
      <w:r w:rsidRPr="3D357720" w:rsidR="42C3A4EA">
        <w:rPr>
          <w:rFonts w:ascii="Aptos" w:hAnsi="Aptos" w:eastAsia="Aptos" w:cs="Aptos"/>
          <w:noProof w:val="0"/>
          <w:sz w:val="24"/>
          <w:szCs w:val="24"/>
          <w:lang w:val="en-US"/>
        </w:rPr>
        <w:t>utures.com assets.</w:t>
      </w:r>
    </w:p>
    <w:p w:rsidR="3D357720" w:rsidP="3D357720" w:rsidRDefault="3D357720" w14:paraId="5B057F25" w14:textId="704E893C">
      <w:pPr>
        <w:spacing w:before="0" w:beforeAutospacing="off" w:after="0" w:afterAutospacing="off"/>
        <w:jc w:val="left"/>
      </w:pPr>
    </w:p>
    <w:p w:rsidR="42C3A4EA" w:rsidP="3D357720" w:rsidRDefault="42C3A4EA" w14:paraId="7E80E321" w14:textId="18326B9C">
      <w:pPr>
        <w:pStyle w:val="Heading3"/>
        <w:spacing w:before="281" w:beforeAutospacing="off" w:after="281" w:afterAutospacing="off"/>
        <w:jc w:val="left"/>
      </w:pPr>
      <w:r w:rsidRPr="3D357720" w:rsidR="42C3A4E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Support Scope</w:t>
      </w:r>
    </w:p>
    <w:p w:rsidR="42C3A4EA" w:rsidP="3D357720" w:rsidRDefault="42C3A4EA" w14:paraId="7E304F5C" w14:textId="741A941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57720" w:rsidR="42C3A4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Knowledge Transfer:</w:t>
      </w:r>
      <w:r w:rsidRPr="3D357720" w:rsidR="42C3A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Full walkthrough of system architecture, API structure, UI design, and pricing logic.</w:t>
      </w:r>
    </w:p>
    <w:p w:rsidR="42C3A4EA" w:rsidP="3D357720" w:rsidRDefault="42C3A4EA" w14:paraId="63CDC565" w14:textId="6F094C4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57720" w:rsidR="42C3A4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Documentation Review:</w:t>
      </w:r>
      <w:r w:rsidRPr="3D357720" w:rsidR="42C3A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Review and clarification of spec sheets, revenue models, and operational logic.</w:t>
      </w:r>
    </w:p>
    <w:p w:rsidR="42C3A4EA" w:rsidP="3D357720" w:rsidRDefault="42C3A4EA" w14:paraId="0745D4E1" w14:textId="510431A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57720" w:rsidR="42C3A4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Sandbox Demo Support:</w:t>
      </w:r>
      <w:r w:rsidRPr="3D357720" w:rsidR="42C3A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Live walkthroughs and support for initial testing environment.</w:t>
      </w:r>
    </w:p>
    <w:p w:rsidR="3D357720" w:rsidP="3D357720" w:rsidRDefault="3D357720" w14:paraId="05B1E6D2" w14:textId="2BC54EFF">
      <w:pPr>
        <w:spacing w:before="0" w:beforeAutospacing="off" w:after="0" w:afterAutospacing="off"/>
        <w:jc w:val="left"/>
      </w:pPr>
    </w:p>
    <w:p w:rsidR="42C3A4EA" w:rsidP="3D357720" w:rsidRDefault="42C3A4EA" w14:paraId="1E4E3804" w14:textId="2F3A52FF">
      <w:pPr>
        <w:pStyle w:val="Heading3"/>
        <w:spacing w:before="281" w:beforeAutospacing="off" w:after="281" w:afterAutospacing="off"/>
        <w:jc w:val="left"/>
      </w:pPr>
      <w:r w:rsidRPr="3D357720" w:rsidR="42C3A4E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Availability</w:t>
      </w:r>
    </w:p>
    <w:p w:rsidR="42C3A4EA" w:rsidP="3D357720" w:rsidRDefault="42C3A4EA" w14:paraId="096214D6" w14:textId="78798E74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57720" w:rsidR="42C3A4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Initial Period:</w:t>
      </w:r>
      <w:r w:rsidRPr="3D357720" w:rsidR="42C3A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Up to 4 weeks post-acquisition (extendable by mutual agreement).</w:t>
      </w:r>
    </w:p>
    <w:p w:rsidR="42C3A4EA" w:rsidP="3D357720" w:rsidRDefault="42C3A4EA" w14:paraId="0C6B2EB8" w14:textId="32510600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57720" w:rsidR="42C3A4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Support Channels:</w:t>
      </w:r>
      <w:r w:rsidRPr="3D357720" w:rsidR="42C3A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Zoom, Slack, phone, and email communication during U.S. business hours.</w:t>
      </w:r>
    </w:p>
    <w:p w:rsidR="42C3A4EA" w:rsidP="3D357720" w:rsidRDefault="42C3A4EA" w14:paraId="7511621A" w14:textId="06EAC83C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57720" w:rsidR="42C3A4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 Time:</w:t>
      </w:r>
      <w:r w:rsidRPr="3D357720" w:rsidR="42C3A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Within 24 hours during support period.</w:t>
      </w:r>
    </w:p>
    <w:p w:rsidR="3D357720" w:rsidP="3D357720" w:rsidRDefault="3D357720" w14:paraId="78044D8C" w14:textId="23EB74BA">
      <w:pPr>
        <w:spacing w:before="0" w:beforeAutospacing="off" w:after="0" w:afterAutospacing="off"/>
        <w:jc w:val="left"/>
      </w:pPr>
    </w:p>
    <w:p w:rsidR="42C3A4EA" w:rsidP="3D357720" w:rsidRDefault="42C3A4EA" w14:paraId="291F2C9F" w14:textId="78A0EE94">
      <w:pPr>
        <w:pStyle w:val="Heading3"/>
        <w:spacing w:before="281" w:beforeAutospacing="off" w:after="281" w:afterAutospacing="off"/>
        <w:jc w:val="left"/>
      </w:pPr>
      <w:r w:rsidRPr="3D357720" w:rsidR="42C3A4E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Optional Engagement</w:t>
      </w:r>
    </w:p>
    <w:p w:rsidR="42C3A4EA" w:rsidP="3D357720" w:rsidRDefault="42C3A4EA" w14:paraId="63C571EB" w14:textId="7D5507C0">
      <w:pPr>
        <w:spacing w:before="240" w:beforeAutospacing="off" w:after="240" w:afterAutospacing="off"/>
        <w:jc w:val="left"/>
      </w:pPr>
      <w:r w:rsidRPr="3D357720" w:rsidR="42C3A4EA">
        <w:rPr>
          <w:rFonts w:ascii="Aptos" w:hAnsi="Aptos" w:eastAsia="Aptos" w:cs="Aptos"/>
          <w:noProof w:val="0"/>
          <w:sz w:val="24"/>
          <w:szCs w:val="24"/>
          <w:lang w:val="en-US"/>
        </w:rPr>
        <w:t>Additional consulting, advisory, or long-term participation can be negotiated separately at buyer’s discretion.</w:t>
      </w:r>
    </w:p>
    <w:p w:rsidR="3D357720" w:rsidP="3D357720" w:rsidRDefault="3D357720" w14:paraId="4D79B936" w14:textId="4CA540F9">
      <w:pPr>
        <w:spacing w:before="0" w:beforeAutospacing="off" w:after="0" w:afterAutospacing="off"/>
        <w:jc w:val="left"/>
      </w:pPr>
    </w:p>
    <w:p w:rsidR="42C3A4EA" w:rsidP="3D357720" w:rsidRDefault="42C3A4EA" w14:paraId="186E6634" w14:textId="64783879">
      <w:pPr>
        <w:spacing w:before="240" w:beforeAutospacing="off" w:after="240" w:afterAutospacing="off"/>
        <w:jc w:val="left"/>
      </w:pPr>
      <w:r w:rsidRPr="3D357720" w:rsidR="42C3A4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Signed:</w:t>
      </w:r>
    </w:p>
    <w:p w:rsidR="44A11D6E" w:rsidP="3D357720" w:rsidRDefault="44A11D6E" w14:paraId="5223E1C7" w14:textId="5C74ED32">
      <w:pPr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357720" w:rsidR="44A11D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Anthony Byers</w:t>
      </w:r>
    </w:p>
    <w:p w:rsidR="44A11D6E" w:rsidP="3D357720" w:rsidRDefault="44A11D6E" w14:paraId="7129E3D3" w14:textId="7154E844">
      <w:pPr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357720" w:rsidR="44A11D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3/27/2025</w:t>
      </w:r>
    </w:p>
    <w:p w:rsidR="44A11D6E" w:rsidP="3D357720" w:rsidRDefault="44A11D6E" w14:paraId="72ED31A1" w14:textId="49A430A7">
      <w:pPr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357720" w:rsidR="44A11D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Email: </w:t>
      </w:r>
      <w:hyperlink r:id="R21538faab1ba4aef">
        <w:r w:rsidRPr="3D357720" w:rsidR="44A11D6E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anthony@prioirtyrecycling.com</w:t>
        </w:r>
      </w:hyperlink>
    </w:p>
    <w:p w:rsidR="44A11D6E" w:rsidP="3D357720" w:rsidRDefault="44A11D6E" w14:paraId="4CDFCCB2" w14:textId="68BBF012">
      <w:pPr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357720" w:rsidR="44A11D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Phone: 765-656-4193</w:t>
      </w:r>
    </w:p>
    <w:p w:rsidR="3D357720" w:rsidP="3D357720" w:rsidRDefault="3D357720" w14:paraId="6E9AD2F6" w14:textId="5FCBB201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D357720" w:rsidP="3D357720" w:rsidRDefault="3D357720" w14:paraId="7273AEB2" w14:textId="4EBCFC78">
      <w:pPr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dae4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bb1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DA3F54"/>
    <w:rsid w:val="012BC6CE"/>
    <w:rsid w:val="04629BFB"/>
    <w:rsid w:val="164F56E8"/>
    <w:rsid w:val="35DA3F54"/>
    <w:rsid w:val="3D357720"/>
    <w:rsid w:val="42C3A4EA"/>
    <w:rsid w:val="44A1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920C"/>
  <w15:chartTrackingRefBased/>
  <w15:docId w15:val="{A9BE30A4-D441-4AB1-8B93-6655F7310D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D35772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D35772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nthony@prioirtyrecycling.com" TargetMode="External" Id="R21538faab1ba4aef" /><Relationship Type="http://schemas.openxmlformats.org/officeDocument/2006/relationships/numbering" Target="numbering.xml" Id="Rf35ce2cd6b344f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2025-03-28T03:28:22.0813583Z</dcterms:created>
  <dcterms:modified xsi:type="dcterms:W3CDTF">2025-03-28T03:31:01.0961893Z</dcterms:modified>
  <dc:creator>Anthony Byers</dc:creator>
  <lastModifiedBy>Anthony Byers</lastModifiedBy>
</coreProperties>
</file>