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8B" w:rsidRDefault="004466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96"/>
          <w:szCs w:val="96"/>
        </w:rPr>
      </w:pPr>
      <w:r>
        <w:rPr>
          <w:b/>
          <w:color w:val="000000"/>
          <w:sz w:val="96"/>
          <w:szCs w:val="96"/>
        </w:rPr>
        <w:t>SOLUÇÃO 2</w:t>
      </w:r>
    </w:p>
    <w:p w:rsidR="00F1208B" w:rsidRDefault="004466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Kleiton Sobral</w:t>
      </w:r>
    </w:p>
    <w:p w:rsidR="00F1208B" w:rsidRDefault="00F120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96"/>
          <w:szCs w:val="96"/>
        </w:rPr>
      </w:pPr>
    </w:p>
    <w:p w:rsidR="00F1208B" w:rsidRDefault="00F120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96"/>
          <w:szCs w:val="96"/>
        </w:rPr>
      </w:pPr>
    </w:p>
    <w:p w:rsidR="00F1208B" w:rsidRDefault="00F120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96"/>
          <w:szCs w:val="96"/>
        </w:rPr>
      </w:pPr>
    </w:p>
    <w:p w:rsidR="00F1208B" w:rsidRDefault="00F120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96"/>
          <w:szCs w:val="96"/>
        </w:rPr>
      </w:pPr>
    </w:p>
    <w:p w:rsidR="00F1208B" w:rsidRDefault="00F120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96"/>
          <w:szCs w:val="96"/>
        </w:rPr>
      </w:pPr>
    </w:p>
    <w:p w:rsidR="00F1208B" w:rsidRDefault="00F120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96"/>
          <w:szCs w:val="96"/>
        </w:rPr>
      </w:pPr>
    </w:p>
    <w:p w:rsidR="00F1208B" w:rsidRDefault="004466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96"/>
          <w:szCs w:val="96"/>
        </w:rPr>
        <w:sectPr w:rsidR="00F1208B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rPr>
          <w:color w:val="000000"/>
          <w:sz w:val="96"/>
          <w:szCs w:val="96"/>
        </w:rPr>
        <w:t xml:space="preserve"> </w:t>
      </w:r>
    </w:p>
    <w:p w:rsidR="00F1208B" w:rsidRDefault="004466AA">
      <w:pPr>
        <w:pStyle w:val="Ttulo1"/>
        <w:numPr>
          <w:ilvl w:val="0"/>
          <w:numId w:val="1"/>
        </w:numPr>
      </w:pPr>
      <w:r>
        <w:lastRenderedPageBreak/>
        <w:t>Resumo</w:t>
      </w:r>
    </w:p>
    <w:p w:rsidR="00F1208B" w:rsidRDefault="004466AA">
      <w:r>
        <w:t xml:space="preserve">Neste trabalho foram apresentadas duas possíveis soluções para a causa raiz de um problema enfrentado pela empresa JD Construções, do ramo de construção civil, cadastrado pela no </w:t>
      </w:r>
      <w:r>
        <w:rPr>
          <w:i/>
        </w:rPr>
        <w:t>website</w:t>
      </w:r>
      <w:r>
        <w:t xml:space="preserve"> da Saga SENAI de Inovação, disponível no endereço eletrônico &lt;</w:t>
      </w:r>
      <w:hyperlink r:id="rId8">
        <w:r>
          <w:rPr>
            <w:color w:val="0563C1"/>
            <w:u w:val="single"/>
          </w:rPr>
          <w:t xml:space="preserve">https://plataforma.gpinovacao.senai.br/ </w:t>
        </w:r>
      </w:hyperlink>
      <w:r>
        <w:t>&gt;, com o título da demanda sendo “Falta e dificuldade de comunicação na obra”.</w:t>
      </w:r>
    </w:p>
    <w:p w:rsidR="00F1208B" w:rsidRDefault="00EA28FE">
      <w:pPr>
        <w:pStyle w:val="Ttulo1"/>
        <w:numPr>
          <w:ilvl w:val="0"/>
          <w:numId w:val="1"/>
        </w:numPr>
      </w:pPr>
      <w:r>
        <w:t>Introdução</w:t>
      </w:r>
    </w:p>
    <w:p w:rsidR="00F1208B" w:rsidRDefault="004466AA">
      <w:pPr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 xml:space="preserve">stamos sempre buscando maneiras de melhorarmos na nossa comunicação, que é algo essencial para o convívio humano na atualidade. Desde o </w:t>
      </w:r>
      <w:r w:rsidR="00EA28FE">
        <w:rPr>
          <w:color w:val="000000"/>
        </w:rPr>
        <w:t>princípio</w:t>
      </w:r>
      <w:r>
        <w:rPr>
          <w:color w:val="000000"/>
        </w:rPr>
        <w:t>, buscamos formas de nos comunicarmos melhor e observamos os animais e como eles se entendiam e começamos a nos</w:t>
      </w:r>
      <w:r>
        <w:rPr>
          <w:color w:val="000000"/>
        </w:rPr>
        <w:t xml:space="preserve"> basear no que vimos. As mensagens levavam meses para serem transportadas e muitas vezes não era algo muito certo.</w:t>
      </w:r>
    </w:p>
    <w:p w:rsidR="00F1208B" w:rsidRDefault="004466AA">
      <w:pPr>
        <w:rPr>
          <w:color w:val="000000"/>
        </w:rPr>
      </w:pPr>
      <w:r>
        <w:rPr>
          <w:color w:val="000000"/>
        </w:rPr>
        <w:t xml:space="preserve">Atualmente existem </w:t>
      </w:r>
      <w:r w:rsidR="00EA28FE">
        <w:rPr>
          <w:color w:val="000000"/>
        </w:rPr>
        <w:t>várias</w:t>
      </w:r>
      <w:r>
        <w:rPr>
          <w:color w:val="000000"/>
        </w:rPr>
        <w:t xml:space="preserve"> maneiras de nos comunicarmos, com tantas tecnologias surgindo, </w:t>
      </w:r>
      <w:r w:rsidR="00EA28FE">
        <w:rPr>
          <w:color w:val="000000"/>
        </w:rPr>
        <w:t>uma mais rápida e eficaz</w:t>
      </w:r>
      <w:r>
        <w:rPr>
          <w:color w:val="000000"/>
        </w:rPr>
        <w:t xml:space="preserve"> que a outra, só que ai</w:t>
      </w:r>
      <w:r>
        <w:rPr>
          <w:color w:val="000000"/>
        </w:rPr>
        <w:t>nda sim existe o problema na comunicação humana.</w:t>
      </w:r>
    </w:p>
    <w:p w:rsidR="00F1208B" w:rsidRDefault="004466AA">
      <w:pPr>
        <w:rPr>
          <w:color w:val="000000"/>
        </w:rPr>
      </w:pPr>
      <w:r>
        <w:rPr>
          <w:color w:val="000000"/>
        </w:rPr>
        <w:t xml:space="preserve">Iremos abordar o caso de uma empresa de obras que tem problemas com a comunicação e vamos apresentar formas e as nossas </w:t>
      </w:r>
      <w:r w:rsidR="00EA28FE">
        <w:rPr>
          <w:color w:val="000000"/>
        </w:rPr>
        <w:t>próprias ideias</w:t>
      </w:r>
      <w:r>
        <w:rPr>
          <w:color w:val="000000"/>
        </w:rPr>
        <w:t xml:space="preserve"> para solucionar esse problema </w:t>
      </w:r>
    </w:p>
    <w:p w:rsidR="00F1208B" w:rsidRDefault="004466AA">
      <w:pPr>
        <w:pStyle w:val="Ttulo2"/>
        <w:numPr>
          <w:ilvl w:val="1"/>
          <w:numId w:val="1"/>
        </w:numPr>
      </w:pPr>
      <w:r>
        <w:t>Delimitação do assunto:</w:t>
      </w:r>
    </w:p>
    <w:p w:rsidR="00F1208B" w:rsidRDefault="004466AA">
      <w:r>
        <w:t xml:space="preserve">Se tratando de </w:t>
      </w:r>
      <w:r>
        <w:t>um problema referente a uma empresa da área da construção civil, naturalmente, as soluções propostas estarão atreladas às especificidades desse contexto. Porém, levando em consideração que a causa raiz relaciona-se mais diretamente com a prática da comunic</w:t>
      </w:r>
      <w:r>
        <w:t>ação social e do acesso à informação, especialmente de maneira remota, é lógico que os assuntos tratados abranjam, adicionalmente, os contextos da informática, da internet e dos meios de comunicação digitais.</w:t>
      </w:r>
    </w:p>
    <w:p w:rsidR="00F1208B" w:rsidRDefault="004466AA">
      <w:pPr>
        <w:pStyle w:val="Ttulo2"/>
        <w:numPr>
          <w:ilvl w:val="1"/>
          <w:numId w:val="1"/>
        </w:numPr>
      </w:pPr>
      <w:r>
        <w:t>Problema (Causa raiz):</w:t>
      </w:r>
    </w:p>
    <w:p w:rsidR="00F1208B" w:rsidRDefault="004466AA">
      <w:pPr>
        <w:rPr>
          <w:color w:val="000000"/>
        </w:rPr>
      </w:pPr>
      <w:r>
        <w:rPr>
          <w:color w:val="000000"/>
        </w:rPr>
        <w:t>O cliente relata uma deficiência na parte comunicativa da obra, e isso causa diversos problemas, como retrabalhos, gastos de tempo na obra, prazos e o principal, perca financeira.</w:t>
      </w:r>
    </w:p>
    <w:p w:rsidR="00F1208B" w:rsidRDefault="004466AA">
      <w:pPr>
        <w:pStyle w:val="Ttulo2"/>
        <w:numPr>
          <w:ilvl w:val="1"/>
          <w:numId w:val="1"/>
        </w:numPr>
      </w:pPr>
      <w:r>
        <w:lastRenderedPageBreak/>
        <w:t>Objetivos</w:t>
      </w:r>
    </w:p>
    <w:p w:rsidR="00F1208B" w:rsidRDefault="004466AA">
      <w:pPr>
        <w:pStyle w:val="Ttulo3"/>
        <w:numPr>
          <w:ilvl w:val="2"/>
          <w:numId w:val="1"/>
        </w:numPr>
      </w:pPr>
      <w:r>
        <w:t>Solução resumida:</w:t>
      </w:r>
    </w:p>
    <w:p w:rsidR="00F1208B" w:rsidRDefault="004466AA">
      <w:pPr>
        <w:rPr>
          <w:color w:val="000000"/>
        </w:rPr>
      </w:pPr>
      <w:r>
        <w:rPr>
          <w:color w:val="000000"/>
        </w:rPr>
        <w:t xml:space="preserve">Cada supervisor ou responsável </w:t>
      </w:r>
      <w:r w:rsidR="00EA28FE">
        <w:rPr>
          <w:color w:val="000000"/>
        </w:rPr>
        <w:t>deverá</w:t>
      </w:r>
      <w:r>
        <w:rPr>
          <w:color w:val="000000"/>
        </w:rPr>
        <w:t xml:space="preserve"> ter um </w:t>
      </w:r>
      <w:proofErr w:type="spellStart"/>
      <w:r>
        <w:rPr>
          <w:color w:val="000000"/>
        </w:rPr>
        <w:t>walk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 xml:space="preserve"> ao seu alcance para a melhor comunicação, visando a melhoria comunicativa entre os setores com mais qualidade e rapidez.</w:t>
      </w:r>
    </w:p>
    <w:p w:rsidR="00F1208B" w:rsidRDefault="00F1208B"/>
    <w:p w:rsidR="00F1208B" w:rsidRDefault="004466AA">
      <w:pPr>
        <w:pStyle w:val="Ttulo3"/>
        <w:numPr>
          <w:ilvl w:val="2"/>
          <w:numId w:val="1"/>
        </w:numPr>
      </w:pPr>
      <w:r>
        <w:t>Solução detalhada:</w:t>
      </w:r>
    </w:p>
    <w:p w:rsidR="00F1208B" w:rsidRDefault="00446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/>
        <w:ind w:hanging="360"/>
      </w:pPr>
      <w:r>
        <w:rPr>
          <w:color w:val="000000"/>
        </w:rPr>
        <w:t>O que será feito:</w:t>
      </w:r>
      <w:r>
        <w:rPr>
          <w:color w:val="FF0000"/>
        </w:rPr>
        <w:t xml:space="preserve"> </w:t>
      </w:r>
    </w:p>
    <w:p w:rsidR="00F1208B" w:rsidRDefault="004466AA">
      <w:r>
        <w:t xml:space="preserve">A compra de aparelhos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para a empresa, criando estratégia</w:t>
      </w:r>
      <w:r>
        <w:t>s para o cuidado, o carregamento da bateria do aparelho e a sincronização da estação.</w:t>
      </w:r>
    </w:p>
    <w:p w:rsidR="00F1208B" w:rsidRDefault="00F1208B"/>
    <w:p w:rsidR="00F1208B" w:rsidRDefault="00446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/>
        <w:ind w:hanging="360"/>
      </w:pPr>
      <w:r>
        <w:rPr>
          <w:color w:val="000000"/>
        </w:rPr>
        <w:t>Onde será feito</w:t>
      </w:r>
      <w:r>
        <w:rPr>
          <w:color w:val="000000"/>
        </w:rPr>
        <w:t>:</w:t>
      </w:r>
    </w:p>
    <w:p w:rsidR="00F1208B" w:rsidRDefault="004466AA">
      <w:r>
        <w:t xml:space="preserve">Os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deveram está ao alcance dos responsáveis, os usando de forma eficiente.</w:t>
      </w:r>
    </w:p>
    <w:p w:rsidR="00F1208B" w:rsidRDefault="00446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/>
        <w:ind w:hanging="360"/>
      </w:pPr>
      <w:r>
        <w:rPr>
          <w:color w:val="000000"/>
        </w:rPr>
        <w:t>Quem irá elaborar a ação e quem será envolvido no uso da solução</w:t>
      </w:r>
    </w:p>
    <w:p w:rsidR="00F1208B" w:rsidRDefault="004466AA">
      <w:r>
        <w:t xml:space="preserve">Os responsáveis por elaborar a ação </w:t>
      </w:r>
      <w:r w:rsidR="00EA28FE">
        <w:t>serão</w:t>
      </w:r>
      <w:r>
        <w:t xml:space="preserve"> os gestores, fazendo um estudo detalhado sobre quem, </w:t>
      </w:r>
      <w:r w:rsidR="00EA28FE">
        <w:t>quando, por que</w:t>
      </w:r>
      <w:r>
        <w:t xml:space="preserve"> e como.</w:t>
      </w:r>
    </w:p>
    <w:p w:rsidR="00F1208B" w:rsidRDefault="00446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/>
        <w:ind w:hanging="360"/>
      </w:pPr>
      <w:r>
        <w:rPr>
          <w:color w:val="000000"/>
        </w:rPr>
        <w:t>Quando será feito</w:t>
      </w:r>
    </w:p>
    <w:p w:rsidR="00F1208B" w:rsidRDefault="00EA28FE">
      <w:r>
        <w:t>Será</w:t>
      </w:r>
      <w:r w:rsidR="004466AA">
        <w:t xml:space="preserve"> feito o mais rápido possível para solucionar esse problema para que </w:t>
      </w:r>
      <w:r>
        <w:t>a empresa evite</w:t>
      </w:r>
      <w:r w:rsidR="004466AA">
        <w:t xml:space="preserve"> gastos desnecessários, tanto financeiro, como de tempo.</w:t>
      </w:r>
    </w:p>
    <w:p w:rsidR="00F1208B" w:rsidRDefault="00446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/>
        <w:ind w:hanging="360"/>
      </w:pPr>
      <w:r>
        <w:rPr>
          <w:color w:val="000000"/>
        </w:rPr>
        <w:t>Como será feito e como vai funcionar:</w:t>
      </w:r>
    </w:p>
    <w:p w:rsidR="00F1208B" w:rsidRDefault="004466AA">
      <w:r>
        <w:t xml:space="preserve">Uma reunião com os responsáveis que ficaram com os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os explicando sobre a importância e as vantagens, além das punições por não cumprir com o que se foi combinado.</w:t>
      </w:r>
    </w:p>
    <w:p w:rsidR="00F1208B" w:rsidRDefault="00446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/>
        <w:ind w:hanging="360"/>
      </w:pPr>
      <w:r>
        <w:rPr>
          <w:color w:val="000000"/>
        </w:rPr>
        <w:t>Quanto custará</w:t>
      </w:r>
    </w:p>
    <w:p w:rsidR="00F1208B" w:rsidRDefault="004466AA">
      <w:r>
        <w:t xml:space="preserve">O custo depende da quantidade de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que </w:t>
      </w:r>
      <w:proofErr w:type="spellStart"/>
      <w:r>
        <w:t>sera</w:t>
      </w:r>
      <w:proofErr w:type="spellEnd"/>
      <w:r>
        <w:t xml:space="preserve"> comprado.</w:t>
      </w:r>
    </w:p>
    <w:p w:rsidR="00F1208B" w:rsidRDefault="004466AA">
      <w:pPr>
        <w:pStyle w:val="Ttulo2"/>
        <w:numPr>
          <w:ilvl w:val="1"/>
          <w:numId w:val="1"/>
        </w:numPr>
        <w:rPr>
          <w:color w:val="FF0000"/>
        </w:rPr>
      </w:pPr>
      <w:r>
        <w:t>Justificativa</w:t>
      </w:r>
    </w:p>
    <w:p w:rsidR="00F1208B" w:rsidRDefault="004466AA">
      <w:bookmarkStart w:id="0" w:name="_gjdgxs" w:colFirst="0" w:colLast="0"/>
      <w:bookmarkEnd w:id="0"/>
      <w:r>
        <w:t xml:space="preserve">Ela é </w:t>
      </w:r>
      <w:r w:rsidR="00EA28FE">
        <w:t>válida</w:t>
      </w:r>
      <w:r>
        <w:t xml:space="preserve"> porque ela vai diminuir esse problema de falta de comunicação na obra, que é um dos principais problemas e alé</w:t>
      </w:r>
      <w:r>
        <w:t>m dela ser mais moderno, também é mais rápido para evitando a demora e a locomoção.</w:t>
      </w:r>
    </w:p>
    <w:p w:rsidR="00F1208B" w:rsidRDefault="00F1208B"/>
    <w:p w:rsidR="00F1208B" w:rsidRDefault="00F120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bookmarkStart w:id="1" w:name="_GoBack"/>
      <w:bookmarkEnd w:id="1"/>
    </w:p>
    <w:sectPr w:rsidR="00F1208B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6AA" w:rsidRDefault="004466AA">
      <w:pPr>
        <w:spacing w:after="0" w:line="240" w:lineRule="auto"/>
      </w:pPr>
      <w:r>
        <w:separator/>
      </w:r>
    </w:p>
  </w:endnote>
  <w:endnote w:type="continuationSeparator" w:id="0">
    <w:p w:rsidR="004466AA" w:rsidRDefault="0044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6AA" w:rsidRDefault="004466AA">
      <w:pPr>
        <w:spacing w:after="0" w:line="240" w:lineRule="auto"/>
      </w:pPr>
      <w:r>
        <w:separator/>
      </w:r>
    </w:p>
  </w:footnote>
  <w:footnote w:type="continuationSeparator" w:id="0">
    <w:p w:rsidR="004466AA" w:rsidRDefault="0044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08B" w:rsidRDefault="004466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A28FE">
      <w:rPr>
        <w:color w:val="000000"/>
      </w:rPr>
      <w:fldChar w:fldCharType="separate"/>
    </w:r>
    <w:r w:rsidR="00EA28FE">
      <w:rPr>
        <w:noProof/>
        <w:color w:val="000000"/>
      </w:rPr>
      <w:t>2</w:t>
    </w:r>
    <w:r>
      <w:rPr>
        <w:color w:val="000000"/>
      </w:rPr>
      <w:fldChar w:fldCharType="end"/>
    </w:r>
  </w:p>
  <w:p w:rsidR="00F1208B" w:rsidRDefault="00F120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B5B20"/>
    <w:multiLevelType w:val="multilevel"/>
    <w:tmpl w:val="63A6743E"/>
    <w:lvl w:ilvl="0">
      <w:start w:val="1"/>
      <w:numFmt w:val="bullet"/>
      <w:lvlText w:val="●"/>
      <w:lvlJc w:val="left"/>
      <w:pPr>
        <w:ind w:left="83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71" w:hanging="17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BF1D6D"/>
    <w:multiLevelType w:val="multilevel"/>
    <w:tmpl w:val="1EC6D71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strike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ascii="Times New Roman" w:eastAsia="Times New Roman" w:hAnsi="Times New Roman" w:cs="Times New Roman"/>
        <w:b w:val="0"/>
        <w:i w:val="0"/>
        <w:smallCaps/>
        <w:strike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340"/>
      </w:pPr>
      <w:rPr>
        <w:rFonts w:ascii="Times New Roman" w:eastAsia="Times New Roman" w:hAnsi="Times New Roman" w:cs="Times New Roman"/>
        <w:b/>
        <w:i w:val="0"/>
        <w:smallCaps w:val="0"/>
        <w:strike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6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90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1191"/>
      </w:pPr>
      <w:rPr>
        <w:rFonts w:ascii="Calibri" w:eastAsia="Calibri" w:hAnsi="Calibri" w:cs="Calibri"/>
        <w:b w:val="0"/>
        <w:i/>
        <w:smallCaps w:val="0"/>
        <w:strike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0" w:firstLine="2142"/>
      </w:pPr>
    </w:lvl>
    <w:lvl w:ilvl="7">
      <w:start w:val="1"/>
      <w:numFmt w:val="lowerLetter"/>
      <w:lvlText w:val="%8."/>
      <w:lvlJc w:val="left"/>
      <w:pPr>
        <w:ind w:left="0" w:firstLine="2499"/>
      </w:pPr>
    </w:lvl>
    <w:lvl w:ilvl="8">
      <w:start w:val="1"/>
      <w:numFmt w:val="lowerRoman"/>
      <w:lvlText w:val="%9."/>
      <w:lvlJc w:val="left"/>
      <w:pPr>
        <w:ind w:left="0" w:firstLine="285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8B"/>
    <w:rsid w:val="004466AA"/>
    <w:rsid w:val="00EA28FE"/>
    <w:rsid w:val="00F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AC6A"/>
  <w15:docId w15:val="{0FF7CA46-36A6-4858-A8CF-68D7B2B6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3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360" w:line="240" w:lineRule="auto"/>
      <w:ind w:firstLine="0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360" w:after="360" w:line="240" w:lineRule="auto"/>
      <w:ind w:firstLine="0"/>
      <w:outlineLvl w:val="1"/>
    </w:pPr>
    <w:rPr>
      <w:smallCaps/>
    </w:rPr>
  </w:style>
  <w:style w:type="paragraph" w:styleId="Ttulo3">
    <w:name w:val="heading 3"/>
    <w:basedOn w:val="Normal"/>
    <w:next w:val="Normal"/>
    <w:pPr>
      <w:keepNext/>
      <w:keepLines/>
      <w:spacing w:before="360" w:after="360" w:line="240" w:lineRule="auto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360" w:after="360" w:line="240" w:lineRule="auto"/>
      <w:ind w:firstLine="0"/>
      <w:outlineLvl w:val="3"/>
    </w:pPr>
  </w:style>
  <w:style w:type="paragraph" w:styleId="Ttulo5">
    <w:name w:val="heading 5"/>
    <w:basedOn w:val="Normal"/>
    <w:next w:val="Normal"/>
    <w:pPr>
      <w:keepNext/>
      <w:keepLines/>
      <w:spacing w:before="40" w:after="0" w:line="240" w:lineRule="auto"/>
      <w:ind w:firstLine="0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keepLines/>
      <w:spacing w:before="40" w:after="0" w:line="240" w:lineRule="auto"/>
      <w:ind w:firstLine="0"/>
      <w:outlineLvl w:val="5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aforma.gpinovacao.senai.br/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922D-3381-4222-A672-683F58712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MOURA BAIENSE</cp:lastModifiedBy>
  <cp:revision>2</cp:revision>
  <dcterms:created xsi:type="dcterms:W3CDTF">2024-04-09T19:47:00Z</dcterms:created>
  <dcterms:modified xsi:type="dcterms:W3CDTF">2024-04-09T19:49:00Z</dcterms:modified>
</cp:coreProperties>
</file>