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E4F343" w14:textId="1686D9E2" w:rsidR="00DD6C8B" w:rsidRPr="00EE51FC" w:rsidRDefault="00DD6C8B" w:rsidP="00DD6C8B">
      <w:pPr>
        <w:pStyle w:val="Title"/>
        <w:jc w:val="center"/>
        <w:rPr>
          <w:rFonts w:asciiTheme="minorHAnsi" w:hAnsiTheme="minorHAnsi"/>
        </w:rPr>
      </w:pPr>
      <w:r w:rsidRPr="00EE51FC">
        <w:rPr>
          <w:rFonts w:asciiTheme="minorHAnsi" w:hAnsiTheme="minorHAnsi"/>
        </w:rPr>
        <w:t>Fan Season Ticket Holder and Rejecter Segmentation &amp; Classification</w:t>
      </w:r>
    </w:p>
    <w:p w14:paraId="201F6F56" w14:textId="77777777" w:rsidR="00DD6C8B" w:rsidRPr="00EE51FC" w:rsidRDefault="00DD6C8B" w:rsidP="00DD6C8B">
      <w:pPr>
        <w:rPr>
          <w:rFonts w:asciiTheme="minorHAnsi" w:hAnsiTheme="minorHAnsi"/>
        </w:rPr>
      </w:pPr>
    </w:p>
    <w:p w14:paraId="700E1C62" w14:textId="70EC6AF3" w:rsidR="003C4B2A" w:rsidRPr="00EE51FC" w:rsidRDefault="00DD6C8B" w:rsidP="00DD6C8B">
      <w:pPr>
        <w:pStyle w:val="Subtitle"/>
        <w:jc w:val="center"/>
      </w:pPr>
      <w:r w:rsidRPr="00EE51FC">
        <w:t>Udacity Machine Learning Engineer Nanodegree Capstone</w:t>
      </w:r>
    </w:p>
    <w:p w14:paraId="00477347" w14:textId="300596B4" w:rsidR="00DD6C8B" w:rsidRPr="00EE51FC" w:rsidRDefault="00DD6C8B" w:rsidP="00DD6C8B">
      <w:pPr>
        <w:pStyle w:val="Subtitle"/>
        <w:jc w:val="center"/>
      </w:pPr>
      <w:r w:rsidRPr="00EE51FC">
        <w:t>Tejas Bala</w:t>
      </w:r>
    </w:p>
    <w:p w14:paraId="61735713" w14:textId="20E04C05" w:rsidR="00DD6C8B" w:rsidRPr="00EE51FC" w:rsidRDefault="00DD6C8B" w:rsidP="00DD6C8B">
      <w:pPr>
        <w:rPr>
          <w:rFonts w:asciiTheme="minorHAnsi" w:hAnsiTheme="minorHAnsi"/>
        </w:rPr>
      </w:pPr>
    </w:p>
    <w:p w14:paraId="57D126AB" w14:textId="0DC55992" w:rsidR="00DD6C8B" w:rsidRPr="00EE51FC" w:rsidRDefault="00DD6C8B" w:rsidP="00DD6C8B">
      <w:pPr>
        <w:rPr>
          <w:rFonts w:asciiTheme="minorHAnsi" w:hAnsiTheme="minorHAnsi"/>
        </w:rPr>
      </w:pPr>
    </w:p>
    <w:sdt>
      <w:sdtPr>
        <w:rPr>
          <w:rFonts w:asciiTheme="minorHAnsi" w:hAnsiTheme="minorHAnsi"/>
        </w:rPr>
        <w:id w:val="1301338366"/>
        <w:docPartObj>
          <w:docPartGallery w:val="Table of Contents"/>
          <w:docPartUnique/>
        </w:docPartObj>
      </w:sdtPr>
      <w:sdtEndPr>
        <w:rPr>
          <w:rFonts w:eastAsia="Times New Roman" w:cs="Times New Roman"/>
          <w:noProof/>
          <w:color w:val="auto"/>
          <w:sz w:val="24"/>
          <w:szCs w:val="24"/>
          <w:lang w:bidi="hi-IN"/>
        </w:rPr>
      </w:sdtEndPr>
      <w:sdtContent>
        <w:p w14:paraId="3E7AB086" w14:textId="0C148C00" w:rsidR="001C2CBC" w:rsidRPr="00EE51FC" w:rsidRDefault="001C2CBC">
          <w:pPr>
            <w:pStyle w:val="TOCHeading"/>
            <w:rPr>
              <w:rFonts w:asciiTheme="minorHAnsi" w:hAnsiTheme="minorHAnsi"/>
            </w:rPr>
          </w:pPr>
          <w:r w:rsidRPr="00EE51FC">
            <w:rPr>
              <w:rFonts w:asciiTheme="minorHAnsi" w:hAnsiTheme="minorHAnsi"/>
            </w:rPr>
            <w:t>Table of Contents</w:t>
          </w:r>
        </w:p>
        <w:p w14:paraId="157514B9" w14:textId="1A966174" w:rsidR="00E922CD" w:rsidRDefault="001C2CBC">
          <w:pPr>
            <w:pStyle w:val="TOC1"/>
            <w:tabs>
              <w:tab w:val="right" w:leader="dot" w:pos="9350"/>
            </w:tabs>
            <w:rPr>
              <w:rFonts w:eastAsiaTheme="minorEastAsia" w:cstheme="minorBidi"/>
              <w:b w:val="0"/>
              <w:bCs w:val="0"/>
              <w:caps w:val="0"/>
              <w:noProof/>
              <w:sz w:val="24"/>
              <w:szCs w:val="21"/>
              <w:lang w:bidi="hi-IN"/>
            </w:rPr>
          </w:pPr>
          <w:r w:rsidRPr="00EE51FC">
            <w:rPr>
              <w:b w:val="0"/>
              <w:bCs w:val="0"/>
            </w:rPr>
            <w:fldChar w:fldCharType="begin"/>
          </w:r>
          <w:r w:rsidRPr="00EE51FC">
            <w:instrText xml:space="preserve"> TOC \o "1-3" \h \z \u </w:instrText>
          </w:r>
          <w:r w:rsidRPr="00EE51FC">
            <w:rPr>
              <w:b w:val="0"/>
              <w:bCs w:val="0"/>
            </w:rPr>
            <w:fldChar w:fldCharType="separate"/>
          </w:r>
          <w:hyperlink w:anchor="_Toc50201888" w:history="1">
            <w:r w:rsidR="00E922CD" w:rsidRPr="002457BC">
              <w:rPr>
                <w:rStyle w:val="Hyperlink"/>
                <w:noProof/>
              </w:rPr>
              <w:t>Introduction</w:t>
            </w:r>
            <w:r w:rsidR="00E922CD">
              <w:rPr>
                <w:noProof/>
                <w:webHidden/>
              </w:rPr>
              <w:tab/>
            </w:r>
            <w:r w:rsidR="00E922CD">
              <w:rPr>
                <w:noProof/>
                <w:webHidden/>
              </w:rPr>
              <w:fldChar w:fldCharType="begin"/>
            </w:r>
            <w:r w:rsidR="00E922CD">
              <w:rPr>
                <w:noProof/>
                <w:webHidden/>
              </w:rPr>
              <w:instrText xml:space="preserve"> PAGEREF _Toc50201888 \h </w:instrText>
            </w:r>
            <w:r w:rsidR="00E922CD">
              <w:rPr>
                <w:noProof/>
                <w:webHidden/>
              </w:rPr>
            </w:r>
            <w:r w:rsidR="00E922CD">
              <w:rPr>
                <w:noProof/>
                <w:webHidden/>
              </w:rPr>
              <w:fldChar w:fldCharType="separate"/>
            </w:r>
            <w:r w:rsidR="00E922CD">
              <w:rPr>
                <w:noProof/>
                <w:webHidden/>
              </w:rPr>
              <w:t>2</w:t>
            </w:r>
            <w:r w:rsidR="00E922CD">
              <w:rPr>
                <w:noProof/>
                <w:webHidden/>
              </w:rPr>
              <w:fldChar w:fldCharType="end"/>
            </w:r>
          </w:hyperlink>
        </w:p>
        <w:p w14:paraId="47A8C271" w14:textId="03B87119" w:rsidR="00E922CD" w:rsidRDefault="00E922CD">
          <w:pPr>
            <w:pStyle w:val="TOC1"/>
            <w:tabs>
              <w:tab w:val="right" w:leader="dot" w:pos="9350"/>
            </w:tabs>
            <w:rPr>
              <w:rFonts w:eastAsiaTheme="minorEastAsia" w:cstheme="minorBidi"/>
              <w:b w:val="0"/>
              <w:bCs w:val="0"/>
              <w:caps w:val="0"/>
              <w:noProof/>
              <w:sz w:val="24"/>
              <w:szCs w:val="21"/>
              <w:lang w:bidi="hi-IN"/>
            </w:rPr>
          </w:pPr>
          <w:hyperlink w:anchor="_Toc50201889" w:history="1">
            <w:r w:rsidRPr="002457BC">
              <w:rPr>
                <w:rStyle w:val="Hyperlink"/>
                <w:noProof/>
              </w:rPr>
              <w:t>Problem Statement</w:t>
            </w:r>
            <w:r>
              <w:rPr>
                <w:noProof/>
                <w:webHidden/>
              </w:rPr>
              <w:tab/>
            </w:r>
            <w:r>
              <w:rPr>
                <w:noProof/>
                <w:webHidden/>
              </w:rPr>
              <w:fldChar w:fldCharType="begin"/>
            </w:r>
            <w:r>
              <w:rPr>
                <w:noProof/>
                <w:webHidden/>
              </w:rPr>
              <w:instrText xml:space="preserve"> PAGEREF _Toc50201889 \h </w:instrText>
            </w:r>
            <w:r>
              <w:rPr>
                <w:noProof/>
                <w:webHidden/>
              </w:rPr>
            </w:r>
            <w:r>
              <w:rPr>
                <w:noProof/>
                <w:webHidden/>
              </w:rPr>
              <w:fldChar w:fldCharType="separate"/>
            </w:r>
            <w:r>
              <w:rPr>
                <w:noProof/>
                <w:webHidden/>
              </w:rPr>
              <w:t>2</w:t>
            </w:r>
            <w:r>
              <w:rPr>
                <w:noProof/>
                <w:webHidden/>
              </w:rPr>
              <w:fldChar w:fldCharType="end"/>
            </w:r>
          </w:hyperlink>
        </w:p>
        <w:p w14:paraId="30383C99" w14:textId="2A0A2C4D" w:rsidR="00E922CD" w:rsidRDefault="00E922CD">
          <w:pPr>
            <w:pStyle w:val="TOC1"/>
            <w:tabs>
              <w:tab w:val="right" w:leader="dot" w:pos="9350"/>
            </w:tabs>
            <w:rPr>
              <w:rFonts w:eastAsiaTheme="minorEastAsia" w:cstheme="minorBidi"/>
              <w:b w:val="0"/>
              <w:bCs w:val="0"/>
              <w:caps w:val="0"/>
              <w:noProof/>
              <w:sz w:val="24"/>
              <w:szCs w:val="21"/>
              <w:lang w:bidi="hi-IN"/>
            </w:rPr>
          </w:pPr>
          <w:hyperlink w:anchor="_Toc50201890" w:history="1">
            <w:r w:rsidRPr="002457BC">
              <w:rPr>
                <w:rStyle w:val="Hyperlink"/>
                <w:noProof/>
              </w:rPr>
              <w:t>Datasets and Inputs</w:t>
            </w:r>
            <w:r>
              <w:rPr>
                <w:noProof/>
                <w:webHidden/>
              </w:rPr>
              <w:tab/>
            </w:r>
            <w:r>
              <w:rPr>
                <w:noProof/>
                <w:webHidden/>
              </w:rPr>
              <w:fldChar w:fldCharType="begin"/>
            </w:r>
            <w:r>
              <w:rPr>
                <w:noProof/>
                <w:webHidden/>
              </w:rPr>
              <w:instrText xml:space="preserve"> PAGEREF _Toc50201890 \h </w:instrText>
            </w:r>
            <w:r>
              <w:rPr>
                <w:noProof/>
                <w:webHidden/>
              </w:rPr>
            </w:r>
            <w:r>
              <w:rPr>
                <w:noProof/>
                <w:webHidden/>
              </w:rPr>
              <w:fldChar w:fldCharType="separate"/>
            </w:r>
            <w:r>
              <w:rPr>
                <w:noProof/>
                <w:webHidden/>
              </w:rPr>
              <w:t>2</w:t>
            </w:r>
            <w:r>
              <w:rPr>
                <w:noProof/>
                <w:webHidden/>
              </w:rPr>
              <w:fldChar w:fldCharType="end"/>
            </w:r>
          </w:hyperlink>
        </w:p>
        <w:p w14:paraId="7879815C" w14:textId="6614B0E8" w:rsidR="00E922CD" w:rsidRDefault="00E922CD">
          <w:pPr>
            <w:pStyle w:val="TOC1"/>
            <w:tabs>
              <w:tab w:val="right" w:leader="dot" w:pos="9350"/>
            </w:tabs>
            <w:rPr>
              <w:rFonts w:eastAsiaTheme="minorEastAsia" w:cstheme="minorBidi"/>
              <w:b w:val="0"/>
              <w:bCs w:val="0"/>
              <w:caps w:val="0"/>
              <w:noProof/>
              <w:sz w:val="24"/>
              <w:szCs w:val="21"/>
              <w:lang w:bidi="hi-IN"/>
            </w:rPr>
          </w:pPr>
          <w:hyperlink w:anchor="_Toc50201891" w:history="1">
            <w:r w:rsidRPr="002457BC">
              <w:rPr>
                <w:rStyle w:val="Hyperlink"/>
                <w:noProof/>
              </w:rPr>
              <w:t>Data Wrangling</w:t>
            </w:r>
            <w:r>
              <w:rPr>
                <w:noProof/>
                <w:webHidden/>
              </w:rPr>
              <w:tab/>
            </w:r>
            <w:r>
              <w:rPr>
                <w:noProof/>
                <w:webHidden/>
              </w:rPr>
              <w:fldChar w:fldCharType="begin"/>
            </w:r>
            <w:r>
              <w:rPr>
                <w:noProof/>
                <w:webHidden/>
              </w:rPr>
              <w:instrText xml:space="preserve"> PAGEREF _Toc50201891 \h </w:instrText>
            </w:r>
            <w:r>
              <w:rPr>
                <w:noProof/>
                <w:webHidden/>
              </w:rPr>
            </w:r>
            <w:r>
              <w:rPr>
                <w:noProof/>
                <w:webHidden/>
              </w:rPr>
              <w:fldChar w:fldCharType="separate"/>
            </w:r>
            <w:r>
              <w:rPr>
                <w:noProof/>
                <w:webHidden/>
              </w:rPr>
              <w:t>3</w:t>
            </w:r>
            <w:r>
              <w:rPr>
                <w:noProof/>
                <w:webHidden/>
              </w:rPr>
              <w:fldChar w:fldCharType="end"/>
            </w:r>
          </w:hyperlink>
        </w:p>
        <w:p w14:paraId="6864A712" w14:textId="4E6893E9" w:rsidR="00E922CD" w:rsidRDefault="00E922CD">
          <w:pPr>
            <w:pStyle w:val="TOC1"/>
            <w:tabs>
              <w:tab w:val="right" w:leader="dot" w:pos="9350"/>
            </w:tabs>
            <w:rPr>
              <w:rFonts w:eastAsiaTheme="minorEastAsia" w:cstheme="minorBidi"/>
              <w:b w:val="0"/>
              <w:bCs w:val="0"/>
              <w:caps w:val="0"/>
              <w:noProof/>
              <w:sz w:val="24"/>
              <w:szCs w:val="21"/>
              <w:lang w:bidi="hi-IN"/>
            </w:rPr>
          </w:pPr>
          <w:hyperlink w:anchor="_Toc50201892" w:history="1">
            <w:r w:rsidRPr="002457BC">
              <w:rPr>
                <w:rStyle w:val="Hyperlink"/>
                <w:noProof/>
              </w:rPr>
              <w:t>Data Cleaning &amp; Exploration</w:t>
            </w:r>
            <w:r>
              <w:rPr>
                <w:noProof/>
                <w:webHidden/>
              </w:rPr>
              <w:tab/>
            </w:r>
            <w:r>
              <w:rPr>
                <w:noProof/>
                <w:webHidden/>
              </w:rPr>
              <w:fldChar w:fldCharType="begin"/>
            </w:r>
            <w:r>
              <w:rPr>
                <w:noProof/>
                <w:webHidden/>
              </w:rPr>
              <w:instrText xml:space="preserve"> PAGEREF _Toc50201892 \h </w:instrText>
            </w:r>
            <w:r>
              <w:rPr>
                <w:noProof/>
                <w:webHidden/>
              </w:rPr>
            </w:r>
            <w:r>
              <w:rPr>
                <w:noProof/>
                <w:webHidden/>
              </w:rPr>
              <w:fldChar w:fldCharType="separate"/>
            </w:r>
            <w:r>
              <w:rPr>
                <w:noProof/>
                <w:webHidden/>
              </w:rPr>
              <w:t>4</w:t>
            </w:r>
            <w:r>
              <w:rPr>
                <w:noProof/>
                <w:webHidden/>
              </w:rPr>
              <w:fldChar w:fldCharType="end"/>
            </w:r>
          </w:hyperlink>
        </w:p>
        <w:p w14:paraId="786A5918" w14:textId="6A5ABB28" w:rsidR="00E922CD" w:rsidRDefault="00E922CD">
          <w:pPr>
            <w:pStyle w:val="TOC1"/>
            <w:tabs>
              <w:tab w:val="right" w:leader="dot" w:pos="9350"/>
            </w:tabs>
            <w:rPr>
              <w:rFonts w:eastAsiaTheme="minorEastAsia" w:cstheme="minorBidi"/>
              <w:b w:val="0"/>
              <w:bCs w:val="0"/>
              <w:caps w:val="0"/>
              <w:noProof/>
              <w:sz w:val="24"/>
              <w:szCs w:val="21"/>
              <w:lang w:bidi="hi-IN"/>
            </w:rPr>
          </w:pPr>
          <w:hyperlink w:anchor="_Toc50201893" w:history="1">
            <w:r w:rsidRPr="002457BC">
              <w:rPr>
                <w:rStyle w:val="Hyperlink"/>
                <w:noProof/>
              </w:rPr>
              <w:t>Fan Segmentation: Clustering Analysis</w:t>
            </w:r>
            <w:r>
              <w:rPr>
                <w:noProof/>
                <w:webHidden/>
              </w:rPr>
              <w:tab/>
            </w:r>
            <w:r>
              <w:rPr>
                <w:noProof/>
                <w:webHidden/>
              </w:rPr>
              <w:fldChar w:fldCharType="begin"/>
            </w:r>
            <w:r>
              <w:rPr>
                <w:noProof/>
                <w:webHidden/>
              </w:rPr>
              <w:instrText xml:space="preserve"> PAGEREF _Toc50201893 \h </w:instrText>
            </w:r>
            <w:r>
              <w:rPr>
                <w:noProof/>
                <w:webHidden/>
              </w:rPr>
            </w:r>
            <w:r>
              <w:rPr>
                <w:noProof/>
                <w:webHidden/>
              </w:rPr>
              <w:fldChar w:fldCharType="separate"/>
            </w:r>
            <w:r>
              <w:rPr>
                <w:noProof/>
                <w:webHidden/>
              </w:rPr>
              <w:t>7</w:t>
            </w:r>
            <w:r>
              <w:rPr>
                <w:noProof/>
                <w:webHidden/>
              </w:rPr>
              <w:fldChar w:fldCharType="end"/>
            </w:r>
          </w:hyperlink>
        </w:p>
        <w:p w14:paraId="22E8DBB7" w14:textId="7053281B" w:rsidR="00E922CD" w:rsidRDefault="00E922CD">
          <w:pPr>
            <w:pStyle w:val="TOC1"/>
            <w:tabs>
              <w:tab w:val="right" w:leader="dot" w:pos="9350"/>
            </w:tabs>
            <w:rPr>
              <w:rFonts w:eastAsiaTheme="minorEastAsia" w:cstheme="minorBidi"/>
              <w:b w:val="0"/>
              <w:bCs w:val="0"/>
              <w:caps w:val="0"/>
              <w:noProof/>
              <w:sz w:val="24"/>
              <w:szCs w:val="21"/>
              <w:lang w:bidi="hi-IN"/>
            </w:rPr>
          </w:pPr>
          <w:hyperlink w:anchor="_Toc50201894" w:history="1">
            <w:r w:rsidRPr="002457BC">
              <w:rPr>
                <w:rStyle w:val="Hyperlink"/>
                <w:noProof/>
              </w:rPr>
              <w:t>Season Ticket Buyer Classification: Supervised Learning</w:t>
            </w:r>
            <w:r>
              <w:rPr>
                <w:noProof/>
                <w:webHidden/>
              </w:rPr>
              <w:tab/>
            </w:r>
            <w:r>
              <w:rPr>
                <w:noProof/>
                <w:webHidden/>
              </w:rPr>
              <w:fldChar w:fldCharType="begin"/>
            </w:r>
            <w:r>
              <w:rPr>
                <w:noProof/>
                <w:webHidden/>
              </w:rPr>
              <w:instrText xml:space="preserve"> PAGEREF _Toc50201894 \h </w:instrText>
            </w:r>
            <w:r>
              <w:rPr>
                <w:noProof/>
                <w:webHidden/>
              </w:rPr>
            </w:r>
            <w:r>
              <w:rPr>
                <w:noProof/>
                <w:webHidden/>
              </w:rPr>
              <w:fldChar w:fldCharType="separate"/>
            </w:r>
            <w:r>
              <w:rPr>
                <w:noProof/>
                <w:webHidden/>
              </w:rPr>
              <w:t>10</w:t>
            </w:r>
            <w:r>
              <w:rPr>
                <w:noProof/>
                <w:webHidden/>
              </w:rPr>
              <w:fldChar w:fldCharType="end"/>
            </w:r>
          </w:hyperlink>
        </w:p>
        <w:p w14:paraId="5A41C7D5" w14:textId="427E80FB" w:rsidR="00E922CD" w:rsidRDefault="00E922CD">
          <w:pPr>
            <w:pStyle w:val="TOC1"/>
            <w:tabs>
              <w:tab w:val="right" w:leader="dot" w:pos="9350"/>
            </w:tabs>
            <w:rPr>
              <w:rFonts w:eastAsiaTheme="minorEastAsia" w:cstheme="minorBidi"/>
              <w:b w:val="0"/>
              <w:bCs w:val="0"/>
              <w:caps w:val="0"/>
              <w:noProof/>
              <w:sz w:val="24"/>
              <w:szCs w:val="21"/>
              <w:lang w:bidi="hi-IN"/>
            </w:rPr>
          </w:pPr>
          <w:hyperlink w:anchor="_Toc50201895" w:history="1">
            <w:r w:rsidRPr="002457BC">
              <w:rPr>
                <w:rStyle w:val="Hyperlink"/>
                <w:noProof/>
              </w:rPr>
              <w:t>Improvements and Future Steps</w:t>
            </w:r>
            <w:r>
              <w:rPr>
                <w:noProof/>
                <w:webHidden/>
              </w:rPr>
              <w:tab/>
            </w:r>
            <w:r>
              <w:rPr>
                <w:noProof/>
                <w:webHidden/>
              </w:rPr>
              <w:fldChar w:fldCharType="begin"/>
            </w:r>
            <w:r>
              <w:rPr>
                <w:noProof/>
                <w:webHidden/>
              </w:rPr>
              <w:instrText xml:space="preserve"> PAGEREF _Toc50201895 \h </w:instrText>
            </w:r>
            <w:r>
              <w:rPr>
                <w:noProof/>
                <w:webHidden/>
              </w:rPr>
            </w:r>
            <w:r>
              <w:rPr>
                <w:noProof/>
                <w:webHidden/>
              </w:rPr>
              <w:fldChar w:fldCharType="separate"/>
            </w:r>
            <w:r>
              <w:rPr>
                <w:noProof/>
                <w:webHidden/>
              </w:rPr>
              <w:t>12</w:t>
            </w:r>
            <w:r>
              <w:rPr>
                <w:noProof/>
                <w:webHidden/>
              </w:rPr>
              <w:fldChar w:fldCharType="end"/>
            </w:r>
          </w:hyperlink>
        </w:p>
        <w:p w14:paraId="03D2DB00" w14:textId="289C13BE" w:rsidR="001C2CBC" w:rsidRPr="00EE51FC" w:rsidRDefault="001C2CBC">
          <w:pPr>
            <w:rPr>
              <w:rFonts w:asciiTheme="minorHAnsi" w:hAnsiTheme="minorHAnsi"/>
            </w:rPr>
          </w:pPr>
          <w:r w:rsidRPr="00EE51FC">
            <w:rPr>
              <w:rFonts w:asciiTheme="minorHAnsi" w:hAnsiTheme="minorHAnsi"/>
              <w:b/>
              <w:bCs/>
              <w:noProof/>
            </w:rPr>
            <w:fldChar w:fldCharType="end"/>
          </w:r>
        </w:p>
      </w:sdtContent>
    </w:sdt>
    <w:p w14:paraId="6709FBA5" w14:textId="0507DF55" w:rsidR="00DD6C8B" w:rsidRPr="00EE51FC" w:rsidRDefault="00DD6C8B" w:rsidP="00DD6C8B">
      <w:pPr>
        <w:rPr>
          <w:rFonts w:asciiTheme="minorHAnsi" w:hAnsiTheme="minorHAnsi"/>
        </w:rPr>
      </w:pPr>
    </w:p>
    <w:p w14:paraId="1A0F730F" w14:textId="5DBDBC3F" w:rsidR="00DD6C8B" w:rsidRPr="00EE51FC" w:rsidRDefault="00DD6C8B" w:rsidP="00DD6C8B">
      <w:pPr>
        <w:rPr>
          <w:rFonts w:asciiTheme="minorHAnsi" w:hAnsiTheme="minorHAnsi"/>
        </w:rPr>
      </w:pPr>
    </w:p>
    <w:p w14:paraId="52EBA6C2" w14:textId="35695391" w:rsidR="00DD6C8B" w:rsidRPr="00EE51FC" w:rsidRDefault="00DD6C8B" w:rsidP="00DD6C8B">
      <w:pPr>
        <w:rPr>
          <w:rFonts w:asciiTheme="minorHAnsi" w:hAnsiTheme="minorHAnsi"/>
        </w:rPr>
      </w:pPr>
    </w:p>
    <w:p w14:paraId="24B7BB84" w14:textId="37A188A0" w:rsidR="00DD6C8B" w:rsidRPr="00EE51FC" w:rsidRDefault="00DD6C8B" w:rsidP="00DD6C8B">
      <w:pPr>
        <w:rPr>
          <w:rFonts w:asciiTheme="minorHAnsi" w:hAnsiTheme="minorHAnsi"/>
        </w:rPr>
      </w:pPr>
    </w:p>
    <w:p w14:paraId="4B033B84" w14:textId="560F052D" w:rsidR="00DD6C8B" w:rsidRPr="00EE51FC" w:rsidRDefault="00DD6C8B" w:rsidP="00DD6C8B">
      <w:pPr>
        <w:rPr>
          <w:rFonts w:asciiTheme="minorHAnsi" w:hAnsiTheme="minorHAnsi"/>
        </w:rPr>
      </w:pPr>
    </w:p>
    <w:p w14:paraId="19468177" w14:textId="40E17E35" w:rsidR="00DD6C8B" w:rsidRPr="00EE51FC" w:rsidRDefault="00DD6C8B" w:rsidP="00DD6C8B">
      <w:pPr>
        <w:rPr>
          <w:rFonts w:asciiTheme="minorHAnsi" w:hAnsiTheme="minorHAnsi"/>
        </w:rPr>
      </w:pPr>
    </w:p>
    <w:p w14:paraId="25B39823" w14:textId="75E04B3B" w:rsidR="00DD6C8B" w:rsidRPr="00EE51FC" w:rsidRDefault="00DD6C8B" w:rsidP="00DD6C8B">
      <w:pPr>
        <w:rPr>
          <w:rFonts w:asciiTheme="minorHAnsi" w:hAnsiTheme="minorHAnsi"/>
        </w:rPr>
      </w:pPr>
    </w:p>
    <w:p w14:paraId="38B31271" w14:textId="48D74434" w:rsidR="00DD6C8B" w:rsidRPr="00EE51FC" w:rsidRDefault="00DD6C8B" w:rsidP="00DD6C8B">
      <w:pPr>
        <w:rPr>
          <w:rFonts w:asciiTheme="minorHAnsi" w:hAnsiTheme="minorHAnsi"/>
        </w:rPr>
      </w:pPr>
    </w:p>
    <w:p w14:paraId="05605FDA" w14:textId="5D49E351" w:rsidR="00DD6C8B" w:rsidRPr="00EE51FC" w:rsidRDefault="00DD6C8B" w:rsidP="00DD6C8B">
      <w:pPr>
        <w:rPr>
          <w:rFonts w:asciiTheme="minorHAnsi" w:hAnsiTheme="minorHAnsi"/>
        </w:rPr>
      </w:pPr>
    </w:p>
    <w:p w14:paraId="76A2924F" w14:textId="55D3D284" w:rsidR="00DD6C8B" w:rsidRPr="00EE51FC" w:rsidRDefault="00DD6C8B" w:rsidP="00DD6C8B">
      <w:pPr>
        <w:rPr>
          <w:rFonts w:asciiTheme="minorHAnsi" w:hAnsiTheme="minorHAnsi"/>
        </w:rPr>
      </w:pPr>
    </w:p>
    <w:p w14:paraId="3A3FE87F" w14:textId="40C7221C" w:rsidR="00DD6C8B" w:rsidRPr="00EE51FC" w:rsidRDefault="00DD6C8B" w:rsidP="00DD6C8B">
      <w:pPr>
        <w:rPr>
          <w:rFonts w:asciiTheme="minorHAnsi" w:hAnsiTheme="minorHAnsi"/>
        </w:rPr>
      </w:pPr>
    </w:p>
    <w:p w14:paraId="32745B13" w14:textId="34D6A5A5" w:rsidR="00DD6C8B" w:rsidRPr="00EE51FC" w:rsidRDefault="00DD6C8B" w:rsidP="00DD6C8B">
      <w:pPr>
        <w:rPr>
          <w:rFonts w:asciiTheme="minorHAnsi" w:hAnsiTheme="minorHAnsi"/>
        </w:rPr>
      </w:pPr>
    </w:p>
    <w:p w14:paraId="299D7832" w14:textId="1918D40F" w:rsidR="00DD6C8B" w:rsidRPr="00EE51FC" w:rsidRDefault="00DD6C8B" w:rsidP="00DD6C8B">
      <w:pPr>
        <w:rPr>
          <w:rFonts w:asciiTheme="minorHAnsi" w:hAnsiTheme="minorHAnsi"/>
        </w:rPr>
      </w:pPr>
    </w:p>
    <w:p w14:paraId="688BF846" w14:textId="5CC07171" w:rsidR="00DD6C8B" w:rsidRPr="00EE51FC" w:rsidRDefault="00DD6C8B" w:rsidP="00DD6C8B">
      <w:pPr>
        <w:rPr>
          <w:rFonts w:asciiTheme="minorHAnsi" w:hAnsiTheme="minorHAnsi"/>
        </w:rPr>
      </w:pPr>
    </w:p>
    <w:p w14:paraId="5DCCD7FC" w14:textId="098C4EBC" w:rsidR="00DD6C8B" w:rsidRPr="00EE51FC" w:rsidRDefault="00DD6C8B" w:rsidP="00DD6C8B">
      <w:pPr>
        <w:rPr>
          <w:rFonts w:asciiTheme="minorHAnsi" w:hAnsiTheme="minorHAnsi"/>
        </w:rPr>
      </w:pPr>
    </w:p>
    <w:p w14:paraId="66B5382B" w14:textId="5138BA76" w:rsidR="00DD6C8B" w:rsidRPr="00EE51FC" w:rsidRDefault="00DD6C8B" w:rsidP="00DD6C8B">
      <w:pPr>
        <w:rPr>
          <w:rFonts w:asciiTheme="minorHAnsi" w:hAnsiTheme="minorHAnsi"/>
        </w:rPr>
      </w:pPr>
    </w:p>
    <w:p w14:paraId="08562FD7" w14:textId="6D75FEF4" w:rsidR="00DD6C8B" w:rsidRPr="00EE51FC" w:rsidRDefault="00DD6C8B" w:rsidP="00DD6C8B">
      <w:pPr>
        <w:rPr>
          <w:rFonts w:asciiTheme="minorHAnsi" w:hAnsiTheme="minorHAnsi"/>
        </w:rPr>
      </w:pPr>
    </w:p>
    <w:p w14:paraId="7599F314" w14:textId="2CA27B2C" w:rsidR="00DD6C8B" w:rsidRPr="00EE51FC" w:rsidRDefault="00DD6C8B">
      <w:pPr>
        <w:rPr>
          <w:rFonts w:asciiTheme="minorHAnsi" w:hAnsiTheme="minorHAnsi"/>
        </w:rPr>
      </w:pPr>
    </w:p>
    <w:p w14:paraId="049C520B" w14:textId="52FFA62C" w:rsidR="00DD6C8B" w:rsidRPr="00EE51FC" w:rsidRDefault="00DD6C8B" w:rsidP="00DD6C8B">
      <w:pPr>
        <w:pStyle w:val="Heading1"/>
        <w:rPr>
          <w:rFonts w:asciiTheme="minorHAnsi" w:hAnsiTheme="minorHAnsi"/>
        </w:rPr>
      </w:pPr>
      <w:bookmarkStart w:id="0" w:name="_Toc50201888"/>
      <w:r w:rsidRPr="00EE51FC">
        <w:rPr>
          <w:rFonts w:asciiTheme="minorHAnsi" w:hAnsiTheme="minorHAnsi"/>
        </w:rPr>
        <w:lastRenderedPageBreak/>
        <w:t>Introduction</w:t>
      </w:r>
      <w:bookmarkEnd w:id="0"/>
      <w:r w:rsidR="00FA65FF" w:rsidRPr="00EE51FC">
        <w:rPr>
          <w:rFonts w:asciiTheme="minorHAnsi" w:hAnsiTheme="minorHAnsi"/>
        </w:rPr>
        <w:t xml:space="preserve"> </w:t>
      </w:r>
    </w:p>
    <w:p w14:paraId="54F3E1F6" w14:textId="7267AC9A" w:rsidR="00DD6C8B" w:rsidRPr="00EE51FC" w:rsidRDefault="00DD6C8B" w:rsidP="00DD6C8B">
      <w:pPr>
        <w:rPr>
          <w:rFonts w:asciiTheme="minorHAnsi" w:hAnsiTheme="minorHAnsi"/>
        </w:rPr>
      </w:pPr>
    </w:p>
    <w:p w14:paraId="2C9715D3" w14:textId="2AF76463" w:rsidR="001C2CBC" w:rsidRPr="00EE51FC" w:rsidRDefault="00A5722C" w:rsidP="00A5722C">
      <w:pPr>
        <w:rPr>
          <w:rFonts w:asciiTheme="minorHAnsi" w:hAnsiTheme="minorHAnsi"/>
        </w:rPr>
      </w:pPr>
      <w:r w:rsidRPr="00EE51FC">
        <w:rPr>
          <w:rFonts w:asciiTheme="minorHAnsi" w:hAnsiTheme="minorHAnsi"/>
        </w:rPr>
        <w:t>I</w:t>
      </w:r>
      <w:r w:rsidR="001C2CBC" w:rsidRPr="00EE51FC">
        <w:rPr>
          <w:rFonts w:asciiTheme="minorHAnsi" w:hAnsiTheme="minorHAnsi"/>
        </w:rPr>
        <w:t xml:space="preserve"> currently work within the Business Intelligence Department for the New Orleans Pelicans basketball team. </w:t>
      </w:r>
      <w:r w:rsidR="001C2CBC" w:rsidRPr="00EE51FC">
        <w:rPr>
          <w:rFonts w:asciiTheme="minorHAnsi" w:hAnsiTheme="minorHAnsi"/>
        </w:rPr>
        <w:t>The department focuses on analytics that span ticket sales, digital media, marketing</w:t>
      </w:r>
      <w:r w:rsidR="002A464D" w:rsidRPr="00EE51FC">
        <w:rPr>
          <w:rFonts w:asciiTheme="minorHAnsi" w:hAnsiTheme="minorHAnsi"/>
        </w:rPr>
        <w:t xml:space="preserve"> and corporate partnerships</w:t>
      </w:r>
      <w:r w:rsidR="001C2CBC" w:rsidRPr="00EE51FC">
        <w:rPr>
          <w:rFonts w:asciiTheme="minorHAnsi" w:hAnsiTheme="minorHAnsi"/>
        </w:rPr>
        <w:t xml:space="preserve">. </w:t>
      </w:r>
      <w:r w:rsidR="00FA65FF" w:rsidRPr="00EE51FC">
        <w:rPr>
          <w:rFonts w:asciiTheme="minorHAnsi" w:hAnsiTheme="minorHAnsi"/>
        </w:rPr>
        <w:t>We constantly strive to provide our sales team with new tools and analysis to make their efforts more efficient: one major project there is lead scoring. There are several approaches to a problem like this, one being a Recency-Frequency-Monetary Value model and another being a likeliness model that leans on machine learning.</w:t>
      </w:r>
    </w:p>
    <w:p w14:paraId="48CDEFC3" w14:textId="77777777" w:rsidR="001C2CBC" w:rsidRPr="00EE51FC" w:rsidRDefault="001C2CBC" w:rsidP="001C2CBC">
      <w:pPr>
        <w:rPr>
          <w:rFonts w:asciiTheme="minorHAnsi" w:hAnsiTheme="minorHAnsi"/>
        </w:rPr>
      </w:pPr>
    </w:p>
    <w:p w14:paraId="0E5488F2" w14:textId="7E835083" w:rsidR="001C2CBC" w:rsidRPr="00EE51FC" w:rsidRDefault="001C2CBC" w:rsidP="001C2CBC">
      <w:pPr>
        <w:rPr>
          <w:rFonts w:asciiTheme="minorHAnsi" w:hAnsiTheme="minorHAnsi"/>
        </w:rPr>
      </w:pPr>
      <w:r w:rsidRPr="00EE51FC">
        <w:rPr>
          <w:rFonts w:asciiTheme="minorHAnsi" w:hAnsiTheme="minorHAnsi"/>
        </w:rPr>
        <w:t>We have a dataset that tracks Customer Journey across several main data entities</w:t>
      </w:r>
      <w:r w:rsidR="00477034" w:rsidRPr="00EE51FC">
        <w:rPr>
          <w:rFonts w:asciiTheme="minorHAnsi" w:hAnsiTheme="minorHAnsi"/>
        </w:rPr>
        <w:t xml:space="preserve">: </w:t>
      </w:r>
      <w:proofErr w:type="spellStart"/>
      <w:r w:rsidR="00477034" w:rsidRPr="00EE51FC">
        <w:rPr>
          <w:rFonts w:asciiTheme="minorHAnsi" w:hAnsiTheme="minorHAnsi"/>
        </w:rPr>
        <w:t>SeatGeek</w:t>
      </w:r>
      <w:proofErr w:type="spellEnd"/>
      <w:r w:rsidR="00477034" w:rsidRPr="00EE51FC">
        <w:rPr>
          <w:rFonts w:asciiTheme="minorHAnsi" w:hAnsiTheme="minorHAnsi"/>
        </w:rPr>
        <w:t xml:space="preserve"> tracks primary and some secondary ticket sale data, CRM tracks sales representative interactions, </w:t>
      </w:r>
      <w:proofErr w:type="spellStart"/>
      <w:r w:rsidR="00477034" w:rsidRPr="00EE51FC">
        <w:rPr>
          <w:rFonts w:asciiTheme="minorHAnsi" w:hAnsiTheme="minorHAnsi"/>
        </w:rPr>
        <w:t>Marketo</w:t>
      </w:r>
      <w:proofErr w:type="spellEnd"/>
      <w:r w:rsidR="00477034" w:rsidRPr="00EE51FC">
        <w:rPr>
          <w:rFonts w:asciiTheme="minorHAnsi" w:hAnsiTheme="minorHAnsi"/>
        </w:rPr>
        <w:t xml:space="preserve"> tracks email and web interactions (when captured), </w:t>
      </w:r>
      <w:proofErr w:type="spellStart"/>
      <w:r w:rsidR="00477034" w:rsidRPr="00EE51FC">
        <w:rPr>
          <w:rFonts w:asciiTheme="minorHAnsi" w:hAnsiTheme="minorHAnsi"/>
        </w:rPr>
        <w:t>Yinzcam</w:t>
      </w:r>
      <w:proofErr w:type="spellEnd"/>
      <w:r w:rsidR="00477034" w:rsidRPr="00EE51FC">
        <w:rPr>
          <w:rFonts w:asciiTheme="minorHAnsi" w:hAnsiTheme="minorHAnsi"/>
        </w:rPr>
        <w:t xml:space="preserve"> tracks mobile app interactions and Fanatics tracks online merchandise purchase behavior. </w:t>
      </w:r>
    </w:p>
    <w:p w14:paraId="611CD396" w14:textId="77777777" w:rsidR="001C2CBC" w:rsidRPr="00EE51FC" w:rsidRDefault="001C2CBC" w:rsidP="001C2CBC">
      <w:pPr>
        <w:rPr>
          <w:rFonts w:asciiTheme="minorHAnsi" w:hAnsiTheme="minorHAnsi"/>
        </w:rPr>
      </w:pPr>
    </w:p>
    <w:p w14:paraId="261DE436" w14:textId="6678BC19" w:rsidR="00DD6C8B" w:rsidRPr="00EE51FC" w:rsidRDefault="001C2CBC" w:rsidP="00DD6C8B">
      <w:pPr>
        <w:rPr>
          <w:rFonts w:asciiTheme="minorHAnsi" w:hAnsiTheme="minorHAnsi"/>
        </w:rPr>
      </w:pPr>
      <w:r w:rsidRPr="00EE51FC">
        <w:rPr>
          <w:rFonts w:asciiTheme="minorHAnsi" w:hAnsiTheme="minorHAnsi"/>
        </w:rPr>
        <w:t xml:space="preserve">I have access to a dataset and approval to use it for the purpose of a </w:t>
      </w:r>
      <w:r w:rsidR="00EC0C9B" w:rsidRPr="00EE51FC">
        <w:rPr>
          <w:rFonts w:asciiTheme="minorHAnsi" w:hAnsiTheme="minorHAnsi"/>
        </w:rPr>
        <w:t>machine learning</w:t>
      </w:r>
      <w:r w:rsidRPr="00EE51FC">
        <w:rPr>
          <w:rFonts w:asciiTheme="minorHAnsi" w:hAnsiTheme="minorHAnsi"/>
        </w:rPr>
        <w:t xml:space="preserve"> model for my </w:t>
      </w:r>
      <w:r w:rsidR="00EC0C9B" w:rsidRPr="00EE51FC">
        <w:rPr>
          <w:rFonts w:asciiTheme="minorHAnsi" w:hAnsiTheme="minorHAnsi"/>
        </w:rPr>
        <w:t>capstone</w:t>
      </w:r>
      <w:r w:rsidRPr="00EE51FC">
        <w:rPr>
          <w:rFonts w:asciiTheme="minorHAnsi" w:hAnsiTheme="minorHAnsi"/>
        </w:rPr>
        <w:t xml:space="preserve"> for this course. I have been requested to not use any Personally Identifiable Information and to only provide a sample of the rest of the data. I </w:t>
      </w:r>
      <w:r w:rsidR="00685E27" w:rsidRPr="00EE51FC">
        <w:rPr>
          <w:rFonts w:asciiTheme="minorHAnsi" w:hAnsiTheme="minorHAnsi"/>
        </w:rPr>
        <w:t>hope</w:t>
      </w:r>
      <w:r w:rsidRPr="00EE51FC">
        <w:rPr>
          <w:rFonts w:asciiTheme="minorHAnsi" w:hAnsiTheme="minorHAnsi"/>
        </w:rPr>
        <w:t xml:space="preserve"> that this is not an issue if notebooks and documentation are available for evaluation. </w:t>
      </w:r>
    </w:p>
    <w:p w14:paraId="27717502" w14:textId="380D02D0" w:rsidR="00DD6C8B" w:rsidRPr="00EE51FC" w:rsidRDefault="00DD6C8B" w:rsidP="00DD6C8B">
      <w:pPr>
        <w:pStyle w:val="Heading1"/>
        <w:rPr>
          <w:rFonts w:asciiTheme="minorHAnsi" w:hAnsiTheme="minorHAnsi"/>
        </w:rPr>
      </w:pPr>
      <w:bookmarkStart w:id="1" w:name="_Toc50201889"/>
      <w:r w:rsidRPr="00EE51FC">
        <w:rPr>
          <w:rFonts w:asciiTheme="minorHAnsi" w:hAnsiTheme="minorHAnsi"/>
        </w:rPr>
        <w:t>Problem Statement</w:t>
      </w:r>
      <w:bookmarkEnd w:id="1"/>
    </w:p>
    <w:p w14:paraId="77D9A5DD" w14:textId="77777777" w:rsidR="00556D0F" w:rsidRPr="00EE51FC" w:rsidRDefault="00556D0F" w:rsidP="00556D0F">
      <w:pPr>
        <w:rPr>
          <w:rFonts w:asciiTheme="minorHAnsi" w:hAnsiTheme="minorHAnsi"/>
        </w:rPr>
      </w:pPr>
    </w:p>
    <w:p w14:paraId="32E8E7AC" w14:textId="3C8B28C1" w:rsidR="00556D0F" w:rsidRPr="00EE51FC" w:rsidRDefault="00A5722C" w:rsidP="00A5722C">
      <w:pPr>
        <w:rPr>
          <w:rFonts w:asciiTheme="minorHAnsi" w:hAnsiTheme="minorHAnsi"/>
        </w:rPr>
      </w:pPr>
      <w:r w:rsidRPr="00EE51FC">
        <w:rPr>
          <w:rFonts w:asciiTheme="minorHAnsi" w:hAnsiTheme="minorHAnsi"/>
        </w:rPr>
        <w:t>P</w:t>
      </w:r>
      <w:r w:rsidR="00556D0F" w:rsidRPr="00EE51FC">
        <w:rPr>
          <w:rFonts w:asciiTheme="minorHAnsi" w:hAnsiTheme="minorHAnsi"/>
        </w:rPr>
        <w:t xml:space="preserve">redicting revenue and product demand is a core requirement for optimizing efforts and maximizing profits. In sports, ticket packages are the equivalent to a subscription whereas your single game is a one-time purchase and it is a constant process to try to assess and convert our single game buyers into plan holders. </w:t>
      </w:r>
    </w:p>
    <w:p w14:paraId="41A74CC1" w14:textId="77777777" w:rsidR="00A5722C" w:rsidRPr="00EE51FC" w:rsidRDefault="00A5722C" w:rsidP="00A5722C">
      <w:pPr>
        <w:rPr>
          <w:rFonts w:asciiTheme="minorHAnsi" w:hAnsiTheme="minorHAnsi"/>
        </w:rPr>
      </w:pPr>
    </w:p>
    <w:p w14:paraId="50DBD56F" w14:textId="1702CCEA" w:rsidR="00DD6C8B" w:rsidRPr="00EE51FC" w:rsidRDefault="00A5722C" w:rsidP="00DD6C8B">
      <w:pPr>
        <w:rPr>
          <w:rFonts w:asciiTheme="minorHAnsi" w:hAnsiTheme="minorHAnsi"/>
        </w:rPr>
      </w:pPr>
      <w:r w:rsidRPr="00EE51FC">
        <w:rPr>
          <w:rFonts w:asciiTheme="minorHAnsi" w:hAnsiTheme="minorHAnsi"/>
        </w:rPr>
        <w:t xml:space="preserve">How can we predict what a single game buyer’s likelihood is to buy a ticket plan? Can we segment our Season Ticket Plan Holders and compare our Single Game Buyers to them to see who is the most probable to convert? Can we predict who will buy Season Ticket and reject Season Tickets? </w:t>
      </w:r>
    </w:p>
    <w:p w14:paraId="0BB88727" w14:textId="2E1F7859" w:rsidR="00DD6C8B" w:rsidRPr="00EE51FC" w:rsidRDefault="00DD6C8B" w:rsidP="00DD6C8B">
      <w:pPr>
        <w:pStyle w:val="Heading1"/>
        <w:rPr>
          <w:rFonts w:asciiTheme="minorHAnsi" w:hAnsiTheme="minorHAnsi"/>
        </w:rPr>
      </w:pPr>
      <w:bookmarkStart w:id="2" w:name="_Toc50201890"/>
      <w:r w:rsidRPr="00EE51FC">
        <w:rPr>
          <w:rFonts w:asciiTheme="minorHAnsi" w:hAnsiTheme="minorHAnsi"/>
        </w:rPr>
        <w:t>Datasets and Inputs</w:t>
      </w:r>
      <w:bookmarkEnd w:id="2"/>
    </w:p>
    <w:p w14:paraId="1BB5F3D8" w14:textId="6B11A7AE" w:rsidR="00DD6C8B" w:rsidRPr="00EE51FC" w:rsidRDefault="00DD6C8B">
      <w:pPr>
        <w:rPr>
          <w:rFonts w:asciiTheme="minorHAnsi" w:hAnsiTheme="minorHAnsi"/>
        </w:rPr>
      </w:pPr>
    </w:p>
    <w:p w14:paraId="1F5A9FFF" w14:textId="42AC3301" w:rsidR="0011681D" w:rsidRPr="00EE51FC" w:rsidRDefault="00522E7C">
      <w:pPr>
        <w:rPr>
          <w:rFonts w:asciiTheme="minorHAnsi" w:hAnsiTheme="minorHAnsi"/>
        </w:rPr>
      </w:pPr>
      <w:r w:rsidRPr="00EE51FC">
        <w:rPr>
          <w:rFonts w:asciiTheme="minorHAnsi" w:hAnsiTheme="minorHAnsi"/>
        </w:rPr>
        <w:t>Below are previews of the Customer Journey tables from each data entity before aggregation queries.</w:t>
      </w:r>
    </w:p>
    <w:p w14:paraId="632D94FD" w14:textId="66B98FC4" w:rsidR="00522E7C" w:rsidRPr="00EE51FC" w:rsidRDefault="00522E7C">
      <w:pPr>
        <w:rPr>
          <w:rFonts w:asciiTheme="minorHAnsi" w:hAnsiTheme="minorHAnsi"/>
        </w:rPr>
      </w:pPr>
    </w:p>
    <w:p w14:paraId="110DD956" w14:textId="77777777" w:rsidR="00F76A2A" w:rsidRPr="00EE51FC" w:rsidRDefault="00522E7C" w:rsidP="00F76A2A">
      <w:pPr>
        <w:keepNext/>
        <w:rPr>
          <w:rFonts w:asciiTheme="minorHAnsi" w:hAnsiTheme="minorHAnsi"/>
        </w:rPr>
      </w:pPr>
      <w:r w:rsidRPr="00EE51FC">
        <w:rPr>
          <w:rFonts w:asciiTheme="minorHAnsi" w:hAnsiTheme="minorHAnsi"/>
        </w:rPr>
        <w:drawing>
          <wp:inline distT="0" distB="0" distL="0" distR="0" wp14:anchorId="570D6C3E" wp14:editId="7D822D28">
            <wp:extent cx="5943600" cy="618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18490"/>
                    </a:xfrm>
                    <a:prstGeom prst="rect">
                      <a:avLst/>
                    </a:prstGeom>
                  </pic:spPr>
                </pic:pic>
              </a:graphicData>
            </a:graphic>
          </wp:inline>
        </w:drawing>
      </w:r>
    </w:p>
    <w:p w14:paraId="77CD3495" w14:textId="17BE62F9" w:rsidR="00522E7C" w:rsidRPr="00EE51FC" w:rsidRDefault="00F76A2A" w:rsidP="00F76A2A">
      <w:pPr>
        <w:pStyle w:val="Caption"/>
        <w:jc w:val="center"/>
      </w:pPr>
      <w:bookmarkStart w:id="3" w:name="_Toc50164065"/>
      <w:bookmarkStart w:id="4" w:name="_Toc50201743"/>
      <w:bookmarkStart w:id="5" w:name="_Toc50201850"/>
      <w:r w:rsidRPr="00EE51FC">
        <w:t xml:space="preserve">Figure </w:t>
      </w:r>
      <w:fldSimple w:instr=" SEQ Figure \* ARABIC ">
        <w:r w:rsidR="00EE51FC" w:rsidRPr="00EE51FC">
          <w:rPr>
            <w:noProof/>
          </w:rPr>
          <w:t>1</w:t>
        </w:r>
      </w:fldSimple>
      <w:r w:rsidRPr="00EE51FC">
        <w:t xml:space="preserve"> - </w:t>
      </w:r>
      <w:proofErr w:type="spellStart"/>
      <w:r w:rsidRPr="00EE51FC">
        <w:t>SeatGeek</w:t>
      </w:r>
      <w:proofErr w:type="spellEnd"/>
      <w:r w:rsidRPr="00EE51FC">
        <w:t xml:space="preserve"> Customer Journey Table</w:t>
      </w:r>
      <w:bookmarkEnd w:id="3"/>
      <w:bookmarkEnd w:id="4"/>
      <w:bookmarkEnd w:id="5"/>
    </w:p>
    <w:p w14:paraId="0AB9D2AA" w14:textId="78195119" w:rsidR="00F76A2A" w:rsidRPr="00EE51FC" w:rsidRDefault="00F76A2A" w:rsidP="00634B83">
      <w:pPr>
        <w:pStyle w:val="Caption"/>
        <w:jc w:val="center"/>
      </w:pPr>
      <w:bookmarkStart w:id="6" w:name="_Toc50164066"/>
      <w:bookmarkStart w:id="7" w:name="_Toc50201744"/>
      <w:r w:rsidRPr="00EE51FC">
        <w:lastRenderedPageBreak/>
        <w:drawing>
          <wp:inline distT="0" distB="0" distL="0" distR="0" wp14:anchorId="1E1BFA79" wp14:editId="0C0B2D87">
            <wp:extent cx="5943600" cy="78994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6"/>
                    <a:stretch>
                      <a:fillRect/>
                    </a:stretch>
                  </pic:blipFill>
                  <pic:spPr>
                    <a:xfrm>
                      <a:off x="0" y="0"/>
                      <a:ext cx="5943600" cy="789940"/>
                    </a:xfrm>
                    <a:prstGeom prst="rect">
                      <a:avLst/>
                    </a:prstGeom>
                  </pic:spPr>
                </pic:pic>
              </a:graphicData>
            </a:graphic>
          </wp:inline>
        </w:drawing>
      </w:r>
      <w:bookmarkEnd w:id="6"/>
      <w:bookmarkEnd w:id="7"/>
    </w:p>
    <w:p w14:paraId="7E4931FA" w14:textId="4EAB1496" w:rsidR="00EE51FC" w:rsidRPr="00EE51FC" w:rsidRDefault="00EE51FC" w:rsidP="00EE51FC">
      <w:pPr>
        <w:pStyle w:val="Caption"/>
        <w:jc w:val="center"/>
      </w:pPr>
      <w:bookmarkStart w:id="8" w:name="_Toc50201851"/>
      <w:r w:rsidRPr="00EE51FC">
        <w:t xml:space="preserve">Figure </w:t>
      </w:r>
      <w:fldSimple w:instr=" SEQ Figure \* ARABIC ">
        <w:r w:rsidRPr="00EE51FC">
          <w:rPr>
            <w:noProof/>
          </w:rPr>
          <w:t>2</w:t>
        </w:r>
      </w:fldSimple>
      <w:r w:rsidRPr="00EE51FC">
        <w:t xml:space="preserve"> - </w:t>
      </w:r>
      <w:proofErr w:type="spellStart"/>
      <w:r w:rsidRPr="00EE51FC">
        <w:t>SeatGeek</w:t>
      </w:r>
      <w:proofErr w:type="spellEnd"/>
      <w:r w:rsidRPr="00EE51FC">
        <w:t xml:space="preserve"> Customer Journey Table cont.</w:t>
      </w:r>
      <w:bookmarkEnd w:id="8"/>
    </w:p>
    <w:p w14:paraId="483E52A6" w14:textId="7C0B9924" w:rsidR="00F76A2A" w:rsidRPr="00EE51FC" w:rsidRDefault="00F76A2A" w:rsidP="00F76A2A">
      <w:pPr>
        <w:rPr>
          <w:rFonts w:asciiTheme="minorHAnsi" w:hAnsiTheme="minorHAnsi"/>
        </w:rPr>
      </w:pPr>
      <w:r w:rsidRPr="00EE51FC">
        <w:rPr>
          <w:rFonts w:asciiTheme="minorHAnsi" w:hAnsiTheme="minorHAnsi"/>
        </w:rPr>
        <w:drawing>
          <wp:inline distT="0" distB="0" distL="0" distR="0" wp14:anchorId="1DE5C917" wp14:editId="6D233DED">
            <wp:extent cx="5943600" cy="561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61975"/>
                    </a:xfrm>
                    <a:prstGeom prst="rect">
                      <a:avLst/>
                    </a:prstGeom>
                  </pic:spPr>
                </pic:pic>
              </a:graphicData>
            </a:graphic>
          </wp:inline>
        </w:drawing>
      </w:r>
    </w:p>
    <w:p w14:paraId="63FEF795" w14:textId="7DEDFCDA" w:rsidR="00F76A2A" w:rsidRPr="00EE51FC" w:rsidRDefault="00F76A2A" w:rsidP="00F76A2A">
      <w:pPr>
        <w:pStyle w:val="Caption"/>
        <w:jc w:val="center"/>
      </w:pPr>
      <w:bookmarkStart w:id="9" w:name="_Toc50164067"/>
      <w:bookmarkStart w:id="10" w:name="_Toc50201745"/>
      <w:bookmarkStart w:id="11" w:name="_Toc50201852"/>
      <w:r w:rsidRPr="00EE51FC">
        <w:t xml:space="preserve">Figure </w:t>
      </w:r>
      <w:fldSimple w:instr=" SEQ Figure \* ARABIC ">
        <w:r w:rsidR="00EE51FC" w:rsidRPr="00EE51FC">
          <w:rPr>
            <w:noProof/>
          </w:rPr>
          <w:t>3</w:t>
        </w:r>
      </w:fldSimple>
      <w:r w:rsidRPr="00EE51FC">
        <w:t xml:space="preserve"> - </w:t>
      </w:r>
      <w:proofErr w:type="spellStart"/>
      <w:r w:rsidRPr="00EE51FC">
        <w:t>Marketo</w:t>
      </w:r>
      <w:proofErr w:type="spellEnd"/>
      <w:r w:rsidRPr="00EE51FC">
        <w:t xml:space="preserve"> Customer Journey Table</w:t>
      </w:r>
      <w:bookmarkEnd w:id="9"/>
      <w:bookmarkEnd w:id="10"/>
      <w:bookmarkEnd w:id="11"/>
    </w:p>
    <w:p w14:paraId="60E2BA12" w14:textId="77777777" w:rsidR="00F76A2A" w:rsidRPr="00EE51FC" w:rsidRDefault="00F76A2A" w:rsidP="00F76A2A">
      <w:pPr>
        <w:rPr>
          <w:rFonts w:asciiTheme="minorHAnsi" w:hAnsiTheme="minorHAnsi"/>
        </w:rPr>
      </w:pPr>
    </w:p>
    <w:p w14:paraId="0DFFF199" w14:textId="6C411444" w:rsidR="00DD6C8B" w:rsidRPr="00EE51FC" w:rsidRDefault="00E21B05" w:rsidP="00DD6C8B">
      <w:pPr>
        <w:rPr>
          <w:rFonts w:asciiTheme="minorHAnsi" w:hAnsiTheme="minorHAnsi"/>
        </w:rPr>
      </w:pPr>
      <w:r w:rsidRPr="00EE51FC">
        <w:rPr>
          <w:rFonts w:asciiTheme="minorHAnsi" w:hAnsiTheme="minorHAnsi"/>
        </w:rPr>
        <w:drawing>
          <wp:inline distT="0" distB="0" distL="0" distR="0" wp14:anchorId="71E06ABD" wp14:editId="1DF21CA1">
            <wp:extent cx="5943600" cy="576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6580"/>
                    </a:xfrm>
                    <a:prstGeom prst="rect">
                      <a:avLst/>
                    </a:prstGeom>
                  </pic:spPr>
                </pic:pic>
              </a:graphicData>
            </a:graphic>
          </wp:inline>
        </w:drawing>
      </w:r>
    </w:p>
    <w:p w14:paraId="17B3755C" w14:textId="60FAF76C" w:rsidR="00E21B05" w:rsidRPr="00EE51FC" w:rsidRDefault="00E21B05" w:rsidP="00E21B05">
      <w:pPr>
        <w:pStyle w:val="Caption"/>
        <w:jc w:val="center"/>
      </w:pPr>
      <w:bookmarkStart w:id="12" w:name="_Toc50164068"/>
      <w:bookmarkStart w:id="13" w:name="_Toc50201746"/>
      <w:bookmarkStart w:id="14" w:name="_Toc50201853"/>
      <w:r w:rsidRPr="00EE51FC">
        <w:t xml:space="preserve">Figure </w:t>
      </w:r>
      <w:fldSimple w:instr=" SEQ Figure \* ARABIC ">
        <w:r w:rsidR="00EE51FC" w:rsidRPr="00EE51FC">
          <w:rPr>
            <w:noProof/>
          </w:rPr>
          <w:t>4</w:t>
        </w:r>
      </w:fldSimple>
      <w:r w:rsidRPr="00EE51FC">
        <w:t xml:space="preserve"> - </w:t>
      </w:r>
      <w:proofErr w:type="spellStart"/>
      <w:r w:rsidRPr="00EE51FC">
        <w:t>Yinzcam</w:t>
      </w:r>
      <w:proofErr w:type="spellEnd"/>
      <w:r w:rsidRPr="00EE51FC">
        <w:t xml:space="preserve"> Customer Journey Table</w:t>
      </w:r>
      <w:bookmarkEnd w:id="12"/>
      <w:bookmarkEnd w:id="13"/>
      <w:bookmarkEnd w:id="14"/>
    </w:p>
    <w:p w14:paraId="470825B5" w14:textId="7557A92A" w:rsidR="00E21B05" w:rsidRPr="00EE51FC" w:rsidRDefault="00A07E23" w:rsidP="00E21B05">
      <w:pPr>
        <w:rPr>
          <w:rFonts w:asciiTheme="minorHAnsi" w:hAnsiTheme="minorHAnsi"/>
        </w:rPr>
      </w:pPr>
      <w:r w:rsidRPr="00EE51FC">
        <w:rPr>
          <w:rFonts w:asciiTheme="minorHAnsi" w:hAnsiTheme="minorHAnsi"/>
        </w:rPr>
        <w:drawing>
          <wp:inline distT="0" distB="0" distL="0" distR="0" wp14:anchorId="6BCC9956" wp14:editId="7BB8A324">
            <wp:extent cx="5943600" cy="592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2455"/>
                    </a:xfrm>
                    <a:prstGeom prst="rect">
                      <a:avLst/>
                    </a:prstGeom>
                  </pic:spPr>
                </pic:pic>
              </a:graphicData>
            </a:graphic>
          </wp:inline>
        </w:drawing>
      </w:r>
    </w:p>
    <w:p w14:paraId="3F01B1A9" w14:textId="3C327428" w:rsidR="00A07E23" w:rsidRPr="00EE51FC" w:rsidRDefault="00A07E23" w:rsidP="00A07E23">
      <w:pPr>
        <w:pStyle w:val="Caption"/>
        <w:jc w:val="center"/>
      </w:pPr>
      <w:bookmarkStart w:id="15" w:name="_Toc50164069"/>
      <w:bookmarkStart w:id="16" w:name="_Toc50201747"/>
      <w:bookmarkStart w:id="17" w:name="_Toc50201854"/>
      <w:r w:rsidRPr="00EE51FC">
        <w:t xml:space="preserve">Figure </w:t>
      </w:r>
      <w:fldSimple w:instr=" SEQ Figure \* ARABIC ">
        <w:r w:rsidR="00EE51FC" w:rsidRPr="00EE51FC">
          <w:rPr>
            <w:noProof/>
          </w:rPr>
          <w:t>5</w:t>
        </w:r>
      </w:fldSimple>
      <w:r w:rsidRPr="00EE51FC">
        <w:t xml:space="preserve"> - Fanatics Customer Journey Table</w:t>
      </w:r>
      <w:bookmarkEnd w:id="15"/>
      <w:bookmarkEnd w:id="16"/>
      <w:bookmarkEnd w:id="17"/>
    </w:p>
    <w:p w14:paraId="67E2B5A4" w14:textId="07297116" w:rsidR="00A07E23" w:rsidRPr="00EE51FC" w:rsidRDefault="00A07E23" w:rsidP="00E21B05">
      <w:pPr>
        <w:rPr>
          <w:rFonts w:asciiTheme="minorHAnsi" w:hAnsiTheme="minorHAnsi"/>
        </w:rPr>
      </w:pPr>
      <w:r w:rsidRPr="00EE51FC">
        <w:rPr>
          <w:rFonts w:asciiTheme="minorHAnsi" w:hAnsiTheme="minorHAnsi"/>
        </w:rPr>
        <w:drawing>
          <wp:inline distT="0" distB="0" distL="0" distR="0" wp14:anchorId="4AE6046F" wp14:editId="1453C74D">
            <wp:extent cx="5943600" cy="573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3405"/>
                    </a:xfrm>
                    <a:prstGeom prst="rect">
                      <a:avLst/>
                    </a:prstGeom>
                  </pic:spPr>
                </pic:pic>
              </a:graphicData>
            </a:graphic>
          </wp:inline>
        </w:drawing>
      </w:r>
    </w:p>
    <w:p w14:paraId="5BE417DB" w14:textId="7C61E425" w:rsidR="00A07E23" w:rsidRPr="00EE51FC" w:rsidRDefault="00A07E23" w:rsidP="00A07E23">
      <w:pPr>
        <w:pStyle w:val="Caption"/>
        <w:jc w:val="center"/>
      </w:pPr>
      <w:bookmarkStart w:id="18" w:name="_Toc50164070"/>
      <w:bookmarkStart w:id="19" w:name="_Toc50201748"/>
      <w:bookmarkStart w:id="20" w:name="_Toc50201855"/>
      <w:r w:rsidRPr="00EE51FC">
        <w:t xml:space="preserve">Figure </w:t>
      </w:r>
      <w:fldSimple w:instr=" SEQ Figure \* ARABIC ">
        <w:r w:rsidR="00EE51FC" w:rsidRPr="00EE51FC">
          <w:rPr>
            <w:noProof/>
          </w:rPr>
          <w:t>6</w:t>
        </w:r>
      </w:fldSimple>
      <w:r w:rsidRPr="00EE51FC">
        <w:t xml:space="preserve"> - CRM Customer Journey Table</w:t>
      </w:r>
      <w:bookmarkEnd w:id="18"/>
      <w:bookmarkEnd w:id="19"/>
      <w:bookmarkEnd w:id="20"/>
    </w:p>
    <w:p w14:paraId="2A6F184A" w14:textId="3B3D243E" w:rsidR="0092599C" w:rsidRPr="00EE51FC" w:rsidRDefault="00BE7CEE" w:rsidP="00BE7CEE">
      <w:pPr>
        <w:jc w:val="center"/>
        <w:rPr>
          <w:rFonts w:asciiTheme="minorHAnsi" w:hAnsiTheme="minorHAnsi"/>
        </w:rPr>
      </w:pPr>
      <w:r w:rsidRPr="00EE51FC">
        <w:rPr>
          <w:rFonts w:asciiTheme="minorHAnsi" w:hAnsiTheme="minorHAnsi"/>
        </w:rPr>
        <w:drawing>
          <wp:inline distT="0" distB="0" distL="0" distR="0" wp14:anchorId="35A1B674" wp14:editId="17E159C2">
            <wp:extent cx="2730500" cy="15240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1"/>
                    <a:stretch>
                      <a:fillRect/>
                    </a:stretch>
                  </pic:blipFill>
                  <pic:spPr>
                    <a:xfrm>
                      <a:off x="0" y="0"/>
                      <a:ext cx="2730500" cy="1524000"/>
                    </a:xfrm>
                    <a:prstGeom prst="rect">
                      <a:avLst/>
                    </a:prstGeom>
                  </pic:spPr>
                </pic:pic>
              </a:graphicData>
            </a:graphic>
          </wp:inline>
        </w:drawing>
      </w:r>
    </w:p>
    <w:p w14:paraId="33A44447" w14:textId="330DF6FF" w:rsidR="00BE7CEE" w:rsidRPr="00EE51FC" w:rsidRDefault="00BE7CEE" w:rsidP="00BE7CEE">
      <w:pPr>
        <w:pStyle w:val="Caption"/>
        <w:jc w:val="center"/>
      </w:pPr>
      <w:bookmarkStart w:id="21" w:name="_Toc50164071"/>
      <w:bookmarkStart w:id="22" w:name="_Toc50201749"/>
      <w:bookmarkStart w:id="23" w:name="_Toc50201856"/>
      <w:r w:rsidRPr="00EE51FC">
        <w:t xml:space="preserve">Figure </w:t>
      </w:r>
      <w:fldSimple w:instr=" SEQ Figure \* ARABIC ">
        <w:r w:rsidR="00EE51FC" w:rsidRPr="00EE51FC">
          <w:rPr>
            <w:noProof/>
          </w:rPr>
          <w:t>7</w:t>
        </w:r>
      </w:fldSimple>
      <w:r w:rsidRPr="00EE51FC">
        <w:t xml:space="preserve"> - Plan Rejecter List</w:t>
      </w:r>
      <w:bookmarkEnd w:id="21"/>
      <w:bookmarkEnd w:id="22"/>
      <w:bookmarkEnd w:id="23"/>
    </w:p>
    <w:p w14:paraId="11FA1509" w14:textId="430E41EA" w:rsidR="009D7A3B" w:rsidRPr="00EE51FC" w:rsidRDefault="009D7A3B" w:rsidP="009D7A3B">
      <w:pPr>
        <w:pStyle w:val="Heading1"/>
        <w:rPr>
          <w:rFonts w:asciiTheme="minorHAnsi" w:hAnsiTheme="minorHAnsi"/>
        </w:rPr>
      </w:pPr>
      <w:bookmarkStart w:id="24" w:name="_Toc50201891"/>
      <w:r w:rsidRPr="00EE51FC">
        <w:rPr>
          <w:rFonts w:asciiTheme="minorHAnsi" w:hAnsiTheme="minorHAnsi"/>
        </w:rPr>
        <w:t>Data</w:t>
      </w:r>
      <w:r w:rsidRPr="00EE51FC">
        <w:rPr>
          <w:rFonts w:asciiTheme="minorHAnsi" w:hAnsiTheme="minorHAnsi"/>
        </w:rPr>
        <w:t xml:space="preserve"> Wrangling</w:t>
      </w:r>
      <w:bookmarkEnd w:id="24"/>
    </w:p>
    <w:p w14:paraId="150384DA" w14:textId="07E7A0A5" w:rsidR="009D7A3B" w:rsidRPr="00EE51FC" w:rsidRDefault="009D7A3B" w:rsidP="009D7A3B">
      <w:pPr>
        <w:rPr>
          <w:rFonts w:asciiTheme="minorHAnsi" w:hAnsiTheme="minorHAnsi"/>
        </w:rPr>
      </w:pPr>
    </w:p>
    <w:p w14:paraId="5C0A9642" w14:textId="527DF6C0" w:rsidR="004E6A5C" w:rsidRPr="00EE51FC" w:rsidRDefault="003A7CDA" w:rsidP="009D7A3B">
      <w:pPr>
        <w:rPr>
          <w:rFonts w:asciiTheme="minorHAnsi" w:hAnsiTheme="minorHAnsi"/>
        </w:rPr>
      </w:pPr>
      <w:r w:rsidRPr="00EE51FC">
        <w:rPr>
          <w:rFonts w:asciiTheme="minorHAnsi" w:hAnsiTheme="minorHAnsi"/>
        </w:rPr>
        <w:t xml:space="preserve">To see the queries, reference </w:t>
      </w:r>
      <w:r w:rsidRPr="00EE51FC">
        <w:rPr>
          <w:rFonts w:asciiTheme="minorHAnsi" w:hAnsiTheme="minorHAnsi" w:cs="Courier New"/>
          <w:sz w:val="22"/>
          <w:szCs w:val="22"/>
        </w:rPr>
        <w:t>localLibrary</w:t>
      </w:r>
      <w:r w:rsidR="00C20DE2" w:rsidRPr="00EE51FC">
        <w:rPr>
          <w:rFonts w:asciiTheme="minorHAnsi" w:hAnsiTheme="minorHAnsi" w:cs="Courier New"/>
          <w:sz w:val="22"/>
          <w:szCs w:val="22"/>
        </w:rPr>
        <w:t>_dataQueries.py</w:t>
      </w:r>
      <w:r w:rsidR="00C20DE2" w:rsidRPr="00EE51FC">
        <w:rPr>
          <w:rFonts w:asciiTheme="minorHAnsi" w:hAnsiTheme="minorHAnsi"/>
        </w:rPr>
        <w:t>.</w:t>
      </w:r>
    </w:p>
    <w:p w14:paraId="45700874" w14:textId="760128C6" w:rsidR="00EC0C9B" w:rsidRPr="00EE51FC" w:rsidRDefault="00EC0C9B" w:rsidP="009D7A3B">
      <w:pPr>
        <w:rPr>
          <w:rFonts w:asciiTheme="minorHAnsi" w:hAnsiTheme="minorHAnsi"/>
        </w:rPr>
      </w:pPr>
    </w:p>
    <w:p w14:paraId="25861D95" w14:textId="16849663" w:rsidR="00EC0C9B" w:rsidRPr="00EE51FC" w:rsidRDefault="00BB5319" w:rsidP="009D7A3B">
      <w:pPr>
        <w:rPr>
          <w:rFonts w:asciiTheme="minorHAnsi" w:hAnsiTheme="minorHAnsi"/>
        </w:rPr>
      </w:pPr>
      <w:r w:rsidRPr="00EE51FC">
        <w:rPr>
          <w:rFonts w:asciiTheme="minorHAnsi" w:hAnsiTheme="minorHAnsi"/>
        </w:rPr>
        <w:t xml:space="preserve">The desired output was 3 subsets of data: STM (Season Ticket Member), Lost (Plan Rejecters or Lost Accounts), </w:t>
      </w:r>
      <w:proofErr w:type="spellStart"/>
      <w:r w:rsidRPr="00EE51FC">
        <w:rPr>
          <w:rFonts w:asciiTheme="minorHAnsi" w:hAnsiTheme="minorHAnsi"/>
        </w:rPr>
        <w:t>nonSTM</w:t>
      </w:r>
      <w:proofErr w:type="spellEnd"/>
      <w:r w:rsidRPr="00EE51FC">
        <w:rPr>
          <w:rFonts w:asciiTheme="minorHAnsi" w:hAnsiTheme="minorHAnsi"/>
        </w:rPr>
        <w:t xml:space="preserve"> (Ticket Buyers that are neither STM </w:t>
      </w:r>
      <w:proofErr w:type="gramStart"/>
      <w:r w:rsidRPr="00EE51FC">
        <w:rPr>
          <w:rFonts w:asciiTheme="minorHAnsi" w:hAnsiTheme="minorHAnsi"/>
        </w:rPr>
        <w:t>or</w:t>
      </w:r>
      <w:proofErr w:type="gramEnd"/>
      <w:r w:rsidRPr="00EE51FC">
        <w:rPr>
          <w:rFonts w:asciiTheme="minorHAnsi" w:hAnsiTheme="minorHAnsi"/>
        </w:rPr>
        <w:t xml:space="preserve"> Lost).</w:t>
      </w:r>
    </w:p>
    <w:p w14:paraId="778A1560" w14:textId="0762F3AC" w:rsidR="00BB5319" w:rsidRPr="00EE51FC" w:rsidRDefault="00BB5319" w:rsidP="009D7A3B">
      <w:pPr>
        <w:rPr>
          <w:rFonts w:asciiTheme="minorHAnsi" w:hAnsiTheme="minorHAnsi"/>
        </w:rPr>
      </w:pPr>
    </w:p>
    <w:p w14:paraId="7A2AC142" w14:textId="3552EEB0" w:rsidR="00BB5319" w:rsidRPr="00EE51FC" w:rsidRDefault="003323E3" w:rsidP="009D7A3B">
      <w:pPr>
        <w:rPr>
          <w:rFonts w:asciiTheme="minorHAnsi" w:hAnsiTheme="minorHAnsi"/>
        </w:rPr>
      </w:pPr>
      <w:r w:rsidRPr="00EE51FC">
        <w:rPr>
          <w:rFonts w:asciiTheme="minorHAnsi" w:hAnsiTheme="minorHAnsi"/>
        </w:rPr>
        <w:lastRenderedPageBreak/>
        <w:t xml:space="preserve">The Customer Journey tables are grouped by major activity type across data entities and metrics aggregated. </w:t>
      </w:r>
    </w:p>
    <w:p w14:paraId="499B98B3" w14:textId="3FDCAE2C" w:rsidR="003323E3" w:rsidRPr="00EE51FC" w:rsidRDefault="003323E3" w:rsidP="009D7A3B">
      <w:pPr>
        <w:rPr>
          <w:rFonts w:asciiTheme="minorHAnsi" w:hAnsiTheme="minorHAnsi"/>
        </w:rPr>
      </w:pPr>
      <w:r w:rsidRPr="00EE51FC">
        <w:rPr>
          <w:rFonts w:asciiTheme="minorHAnsi" w:hAnsiTheme="minorHAnsi"/>
        </w:rPr>
        <w:t xml:space="preserve">STM data set are aggregated on all activity before the date of their first Season Ticket product. </w:t>
      </w:r>
      <w:proofErr w:type="spellStart"/>
      <w:r w:rsidRPr="00EE51FC">
        <w:rPr>
          <w:rFonts w:asciiTheme="minorHAnsi" w:hAnsiTheme="minorHAnsi"/>
        </w:rPr>
        <w:t>nonSTM</w:t>
      </w:r>
      <w:proofErr w:type="spellEnd"/>
      <w:r w:rsidRPr="00EE51FC">
        <w:rPr>
          <w:rFonts w:asciiTheme="minorHAnsi" w:hAnsiTheme="minorHAnsi"/>
        </w:rPr>
        <w:t xml:space="preserve"> data aggregates all activity since there is no date of purchase yet. Lost data aggregates all activity as well to capture those fans that continue to </w:t>
      </w:r>
      <w:r w:rsidR="00480FA8" w:rsidRPr="00EE51FC">
        <w:rPr>
          <w:rFonts w:asciiTheme="minorHAnsi" w:hAnsiTheme="minorHAnsi"/>
        </w:rPr>
        <w:t>buy game tickets but have rejected season ticket plans.</w:t>
      </w:r>
    </w:p>
    <w:p w14:paraId="101296AB" w14:textId="342AD8F1" w:rsidR="007A573E" w:rsidRPr="00EE51FC" w:rsidRDefault="007A573E" w:rsidP="009D7A3B">
      <w:pPr>
        <w:rPr>
          <w:rFonts w:asciiTheme="minorHAnsi" w:hAnsiTheme="minorHAnsi"/>
        </w:rPr>
      </w:pPr>
    </w:p>
    <w:p w14:paraId="6AD15F94" w14:textId="7509BFB7" w:rsidR="007A573E" w:rsidRPr="00EE51FC" w:rsidRDefault="00D20F59" w:rsidP="009D7A3B">
      <w:pPr>
        <w:rPr>
          <w:rFonts w:asciiTheme="minorHAnsi" w:hAnsiTheme="minorHAnsi" w:cs="Courier New"/>
          <w:sz w:val="22"/>
          <w:szCs w:val="22"/>
        </w:rPr>
      </w:pPr>
      <w:r w:rsidRPr="00EE51FC">
        <w:rPr>
          <w:rFonts w:asciiTheme="minorHAnsi" w:hAnsiTheme="minorHAnsi"/>
        </w:rPr>
        <w:t xml:space="preserve">To see the execution of queries reference </w:t>
      </w:r>
      <w:r w:rsidRPr="00EE51FC">
        <w:rPr>
          <w:rFonts w:asciiTheme="minorHAnsi" w:hAnsiTheme="minorHAnsi" w:cs="Courier New"/>
          <w:sz w:val="22"/>
          <w:szCs w:val="22"/>
        </w:rPr>
        <w:t xml:space="preserve">data_acquisition.py. </w:t>
      </w:r>
    </w:p>
    <w:p w14:paraId="120CC44C" w14:textId="1D97DB9C" w:rsidR="00D20F59" w:rsidRPr="00EE51FC" w:rsidRDefault="00D20F59" w:rsidP="00E14D85">
      <w:pPr>
        <w:rPr>
          <w:rFonts w:asciiTheme="minorHAnsi" w:hAnsiTheme="minorHAnsi"/>
        </w:rPr>
      </w:pPr>
    </w:p>
    <w:p w14:paraId="65D0ABC3" w14:textId="4B9F33D6" w:rsidR="00E14D85" w:rsidRPr="00EE51FC" w:rsidRDefault="00E14D85" w:rsidP="00E14D85">
      <w:pPr>
        <w:rPr>
          <w:rFonts w:asciiTheme="minorHAnsi" w:hAnsiTheme="minorHAnsi"/>
        </w:rPr>
      </w:pPr>
      <w:r w:rsidRPr="00EE51FC">
        <w:rPr>
          <w:rFonts w:asciiTheme="minorHAnsi" w:hAnsiTheme="minorHAnsi"/>
        </w:rPr>
        <w:t>The extracted CSV files were then uploaded to an S3 bucket.</w:t>
      </w:r>
    </w:p>
    <w:p w14:paraId="3EDC85C9" w14:textId="77777777" w:rsidR="00C20DE2" w:rsidRPr="00EE51FC" w:rsidRDefault="00C20DE2" w:rsidP="009D7A3B">
      <w:pPr>
        <w:rPr>
          <w:rFonts w:asciiTheme="minorHAnsi" w:hAnsiTheme="minorHAnsi"/>
        </w:rPr>
      </w:pPr>
    </w:p>
    <w:p w14:paraId="1C22E7E4" w14:textId="64D0BE2B" w:rsidR="00AB3290" w:rsidRPr="00EE51FC" w:rsidRDefault="00AB3290" w:rsidP="00634B83">
      <w:pPr>
        <w:pStyle w:val="Heading1"/>
        <w:rPr>
          <w:rFonts w:asciiTheme="minorHAnsi" w:hAnsiTheme="minorHAnsi"/>
        </w:rPr>
      </w:pPr>
      <w:bookmarkStart w:id="25" w:name="_Toc50201892"/>
      <w:r w:rsidRPr="00EE51FC">
        <w:rPr>
          <w:rFonts w:asciiTheme="minorHAnsi" w:hAnsiTheme="minorHAnsi"/>
        </w:rPr>
        <w:t>Data Cleaning &amp; Exploration</w:t>
      </w:r>
      <w:bookmarkEnd w:id="25"/>
    </w:p>
    <w:p w14:paraId="371C6BE9" w14:textId="58649FE3" w:rsidR="00CE141A" w:rsidRPr="00EE51FC" w:rsidRDefault="00CE141A" w:rsidP="00CE141A">
      <w:pPr>
        <w:rPr>
          <w:rFonts w:asciiTheme="minorHAnsi" w:hAnsiTheme="minorHAnsi"/>
        </w:rPr>
      </w:pPr>
    </w:p>
    <w:p w14:paraId="2756A3EE" w14:textId="3ACC2BBE" w:rsidR="00CE141A" w:rsidRPr="00EE51FC" w:rsidRDefault="00CE141A" w:rsidP="00CE141A">
      <w:pPr>
        <w:rPr>
          <w:rFonts w:asciiTheme="minorHAnsi" w:hAnsiTheme="minorHAnsi"/>
        </w:rPr>
      </w:pPr>
      <w:r w:rsidRPr="00EE51FC">
        <w:rPr>
          <w:rFonts w:asciiTheme="minorHAnsi" w:hAnsiTheme="minorHAnsi"/>
        </w:rPr>
        <w:t xml:space="preserve">The first major step in cleaning and transformation is merging the datasets from different entities (SG, MKT, FTS, YZ, CRM) together per fan type (STM, </w:t>
      </w:r>
      <w:proofErr w:type="spellStart"/>
      <w:r w:rsidRPr="00EE51FC">
        <w:rPr>
          <w:rFonts w:asciiTheme="minorHAnsi" w:hAnsiTheme="minorHAnsi"/>
        </w:rPr>
        <w:t>nonSTM</w:t>
      </w:r>
      <w:proofErr w:type="spellEnd"/>
      <w:r w:rsidRPr="00EE51FC">
        <w:rPr>
          <w:rFonts w:asciiTheme="minorHAnsi" w:hAnsiTheme="minorHAnsi"/>
        </w:rPr>
        <w:t xml:space="preserve">, Lost). </w:t>
      </w:r>
      <w:r w:rsidR="00C01F47" w:rsidRPr="00EE51FC">
        <w:rPr>
          <w:rFonts w:asciiTheme="minorHAnsi" w:hAnsiTheme="minorHAnsi"/>
        </w:rPr>
        <w:t xml:space="preserve">From my prior knowledge of the data, I understand that the universe of fans is much smaller in </w:t>
      </w:r>
      <w:proofErr w:type="spellStart"/>
      <w:r w:rsidR="00C01F47" w:rsidRPr="00EE51FC">
        <w:rPr>
          <w:rFonts w:asciiTheme="minorHAnsi" w:hAnsiTheme="minorHAnsi"/>
        </w:rPr>
        <w:t>SeatGeek</w:t>
      </w:r>
      <w:proofErr w:type="spellEnd"/>
      <w:r w:rsidR="00C01F47" w:rsidRPr="00EE51FC">
        <w:rPr>
          <w:rFonts w:asciiTheme="minorHAnsi" w:hAnsiTheme="minorHAnsi"/>
        </w:rPr>
        <w:t xml:space="preserve"> than in </w:t>
      </w:r>
      <w:proofErr w:type="spellStart"/>
      <w:r w:rsidR="00C01F47" w:rsidRPr="00EE51FC">
        <w:rPr>
          <w:rFonts w:asciiTheme="minorHAnsi" w:hAnsiTheme="minorHAnsi"/>
        </w:rPr>
        <w:t>Marketo</w:t>
      </w:r>
      <w:proofErr w:type="spellEnd"/>
      <w:r w:rsidR="00C01F47" w:rsidRPr="00EE51FC">
        <w:rPr>
          <w:rFonts w:asciiTheme="minorHAnsi" w:hAnsiTheme="minorHAnsi"/>
        </w:rPr>
        <w:t xml:space="preserve"> or CRM, while I am unsure about </w:t>
      </w:r>
      <w:proofErr w:type="spellStart"/>
      <w:r w:rsidR="00C01F47" w:rsidRPr="00EE51FC">
        <w:rPr>
          <w:rFonts w:asciiTheme="minorHAnsi" w:hAnsiTheme="minorHAnsi"/>
        </w:rPr>
        <w:t>Yinzcam</w:t>
      </w:r>
      <w:proofErr w:type="spellEnd"/>
      <w:r w:rsidR="00C01F47" w:rsidRPr="00EE51FC">
        <w:rPr>
          <w:rFonts w:asciiTheme="minorHAnsi" w:hAnsiTheme="minorHAnsi"/>
        </w:rPr>
        <w:t xml:space="preserve"> and Fanatics. Either way we are specific to the universe of ticket buyers meaning across the data entities we only take the fans that are present in the </w:t>
      </w:r>
      <w:proofErr w:type="spellStart"/>
      <w:r w:rsidR="00C01F47" w:rsidRPr="00EE51FC">
        <w:rPr>
          <w:rFonts w:asciiTheme="minorHAnsi" w:hAnsiTheme="minorHAnsi"/>
        </w:rPr>
        <w:t>SeatGeek</w:t>
      </w:r>
      <w:proofErr w:type="spellEnd"/>
      <w:r w:rsidR="00C01F47" w:rsidRPr="00EE51FC">
        <w:rPr>
          <w:rFonts w:asciiTheme="minorHAnsi" w:hAnsiTheme="minorHAnsi"/>
        </w:rPr>
        <w:t xml:space="preserve"> dataset.</w:t>
      </w:r>
    </w:p>
    <w:p w14:paraId="45B6F250" w14:textId="167ABC2F" w:rsidR="00C01F47" w:rsidRPr="00EE51FC" w:rsidRDefault="00C01F47" w:rsidP="00CE141A">
      <w:pPr>
        <w:rPr>
          <w:rFonts w:asciiTheme="minorHAnsi" w:hAnsiTheme="minorHAnsi"/>
        </w:rPr>
      </w:pPr>
    </w:p>
    <w:p w14:paraId="7D9217BC" w14:textId="0B929921" w:rsidR="00C01F47" w:rsidRPr="00EE51FC" w:rsidRDefault="00C01F47" w:rsidP="00CE141A">
      <w:pPr>
        <w:rPr>
          <w:rFonts w:asciiTheme="minorHAnsi" w:hAnsiTheme="minorHAnsi"/>
        </w:rPr>
      </w:pPr>
      <w:r w:rsidRPr="00EE51FC">
        <w:rPr>
          <w:rFonts w:asciiTheme="minorHAnsi" w:hAnsiTheme="minorHAnsi"/>
        </w:rPr>
        <w:t xml:space="preserve">One important step with the </w:t>
      </w:r>
      <w:proofErr w:type="spellStart"/>
      <w:r w:rsidRPr="00EE51FC">
        <w:rPr>
          <w:rFonts w:asciiTheme="minorHAnsi" w:hAnsiTheme="minorHAnsi"/>
        </w:rPr>
        <w:t>SeatGeek</w:t>
      </w:r>
      <w:proofErr w:type="spellEnd"/>
      <w:r w:rsidRPr="00EE51FC">
        <w:rPr>
          <w:rFonts w:asciiTheme="minorHAnsi" w:hAnsiTheme="minorHAnsi"/>
        </w:rPr>
        <w:t xml:space="preserve"> data since it is in the format below</w:t>
      </w:r>
      <w:r w:rsidR="00085373" w:rsidRPr="00EE51FC">
        <w:rPr>
          <w:rFonts w:asciiTheme="minorHAnsi" w:hAnsiTheme="minorHAnsi"/>
        </w:rPr>
        <w:t xml:space="preserve"> where a fan can have multiple rows based on activity type and ticket type is to pivot so that each fan has one row with columns that represent all activities and ticket types.</w:t>
      </w:r>
      <w:r w:rsidR="00E1452B" w:rsidRPr="00EE51FC">
        <w:rPr>
          <w:rFonts w:asciiTheme="minorHAnsi" w:hAnsiTheme="minorHAnsi"/>
        </w:rPr>
        <w:t xml:space="preserve"> After the pivot is </w:t>
      </w:r>
      <w:proofErr w:type="gramStart"/>
      <w:r w:rsidR="00E1452B" w:rsidRPr="00EE51FC">
        <w:rPr>
          <w:rFonts w:asciiTheme="minorHAnsi" w:hAnsiTheme="minorHAnsi"/>
        </w:rPr>
        <w:t>complete</w:t>
      </w:r>
      <w:proofErr w:type="gramEnd"/>
      <w:r w:rsidR="00E1452B" w:rsidRPr="00EE51FC">
        <w:rPr>
          <w:rFonts w:asciiTheme="minorHAnsi" w:hAnsiTheme="minorHAnsi"/>
        </w:rPr>
        <w:t xml:space="preserve"> we take the fan’s absolute minimum </w:t>
      </w:r>
      <w:proofErr w:type="spellStart"/>
      <w:r w:rsidR="00E1452B" w:rsidRPr="00EE51FC">
        <w:rPr>
          <w:rFonts w:asciiTheme="minorHAnsi" w:hAnsiTheme="minorHAnsi"/>
        </w:rPr>
        <w:t>SeatGeek</w:t>
      </w:r>
      <w:proofErr w:type="spellEnd"/>
      <w:r w:rsidR="00E1452B" w:rsidRPr="00EE51FC">
        <w:rPr>
          <w:rFonts w:asciiTheme="minorHAnsi" w:hAnsiTheme="minorHAnsi"/>
        </w:rPr>
        <w:t xml:space="preserve"> date of engagement and absolute maximum.</w:t>
      </w:r>
    </w:p>
    <w:p w14:paraId="5A1A3625" w14:textId="3A9C0EF8" w:rsidR="00C01F47" w:rsidRPr="00EE51FC" w:rsidRDefault="00C01F47" w:rsidP="00CE141A">
      <w:pPr>
        <w:rPr>
          <w:rFonts w:asciiTheme="minorHAnsi" w:hAnsiTheme="minorHAnsi"/>
        </w:rPr>
      </w:pPr>
    </w:p>
    <w:tbl>
      <w:tblPr>
        <w:tblStyle w:val="TableGrid"/>
        <w:tblW w:w="0" w:type="auto"/>
        <w:tblLook w:val="04A0" w:firstRow="1" w:lastRow="0" w:firstColumn="1" w:lastColumn="0" w:noHBand="0" w:noVBand="1"/>
      </w:tblPr>
      <w:tblGrid>
        <w:gridCol w:w="3059"/>
        <w:gridCol w:w="2103"/>
        <w:gridCol w:w="2082"/>
        <w:gridCol w:w="2106"/>
      </w:tblGrid>
      <w:tr w:rsidR="00085373" w:rsidRPr="00EE51FC" w14:paraId="66F63E71" w14:textId="77777777" w:rsidTr="00085373">
        <w:tc>
          <w:tcPr>
            <w:tcW w:w="2337" w:type="dxa"/>
          </w:tcPr>
          <w:p w14:paraId="142E7B3C" w14:textId="3AA00DF4" w:rsidR="00085373" w:rsidRPr="00EE51FC" w:rsidRDefault="00085373" w:rsidP="00CE141A">
            <w:pPr>
              <w:rPr>
                <w:rFonts w:asciiTheme="minorHAnsi" w:hAnsiTheme="minorHAnsi" w:cs="Courier New"/>
                <w:sz w:val="22"/>
                <w:szCs w:val="22"/>
              </w:rPr>
            </w:pPr>
            <w:r w:rsidRPr="00EE51FC">
              <w:rPr>
                <w:rFonts w:asciiTheme="minorHAnsi" w:hAnsiTheme="minorHAnsi" w:cs="Courier New"/>
                <w:sz w:val="22"/>
                <w:szCs w:val="22"/>
              </w:rPr>
              <w:t>SSB_CRMSYSTEM_CONTACT_ID</w:t>
            </w:r>
          </w:p>
        </w:tc>
        <w:tc>
          <w:tcPr>
            <w:tcW w:w="2337" w:type="dxa"/>
          </w:tcPr>
          <w:p w14:paraId="563A728E" w14:textId="00A98CCC" w:rsidR="00085373" w:rsidRPr="00EE51FC" w:rsidRDefault="00085373" w:rsidP="00CE141A">
            <w:pPr>
              <w:rPr>
                <w:rFonts w:asciiTheme="minorHAnsi" w:hAnsiTheme="minorHAnsi" w:cs="Courier New"/>
                <w:sz w:val="22"/>
                <w:szCs w:val="22"/>
              </w:rPr>
            </w:pPr>
            <w:r w:rsidRPr="00EE51FC">
              <w:rPr>
                <w:rFonts w:asciiTheme="minorHAnsi" w:hAnsiTheme="minorHAnsi" w:cs="Courier New"/>
                <w:sz w:val="22"/>
                <w:szCs w:val="22"/>
              </w:rPr>
              <w:t>Activity Type</w:t>
            </w:r>
          </w:p>
        </w:tc>
        <w:tc>
          <w:tcPr>
            <w:tcW w:w="2338" w:type="dxa"/>
          </w:tcPr>
          <w:p w14:paraId="1B498F8C" w14:textId="4DA4FDA1" w:rsidR="00085373" w:rsidRPr="00EE51FC" w:rsidRDefault="00085373" w:rsidP="00CE141A">
            <w:pPr>
              <w:rPr>
                <w:rFonts w:asciiTheme="minorHAnsi" w:hAnsiTheme="minorHAnsi" w:cs="Courier New"/>
                <w:sz w:val="22"/>
                <w:szCs w:val="22"/>
              </w:rPr>
            </w:pPr>
            <w:r w:rsidRPr="00EE51FC">
              <w:rPr>
                <w:rFonts w:asciiTheme="minorHAnsi" w:hAnsiTheme="minorHAnsi" w:cs="Courier New"/>
                <w:sz w:val="22"/>
                <w:szCs w:val="22"/>
              </w:rPr>
              <w:t>Ticket Type</w:t>
            </w:r>
          </w:p>
        </w:tc>
        <w:tc>
          <w:tcPr>
            <w:tcW w:w="2338" w:type="dxa"/>
          </w:tcPr>
          <w:p w14:paraId="7014BF27" w14:textId="0CF9A6CD" w:rsidR="00085373" w:rsidRPr="00EE51FC" w:rsidRDefault="00085373" w:rsidP="00CE141A">
            <w:pPr>
              <w:rPr>
                <w:rFonts w:asciiTheme="minorHAnsi" w:hAnsiTheme="minorHAnsi" w:cs="Courier New"/>
                <w:sz w:val="22"/>
                <w:szCs w:val="22"/>
              </w:rPr>
            </w:pPr>
            <w:r w:rsidRPr="00EE51FC">
              <w:rPr>
                <w:rFonts w:asciiTheme="minorHAnsi" w:hAnsiTheme="minorHAnsi" w:cs="Courier New"/>
                <w:sz w:val="22"/>
                <w:szCs w:val="22"/>
              </w:rPr>
              <w:t>Metrics…</w:t>
            </w:r>
          </w:p>
        </w:tc>
      </w:tr>
      <w:tr w:rsidR="00085373" w:rsidRPr="00EE51FC" w14:paraId="14DD671F" w14:textId="77777777" w:rsidTr="00085373">
        <w:tc>
          <w:tcPr>
            <w:tcW w:w="2337" w:type="dxa"/>
          </w:tcPr>
          <w:p w14:paraId="0FC657E2" w14:textId="73E47D61" w:rsidR="00085373" w:rsidRPr="00EE51FC" w:rsidRDefault="00085373" w:rsidP="00CE141A">
            <w:pPr>
              <w:rPr>
                <w:rFonts w:asciiTheme="minorHAnsi" w:hAnsiTheme="minorHAnsi" w:cs="Courier New"/>
                <w:sz w:val="22"/>
                <w:szCs w:val="22"/>
              </w:rPr>
            </w:pPr>
            <w:r w:rsidRPr="00EE51FC">
              <w:rPr>
                <w:rFonts w:asciiTheme="minorHAnsi" w:hAnsiTheme="minorHAnsi" w:cs="Courier New"/>
                <w:sz w:val="22"/>
                <w:szCs w:val="22"/>
              </w:rPr>
              <w:t>12345</w:t>
            </w:r>
          </w:p>
        </w:tc>
        <w:tc>
          <w:tcPr>
            <w:tcW w:w="2337" w:type="dxa"/>
          </w:tcPr>
          <w:p w14:paraId="472642FB" w14:textId="7FE10003" w:rsidR="00085373" w:rsidRPr="00EE51FC" w:rsidRDefault="00085373" w:rsidP="00CE141A">
            <w:pPr>
              <w:rPr>
                <w:rFonts w:asciiTheme="minorHAnsi" w:hAnsiTheme="minorHAnsi" w:cs="Courier New"/>
                <w:sz w:val="22"/>
                <w:szCs w:val="22"/>
              </w:rPr>
            </w:pPr>
            <w:r w:rsidRPr="00EE51FC">
              <w:rPr>
                <w:rFonts w:asciiTheme="minorHAnsi" w:hAnsiTheme="minorHAnsi" w:cs="Courier New"/>
                <w:sz w:val="22"/>
                <w:szCs w:val="22"/>
              </w:rPr>
              <w:t>Purchase</w:t>
            </w:r>
          </w:p>
        </w:tc>
        <w:tc>
          <w:tcPr>
            <w:tcW w:w="2338" w:type="dxa"/>
          </w:tcPr>
          <w:p w14:paraId="21E474C5" w14:textId="7B29EB0B" w:rsidR="00085373" w:rsidRPr="00EE51FC" w:rsidRDefault="00085373" w:rsidP="00CE141A">
            <w:pPr>
              <w:rPr>
                <w:rFonts w:asciiTheme="minorHAnsi" w:hAnsiTheme="minorHAnsi" w:cs="Courier New"/>
                <w:sz w:val="22"/>
                <w:szCs w:val="22"/>
              </w:rPr>
            </w:pPr>
            <w:r w:rsidRPr="00EE51FC">
              <w:rPr>
                <w:rFonts w:asciiTheme="minorHAnsi" w:hAnsiTheme="minorHAnsi" w:cs="Courier New"/>
                <w:sz w:val="22"/>
                <w:szCs w:val="22"/>
              </w:rPr>
              <w:t>Primary</w:t>
            </w:r>
          </w:p>
        </w:tc>
        <w:tc>
          <w:tcPr>
            <w:tcW w:w="2338" w:type="dxa"/>
          </w:tcPr>
          <w:p w14:paraId="54607E62" w14:textId="77777777" w:rsidR="00085373" w:rsidRPr="00EE51FC" w:rsidRDefault="00085373" w:rsidP="00CE141A">
            <w:pPr>
              <w:rPr>
                <w:rFonts w:asciiTheme="minorHAnsi" w:hAnsiTheme="minorHAnsi" w:cs="Courier New"/>
                <w:sz w:val="22"/>
                <w:szCs w:val="22"/>
              </w:rPr>
            </w:pPr>
          </w:p>
        </w:tc>
      </w:tr>
      <w:tr w:rsidR="00085373" w:rsidRPr="00EE51FC" w14:paraId="7BB374D3" w14:textId="77777777" w:rsidTr="00085373">
        <w:tc>
          <w:tcPr>
            <w:tcW w:w="2337" w:type="dxa"/>
          </w:tcPr>
          <w:p w14:paraId="31E013DA" w14:textId="54781046" w:rsidR="00085373" w:rsidRPr="00EE51FC" w:rsidRDefault="00085373" w:rsidP="00CE141A">
            <w:pPr>
              <w:rPr>
                <w:rFonts w:asciiTheme="minorHAnsi" w:hAnsiTheme="minorHAnsi" w:cs="Courier New"/>
                <w:sz w:val="22"/>
                <w:szCs w:val="22"/>
              </w:rPr>
            </w:pPr>
            <w:r w:rsidRPr="00EE51FC">
              <w:rPr>
                <w:rFonts w:asciiTheme="minorHAnsi" w:hAnsiTheme="minorHAnsi" w:cs="Courier New"/>
                <w:sz w:val="22"/>
                <w:szCs w:val="22"/>
              </w:rPr>
              <w:t>12345</w:t>
            </w:r>
          </w:p>
        </w:tc>
        <w:tc>
          <w:tcPr>
            <w:tcW w:w="2337" w:type="dxa"/>
          </w:tcPr>
          <w:p w14:paraId="7C66504F" w14:textId="75BF9B46" w:rsidR="00085373" w:rsidRPr="00EE51FC" w:rsidRDefault="00085373" w:rsidP="00CE141A">
            <w:pPr>
              <w:rPr>
                <w:rFonts w:asciiTheme="minorHAnsi" w:hAnsiTheme="minorHAnsi" w:cs="Courier New"/>
                <w:sz w:val="22"/>
                <w:szCs w:val="22"/>
              </w:rPr>
            </w:pPr>
            <w:r w:rsidRPr="00EE51FC">
              <w:rPr>
                <w:rFonts w:asciiTheme="minorHAnsi" w:hAnsiTheme="minorHAnsi" w:cs="Courier New"/>
                <w:sz w:val="22"/>
                <w:szCs w:val="22"/>
              </w:rPr>
              <w:t>Sell</w:t>
            </w:r>
          </w:p>
        </w:tc>
        <w:tc>
          <w:tcPr>
            <w:tcW w:w="2338" w:type="dxa"/>
          </w:tcPr>
          <w:p w14:paraId="7C23D6CA" w14:textId="70DEBB04" w:rsidR="00085373" w:rsidRPr="00EE51FC" w:rsidRDefault="00085373" w:rsidP="00CE141A">
            <w:pPr>
              <w:rPr>
                <w:rFonts w:asciiTheme="minorHAnsi" w:hAnsiTheme="minorHAnsi" w:cs="Courier New"/>
                <w:sz w:val="22"/>
                <w:szCs w:val="22"/>
              </w:rPr>
            </w:pPr>
            <w:r w:rsidRPr="00EE51FC">
              <w:rPr>
                <w:rFonts w:asciiTheme="minorHAnsi" w:hAnsiTheme="minorHAnsi" w:cs="Courier New"/>
                <w:sz w:val="22"/>
                <w:szCs w:val="22"/>
              </w:rPr>
              <w:t>Primary</w:t>
            </w:r>
          </w:p>
        </w:tc>
        <w:tc>
          <w:tcPr>
            <w:tcW w:w="2338" w:type="dxa"/>
          </w:tcPr>
          <w:p w14:paraId="05F3F966" w14:textId="77777777" w:rsidR="00085373" w:rsidRPr="00EE51FC" w:rsidRDefault="00085373" w:rsidP="00CE141A">
            <w:pPr>
              <w:rPr>
                <w:rFonts w:asciiTheme="minorHAnsi" w:hAnsiTheme="minorHAnsi" w:cs="Courier New"/>
                <w:sz w:val="22"/>
                <w:szCs w:val="22"/>
              </w:rPr>
            </w:pPr>
          </w:p>
        </w:tc>
      </w:tr>
    </w:tbl>
    <w:p w14:paraId="0FF71EA8" w14:textId="6027113D" w:rsidR="00C01F47" w:rsidRPr="00EE51FC" w:rsidRDefault="00085373" w:rsidP="00085373">
      <w:pPr>
        <w:pStyle w:val="Caption"/>
        <w:jc w:val="center"/>
      </w:pPr>
      <w:bookmarkStart w:id="26" w:name="_Toc50201750"/>
      <w:bookmarkStart w:id="27" w:name="_Toc50201857"/>
      <w:r w:rsidRPr="00EE51FC">
        <w:t xml:space="preserve">Figure </w:t>
      </w:r>
      <w:fldSimple w:instr=" SEQ Figure \* ARABIC ">
        <w:r w:rsidR="00EE51FC" w:rsidRPr="00EE51FC">
          <w:rPr>
            <w:noProof/>
          </w:rPr>
          <w:t>8</w:t>
        </w:r>
      </w:fldSimple>
      <w:r w:rsidRPr="00EE51FC">
        <w:t xml:space="preserve"> - </w:t>
      </w:r>
      <w:proofErr w:type="spellStart"/>
      <w:r w:rsidRPr="00EE51FC">
        <w:t>SeatGeek</w:t>
      </w:r>
      <w:proofErr w:type="spellEnd"/>
      <w:r w:rsidRPr="00EE51FC">
        <w:t xml:space="preserve"> Before Pivot</w:t>
      </w:r>
      <w:bookmarkEnd w:id="26"/>
      <w:bookmarkEnd w:id="27"/>
    </w:p>
    <w:p w14:paraId="72F5E37A" w14:textId="1BF07B05" w:rsidR="00085373" w:rsidRPr="00EE51FC" w:rsidRDefault="006536AD" w:rsidP="00085373">
      <w:pPr>
        <w:rPr>
          <w:rFonts w:asciiTheme="minorHAnsi" w:hAnsiTheme="minorHAnsi"/>
        </w:rPr>
      </w:pPr>
      <w:r w:rsidRPr="00EE51FC">
        <w:rPr>
          <w:rFonts w:asciiTheme="minorHAnsi" w:hAnsiTheme="minorHAnsi"/>
        </w:rPr>
        <w:t>Next step for the data is to clean up the date columns. These columns are in the format “YYYY-MM-DD HH:</w:t>
      </w:r>
      <w:proofErr w:type="gramStart"/>
      <w:r w:rsidRPr="00EE51FC">
        <w:rPr>
          <w:rFonts w:asciiTheme="minorHAnsi" w:hAnsiTheme="minorHAnsi"/>
        </w:rPr>
        <w:t>MM:SS</w:t>
      </w:r>
      <w:proofErr w:type="gramEnd"/>
      <w:r w:rsidRPr="00EE51FC">
        <w:rPr>
          <w:rFonts w:asciiTheme="minorHAnsi" w:hAnsiTheme="minorHAnsi"/>
        </w:rPr>
        <w:t xml:space="preserve">” and we would like to transform them into a quantifiable value for model ingestion. A straightforward approach that dignifies the linear nature of the dates is to convert to in as is (YYYYMMDDHHMMSS). </w:t>
      </w:r>
      <w:r w:rsidR="00650D66" w:rsidRPr="00EE51FC">
        <w:rPr>
          <w:rFonts w:asciiTheme="minorHAnsi" w:hAnsiTheme="minorHAnsi"/>
        </w:rPr>
        <w:t xml:space="preserve">Once this is </w:t>
      </w:r>
      <w:proofErr w:type="gramStart"/>
      <w:r w:rsidR="00650D66" w:rsidRPr="00EE51FC">
        <w:rPr>
          <w:rFonts w:asciiTheme="minorHAnsi" w:hAnsiTheme="minorHAnsi"/>
        </w:rPr>
        <w:t>done</w:t>
      </w:r>
      <w:proofErr w:type="gramEnd"/>
      <w:r w:rsidR="00650D66" w:rsidRPr="00EE51FC">
        <w:rPr>
          <w:rFonts w:asciiTheme="minorHAnsi" w:hAnsiTheme="minorHAnsi"/>
        </w:rPr>
        <w:t xml:space="preserve"> we can create a feature for time difference that represents the length of engagement that a fan has within a data entity. </w:t>
      </w:r>
    </w:p>
    <w:p w14:paraId="73AC3C97" w14:textId="319D5B87" w:rsidR="00294AE6" w:rsidRPr="00EE51FC" w:rsidRDefault="00294AE6" w:rsidP="00085373">
      <w:pPr>
        <w:rPr>
          <w:rFonts w:asciiTheme="minorHAnsi" w:hAnsiTheme="minorHAnsi"/>
        </w:rPr>
      </w:pPr>
    </w:p>
    <w:p w14:paraId="7CCD0874" w14:textId="7E89FA1F" w:rsidR="00294AE6" w:rsidRPr="00EE51FC" w:rsidRDefault="00294AE6" w:rsidP="00085373">
      <w:pPr>
        <w:rPr>
          <w:rFonts w:asciiTheme="minorHAnsi" w:hAnsiTheme="minorHAnsi"/>
        </w:rPr>
      </w:pPr>
      <w:r w:rsidRPr="00EE51FC">
        <w:rPr>
          <w:rFonts w:asciiTheme="minorHAnsi" w:hAnsiTheme="minorHAnsi"/>
        </w:rPr>
        <w:t xml:space="preserve">Once the data features are </w:t>
      </w:r>
      <w:proofErr w:type="gramStart"/>
      <w:r w:rsidRPr="00EE51FC">
        <w:rPr>
          <w:rFonts w:asciiTheme="minorHAnsi" w:hAnsiTheme="minorHAnsi"/>
        </w:rPr>
        <w:t>complete</w:t>
      </w:r>
      <w:proofErr w:type="gramEnd"/>
      <w:r w:rsidRPr="00EE51FC">
        <w:rPr>
          <w:rFonts w:asciiTheme="minorHAnsi" w:hAnsiTheme="minorHAnsi"/>
        </w:rPr>
        <w:t xml:space="preserve"> we can look at all of the features and determine if we need to drop any due to majority null. The figure below shows that we should drop all columns for Fanatics, </w:t>
      </w:r>
      <w:proofErr w:type="spellStart"/>
      <w:r w:rsidRPr="00EE51FC">
        <w:rPr>
          <w:rFonts w:asciiTheme="minorHAnsi" w:hAnsiTheme="minorHAnsi"/>
        </w:rPr>
        <w:t>Yinzcam</w:t>
      </w:r>
      <w:proofErr w:type="spellEnd"/>
      <w:r w:rsidRPr="00EE51FC">
        <w:rPr>
          <w:rFonts w:asciiTheme="minorHAnsi" w:hAnsiTheme="minorHAnsi"/>
        </w:rPr>
        <w:t xml:space="preserve"> and Secondary Market Ticket Transactions.</w:t>
      </w:r>
    </w:p>
    <w:p w14:paraId="0E4D8182" w14:textId="4E6E10A6" w:rsidR="00294AE6" w:rsidRPr="00EE51FC" w:rsidRDefault="00294AE6" w:rsidP="00085373">
      <w:pPr>
        <w:rPr>
          <w:rFonts w:asciiTheme="minorHAnsi" w:hAnsiTheme="minorHAnsi"/>
        </w:rPr>
      </w:pPr>
    </w:p>
    <w:p w14:paraId="6F818186" w14:textId="638AB2B7" w:rsidR="00294AE6" w:rsidRPr="00EE51FC" w:rsidRDefault="00294AE6" w:rsidP="00294AE6">
      <w:pPr>
        <w:jc w:val="center"/>
        <w:rPr>
          <w:rFonts w:asciiTheme="minorHAnsi" w:hAnsiTheme="minorHAnsi"/>
        </w:rPr>
      </w:pPr>
      <w:r w:rsidRPr="00EE51FC">
        <w:rPr>
          <w:rFonts w:asciiTheme="minorHAnsi" w:hAnsiTheme="minorHAnsi"/>
        </w:rPr>
        <w:lastRenderedPageBreak/>
        <w:drawing>
          <wp:inline distT="0" distB="0" distL="0" distR="0" wp14:anchorId="03C65F36" wp14:editId="646DCE28">
            <wp:extent cx="3219541" cy="2977731"/>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2"/>
                    <a:stretch>
                      <a:fillRect/>
                    </a:stretch>
                  </pic:blipFill>
                  <pic:spPr>
                    <a:xfrm>
                      <a:off x="0" y="0"/>
                      <a:ext cx="3231204" cy="2988518"/>
                    </a:xfrm>
                    <a:prstGeom prst="rect">
                      <a:avLst/>
                    </a:prstGeom>
                  </pic:spPr>
                </pic:pic>
              </a:graphicData>
            </a:graphic>
          </wp:inline>
        </w:drawing>
      </w:r>
    </w:p>
    <w:p w14:paraId="5AF6FCAE" w14:textId="7C710673" w:rsidR="00294AE6" w:rsidRPr="00EE51FC" w:rsidRDefault="00294AE6" w:rsidP="00294AE6">
      <w:pPr>
        <w:pStyle w:val="Caption"/>
        <w:jc w:val="center"/>
      </w:pPr>
      <w:bookmarkStart w:id="28" w:name="_Toc50201751"/>
      <w:bookmarkStart w:id="29" w:name="_Toc50201858"/>
      <w:r w:rsidRPr="00EE51FC">
        <w:t xml:space="preserve">Figure </w:t>
      </w:r>
      <w:fldSimple w:instr=" SEQ Figure \* ARABIC ">
        <w:r w:rsidR="00EE51FC" w:rsidRPr="00EE51FC">
          <w:rPr>
            <w:noProof/>
          </w:rPr>
          <w:t>9</w:t>
        </w:r>
      </w:fldSimple>
      <w:r w:rsidRPr="00EE51FC">
        <w:t xml:space="preserve"> - Columns Percent Null</w:t>
      </w:r>
      <w:bookmarkEnd w:id="28"/>
      <w:bookmarkEnd w:id="29"/>
    </w:p>
    <w:p w14:paraId="70A0B777" w14:textId="77777777" w:rsidR="00382B7C" w:rsidRPr="00EE51FC" w:rsidRDefault="00382B7C" w:rsidP="00CE141A">
      <w:pPr>
        <w:rPr>
          <w:rFonts w:asciiTheme="minorHAnsi" w:hAnsiTheme="minorHAnsi"/>
        </w:rPr>
      </w:pPr>
    </w:p>
    <w:p w14:paraId="03A615DB" w14:textId="22F96383" w:rsidR="00085373" w:rsidRPr="00EE51FC" w:rsidRDefault="00382B7C" w:rsidP="00CE141A">
      <w:pPr>
        <w:rPr>
          <w:rFonts w:asciiTheme="minorHAnsi" w:hAnsiTheme="minorHAnsi"/>
        </w:rPr>
      </w:pPr>
      <w:r w:rsidRPr="00EE51FC">
        <w:rPr>
          <w:rFonts w:asciiTheme="minorHAnsi" w:hAnsiTheme="minorHAnsi"/>
        </w:rPr>
        <w:t>Based on my understanding of the dataset and investigation and exploration, I understand the data contains a lot of incomplete records and thus I made the decision after dropping these columns to also drop all incomplete rows in the interest of a more robust model.</w:t>
      </w:r>
      <w:r w:rsidR="00CC249C" w:rsidRPr="00EE51FC">
        <w:rPr>
          <w:rFonts w:asciiTheme="minorHAnsi" w:hAnsiTheme="minorHAnsi"/>
        </w:rPr>
        <w:t xml:space="preserve"> This was feasible because of the size of the dataset and the </w:t>
      </w:r>
      <w:proofErr w:type="gramStart"/>
      <w:r w:rsidR="00CC249C" w:rsidRPr="00EE51FC">
        <w:rPr>
          <w:rFonts w:asciiTheme="minorHAnsi" w:hAnsiTheme="minorHAnsi"/>
        </w:rPr>
        <w:t>amount</w:t>
      </w:r>
      <w:proofErr w:type="gramEnd"/>
      <w:r w:rsidR="00CC249C" w:rsidRPr="00EE51FC">
        <w:rPr>
          <w:rFonts w:asciiTheme="minorHAnsi" w:hAnsiTheme="minorHAnsi"/>
        </w:rPr>
        <w:t xml:space="preserve"> of remaining rows.</w:t>
      </w:r>
    </w:p>
    <w:p w14:paraId="546B6EE8" w14:textId="388A9DB6" w:rsidR="00CC249C" w:rsidRPr="00EE51FC" w:rsidRDefault="00CC249C" w:rsidP="00CE141A">
      <w:pPr>
        <w:rPr>
          <w:rFonts w:asciiTheme="minorHAnsi" w:hAnsiTheme="minorHAnsi"/>
        </w:rPr>
      </w:pPr>
    </w:p>
    <w:p w14:paraId="38D12A61" w14:textId="0E6C5245" w:rsidR="00CC249C" w:rsidRPr="00EE51FC" w:rsidRDefault="00CC249C" w:rsidP="00CE141A">
      <w:pPr>
        <w:rPr>
          <w:rFonts w:asciiTheme="minorHAnsi" w:hAnsiTheme="minorHAnsi"/>
        </w:rPr>
      </w:pPr>
      <w:r w:rsidRPr="00EE51FC">
        <w:rPr>
          <w:rFonts w:asciiTheme="minorHAnsi" w:hAnsiTheme="minorHAnsi"/>
        </w:rPr>
        <w:drawing>
          <wp:inline distT="0" distB="0" distL="0" distR="0" wp14:anchorId="11954172" wp14:editId="16351B7D">
            <wp:extent cx="5943600" cy="13684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3"/>
                    <a:stretch>
                      <a:fillRect/>
                    </a:stretch>
                  </pic:blipFill>
                  <pic:spPr>
                    <a:xfrm>
                      <a:off x="0" y="0"/>
                      <a:ext cx="5943600" cy="1368425"/>
                    </a:xfrm>
                    <a:prstGeom prst="rect">
                      <a:avLst/>
                    </a:prstGeom>
                  </pic:spPr>
                </pic:pic>
              </a:graphicData>
            </a:graphic>
          </wp:inline>
        </w:drawing>
      </w:r>
    </w:p>
    <w:p w14:paraId="6C9CDBF5" w14:textId="37C6440A" w:rsidR="00CC249C" w:rsidRPr="00EE51FC" w:rsidRDefault="00CC249C" w:rsidP="00CC249C">
      <w:pPr>
        <w:pStyle w:val="Caption"/>
        <w:jc w:val="center"/>
      </w:pPr>
      <w:bookmarkStart w:id="30" w:name="_Toc50201752"/>
      <w:bookmarkStart w:id="31" w:name="_Toc50201859"/>
      <w:r w:rsidRPr="00EE51FC">
        <w:t xml:space="preserve">Figure </w:t>
      </w:r>
      <w:fldSimple w:instr=" SEQ Figure \* ARABIC ">
        <w:r w:rsidR="00EE51FC" w:rsidRPr="00EE51FC">
          <w:rPr>
            <w:noProof/>
          </w:rPr>
          <w:t>10</w:t>
        </w:r>
      </w:fldSimple>
      <w:r w:rsidRPr="00EE51FC">
        <w:t xml:space="preserve"> - Amount of full rows</w:t>
      </w:r>
      <w:bookmarkEnd w:id="30"/>
      <w:bookmarkEnd w:id="31"/>
    </w:p>
    <w:p w14:paraId="45B444B4" w14:textId="4436D5FA" w:rsidR="000D5E3C" w:rsidRPr="00EE51FC" w:rsidRDefault="000D5E3C" w:rsidP="000D5E3C">
      <w:pPr>
        <w:rPr>
          <w:rFonts w:asciiTheme="minorHAnsi" w:hAnsiTheme="minorHAnsi"/>
        </w:rPr>
      </w:pPr>
      <w:r w:rsidRPr="00EE51FC">
        <w:rPr>
          <w:rFonts w:asciiTheme="minorHAnsi" w:hAnsiTheme="minorHAnsi"/>
        </w:rPr>
        <w:t>Lastly, I took a look at the feature distributions across the fan types to see if I could pull out any high</w:t>
      </w:r>
      <w:r w:rsidR="00493823" w:rsidRPr="00EE51FC">
        <w:rPr>
          <w:rFonts w:asciiTheme="minorHAnsi" w:hAnsiTheme="minorHAnsi"/>
        </w:rPr>
        <w:t>-</w:t>
      </w:r>
      <w:r w:rsidRPr="00EE51FC">
        <w:rPr>
          <w:rFonts w:asciiTheme="minorHAnsi" w:hAnsiTheme="minorHAnsi"/>
        </w:rPr>
        <w:t xml:space="preserve">level distinctions that would help with the clustering analysis. Nothing immediately jumped </w:t>
      </w:r>
      <w:proofErr w:type="gramStart"/>
      <w:r w:rsidRPr="00EE51FC">
        <w:rPr>
          <w:rFonts w:asciiTheme="minorHAnsi" w:hAnsiTheme="minorHAnsi"/>
        </w:rPr>
        <w:t>out</w:t>
      </w:r>
      <w:proofErr w:type="gramEnd"/>
      <w:r w:rsidRPr="00EE51FC">
        <w:rPr>
          <w:rFonts w:asciiTheme="minorHAnsi" w:hAnsiTheme="minorHAnsi"/>
        </w:rPr>
        <w:t xml:space="preserve"> but it was helpful to reference as I continued through the next portion.</w:t>
      </w:r>
    </w:p>
    <w:p w14:paraId="06BBB69C" w14:textId="6A592987" w:rsidR="001445E0" w:rsidRPr="00EE51FC" w:rsidRDefault="001445E0" w:rsidP="000D5E3C">
      <w:pPr>
        <w:rPr>
          <w:rFonts w:asciiTheme="minorHAnsi" w:hAnsiTheme="minorHAnsi"/>
        </w:rPr>
      </w:pPr>
    </w:p>
    <w:p w14:paraId="799B1C59" w14:textId="4CC7D3A2" w:rsidR="001445E0" w:rsidRPr="00EE51FC" w:rsidRDefault="001445E0" w:rsidP="002D665E">
      <w:pPr>
        <w:jc w:val="center"/>
        <w:rPr>
          <w:rFonts w:asciiTheme="minorHAnsi" w:hAnsiTheme="minorHAnsi"/>
        </w:rPr>
      </w:pPr>
      <w:r w:rsidRPr="00EE51FC">
        <w:rPr>
          <w:rFonts w:asciiTheme="minorHAnsi" w:hAnsiTheme="minorHAnsi"/>
        </w:rPr>
        <w:lastRenderedPageBreak/>
        <w:drawing>
          <wp:inline distT="0" distB="0" distL="0" distR="0" wp14:anchorId="10714C91" wp14:editId="2793CB43">
            <wp:extent cx="5102995" cy="3729112"/>
            <wp:effectExtent l="0" t="0" r="2540" b="508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map&#10;&#10;Description automatically generated"/>
                    <pic:cNvPicPr/>
                  </pic:nvPicPr>
                  <pic:blipFill>
                    <a:blip r:embed="rId14"/>
                    <a:stretch>
                      <a:fillRect/>
                    </a:stretch>
                  </pic:blipFill>
                  <pic:spPr>
                    <a:xfrm>
                      <a:off x="0" y="0"/>
                      <a:ext cx="5121475" cy="3742616"/>
                    </a:xfrm>
                    <a:prstGeom prst="rect">
                      <a:avLst/>
                    </a:prstGeom>
                  </pic:spPr>
                </pic:pic>
              </a:graphicData>
            </a:graphic>
          </wp:inline>
        </w:drawing>
      </w:r>
    </w:p>
    <w:p w14:paraId="290ED09C" w14:textId="5E39409B" w:rsidR="001445E0" w:rsidRPr="00EE51FC" w:rsidRDefault="001445E0" w:rsidP="001445E0">
      <w:pPr>
        <w:pStyle w:val="Caption"/>
        <w:jc w:val="center"/>
      </w:pPr>
      <w:bookmarkStart w:id="32" w:name="_Toc50201753"/>
      <w:bookmarkStart w:id="33" w:name="_Toc50201860"/>
      <w:r w:rsidRPr="00EE51FC">
        <w:t xml:space="preserve">Figure </w:t>
      </w:r>
      <w:fldSimple w:instr=" SEQ Figure \* ARABIC ">
        <w:r w:rsidR="00EE51FC" w:rsidRPr="00EE51FC">
          <w:rPr>
            <w:noProof/>
          </w:rPr>
          <w:t>11</w:t>
        </w:r>
      </w:fldSimple>
      <w:r w:rsidRPr="00EE51FC">
        <w:t xml:space="preserve"> - STM Feature Distribution</w:t>
      </w:r>
      <w:bookmarkEnd w:id="32"/>
      <w:bookmarkEnd w:id="33"/>
    </w:p>
    <w:p w14:paraId="2A538D6D" w14:textId="77777777" w:rsidR="00F03B76" w:rsidRPr="00EE51FC" w:rsidRDefault="00F03B76" w:rsidP="00F03B76">
      <w:pPr>
        <w:rPr>
          <w:rFonts w:asciiTheme="minorHAnsi" w:hAnsiTheme="minorHAnsi"/>
        </w:rPr>
      </w:pPr>
    </w:p>
    <w:p w14:paraId="5A6D8CA5" w14:textId="5FEBFFFA" w:rsidR="001445E0" w:rsidRPr="00EE51FC" w:rsidRDefault="001445E0" w:rsidP="002D665E">
      <w:pPr>
        <w:jc w:val="center"/>
        <w:rPr>
          <w:rFonts w:asciiTheme="minorHAnsi" w:hAnsiTheme="minorHAnsi"/>
        </w:rPr>
      </w:pPr>
      <w:r w:rsidRPr="00EE51FC">
        <w:rPr>
          <w:rFonts w:asciiTheme="minorHAnsi" w:hAnsiTheme="minorHAnsi"/>
        </w:rPr>
        <w:drawing>
          <wp:inline distT="0" distB="0" distL="0" distR="0" wp14:anchorId="4CF45531" wp14:editId="1B8FBAE8">
            <wp:extent cx="5151030" cy="3735045"/>
            <wp:effectExtent l="0" t="0" r="571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5"/>
                    <a:stretch>
                      <a:fillRect/>
                    </a:stretch>
                  </pic:blipFill>
                  <pic:spPr>
                    <a:xfrm>
                      <a:off x="0" y="0"/>
                      <a:ext cx="5177451" cy="3754203"/>
                    </a:xfrm>
                    <a:prstGeom prst="rect">
                      <a:avLst/>
                    </a:prstGeom>
                  </pic:spPr>
                </pic:pic>
              </a:graphicData>
            </a:graphic>
          </wp:inline>
        </w:drawing>
      </w:r>
    </w:p>
    <w:p w14:paraId="7BC7F8AD" w14:textId="5E31500A" w:rsidR="001445E0" w:rsidRPr="00EE51FC" w:rsidRDefault="001445E0" w:rsidP="001445E0">
      <w:pPr>
        <w:pStyle w:val="Caption"/>
        <w:jc w:val="center"/>
      </w:pPr>
      <w:bookmarkStart w:id="34" w:name="_Toc50201754"/>
      <w:bookmarkStart w:id="35" w:name="_Toc50201861"/>
      <w:r w:rsidRPr="00EE51FC">
        <w:t xml:space="preserve">Figure </w:t>
      </w:r>
      <w:fldSimple w:instr=" SEQ Figure \* ARABIC ">
        <w:r w:rsidR="00EE51FC" w:rsidRPr="00EE51FC">
          <w:rPr>
            <w:noProof/>
          </w:rPr>
          <w:t>12</w:t>
        </w:r>
      </w:fldSimple>
      <w:r w:rsidRPr="00EE51FC">
        <w:t xml:space="preserve"> - </w:t>
      </w:r>
      <w:proofErr w:type="spellStart"/>
      <w:r w:rsidRPr="00EE51FC">
        <w:t>nonSTM</w:t>
      </w:r>
      <w:proofErr w:type="spellEnd"/>
      <w:r w:rsidRPr="00EE51FC">
        <w:t xml:space="preserve"> Feature Distribution</w:t>
      </w:r>
      <w:bookmarkEnd w:id="34"/>
      <w:bookmarkEnd w:id="35"/>
    </w:p>
    <w:p w14:paraId="1A586040" w14:textId="77777777" w:rsidR="00444697" w:rsidRPr="00EE51FC" w:rsidRDefault="001445E0" w:rsidP="00444697">
      <w:pPr>
        <w:pStyle w:val="Caption"/>
        <w:jc w:val="center"/>
      </w:pPr>
      <w:r w:rsidRPr="00EE51FC">
        <w:lastRenderedPageBreak/>
        <w:drawing>
          <wp:inline distT="0" distB="0" distL="0" distR="0" wp14:anchorId="57F011BC" wp14:editId="5A16EBBE">
            <wp:extent cx="5369668" cy="3926283"/>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6"/>
                    <a:stretch>
                      <a:fillRect/>
                    </a:stretch>
                  </pic:blipFill>
                  <pic:spPr>
                    <a:xfrm>
                      <a:off x="0" y="0"/>
                      <a:ext cx="5390174" cy="3941277"/>
                    </a:xfrm>
                    <a:prstGeom prst="rect">
                      <a:avLst/>
                    </a:prstGeom>
                  </pic:spPr>
                </pic:pic>
              </a:graphicData>
            </a:graphic>
          </wp:inline>
        </w:drawing>
      </w:r>
    </w:p>
    <w:p w14:paraId="6BF652A0" w14:textId="23D269A3" w:rsidR="000D5E3C" w:rsidRPr="00EE51FC" w:rsidRDefault="001445E0" w:rsidP="006571AF">
      <w:pPr>
        <w:pStyle w:val="Caption"/>
        <w:jc w:val="center"/>
      </w:pPr>
      <w:bookmarkStart w:id="36" w:name="_Toc50201755"/>
      <w:bookmarkStart w:id="37" w:name="_Toc50201862"/>
      <w:r w:rsidRPr="00EE51FC">
        <w:t xml:space="preserve">Figure </w:t>
      </w:r>
      <w:fldSimple w:instr=" SEQ Figure \* ARABIC ">
        <w:r w:rsidR="00EE51FC" w:rsidRPr="00EE51FC">
          <w:rPr>
            <w:noProof/>
          </w:rPr>
          <w:t>13</w:t>
        </w:r>
      </w:fldSimple>
      <w:r w:rsidRPr="00EE51FC">
        <w:t xml:space="preserve"> - Lost Feature Distribution</w:t>
      </w:r>
      <w:bookmarkEnd w:id="36"/>
      <w:bookmarkEnd w:id="37"/>
    </w:p>
    <w:p w14:paraId="195DF40F" w14:textId="05548D9F" w:rsidR="005065AC" w:rsidRPr="00EE51FC" w:rsidRDefault="006571AF" w:rsidP="009A7406">
      <w:pPr>
        <w:pStyle w:val="Heading1"/>
        <w:rPr>
          <w:rFonts w:asciiTheme="minorHAnsi" w:hAnsiTheme="minorHAnsi"/>
        </w:rPr>
      </w:pPr>
      <w:bookmarkStart w:id="38" w:name="_Toc50201893"/>
      <w:r w:rsidRPr="00EE51FC">
        <w:rPr>
          <w:rFonts w:asciiTheme="minorHAnsi" w:hAnsiTheme="minorHAnsi"/>
        </w:rPr>
        <w:t>F</w:t>
      </w:r>
      <w:r w:rsidR="009A7406" w:rsidRPr="00EE51FC">
        <w:rPr>
          <w:rFonts w:asciiTheme="minorHAnsi" w:hAnsiTheme="minorHAnsi"/>
        </w:rPr>
        <w:t>an Segmentation: Clustering Analysis</w:t>
      </w:r>
      <w:bookmarkEnd w:id="38"/>
    </w:p>
    <w:p w14:paraId="17C9B7C6" w14:textId="309BE472" w:rsidR="006571AF" w:rsidRPr="00EE51FC" w:rsidRDefault="006571AF" w:rsidP="006571AF">
      <w:pPr>
        <w:rPr>
          <w:rFonts w:asciiTheme="minorHAnsi" w:hAnsiTheme="minorHAnsi"/>
        </w:rPr>
      </w:pPr>
    </w:p>
    <w:p w14:paraId="6797C81F" w14:textId="202406C9" w:rsidR="006571AF" w:rsidRPr="00EE51FC" w:rsidRDefault="006571AF" w:rsidP="006571AF">
      <w:pPr>
        <w:rPr>
          <w:rFonts w:asciiTheme="minorHAnsi" w:hAnsiTheme="minorHAnsi"/>
        </w:rPr>
      </w:pPr>
      <w:r w:rsidRPr="00EE51FC">
        <w:rPr>
          <w:rFonts w:asciiTheme="minorHAnsi" w:hAnsiTheme="minorHAnsi"/>
        </w:rPr>
        <w:t xml:space="preserve">Before Cluster Analysis I standardized all of the features to give them equal weights as well as maximizing relative difference within a feature. </w:t>
      </w:r>
      <w:r w:rsidR="00D011CD" w:rsidRPr="00EE51FC">
        <w:rPr>
          <w:rFonts w:asciiTheme="minorHAnsi" w:hAnsiTheme="minorHAnsi"/>
        </w:rPr>
        <w:t>After standardization I could perform PCA to reduce the dimension space a bit. One important note here, I chose not to remove correlated features for PCA as correlated features will group in components and strengthen the underlying data trend. See the figure below for the explained variance of the components. I determined 5 components is a good balance of reducing dimensions and explaining over 75% of the variance in the data.</w:t>
      </w:r>
    </w:p>
    <w:p w14:paraId="558CA999" w14:textId="10532D06" w:rsidR="00D011CD" w:rsidRPr="00EE51FC" w:rsidRDefault="00D011CD" w:rsidP="006571AF">
      <w:pPr>
        <w:rPr>
          <w:rFonts w:asciiTheme="minorHAnsi" w:hAnsiTheme="minorHAnsi"/>
        </w:rPr>
      </w:pPr>
    </w:p>
    <w:p w14:paraId="61F2FBDF" w14:textId="7078F064" w:rsidR="00D011CD" w:rsidRPr="00EE51FC" w:rsidRDefault="00D011CD" w:rsidP="006571AF">
      <w:pPr>
        <w:rPr>
          <w:rFonts w:asciiTheme="minorHAnsi" w:hAnsiTheme="minorHAnsi"/>
        </w:rPr>
      </w:pPr>
      <w:r w:rsidRPr="00EE51FC">
        <w:rPr>
          <w:rFonts w:asciiTheme="minorHAnsi" w:hAnsiTheme="minorHAnsi"/>
        </w:rPr>
        <w:drawing>
          <wp:inline distT="0" distB="0" distL="0" distR="0" wp14:anchorId="52F21F62" wp14:editId="2A8CA3E9">
            <wp:extent cx="5943600" cy="495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5935"/>
                    </a:xfrm>
                    <a:prstGeom prst="rect">
                      <a:avLst/>
                    </a:prstGeom>
                  </pic:spPr>
                </pic:pic>
              </a:graphicData>
            </a:graphic>
          </wp:inline>
        </w:drawing>
      </w:r>
    </w:p>
    <w:p w14:paraId="6AAB28DB" w14:textId="48EC18DE" w:rsidR="00D011CD" w:rsidRPr="00EE51FC" w:rsidRDefault="00D011CD" w:rsidP="00D011CD">
      <w:pPr>
        <w:pStyle w:val="Caption"/>
        <w:jc w:val="center"/>
      </w:pPr>
      <w:bookmarkStart w:id="39" w:name="_Toc50201756"/>
      <w:bookmarkStart w:id="40" w:name="_Toc50201863"/>
      <w:r w:rsidRPr="00EE51FC">
        <w:t xml:space="preserve">Figure </w:t>
      </w:r>
      <w:fldSimple w:instr=" SEQ Figure \* ARABIC ">
        <w:r w:rsidR="00EE51FC" w:rsidRPr="00EE51FC">
          <w:rPr>
            <w:noProof/>
          </w:rPr>
          <w:t>14</w:t>
        </w:r>
      </w:fldSimple>
      <w:r w:rsidRPr="00EE51FC">
        <w:t xml:space="preserve"> - PCA Explained Variance</w:t>
      </w:r>
      <w:bookmarkEnd w:id="39"/>
      <w:bookmarkEnd w:id="40"/>
    </w:p>
    <w:p w14:paraId="5158254C" w14:textId="5138AA7F" w:rsidR="009A7406" w:rsidRPr="00EE51FC" w:rsidRDefault="00D011CD" w:rsidP="009A7406">
      <w:pPr>
        <w:rPr>
          <w:rFonts w:asciiTheme="minorHAnsi" w:hAnsiTheme="minorHAnsi"/>
        </w:rPr>
      </w:pPr>
      <w:r w:rsidRPr="00EE51FC">
        <w:rPr>
          <w:rFonts w:asciiTheme="minorHAnsi" w:hAnsiTheme="minorHAnsi"/>
        </w:rPr>
        <w:t xml:space="preserve">With PCA interpretability is very important since we are taking the raw features and turning them into components to represent the underlying data trend. </w:t>
      </w:r>
      <w:r w:rsidR="00877415" w:rsidRPr="00EE51FC">
        <w:rPr>
          <w:rFonts w:asciiTheme="minorHAnsi" w:hAnsiTheme="minorHAnsi"/>
        </w:rPr>
        <w:t>See below for how this is displayed for a component.</w:t>
      </w:r>
    </w:p>
    <w:p w14:paraId="6DDF6F04" w14:textId="2FB2E1CB" w:rsidR="00877415" w:rsidRPr="00EE51FC" w:rsidRDefault="00877415" w:rsidP="009A7406">
      <w:pPr>
        <w:rPr>
          <w:rFonts w:asciiTheme="minorHAnsi" w:hAnsiTheme="minorHAnsi"/>
        </w:rPr>
      </w:pPr>
    </w:p>
    <w:p w14:paraId="7C8CED9A" w14:textId="6882BA43" w:rsidR="00877415" w:rsidRPr="00EE51FC" w:rsidRDefault="00877415" w:rsidP="009A7406">
      <w:pPr>
        <w:rPr>
          <w:rFonts w:asciiTheme="minorHAnsi" w:hAnsiTheme="minorHAnsi"/>
          <w:noProof/>
        </w:rPr>
      </w:pPr>
      <w:r w:rsidRPr="00EE51FC">
        <w:rPr>
          <w:rFonts w:asciiTheme="minorHAnsi" w:hAnsiTheme="minorHAnsi"/>
        </w:rPr>
        <w:lastRenderedPageBreak/>
        <w:drawing>
          <wp:inline distT="0" distB="0" distL="0" distR="0" wp14:anchorId="2E2A1C9F" wp14:editId="373793E2">
            <wp:extent cx="2646807" cy="2791838"/>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8"/>
                    <a:stretch>
                      <a:fillRect/>
                    </a:stretch>
                  </pic:blipFill>
                  <pic:spPr>
                    <a:xfrm>
                      <a:off x="0" y="0"/>
                      <a:ext cx="2652794" cy="2798153"/>
                    </a:xfrm>
                    <a:prstGeom prst="rect">
                      <a:avLst/>
                    </a:prstGeom>
                  </pic:spPr>
                </pic:pic>
              </a:graphicData>
            </a:graphic>
          </wp:inline>
        </w:drawing>
      </w:r>
      <w:r w:rsidRPr="00EE51FC">
        <w:rPr>
          <w:rFonts w:asciiTheme="minorHAnsi" w:hAnsiTheme="minorHAnsi"/>
          <w:noProof/>
        </w:rPr>
        <w:t xml:space="preserve"> </w:t>
      </w:r>
      <w:r w:rsidRPr="00EE51FC">
        <w:rPr>
          <w:rFonts w:asciiTheme="minorHAnsi" w:hAnsiTheme="minorHAnsi"/>
        </w:rPr>
        <w:drawing>
          <wp:inline distT="0" distB="0" distL="0" distR="0" wp14:anchorId="3AAEB89D" wp14:editId="4AA083D9">
            <wp:extent cx="3227691" cy="1891446"/>
            <wp:effectExtent l="0" t="0" r="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19"/>
                    <a:stretch>
                      <a:fillRect/>
                    </a:stretch>
                  </pic:blipFill>
                  <pic:spPr>
                    <a:xfrm>
                      <a:off x="0" y="0"/>
                      <a:ext cx="3235037" cy="1895751"/>
                    </a:xfrm>
                    <a:prstGeom prst="rect">
                      <a:avLst/>
                    </a:prstGeom>
                  </pic:spPr>
                </pic:pic>
              </a:graphicData>
            </a:graphic>
          </wp:inline>
        </w:drawing>
      </w:r>
    </w:p>
    <w:p w14:paraId="7A308DC7" w14:textId="3850603F" w:rsidR="00877415" w:rsidRPr="00EE51FC" w:rsidRDefault="00877415" w:rsidP="00877415">
      <w:pPr>
        <w:pStyle w:val="Caption"/>
        <w:ind w:left="720"/>
        <w:jc w:val="center"/>
      </w:pPr>
      <w:bookmarkStart w:id="41" w:name="_Toc50201757"/>
      <w:bookmarkStart w:id="42" w:name="_Toc50201864"/>
      <w:r w:rsidRPr="00EE51FC">
        <w:t xml:space="preserve">Figure </w:t>
      </w:r>
      <w:fldSimple w:instr=" SEQ Figure \* ARABIC ">
        <w:r w:rsidR="00EE51FC" w:rsidRPr="00EE51FC">
          <w:rPr>
            <w:noProof/>
          </w:rPr>
          <w:t>15</w:t>
        </w:r>
      </w:fldSimple>
      <w:r w:rsidRPr="00EE51FC">
        <w:t xml:space="preserve"> - PCA Explanation</w:t>
      </w:r>
      <w:bookmarkEnd w:id="41"/>
      <w:bookmarkEnd w:id="42"/>
    </w:p>
    <w:p w14:paraId="0D1A897D" w14:textId="4E194951" w:rsidR="00F2144A" w:rsidRPr="00EE51FC" w:rsidRDefault="00F2144A" w:rsidP="00F2144A">
      <w:pPr>
        <w:rPr>
          <w:rFonts w:asciiTheme="minorHAnsi" w:hAnsiTheme="minorHAnsi"/>
        </w:rPr>
      </w:pPr>
    </w:p>
    <w:p w14:paraId="3B1E7826" w14:textId="32077BE4" w:rsidR="00F2144A" w:rsidRPr="00EE51FC" w:rsidRDefault="00E130DB" w:rsidP="00F2144A">
      <w:pPr>
        <w:rPr>
          <w:rFonts w:asciiTheme="minorHAnsi" w:hAnsiTheme="minorHAnsi"/>
        </w:rPr>
      </w:pPr>
      <w:r w:rsidRPr="00EE51FC">
        <w:rPr>
          <w:rFonts w:asciiTheme="minorHAnsi" w:hAnsiTheme="minorHAnsi"/>
        </w:rPr>
        <w:t>For the Clustering Analysis since we have two “labelled” datasets (STM, Lost) I decided to create segmentations for both and apply our “population” (</w:t>
      </w:r>
      <w:proofErr w:type="spellStart"/>
      <w:r w:rsidRPr="00EE51FC">
        <w:rPr>
          <w:rFonts w:asciiTheme="minorHAnsi" w:hAnsiTheme="minorHAnsi"/>
        </w:rPr>
        <w:t>nonSTM</w:t>
      </w:r>
      <w:proofErr w:type="spellEnd"/>
      <w:r w:rsidRPr="00EE51FC">
        <w:rPr>
          <w:rFonts w:asciiTheme="minorHAnsi" w:hAnsiTheme="minorHAnsi"/>
        </w:rPr>
        <w:t xml:space="preserve">) to those clusters. </w:t>
      </w:r>
    </w:p>
    <w:p w14:paraId="6428A342" w14:textId="060BF51F" w:rsidR="00EE6429" w:rsidRPr="00EE51FC" w:rsidRDefault="00EE6429" w:rsidP="00F2144A">
      <w:pPr>
        <w:rPr>
          <w:rFonts w:asciiTheme="minorHAnsi" w:hAnsiTheme="minorHAnsi"/>
        </w:rPr>
      </w:pPr>
    </w:p>
    <w:p w14:paraId="13C74715" w14:textId="4F7825E2" w:rsidR="00EE6429" w:rsidRPr="00EE51FC" w:rsidRDefault="00EE6429" w:rsidP="00F2144A">
      <w:pPr>
        <w:rPr>
          <w:rFonts w:asciiTheme="minorHAnsi" w:hAnsiTheme="minorHAnsi"/>
        </w:rPr>
      </w:pPr>
      <w:r w:rsidRPr="00EE51FC">
        <w:rPr>
          <w:rFonts w:asciiTheme="minorHAnsi" w:hAnsiTheme="minorHAnsi"/>
        </w:rPr>
        <w:t xml:space="preserve">In creating the STM Cluster, I looked at an Elbow graph to determine the proper </w:t>
      </w:r>
      <w:r w:rsidR="003F0A5E" w:rsidRPr="00EE51FC">
        <w:rPr>
          <w:rFonts w:asciiTheme="minorHAnsi" w:hAnsiTheme="minorHAnsi"/>
        </w:rPr>
        <w:t>k</w:t>
      </w:r>
      <w:r w:rsidRPr="00EE51FC">
        <w:rPr>
          <w:rFonts w:asciiTheme="minorHAnsi" w:hAnsiTheme="minorHAnsi"/>
        </w:rPr>
        <w:t>-value, no apparent “elbow” stuck out so I chose k=5 based on my knowledge of the domain (and also thinking about how to further explain to the sales staff 5 seemed like a good number of groups to determine defining characteristics).</w:t>
      </w:r>
      <w:r w:rsidR="00476D4A" w:rsidRPr="00EE51FC">
        <w:rPr>
          <w:rFonts w:asciiTheme="minorHAnsi" w:hAnsiTheme="minorHAnsi"/>
        </w:rPr>
        <w:t xml:space="preserve"> Before analyzing the clusters</w:t>
      </w:r>
      <w:r w:rsidR="00693E90" w:rsidRPr="00EE51FC">
        <w:rPr>
          <w:rFonts w:asciiTheme="minorHAnsi" w:hAnsiTheme="minorHAnsi"/>
        </w:rPr>
        <w:t>,</w:t>
      </w:r>
      <w:r w:rsidR="00476D4A" w:rsidRPr="00EE51FC">
        <w:rPr>
          <w:rFonts w:asciiTheme="minorHAnsi" w:hAnsiTheme="minorHAnsi"/>
        </w:rPr>
        <w:t xml:space="preserve"> I did the same for the Lost dataset. See below for an example of the silhouette measure and elbow graph used to determine an effect </w:t>
      </w:r>
      <w:r w:rsidR="003F0A5E" w:rsidRPr="00EE51FC">
        <w:rPr>
          <w:rFonts w:asciiTheme="minorHAnsi" w:hAnsiTheme="minorHAnsi"/>
        </w:rPr>
        <w:t>k</w:t>
      </w:r>
      <w:r w:rsidR="00476D4A" w:rsidRPr="00EE51FC">
        <w:rPr>
          <w:rFonts w:asciiTheme="minorHAnsi" w:hAnsiTheme="minorHAnsi"/>
        </w:rPr>
        <w:t>-value.</w:t>
      </w:r>
    </w:p>
    <w:p w14:paraId="7B42ADB7" w14:textId="480F503F" w:rsidR="0031285F" w:rsidRPr="00EE51FC" w:rsidRDefault="0031285F" w:rsidP="00F2144A">
      <w:pPr>
        <w:rPr>
          <w:rFonts w:asciiTheme="minorHAnsi" w:hAnsiTheme="minorHAnsi"/>
        </w:rPr>
      </w:pPr>
    </w:p>
    <w:p w14:paraId="0E866A04" w14:textId="1F5A7448" w:rsidR="0031285F" w:rsidRPr="00EE51FC" w:rsidRDefault="0031285F" w:rsidP="0031285F">
      <w:pPr>
        <w:jc w:val="center"/>
        <w:rPr>
          <w:rFonts w:asciiTheme="minorHAnsi" w:hAnsiTheme="minorHAnsi"/>
        </w:rPr>
      </w:pPr>
      <w:r w:rsidRPr="00EE51FC">
        <w:rPr>
          <w:rFonts w:asciiTheme="minorHAnsi" w:hAnsiTheme="minorHAnsi"/>
        </w:rPr>
        <w:drawing>
          <wp:inline distT="0" distB="0" distL="0" distR="0" wp14:anchorId="5CECDAA9" wp14:editId="63C889C7">
            <wp:extent cx="3910519" cy="2492956"/>
            <wp:effectExtent l="0" t="0" r="127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map&#10;&#10;Description automatically generated"/>
                    <pic:cNvPicPr/>
                  </pic:nvPicPr>
                  <pic:blipFill>
                    <a:blip r:embed="rId20"/>
                    <a:stretch>
                      <a:fillRect/>
                    </a:stretch>
                  </pic:blipFill>
                  <pic:spPr>
                    <a:xfrm>
                      <a:off x="0" y="0"/>
                      <a:ext cx="3921940" cy="2500237"/>
                    </a:xfrm>
                    <a:prstGeom prst="rect">
                      <a:avLst/>
                    </a:prstGeom>
                  </pic:spPr>
                </pic:pic>
              </a:graphicData>
            </a:graphic>
          </wp:inline>
        </w:drawing>
      </w:r>
    </w:p>
    <w:p w14:paraId="6C2BB197" w14:textId="6E53FA1E" w:rsidR="0031285F" w:rsidRPr="00EE51FC" w:rsidRDefault="0031285F" w:rsidP="0031285F">
      <w:pPr>
        <w:pStyle w:val="Caption"/>
        <w:jc w:val="center"/>
      </w:pPr>
      <w:bookmarkStart w:id="43" w:name="_Toc50201758"/>
      <w:bookmarkStart w:id="44" w:name="_Toc50201865"/>
      <w:r w:rsidRPr="00EE51FC">
        <w:t xml:space="preserve">Figure </w:t>
      </w:r>
      <w:fldSimple w:instr=" SEQ Figure \* ARABIC ">
        <w:r w:rsidR="00EE51FC" w:rsidRPr="00EE51FC">
          <w:rPr>
            <w:noProof/>
          </w:rPr>
          <w:t>16</w:t>
        </w:r>
      </w:fldSimple>
      <w:r w:rsidRPr="00EE51FC">
        <w:t xml:space="preserve"> - STM Cluster Elbow Graph</w:t>
      </w:r>
      <w:bookmarkEnd w:id="43"/>
      <w:bookmarkEnd w:id="44"/>
    </w:p>
    <w:p w14:paraId="1AF07B68" w14:textId="77777777" w:rsidR="00846F3A" w:rsidRPr="00EE51FC" w:rsidRDefault="00846F3A" w:rsidP="00476D4A">
      <w:pPr>
        <w:rPr>
          <w:rFonts w:asciiTheme="minorHAnsi" w:hAnsiTheme="minorHAnsi"/>
        </w:rPr>
      </w:pPr>
      <w:r w:rsidRPr="00EE51FC">
        <w:rPr>
          <w:rFonts w:asciiTheme="minorHAnsi" w:hAnsiTheme="minorHAnsi"/>
        </w:rPr>
        <w:lastRenderedPageBreak/>
        <w:t xml:space="preserve">After applying the </w:t>
      </w:r>
      <w:proofErr w:type="spellStart"/>
      <w:r w:rsidRPr="00EE51FC">
        <w:rPr>
          <w:rFonts w:asciiTheme="minorHAnsi" w:hAnsiTheme="minorHAnsi"/>
        </w:rPr>
        <w:t>nonSTM</w:t>
      </w:r>
      <w:proofErr w:type="spellEnd"/>
      <w:r w:rsidRPr="00EE51FC">
        <w:rPr>
          <w:rFonts w:asciiTheme="minorHAnsi" w:hAnsiTheme="minorHAnsi"/>
        </w:rPr>
        <w:t xml:space="preserve"> data to both the STM and Lost clusters we are able to pull out some high-level insights. </w:t>
      </w:r>
    </w:p>
    <w:p w14:paraId="1FDDF61D" w14:textId="77777777" w:rsidR="00846F3A" w:rsidRPr="00EE51FC" w:rsidRDefault="00846F3A" w:rsidP="00476D4A">
      <w:pPr>
        <w:rPr>
          <w:rFonts w:asciiTheme="minorHAnsi" w:hAnsiTheme="minorHAnsi"/>
        </w:rPr>
      </w:pPr>
    </w:p>
    <w:p w14:paraId="209C1C07" w14:textId="397DA477" w:rsidR="006F5932" w:rsidRPr="00EE51FC" w:rsidRDefault="00846F3A" w:rsidP="00476D4A">
      <w:pPr>
        <w:rPr>
          <w:rFonts w:asciiTheme="minorHAnsi" w:hAnsiTheme="minorHAnsi"/>
        </w:rPr>
      </w:pPr>
      <w:r w:rsidRPr="00EE51FC">
        <w:rPr>
          <w:rFonts w:asciiTheme="minorHAnsi" w:hAnsiTheme="minorHAnsi"/>
        </w:rPr>
        <w:t>As expected, the vast majority of our general population will not fall in our most popular STM buckets. One insight that immediately jumps out is that the ~100 fans in Cluster 4 we should pursue heavily since a vast majority of our STM customers are similar to them, and same for the fans in Cluster 0.</w:t>
      </w:r>
    </w:p>
    <w:p w14:paraId="392E4CB4" w14:textId="40416171" w:rsidR="00846F3A" w:rsidRPr="00EE51FC" w:rsidRDefault="00846F3A" w:rsidP="00476D4A">
      <w:pPr>
        <w:rPr>
          <w:rFonts w:asciiTheme="minorHAnsi" w:hAnsiTheme="minorHAnsi"/>
        </w:rPr>
      </w:pPr>
    </w:p>
    <w:p w14:paraId="274413E7" w14:textId="7E0E219D" w:rsidR="00846F3A" w:rsidRPr="00EE51FC" w:rsidRDefault="00846F3A" w:rsidP="00476D4A">
      <w:pPr>
        <w:rPr>
          <w:rFonts w:asciiTheme="minorHAnsi" w:hAnsiTheme="minorHAnsi"/>
        </w:rPr>
      </w:pPr>
      <w:r w:rsidRPr="00EE51FC">
        <w:rPr>
          <w:rFonts w:asciiTheme="minorHAnsi" w:hAnsiTheme="minorHAnsi"/>
        </w:rPr>
        <w:drawing>
          <wp:inline distT="0" distB="0" distL="0" distR="0" wp14:anchorId="50C48BDE" wp14:editId="28A97BFC">
            <wp:extent cx="5943600" cy="223774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1"/>
                    <a:stretch>
                      <a:fillRect/>
                    </a:stretch>
                  </pic:blipFill>
                  <pic:spPr>
                    <a:xfrm>
                      <a:off x="0" y="0"/>
                      <a:ext cx="5943600" cy="2237740"/>
                    </a:xfrm>
                    <a:prstGeom prst="rect">
                      <a:avLst/>
                    </a:prstGeom>
                  </pic:spPr>
                </pic:pic>
              </a:graphicData>
            </a:graphic>
          </wp:inline>
        </w:drawing>
      </w:r>
    </w:p>
    <w:p w14:paraId="7F2C7FF7" w14:textId="5E989464" w:rsidR="00C4327A" w:rsidRPr="00EE51FC" w:rsidRDefault="00C4327A" w:rsidP="00C4327A">
      <w:pPr>
        <w:pStyle w:val="Caption"/>
        <w:jc w:val="center"/>
      </w:pPr>
      <w:bookmarkStart w:id="45" w:name="_Toc50201759"/>
      <w:bookmarkStart w:id="46" w:name="_Toc50201866"/>
      <w:r w:rsidRPr="00EE51FC">
        <w:t xml:space="preserve">Figure </w:t>
      </w:r>
      <w:fldSimple w:instr=" SEQ Figure \* ARABIC ">
        <w:r w:rsidR="00EE51FC" w:rsidRPr="00EE51FC">
          <w:rPr>
            <w:noProof/>
          </w:rPr>
          <w:t>17</w:t>
        </w:r>
      </w:fldSimple>
      <w:r w:rsidRPr="00EE51FC">
        <w:t xml:space="preserve"> - STM Cluster vs Population</w:t>
      </w:r>
      <w:bookmarkEnd w:id="45"/>
      <w:bookmarkEnd w:id="46"/>
    </w:p>
    <w:p w14:paraId="0ED00667" w14:textId="5D9246EE" w:rsidR="00C4327A" w:rsidRPr="00EE51FC" w:rsidRDefault="00C4327A" w:rsidP="00C4327A">
      <w:pPr>
        <w:rPr>
          <w:rFonts w:asciiTheme="minorHAnsi" w:hAnsiTheme="minorHAnsi"/>
        </w:rPr>
      </w:pPr>
    </w:p>
    <w:p w14:paraId="4FB7FB11" w14:textId="37943803" w:rsidR="00C4327A" w:rsidRPr="00EE51FC" w:rsidRDefault="00C4327A" w:rsidP="00C4327A">
      <w:pPr>
        <w:rPr>
          <w:rFonts w:asciiTheme="minorHAnsi" w:hAnsiTheme="minorHAnsi"/>
        </w:rPr>
      </w:pPr>
      <w:r w:rsidRPr="00EE51FC">
        <w:rPr>
          <w:rFonts w:asciiTheme="minorHAnsi" w:hAnsiTheme="minorHAnsi"/>
        </w:rPr>
        <w:t>Below we do the same for our Lost Clusters. This distribution looks almost identical to our General Population which makes sense but brings about the question of ‘who are our fringe cases and how can we convert them?’</w:t>
      </w:r>
    </w:p>
    <w:p w14:paraId="38D00D3B" w14:textId="46D84444" w:rsidR="006F5932" w:rsidRPr="00EE51FC" w:rsidRDefault="00C4327A" w:rsidP="00E922CD">
      <w:r w:rsidRPr="00EE51FC">
        <w:drawing>
          <wp:inline distT="0" distB="0" distL="0" distR="0" wp14:anchorId="5A03D6AD" wp14:editId="1A9C6CFF">
            <wp:extent cx="5943600" cy="224980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2"/>
                    <a:stretch>
                      <a:fillRect/>
                    </a:stretch>
                  </pic:blipFill>
                  <pic:spPr>
                    <a:xfrm>
                      <a:off x="0" y="0"/>
                      <a:ext cx="5943600" cy="2249805"/>
                    </a:xfrm>
                    <a:prstGeom prst="rect">
                      <a:avLst/>
                    </a:prstGeom>
                  </pic:spPr>
                </pic:pic>
              </a:graphicData>
            </a:graphic>
          </wp:inline>
        </w:drawing>
      </w:r>
    </w:p>
    <w:p w14:paraId="71BFCB34" w14:textId="66333086" w:rsidR="007A66C6" w:rsidRPr="00EE51FC" w:rsidRDefault="007A66C6" w:rsidP="007A66C6">
      <w:pPr>
        <w:pStyle w:val="Caption"/>
        <w:jc w:val="center"/>
      </w:pPr>
      <w:bookmarkStart w:id="47" w:name="_Toc50201760"/>
      <w:bookmarkStart w:id="48" w:name="_Toc50201867"/>
      <w:r w:rsidRPr="00EE51FC">
        <w:t xml:space="preserve">Figure </w:t>
      </w:r>
      <w:fldSimple w:instr=" SEQ Figure \* ARABIC ">
        <w:r w:rsidR="00EE51FC" w:rsidRPr="00EE51FC">
          <w:rPr>
            <w:noProof/>
          </w:rPr>
          <w:t>18</w:t>
        </w:r>
      </w:fldSimple>
      <w:r w:rsidRPr="00EE51FC">
        <w:t xml:space="preserve"> - Lost Cluster vs Population</w:t>
      </w:r>
      <w:bookmarkEnd w:id="47"/>
      <w:bookmarkEnd w:id="48"/>
    </w:p>
    <w:p w14:paraId="7B259C13" w14:textId="5DC298A6" w:rsidR="007A66C6" w:rsidRPr="00EE51FC" w:rsidRDefault="007A66C6" w:rsidP="007A66C6">
      <w:pPr>
        <w:rPr>
          <w:rFonts w:asciiTheme="minorHAnsi" w:hAnsiTheme="minorHAnsi"/>
        </w:rPr>
      </w:pPr>
      <w:r w:rsidRPr="00EE51FC">
        <w:rPr>
          <w:rFonts w:asciiTheme="minorHAnsi" w:hAnsiTheme="minorHAnsi"/>
        </w:rPr>
        <w:t xml:space="preserve">For one more view at the data we take a look at the proportions rather than the raw values. In our STM graph the bars above the dashed line show the clusters that we have a better chance of converting fans into season ticket holders. Conversely, in the Lost graph the bars below the dash line show the clusters where we have a better </w:t>
      </w:r>
      <w:r w:rsidRPr="00EE51FC">
        <w:rPr>
          <w:rFonts w:asciiTheme="minorHAnsi" w:hAnsiTheme="minorHAnsi"/>
        </w:rPr>
        <w:t>chance of converting fans into season ticket holders</w:t>
      </w:r>
      <w:r w:rsidRPr="00EE51FC">
        <w:rPr>
          <w:rFonts w:asciiTheme="minorHAnsi" w:hAnsiTheme="minorHAnsi"/>
        </w:rPr>
        <w:t>.</w:t>
      </w:r>
    </w:p>
    <w:p w14:paraId="5288E79A" w14:textId="6929D27D" w:rsidR="007A66C6" w:rsidRPr="00EE51FC" w:rsidRDefault="007A66C6" w:rsidP="007A66C6">
      <w:pPr>
        <w:rPr>
          <w:rFonts w:asciiTheme="minorHAnsi" w:hAnsiTheme="minorHAnsi"/>
        </w:rPr>
      </w:pPr>
    </w:p>
    <w:p w14:paraId="047CF38F" w14:textId="2CFCA612" w:rsidR="007A66C6" w:rsidRPr="00EE51FC" w:rsidRDefault="007A66C6" w:rsidP="007A66C6">
      <w:pPr>
        <w:rPr>
          <w:rFonts w:asciiTheme="minorHAnsi" w:hAnsiTheme="minorHAnsi"/>
        </w:rPr>
      </w:pPr>
      <w:r w:rsidRPr="00EE51FC">
        <w:rPr>
          <w:rFonts w:asciiTheme="minorHAnsi" w:hAnsiTheme="minorHAnsi"/>
        </w:rPr>
        <w:drawing>
          <wp:inline distT="0" distB="0" distL="0" distR="0" wp14:anchorId="19EC5A91" wp14:editId="14E596D6">
            <wp:extent cx="5943600" cy="2191385"/>
            <wp:effectExtent l="0" t="0" r="0" b="571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3"/>
                    <a:stretch>
                      <a:fillRect/>
                    </a:stretch>
                  </pic:blipFill>
                  <pic:spPr>
                    <a:xfrm>
                      <a:off x="0" y="0"/>
                      <a:ext cx="5943600" cy="2191385"/>
                    </a:xfrm>
                    <a:prstGeom prst="rect">
                      <a:avLst/>
                    </a:prstGeom>
                  </pic:spPr>
                </pic:pic>
              </a:graphicData>
            </a:graphic>
          </wp:inline>
        </w:drawing>
      </w:r>
    </w:p>
    <w:p w14:paraId="737BC998" w14:textId="4033301B" w:rsidR="006C02D1" w:rsidRPr="00EE51FC" w:rsidRDefault="006C02D1" w:rsidP="006C02D1">
      <w:pPr>
        <w:pStyle w:val="Caption"/>
        <w:jc w:val="center"/>
      </w:pPr>
      <w:bookmarkStart w:id="49" w:name="_Toc50201761"/>
      <w:bookmarkStart w:id="50" w:name="_Toc50201868"/>
      <w:r w:rsidRPr="00EE51FC">
        <w:t xml:space="preserve">Figure </w:t>
      </w:r>
      <w:fldSimple w:instr=" SEQ Figure \* ARABIC ">
        <w:r w:rsidR="00EE51FC" w:rsidRPr="00EE51FC">
          <w:rPr>
            <w:noProof/>
          </w:rPr>
          <w:t>19</w:t>
        </w:r>
      </w:fldSimple>
      <w:r w:rsidRPr="00EE51FC">
        <w:t xml:space="preserve"> - Cluster Proportion Analysis</w:t>
      </w:r>
      <w:bookmarkEnd w:id="49"/>
      <w:bookmarkEnd w:id="50"/>
    </w:p>
    <w:p w14:paraId="6C5ED573" w14:textId="0D2F8ADA" w:rsidR="006C02D1" w:rsidRPr="00EE51FC" w:rsidRDefault="006C02D1" w:rsidP="006C02D1">
      <w:pPr>
        <w:rPr>
          <w:rFonts w:asciiTheme="minorHAnsi" w:hAnsiTheme="minorHAnsi"/>
        </w:rPr>
      </w:pPr>
    </w:p>
    <w:p w14:paraId="73EE7A39" w14:textId="252D6D9D" w:rsidR="006C02D1" w:rsidRPr="00EE51FC" w:rsidRDefault="007C0D48" w:rsidP="006C02D1">
      <w:pPr>
        <w:rPr>
          <w:rFonts w:asciiTheme="minorHAnsi" w:hAnsiTheme="minorHAnsi"/>
        </w:rPr>
      </w:pPr>
      <w:r w:rsidRPr="00EE51FC">
        <w:rPr>
          <w:rFonts w:asciiTheme="minorHAnsi" w:hAnsiTheme="minorHAnsi"/>
        </w:rPr>
        <w:t>Lastly, I wanted to be able to understand which components and which raw features when into each cluster and how it affected the breakouts. See below for an example of a table generated for this deeper understanding.</w:t>
      </w:r>
    </w:p>
    <w:p w14:paraId="5AD2DD40" w14:textId="667EC973" w:rsidR="007C0D48" w:rsidRPr="00EE51FC" w:rsidRDefault="007C0D48" w:rsidP="006C02D1">
      <w:pPr>
        <w:rPr>
          <w:rFonts w:asciiTheme="minorHAnsi" w:hAnsiTheme="minorHAnsi"/>
        </w:rPr>
      </w:pPr>
    </w:p>
    <w:p w14:paraId="29031B84" w14:textId="6BF01ACF" w:rsidR="007C0D48" w:rsidRPr="00EE51FC" w:rsidRDefault="007C0D48" w:rsidP="007C0D48">
      <w:pPr>
        <w:jc w:val="center"/>
        <w:rPr>
          <w:rFonts w:asciiTheme="minorHAnsi" w:hAnsiTheme="minorHAnsi"/>
        </w:rPr>
      </w:pPr>
      <w:r w:rsidRPr="00EE51FC">
        <w:rPr>
          <w:rFonts w:asciiTheme="minorHAnsi" w:hAnsiTheme="minorHAnsi"/>
        </w:rPr>
        <w:drawing>
          <wp:inline distT="0" distB="0" distL="0" distR="0" wp14:anchorId="7D89C8CA" wp14:editId="00C6F6A0">
            <wp:extent cx="4105072" cy="285907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4"/>
                    <a:stretch>
                      <a:fillRect/>
                    </a:stretch>
                  </pic:blipFill>
                  <pic:spPr>
                    <a:xfrm>
                      <a:off x="0" y="0"/>
                      <a:ext cx="4119215" cy="2868927"/>
                    </a:xfrm>
                    <a:prstGeom prst="rect">
                      <a:avLst/>
                    </a:prstGeom>
                  </pic:spPr>
                </pic:pic>
              </a:graphicData>
            </a:graphic>
          </wp:inline>
        </w:drawing>
      </w:r>
    </w:p>
    <w:p w14:paraId="75EE0C5B" w14:textId="031CE5B6" w:rsidR="00790C63" w:rsidRPr="00EE51FC" w:rsidRDefault="007C0D48" w:rsidP="00790C63">
      <w:pPr>
        <w:pStyle w:val="Caption"/>
        <w:jc w:val="center"/>
      </w:pPr>
      <w:bookmarkStart w:id="51" w:name="_Toc50201762"/>
      <w:bookmarkStart w:id="52" w:name="_Toc50201869"/>
      <w:r w:rsidRPr="00EE51FC">
        <w:t xml:space="preserve">Figure </w:t>
      </w:r>
      <w:fldSimple w:instr=" SEQ Figure \* ARABIC ">
        <w:r w:rsidR="00EE51FC" w:rsidRPr="00EE51FC">
          <w:rPr>
            <w:noProof/>
          </w:rPr>
          <w:t>20</w:t>
        </w:r>
      </w:fldSimple>
      <w:r w:rsidRPr="00EE51FC">
        <w:t xml:space="preserve"> - Cluster Explanation Table</w:t>
      </w:r>
      <w:bookmarkEnd w:id="51"/>
      <w:bookmarkEnd w:id="52"/>
    </w:p>
    <w:p w14:paraId="3E5F2D20" w14:textId="77777777" w:rsidR="00790C63" w:rsidRPr="00EE51FC" w:rsidRDefault="00790C63" w:rsidP="00790C63">
      <w:pPr>
        <w:rPr>
          <w:rFonts w:asciiTheme="minorHAnsi" w:hAnsiTheme="minorHAnsi"/>
        </w:rPr>
      </w:pPr>
    </w:p>
    <w:p w14:paraId="19C7F4B5" w14:textId="7AC21F36" w:rsidR="009A7406" w:rsidRPr="00EE51FC" w:rsidRDefault="009A7406" w:rsidP="009A7406">
      <w:pPr>
        <w:pStyle w:val="Heading1"/>
        <w:rPr>
          <w:rFonts w:asciiTheme="minorHAnsi" w:hAnsiTheme="minorHAnsi"/>
        </w:rPr>
      </w:pPr>
      <w:bookmarkStart w:id="53" w:name="_Toc50201894"/>
      <w:r w:rsidRPr="00EE51FC">
        <w:rPr>
          <w:rFonts w:asciiTheme="minorHAnsi" w:hAnsiTheme="minorHAnsi"/>
        </w:rPr>
        <w:t>Season Ticket Buyer Classification: Supervised Learning</w:t>
      </w:r>
      <w:bookmarkEnd w:id="53"/>
    </w:p>
    <w:p w14:paraId="043444B8" w14:textId="6F84C449" w:rsidR="00962245" w:rsidRPr="00EE51FC" w:rsidRDefault="00962245" w:rsidP="00962245">
      <w:pPr>
        <w:rPr>
          <w:rFonts w:asciiTheme="minorHAnsi" w:hAnsiTheme="minorHAnsi"/>
        </w:rPr>
      </w:pPr>
    </w:p>
    <w:p w14:paraId="536B2805" w14:textId="04F9D953" w:rsidR="00962245" w:rsidRPr="00EE51FC" w:rsidRDefault="00D44924" w:rsidP="00962245">
      <w:pPr>
        <w:rPr>
          <w:rFonts w:asciiTheme="minorHAnsi" w:hAnsiTheme="minorHAnsi"/>
        </w:rPr>
      </w:pPr>
      <w:r w:rsidRPr="00EE51FC">
        <w:rPr>
          <w:rFonts w:asciiTheme="minorHAnsi" w:hAnsiTheme="minorHAnsi"/>
        </w:rPr>
        <w:t>For model training we took only the data from STM and Lost as we want to classify any new data as one or the other. We remain with ~6.5K records to train on, of which ~20% are STM. I kept this class imbalance in mind as I proceeded.</w:t>
      </w:r>
    </w:p>
    <w:p w14:paraId="0012ED05" w14:textId="711B7E34" w:rsidR="00D44924" w:rsidRPr="00EE51FC" w:rsidRDefault="00D44924" w:rsidP="00962245">
      <w:pPr>
        <w:rPr>
          <w:rFonts w:asciiTheme="minorHAnsi" w:hAnsiTheme="minorHAnsi"/>
        </w:rPr>
      </w:pPr>
    </w:p>
    <w:p w14:paraId="46C5833C" w14:textId="4A0DE5AB" w:rsidR="00D44924" w:rsidRPr="00EE51FC" w:rsidRDefault="00D44924" w:rsidP="00D44924">
      <w:pPr>
        <w:jc w:val="center"/>
        <w:rPr>
          <w:rFonts w:asciiTheme="minorHAnsi" w:hAnsiTheme="minorHAnsi"/>
        </w:rPr>
      </w:pPr>
      <w:r w:rsidRPr="00EE51FC">
        <w:rPr>
          <w:rFonts w:asciiTheme="minorHAnsi" w:hAnsiTheme="minorHAnsi"/>
        </w:rPr>
        <w:lastRenderedPageBreak/>
        <w:drawing>
          <wp:inline distT="0" distB="0" distL="0" distR="0" wp14:anchorId="54317DC5" wp14:editId="79BD377F">
            <wp:extent cx="2350851" cy="1121997"/>
            <wp:effectExtent l="0" t="0" r="0" b="0"/>
            <wp:docPr id="24" name="Picture 24" descr="A picture containing table,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 bird&#10;&#10;Description automatically generated"/>
                    <pic:cNvPicPr/>
                  </pic:nvPicPr>
                  <pic:blipFill>
                    <a:blip r:embed="rId25"/>
                    <a:stretch>
                      <a:fillRect/>
                    </a:stretch>
                  </pic:blipFill>
                  <pic:spPr>
                    <a:xfrm>
                      <a:off x="0" y="0"/>
                      <a:ext cx="2372198" cy="1132185"/>
                    </a:xfrm>
                    <a:prstGeom prst="rect">
                      <a:avLst/>
                    </a:prstGeom>
                  </pic:spPr>
                </pic:pic>
              </a:graphicData>
            </a:graphic>
          </wp:inline>
        </w:drawing>
      </w:r>
    </w:p>
    <w:p w14:paraId="1230AFE9" w14:textId="6D1F5079" w:rsidR="00D44924" w:rsidRPr="00EE51FC" w:rsidRDefault="00D44924" w:rsidP="00D44924">
      <w:pPr>
        <w:pStyle w:val="Caption"/>
        <w:jc w:val="center"/>
      </w:pPr>
      <w:bookmarkStart w:id="54" w:name="_Toc50201763"/>
      <w:bookmarkStart w:id="55" w:name="_Toc50201870"/>
      <w:r w:rsidRPr="00EE51FC">
        <w:t xml:space="preserve">Figure </w:t>
      </w:r>
      <w:fldSimple w:instr=" SEQ Figure \* ARABIC ">
        <w:r w:rsidR="00EE51FC" w:rsidRPr="00EE51FC">
          <w:rPr>
            <w:noProof/>
          </w:rPr>
          <w:t>21</w:t>
        </w:r>
      </w:fldSimple>
      <w:r w:rsidRPr="00EE51FC">
        <w:t xml:space="preserve"> - Data Size &amp; Proportion</w:t>
      </w:r>
      <w:bookmarkEnd w:id="54"/>
      <w:bookmarkEnd w:id="55"/>
    </w:p>
    <w:p w14:paraId="419A56B5" w14:textId="100CA2D9" w:rsidR="00172E20" w:rsidRPr="00EE51FC" w:rsidRDefault="003F2E30" w:rsidP="00D44924">
      <w:pPr>
        <w:rPr>
          <w:rFonts w:asciiTheme="minorHAnsi" w:hAnsiTheme="minorHAnsi"/>
        </w:rPr>
      </w:pPr>
      <w:r w:rsidRPr="00EE51FC">
        <w:rPr>
          <w:rFonts w:asciiTheme="minorHAnsi" w:hAnsiTheme="minorHAnsi"/>
        </w:rPr>
        <w:t xml:space="preserve">I held out 10% of the data as a holdout set to test my best model after a </w:t>
      </w:r>
      <w:proofErr w:type="spellStart"/>
      <w:r w:rsidRPr="00EE51FC">
        <w:rPr>
          <w:rFonts w:asciiTheme="minorHAnsi" w:hAnsiTheme="minorHAnsi"/>
        </w:rPr>
        <w:t>kfold</w:t>
      </w:r>
      <w:proofErr w:type="spellEnd"/>
      <w:r w:rsidRPr="00EE51FC">
        <w:rPr>
          <w:rFonts w:asciiTheme="minorHAnsi" w:hAnsiTheme="minorHAnsi"/>
        </w:rPr>
        <w:t xml:space="preserve"> evaluation of 6 models. I chose Logistic Regression, Decision Tree, Random Forrest, Gradient Boost, AdaBoost, </w:t>
      </w:r>
      <w:proofErr w:type="spellStart"/>
      <w:r w:rsidRPr="00EE51FC">
        <w:rPr>
          <w:rFonts w:asciiTheme="minorHAnsi" w:hAnsiTheme="minorHAnsi"/>
        </w:rPr>
        <w:t>XGBoost</w:t>
      </w:r>
      <w:proofErr w:type="spellEnd"/>
      <w:r w:rsidRPr="00EE51FC">
        <w:rPr>
          <w:rFonts w:asciiTheme="minorHAnsi" w:hAnsiTheme="minorHAnsi"/>
        </w:rPr>
        <w:t xml:space="preserve">. </w:t>
      </w:r>
      <w:r w:rsidR="0024526C" w:rsidRPr="00EE51FC">
        <w:rPr>
          <w:rFonts w:asciiTheme="minorHAnsi" w:hAnsiTheme="minorHAnsi"/>
        </w:rPr>
        <w:t>This was based on my understanding of boosting algorithms and the benefits of them as well as interpretability of the model output.</w:t>
      </w:r>
      <w:r w:rsidR="00172E20" w:rsidRPr="00EE51FC">
        <w:rPr>
          <w:rFonts w:asciiTheme="minorHAnsi" w:hAnsiTheme="minorHAnsi"/>
        </w:rPr>
        <w:t xml:space="preserve"> One concern was that my holdout, train and test sets would have different proportions of data. </w:t>
      </w:r>
    </w:p>
    <w:p w14:paraId="4FD0227E" w14:textId="7EC8166F" w:rsidR="00172E20" w:rsidRPr="00EE51FC" w:rsidRDefault="00172E20" w:rsidP="00D44924">
      <w:pPr>
        <w:rPr>
          <w:rFonts w:asciiTheme="minorHAnsi" w:hAnsiTheme="minorHAnsi"/>
        </w:rPr>
      </w:pPr>
    </w:p>
    <w:p w14:paraId="5D119848" w14:textId="6B06F6F9" w:rsidR="00172E20" w:rsidRPr="00EE51FC" w:rsidRDefault="00172E20" w:rsidP="00172E20">
      <w:pPr>
        <w:jc w:val="center"/>
        <w:rPr>
          <w:rFonts w:asciiTheme="minorHAnsi" w:hAnsiTheme="minorHAnsi"/>
        </w:rPr>
      </w:pPr>
      <w:r w:rsidRPr="00EE51FC">
        <w:rPr>
          <w:rFonts w:asciiTheme="minorHAnsi" w:hAnsiTheme="minorHAnsi"/>
        </w:rPr>
        <w:drawing>
          <wp:inline distT="0" distB="0" distL="0" distR="0" wp14:anchorId="574767DB" wp14:editId="3FDC9C57">
            <wp:extent cx="2390302" cy="219838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26"/>
                    <a:stretch>
                      <a:fillRect/>
                    </a:stretch>
                  </pic:blipFill>
                  <pic:spPr>
                    <a:xfrm>
                      <a:off x="0" y="0"/>
                      <a:ext cx="2398161" cy="2205608"/>
                    </a:xfrm>
                    <a:prstGeom prst="rect">
                      <a:avLst/>
                    </a:prstGeom>
                  </pic:spPr>
                </pic:pic>
              </a:graphicData>
            </a:graphic>
          </wp:inline>
        </w:drawing>
      </w:r>
    </w:p>
    <w:p w14:paraId="053DA7C5" w14:textId="21C47770" w:rsidR="00172E20" w:rsidRPr="00EE51FC" w:rsidRDefault="00172E20" w:rsidP="00172E20">
      <w:pPr>
        <w:pStyle w:val="Caption"/>
        <w:jc w:val="center"/>
      </w:pPr>
      <w:bookmarkStart w:id="56" w:name="_Toc50201764"/>
      <w:bookmarkStart w:id="57" w:name="_Toc50201871"/>
      <w:r w:rsidRPr="00EE51FC">
        <w:t xml:space="preserve">Figure </w:t>
      </w:r>
      <w:fldSimple w:instr=" SEQ Figure \* ARABIC ">
        <w:r w:rsidR="00EE51FC" w:rsidRPr="00EE51FC">
          <w:rPr>
            <w:noProof/>
          </w:rPr>
          <w:t>22</w:t>
        </w:r>
      </w:fldSimple>
      <w:r w:rsidRPr="00EE51FC">
        <w:t xml:space="preserve"> - Holdout, Train, Test Proportions</w:t>
      </w:r>
      <w:bookmarkEnd w:id="56"/>
      <w:bookmarkEnd w:id="57"/>
    </w:p>
    <w:p w14:paraId="10C2B37A" w14:textId="186C10E3" w:rsidR="00662591" w:rsidRPr="00EE51FC" w:rsidRDefault="00662591" w:rsidP="00662591">
      <w:pPr>
        <w:rPr>
          <w:rFonts w:asciiTheme="minorHAnsi" w:hAnsiTheme="minorHAnsi"/>
        </w:rPr>
      </w:pPr>
    </w:p>
    <w:p w14:paraId="04D08579" w14:textId="2A17F71D" w:rsidR="00662591" w:rsidRPr="00EE51FC" w:rsidRDefault="00402929" w:rsidP="00662591">
      <w:pPr>
        <w:rPr>
          <w:rFonts w:asciiTheme="minorHAnsi" w:hAnsiTheme="minorHAnsi"/>
        </w:rPr>
      </w:pPr>
      <w:r w:rsidRPr="00EE51FC">
        <w:rPr>
          <w:rFonts w:asciiTheme="minorHAnsi" w:hAnsiTheme="minorHAnsi"/>
        </w:rPr>
        <w:t>After running k-fold (with 5 splits) analysis, I found the average AUROC score for each model.</w:t>
      </w:r>
    </w:p>
    <w:p w14:paraId="746FDD69" w14:textId="028E0919" w:rsidR="00402929" w:rsidRPr="00EE51FC" w:rsidRDefault="00402929" w:rsidP="00662591">
      <w:pPr>
        <w:rPr>
          <w:rFonts w:asciiTheme="minorHAnsi" w:hAnsiTheme="minorHAnsi"/>
        </w:rPr>
      </w:pPr>
    </w:p>
    <w:p w14:paraId="1DFFB29D" w14:textId="115C47A4" w:rsidR="00402929" w:rsidRPr="00EE51FC" w:rsidRDefault="00402929" w:rsidP="00402929">
      <w:pPr>
        <w:jc w:val="center"/>
        <w:rPr>
          <w:rFonts w:asciiTheme="minorHAnsi" w:hAnsiTheme="minorHAnsi"/>
        </w:rPr>
      </w:pPr>
      <w:r w:rsidRPr="00EE51FC">
        <w:rPr>
          <w:rFonts w:asciiTheme="minorHAnsi" w:hAnsiTheme="minorHAnsi"/>
        </w:rPr>
        <w:drawing>
          <wp:inline distT="0" distB="0" distL="0" distR="0" wp14:anchorId="19D16B4E" wp14:editId="59223BC8">
            <wp:extent cx="2653489" cy="1550633"/>
            <wp:effectExtent l="0" t="0" r="127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27"/>
                    <a:stretch>
                      <a:fillRect/>
                    </a:stretch>
                  </pic:blipFill>
                  <pic:spPr>
                    <a:xfrm>
                      <a:off x="0" y="0"/>
                      <a:ext cx="2663031" cy="1556209"/>
                    </a:xfrm>
                    <a:prstGeom prst="rect">
                      <a:avLst/>
                    </a:prstGeom>
                  </pic:spPr>
                </pic:pic>
              </a:graphicData>
            </a:graphic>
          </wp:inline>
        </w:drawing>
      </w:r>
    </w:p>
    <w:p w14:paraId="1C352C35" w14:textId="1CA4A528" w:rsidR="00402929" w:rsidRPr="00EE51FC" w:rsidRDefault="00402929" w:rsidP="00402929">
      <w:pPr>
        <w:pStyle w:val="Caption"/>
        <w:jc w:val="center"/>
      </w:pPr>
      <w:bookmarkStart w:id="58" w:name="_Toc50201765"/>
      <w:bookmarkStart w:id="59" w:name="_Toc50201872"/>
      <w:r w:rsidRPr="00EE51FC">
        <w:t xml:space="preserve">Figure </w:t>
      </w:r>
      <w:fldSimple w:instr=" SEQ Figure \* ARABIC ">
        <w:r w:rsidR="00EE51FC" w:rsidRPr="00EE51FC">
          <w:rPr>
            <w:noProof/>
          </w:rPr>
          <w:t>23</w:t>
        </w:r>
      </w:fldSimple>
      <w:r w:rsidRPr="00EE51FC">
        <w:t xml:space="preserve"> - Model Results</w:t>
      </w:r>
      <w:bookmarkEnd w:id="58"/>
      <w:bookmarkEnd w:id="59"/>
    </w:p>
    <w:p w14:paraId="7E903817" w14:textId="068C2FBB" w:rsidR="00402929" w:rsidRPr="00EE51FC" w:rsidRDefault="00402929" w:rsidP="00402929">
      <w:pPr>
        <w:rPr>
          <w:rFonts w:asciiTheme="minorHAnsi" w:hAnsiTheme="minorHAnsi"/>
        </w:rPr>
      </w:pPr>
      <w:r w:rsidRPr="00EE51FC">
        <w:rPr>
          <w:rFonts w:asciiTheme="minorHAnsi" w:hAnsiTheme="minorHAnsi"/>
        </w:rPr>
        <w:t xml:space="preserve">The results very much shocked me, I was not expecting a model to be as accurate these are showing to be. I chose AUROC as the ROC is a common evaluation method for classification problems. I tested the model on the holdout set that also returned an AUROC of </w:t>
      </w:r>
      <w:r w:rsidRPr="00EE51FC">
        <w:rPr>
          <w:rFonts w:asciiTheme="minorHAnsi" w:hAnsiTheme="minorHAnsi"/>
          <w:b/>
          <w:bCs/>
        </w:rPr>
        <w:t>.99</w:t>
      </w:r>
      <w:r w:rsidR="00566B9D" w:rsidRPr="00EE51FC">
        <w:rPr>
          <w:rFonts w:asciiTheme="minorHAnsi" w:hAnsiTheme="minorHAnsi"/>
        </w:rPr>
        <w:t>.</w:t>
      </w:r>
      <w:r w:rsidRPr="00EE51FC">
        <w:rPr>
          <w:rFonts w:asciiTheme="minorHAnsi" w:hAnsiTheme="minorHAnsi"/>
        </w:rPr>
        <w:t xml:space="preserve"> I then </w:t>
      </w:r>
      <w:r w:rsidRPr="00EE51FC">
        <w:rPr>
          <w:rFonts w:asciiTheme="minorHAnsi" w:hAnsiTheme="minorHAnsi"/>
        </w:rPr>
        <w:lastRenderedPageBreak/>
        <w:t>tested the model on biased datasets of the holdout set filtered to just STM and just lost. Both had AUROC of ~.99.</w:t>
      </w:r>
    </w:p>
    <w:p w14:paraId="4307E524" w14:textId="20EE7E9B" w:rsidR="00223609" w:rsidRPr="00EE51FC" w:rsidRDefault="00223609" w:rsidP="00402929">
      <w:pPr>
        <w:rPr>
          <w:rFonts w:asciiTheme="minorHAnsi" w:hAnsiTheme="minorHAnsi"/>
        </w:rPr>
      </w:pPr>
    </w:p>
    <w:p w14:paraId="787BC2B1" w14:textId="6C9F3EC5" w:rsidR="00223609" w:rsidRPr="00EE51FC" w:rsidRDefault="00223609" w:rsidP="00402929">
      <w:pPr>
        <w:rPr>
          <w:rFonts w:asciiTheme="minorHAnsi" w:hAnsiTheme="minorHAnsi"/>
        </w:rPr>
      </w:pPr>
      <w:r w:rsidRPr="00EE51FC">
        <w:rPr>
          <w:rFonts w:asciiTheme="minorHAnsi" w:hAnsiTheme="minorHAnsi"/>
        </w:rPr>
        <w:t>For interpretability I also plotted the output of a trimmed Decision Tree. See below.</w:t>
      </w:r>
    </w:p>
    <w:p w14:paraId="34380C98" w14:textId="6547F4F7" w:rsidR="00223609" w:rsidRPr="00EE51FC" w:rsidRDefault="00223609" w:rsidP="00402929">
      <w:pPr>
        <w:rPr>
          <w:rFonts w:asciiTheme="minorHAnsi" w:hAnsiTheme="minorHAnsi"/>
        </w:rPr>
      </w:pPr>
    </w:p>
    <w:p w14:paraId="7504093B" w14:textId="2B3AFE48" w:rsidR="00223609" w:rsidRPr="00EE51FC" w:rsidRDefault="00223609" w:rsidP="00223609">
      <w:pPr>
        <w:rPr>
          <w:rFonts w:asciiTheme="minorHAnsi" w:hAnsiTheme="minorHAnsi"/>
        </w:rPr>
      </w:pPr>
      <w:r w:rsidRPr="00EE51FC">
        <w:rPr>
          <w:rFonts w:asciiTheme="minorHAnsi" w:eastAsiaTheme="minorHAnsi" w:hAnsiTheme="minorHAnsi" w:cstheme="minorBidi"/>
          <w:noProof/>
          <w:lang w:bidi="ar-SA"/>
        </w:rPr>
        <w:drawing>
          <wp:inline distT="0" distB="0" distL="0" distR="0" wp14:anchorId="48516106" wp14:editId="05326DD2">
            <wp:extent cx="5943600" cy="573913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39130"/>
                    </a:xfrm>
                    <a:prstGeom prst="rect">
                      <a:avLst/>
                    </a:prstGeom>
                    <a:noFill/>
                    <a:ln>
                      <a:noFill/>
                    </a:ln>
                  </pic:spPr>
                </pic:pic>
              </a:graphicData>
            </a:graphic>
          </wp:inline>
        </w:drawing>
      </w:r>
    </w:p>
    <w:p w14:paraId="1139D744" w14:textId="0EE00A59" w:rsidR="00223609" w:rsidRPr="00EE51FC" w:rsidRDefault="00223609" w:rsidP="00223609">
      <w:pPr>
        <w:pStyle w:val="Caption"/>
        <w:jc w:val="center"/>
      </w:pPr>
      <w:bookmarkStart w:id="60" w:name="_Toc50201766"/>
      <w:bookmarkStart w:id="61" w:name="_Toc50201873"/>
      <w:r w:rsidRPr="00EE51FC">
        <w:t xml:space="preserve">Figure </w:t>
      </w:r>
      <w:fldSimple w:instr=" SEQ Figure \* ARABIC ">
        <w:r w:rsidR="00EE51FC" w:rsidRPr="00EE51FC">
          <w:rPr>
            <w:noProof/>
          </w:rPr>
          <w:t>24</w:t>
        </w:r>
      </w:fldSimple>
      <w:r w:rsidRPr="00EE51FC">
        <w:t xml:space="preserve"> - Decision Tree Output</w:t>
      </w:r>
      <w:bookmarkEnd w:id="60"/>
      <w:bookmarkEnd w:id="61"/>
    </w:p>
    <w:p w14:paraId="3CA8CABF" w14:textId="3276D455" w:rsidR="003B657F" w:rsidRPr="00EE51FC" w:rsidRDefault="003B657F" w:rsidP="003B657F">
      <w:pPr>
        <w:rPr>
          <w:rFonts w:asciiTheme="minorHAnsi" w:hAnsiTheme="minorHAnsi"/>
          <w:lang w:bidi="ar-SA"/>
        </w:rPr>
      </w:pPr>
    </w:p>
    <w:p w14:paraId="148D8817" w14:textId="3DB1C02F" w:rsidR="00223609" w:rsidRPr="00EE51FC" w:rsidRDefault="003B657F" w:rsidP="001F2BF0">
      <w:pPr>
        <w:pStyle w:val="Heading1"/>
        <w:rPr>
          <w:rFonts w:asciiTheme="minorHAnsi" w:hAnsiTheme="minorHAnsi"/>
        </w:rPr>
      </w:pPr>
      <w:bookmarkStart w:id="62" w:name="_Toc50201895"/>
      <w:r w:rsidRPr="00EE51FC">
        <w:rPr>
          <w:rFonts w:asciiTheme="minorHAnsi" w:hAnsiTheme="minorHAnsi"/>
        </w:rPr>
        <w:t>Improvements and Future Steps</w:t>
      </w:r>
      <w:bookmarkEnd w:id="62"/>
    </w:p>
    <w:p w14:paraId="67269241" w14:textId="4DC5B6E2" w:rsidR="001F2BF0" w:rsidRPr="00EE51FC" w:rsidRDefault="001F2BF0" w:rsidP="001F2BF0">
      <w:pPr>
        <w:rPr>
          <w:rFonts w:asciiTheme="minorHAnsi" w:hAnsiTheme="minorHAnsi"/>
          <w:lang w:bidi="ar-SA"/>
        </w:rPr>
      </w:pPr>
    </w:p>
    <w:p w14:paraId="5B1CD6CB" w14:textId="18ACD1C0" w:rsidR="00402929" w:rsidRPr="00EE51FC" w:rsidRDefault="001F2BF0" w:rsidP="00402929">
      <w:pPr>
        <w:rPr>
          <w:rFonts w:asciiTheme="minorHAnsi" w:hAnsiTheme="minorHAnsi"/>
          <w:lang w:bidi="ar-SA"/>
        </w:rPr>
      </w:pPr>
      <w:r w:rsidRPr="00EE51FC">
        <w:rPr>
          <w:rFonts w:asciiTheme="minorHAnsi" w:hAnsiTheme="minorHAnsi"/>
          <w:lang w:bidi="ar-SA"/>
        </w:rPr>
        <w:t xml:space="preserve">The next step would be to predict on </w:t>
      </w:r>
      <w:proofErr w:type="spellStart"/>
      <w:r w:rsidRPr="00EE51FC">
        <w:rPr>
          <w:rFonts w:asciiTheme="minorHAnsi" w:hAnsiTheme="minorHAnsi"/>
          <w:lang w:bidi="ar-SA"/>
        </w:rPr>
        <w:t>nonSTM</w:t>
      </w:r>
      <w:proofErr w:type="spellEnd"/>
      <w:r w:rsidRPr="00EE51FC">
        <w:rPr>
          <w:rFonts w:asciiTheme="minorHAnsi" w:hAnsiTheme="minorHAnsi"/>
          <w:lang w:bidi="ar-SA"/>
        </w:rPr>
        <w:t xml:space="preserve"> and track accuracy as the sales team makes their efforts this upcoming season.</w:t>
      </w:r>
    </w:p>
    <w:p w14:paraId="38F76182" w14:textId="056478E5" w:rsidR="001F2BF0" w:rsidRPr="00EE51FC" w:rsidRDefault="001F2BF0" w:rsidP="00402929">
      <w:pPr>
        <w:rPr>
          <w:rFonts w:asciiTheme="minorHAnsi" w:hAnsiTheme="minorHAnsi"/>
          <w:lang w:bidi="ar-SA"/>
        </w:rPr>
      </w:pPr>
    </w:p>
    <w:p w14:paraId="7A7E934C" w14:textId="728F7792" w:rsidR="001F2BF0" w:rsidRPr="00EE51FC" w:rsidRDefault="001F2BF0" w:rsidP="00402929">
      <w:pPr>
        <w:rPr>
          <w:rFonts w:asciiTheme="minorHAnsi" w:hAnsiTheme="minorHAnsi"/>
          <w:lang w:bidi="ar-SA"/>
        </w:rPr>
      </w:pPr>
      <w:r w:rsidRPr="00EE51FC">
        <w:rPr>
          <w:rFonts w:asciiTheme="minorHAnsi" w:hAnsiTheme="minorHAnsi"/>
          <w:lang w:bidi="ar-SA"/>
        </w:rPr>
        <w:t>One major improvement would be to integrate some PII information: demographic and sale rep input. Additionally</w:t>
      </w:r>
      <w:r w:rsidR="00DB34FF" w:rsidRPr="00EE51FC">
        <w:rPr>
          <w:rFonts w:asciiTheme="minorHAnsi" w:hAnsiTheme="minorHAnsi"/>
          <w:lang w:bidi="ar-SA"/>
        </w:rPr>
        <w:t>,</w:t>
      </w:r>
      <w:r w:rsidRPr="00EE51FC">
        <w:rPr>
          <w:rFonts w:asciiTheme="minorHAnsi" w:hAnsiTheme="minorHAnsi"/>
          <w:lang w:bidi="ar-SA"/>
        </w:rPr>
        <w:t xml:space="preserve"> having a date for when an account was “Lost” would be great and the model can turn to predicting </w:t>
      </w:r>
      <w:r w:rsidRPr="00EE51FC">
        <w:rPr>
          <w:rFonts w:asciiTheme="minorHAnsi" w:hAnsiTheme="minorHAnsi"/>
          <w:i/>
          <w:iCs/>
          <w:lang w:bidi="ar-SA"/>
        </w:rPr>
        <w:t xml:space="preserve">when </w:t>
      </w:r>
      <w:r w:rsidRPr="00EE51FC">
        <w:rPr>
          <w:rFonts w:asciiTheme="minorHAnsi" w:hAnsiTheme="minorHAnsi"/>
          <w:lang w:bidi="ar-SA"/>
        </w:rPr>
        <w:t>a fan will convert to a STM or Lost.</w:t>
      </w:r>
    </w:p>
    <w:p w14:paraId="04EB1ABF" w14:textId="4A6DCADB" w:rsidR="00EE51FC" w:rsidRPr="00EE51FC" w:rsidRDefault="00EE51FC" w:rsidP="00402929">
      <w:pPr>
        <w:rPr>
          <w:rFonts w:asciiTheme="minorHAnsi" w:hAnsiTheme="minorHAnsi"/>
          <w:lang w:bidi="ar-SA"/>
        </w:rPr>
      </w:pPr>
    </w:p>
    <w:p w14:paraId="710C199C" w14:textId="783F5EA5" w:rsidR="00EE51FC" w:rsidRPr="00EE51FC" w:rsidRDefault="00EE51FC" w:rsidP="00402929">
      <w:pPr>
        <w:rPr>
          <w:rFonts w:asciiTheme="minorHAnsi" w:hAnsiTheme="minorHAnsi"/>
          <w:lang w:bidi="ar-SA"/>
        </w:rPr>
      </w:pPr>
    </w:p>
    <w:p w14:paraId="3DBAECAD" w14:textId="29F7D4E2" w:rsidR="00EE51FC" w:rsidRDefault="00EE51FC">
      <w:pPr>
        <w:pStyle w:val="TableofFigures"/>
        <w:tabs>
          <w:tab w:val="right" w:leader="underscore" w:pos="9350"/>
        </w:tabs>
        <w:rPr>
          <w:rFonts w:eastAsiaTheme="minorEastAsia" w:cstheme="minorBidi"/>
          <w:i w:val="0"/>
          <w:iCs w:val="0"/>
          <w:noProof/>
          <w:sz w:val="24"/>
          <w:szCs w:val="21"/>
        </w:rPr>
      </w:pPr>
      <w:r>
        <w:fldChar w:fldCharType="begin"/>
      </w:r>
      <w:r>
        <w:instrText xml:space="preserve"> TOC \h \z \c "Figure" </w:instrText>
      </w:r>
      <w:r>
        <w:fldChar w:fldCharType="separate"/>
      </w:r>
      <w:hyperlink w:anchor="_Toc50201850" w:history="1">
        <w:r w:rsidRPr="00577449">
          <w:rPr>
            <w:rStyle w:val="Hyperlink"/>
            <w:noProof/>
            <w:lang w:bidi="ar-SA"/>
          </w:rPr>
          <w:t>Figure 1 - SeatGeek Customer Journey Table</w:t>
        </w:r>
        <w:r>
          <w:rPr>
            <w:noProof/>
            <w:webHidden/>
          </w:rPr>
          <w:tab/>
        </w:r>
        <w:r>
          <w:rPr>
            <w:noProof/>
            <w:webHidden/>
          </w:rPr>
          <w:fldChar w:fldCharType="begin"/>
        </w:r>
        <w:r>
          <w:rPr>
            <w:noProof/>
            <w:webHidden/>
          </w:rPr>
          <w:instrText xml:space="preserve"> PAGEREF _Toc50201850 \h </w:instrText>
        </w:r>
        <w:r>
          <w:rPr>
            <w:noProof/>
            <w:webHidden/>
          </w:rPr>
        </w:r>
        <w:r>
          <w:rPr>
            <w:noProof/>
            <w:webHidden/>
          </w:rPr>
          <w:fldChar w:fldCharType="separate"/>
        </w:r>
        <w:r>
          <w:rPr>
            <w:noProof/>
            <w:webHidden/>
          </w:rPr>
          <w:t>2</w:t>
        </w:r>
        <w:r>
          <w:rPr>
            <w:noProof/>
            <w:webHidden/>
          </w:rPr>
          <w:fldChar w:fldCharType="end"/>
        </w:r>
      </w:hyperlink>
    </w:p>
    <w:p w14:paraId="47168B27" w14:textId="7E46CDBC" w:rsidR="00EE51FC" w:rsidRDefault="00EE51FC">
      <w:pPr>
        <w:pStyle w:val="TableofFigures"/>
        <w:tabs>
          <w:tab w:val="right" w:leader="underscore" w:pos="9350"/>
        </w:tabs>
        <w:rPr>
          <w:rFonts w:eastAsiaTheme="minorEastAsia" w:cstheme="minorBidi"/>
          <w:i w:val="0"/>
          <w:iCs w:val="0"/>
          <w:noProof/>
          <w:sz w:val="24"/>
          <w:szCs w:val="21"/>
        </w:rPr>
      </w:pPr>
      <w:hyperlink w:anchor="_Toc50201851" w:history="1">
        <w:r w:rsidRPr="00577449">
          <w:rPr>
            <w:rStyle w:val="Hyperlink"/>
            <w:noProof/>
            <w:lang w:bidi="ar-SA"/>
          </w:rPr>
          <w:t>Figure 2 - SeatGeek Customer Journey Table cont.</w:t>
        </w:r>
        <w:r>
          <w:rPr>
            <w:noProof/>
            <w:webHidden/>
          </w:rPr>
          <w:tab/>
        </w:r>
        <w:r>
          <w:rPr>
            <w:noProof/>
            <w:webHidden/>
          </w:rPr>
          <w:fldChar w:fldCharType="begin"/>
        </w:r>
        <w:r>
          <w:rPr>
            <w:noProof/>
            <w:webHidden/>
          </w:rPr>
          <w:instrText xml:space="preserve"> PAGEREF _Toc50201851 \h </w:instrText>
        </w:r>
        <w:r>
          <w:rPr>
            <w:noProof/>
            <w:webHidden/>
          </w:rPr>
        </w:r>
        <w:r>
          <w:rPr>
            <w:noProof/>
            <w:webHidden/>
          </w:rPr>
          <w:fldChar w:fldCharType="separate"/>
        </w:r>
        <w:r>
          <w:rPr>
            <w:noProof/>
            <w:webHidden/>
          </w:rPr>
          <w:t>3</w:t>
        </w:r>
        <w:r>
          <w:rPr>
            <w:noProof/>
            <w:webHidden/>
          </w:rPr>
          <w:fldChar w:fldCharType="end"/>
        </w:r>
      </w:hyperlink>
    </w:p>
    <w:p w14:paraId="46E53CFF" w14:textId="2A9FD331" w:rsidR="00EE51FC" w:rsidRDefault="00EE51FC">
      <w:pPr>
        <w:pStyle w:val="TableofFigures"/>
        <w:tabs>
          <w:tab w:val="right" w:leader="underscore" w:pos="9350"/>
        </w:tabs>
        <w:rPr>
          <w:rFonts w:eastAsiaTheme="minorEastAsia" w:cstheme="minorBidi"/>
          <w:i w:val="0"/>
          <w:iCs w:val="0"/>
          <w:noProof/>
          <w:sz w:val="24"/>
          <w:szCs w:val="21"/>
        </w:rPr>
      </w:pPr>
      <w:hyperlink w:anchor="_Toc50201852" w:history="1">
        <w:r w:rsidRPr="00577449">
          <w:rPr>
            <w:rStyle w:val="Hyperlink"/>
            <w:noProof/>
            <w:lang w:bidi="ar-SA"/>
          </w:rPr>
          <w:t>Figure 3 - Marketo Customer Journey Table</w:t>
        </w:r>
        <w:r>
          <w:rPr>
            <w:noProof/>
            <w:webHidden/>
          </w:rPr>
          <w:tab/>
        </w:r>
        <w:r>
          <w:rPr>
            <w:noProof/>
            <w:webHidden/>
          </w:rPr>
          <w:fldChar w:fldCharType="begin"/>
        </w:r>
        <w:r>
          <w:rPr>
            <w:noProof/>
            <w:webHidden/>
          </w:rPr>
          <w:instrText xml:space="preserve"> PAGEREF _Toc50201852 \h </w:instrText>
        </w:r>
        <w:r>
          <w:rPr>
            <w:noProof/>
            <w:webHidden/>
          </w:rPr>
        </w:r>
        <w:r>
          <w:rPr>
            <w:noProof/>
            <w:webHidden/>
          </w:rPr>
          <w:fldChar w:fldCharType="separate"/>
        </w:r>
        <w:r>
          <w:rPr>
            <w:noProof/>
            <w:webHidden/>
          </w:rPr>
          <w:t>3</w:t>
        </w:r>
        <w:r>
          <w:rPr>
            <w:noProof/>
            <w:webHidden/>
          </w:rPr>
          <w:fldChar w:fldCharType="end"/>
        </w:r>
      </w:hyperlink>
    </w:p>
    <w:p w14:paraId="6361D6B4" w14:textId="51C8B92E" w:rsidR="00EE51FC" w:rsidRDefault="00EE51FC">
      <w:pPr>
        <w:pStyle w:val="TableofFigures"/>
        <w:tabs>
          <w:tab w:val="right" w:leader="underscore" w:pos="9350"/>
        </w:tabs>
        <w:rPr>
          <w:rFonts w:eastAsiaTheme="minorEastAsia" w:cstheme="minorBidi"/>
          <w:i w:val="0"/>
          <w:iCs w:val="0"/>
          <w:noProof/>
          <w:sz w:val="24"/>
          <w:szCs w:val="21"/>
        </w:rPr>
      </w:pPr>
      <w:hyperlink w:anchor="_Toc50201853" w:history="1">
        <w:r w:rsidRPr="00577449">
          <w:rPr>
            <w:rStyle w:val="Hyperlink"/>
            <w:noProof/>
            <w:lang w:bidi="ar-SA"/>
          </w:rPr>
          <w:t>Figure 4 - Yinzcam Customer Journey Table</w:t>
        </w:r>
        <w:r>
          <w:rPr>
            <w:noProof/>
            <w:webHidden/>
          </w:rPr>
          <w:tab/>
        </w:r>
        <w:r>
          <w:rPr>
            <w:noProof/>
            <w:webHidden/>
          </w:rPr>
          <w:fldChar w:fldCharType="begin"/>
        </w:r>
        <w:r>
          <w:rPr>
            <w:noProof/>
            <w:webHidden/>
          </w:rPr>
          <w:instrText xml:space="preserve"> PAGEREF _Toc50201853 \h </w:instrText>
        </w:r>
        <w:r>
          <w:rPr>
            <w:noProof/>
            <w:webHidden/>
          </w:rPr>
        </w:r>
        <w:r>
          <w:rPr>
            <w:noProof/>
            <w:webHidden/>
          </w:rPr>
          <w:fldChar w:fldCharType="separate"/>
        </w:r>
        <w:r>
          <w:rPr>
            <w:noProof/>
            <w:webHidden/>
          </w:rPr>
          <w:t>3</w:t>
        </w:r>
        <w:r>
          <w:rPr>
            <w:noProof/>
            <w:webHidden/>
          </w:rPr>
          <w:fldChar w:fldCharType="end"/>
        </w:r>
      </w:hyperlink>
    </w:p>
    <w:p w14:paraId="3B76AFF3" w14:textId="3B6D6F61" w:rsidR="00EE51FC" w:rsidRDefault="00EE51FC">
      <w:pPr>
        <w:pStyle w:val="TableofFigures"/>
        <w:tabs>
          <w:tab w:val="right" w:leader="underscore" w:pos="9350"/>
        </w:tabs>
        <w:rPr>
          <w:rFonts w:eastAsiaTheme="minorEastAsia" w:cstheme="minorBidi"/>
          <w:i w:val="0"/>
          <w:iCs w:val="0"/>
          <w:noProof/>
          <w:sz w:val="24"/>
          <w:szCs w:val="21"/>
        </w:rPr>
      </w:pPr>
      <w:hyperlink w:anchor="_Toc50201854" w:history="1">
        <w:r w:rsidRPr="00577449">
          <w:rPr>
            <w:rStyle w:val="Hyperlink"/>
            <w:noProof/>
            <w:lang w:bidi="ar-SA"/>
          </w:rPr>
          <w:t>Figure 5 - Fanatics Customer Journey Table</w:t>
        </w:r>
        <w:r>
          <w:rPr>
            <w:noProof/>
            <w:webHidden/>
          </w:rPr>
          <w:tab/>
        </w:r>
        <w:r>
          <w:rPr>
            <w:noProof/>
            <w:webHidden/>
          </w:rPr>
          <w:fldChar w:fldCharType="begin"/>
        </w:r>
        <w:r>
          <w:rPr>
            <w:noProof/>
            <w:webHidden/>
          </w:rPr>
          <w:instrText xml:space="preserve"> PAGEREF _Toc50201854 \h </w:instrText>
        </w:r>
        <w:r>
          <w:rPr>
            <w:noProof/>
            <w:webHidden/>
          </w:rPr>
        </w:r>
        <w:r>
          <w:rPr>
            <w:noProof/>
            <w:webHidden/>
          </w:rPr>
          <w:fldChar w:fldCharType="separate"/>
        </w:r>
        <w:r>
          <w:rPr>
            <w:noProof/>
            <w:webHidden/>
          </w:rPr>
          <w:t>3</w:t>
        </w:r>
        <w:r>
          <w:rPr>
            <w:noProof/>
            <w:webHidden/>
          </w:rPr>
          <w:fldChar w:fldCharType="end"/>
        </w:r>
      </w:hyperlink>
    </w:p>
    <w:p w14:paraId="5348E115" w14:textId="1522EF98" w:rsidR="00EE51FC" w:rsidRDefault="00EE51FC">
      <w:pPr>
        <w:pStyle w:val="TableofFigures"/>
        <w:tabs>
          <w:tab w:val="right" w:leader="underscore" w:pos="9350"/>
        </w:tabs>
        <w:rPr>
          <w:rFonts w:eastAsiaTheme="minorEastAsia" w:cstheme="minorBidi"/>
          <w:i w:val="0"/>
          <w:iCs w:val="0"/>
          <w:noProof/>
          <w:sz w:val="24"/>
          <w:szCs w:val="21"/>
        </w:rPr>
      </w:pPr>
      <w:hyperlink w:anchor="_Toc50201855" w:history="1">
        <w:r w:rsidRPr="00577449">
          <w:rPr>
            <w:rStyle w:val="Hyperlink"/>
            <w:noProof/>
            <w:lang w:bidi="ar-SA"/>
          </w:rPr>
          <w:t>Figure 6 - CRM Customer Journey Table</w:t>
        </w:r>
        <w:r>
          <w:rPr>
            <w:noProof/>
            <w:webHidden/>
          </w:rPr>
          <w:tab/>
        </w:r>
        <w:r>
          <w:rPr>
            <w:noProof/>
            <w:webHidden/>
          </w:rPr>
          <w:fldChar w:fldCharType="begin"/>
        </w:r>
        <w:r>
          <w:rPr>
            <w:noProof/>
            <w:webHidden/>
          </w:rPr>
          <w:instrText xml:space="preserve"> PAGEREF _Toc50201855 \h </w:instrText>
        </w:r>
        <w:r>
          <w:rPr>
            <w:noProof/>
            <w:webHidden/>
          </w:rPr>
        </w:r>
        <w:r>
          <w:rPr>
            <w:noProof/>
            <w:webHidden/>
          </w:rPr>
          <w:fldChar w:fldCharType="separate"/>
        </w:r>
        <w:r>
          <w:rPr>
            <w:noProof/>
            <w:webHidden/>
          </w:rPr>
          <w:t>3</w:t>
        </w:r>
        <w:r>
          <w:rPr>
            <w:noProof/>
            <w:webHidden/>
          </w:rPr>
          <w:fldChar w:fldCharType="end"/>
        </w:r>
      </w:hyperlink>
    </w:p>
    <w:p w14:paraId="2DEFBA5F" w14:textId="7B6B2EA0" w:rsidR="00EE51FC" w:rsidRDefault="00EE51FC">
      <w:pPr>
        <w:pStyle w:val="TableofFigures"/>
        <w:tabs>
          <w:tab w:val="right" w:leader="underscore" w:pos="9350"/>
        </w:tabs>
        <w:rPr>
          <w:rFonts w:eastAsiaTheme="minorEastAsia" w:cstheme="minorBidi"/>
          <w:i w:val="0"/>
          <w:iCs w:val="0"/>
          <w:noProof/>
          <w:sz w:val="24"/>
          <w:szCs w:val="21"/>
        </w:rPr>
      </w:pPr>
      <w:hyperlink w:anchor="_Toc50201856" w:history="1">
        <w:r w:rsidRPr="00577449">
          <w:rPr>
            <w:rStyle w:val="Hyperlink"/>
            <w:noProof/>
            <w:lang w:bidi="ar-SA"/>
          </w:rPr>
          <w:t>Figure 7 - Plan Rejecter List</w:t>
        </w:r>
        <w:r>
          <w:rPr>
            <w:noProof/>
            <w:webHidden/>
          </w:rPr>
          <w:tab/>
        </w:r>
        <w:r>
          <w:rPr>
            <w:noProof/>
            <w:webHidden/>
          </w:rPr>
          <w:fldChar w:fldCharType="begin"/>
        </w:r>
        <w:r>
          <w:rPr>
            <w:noProof/>
            <w:webHidden/>
          </w:rPr>
          <w:instrText xml:space="preserve"> PAGEREF _Toc50201856 \h </w:instrText>
        </w:r>
        <w:r>
          <w:rPr>
            <w:noProof/>
            <w:webHidden/>
          </w:rPr>
        </w:r>
        <w:r>
          <w:rPr>
            <w:noProof/>
            <w:webHidden/>
          </w:rPr>
          <w:fldChar w:fldCharType="separate"/>
        </w:r>
        <w:r>
          <w:rPr>
            <w:noProof/>
            <w:webHidden/>
          </w:rPr>
          <w:t>3</w:t>
        </w:r>
        <w:r>
          <w:rPr>
            <w:noProof/>
            <w:webHidden/>
          </w:rPr>
          <w:fldChar w:fldCharType="end"/>
        </w:r>
      </w:hyperlink>
    </w:p>
    <w:p w14:paraId="60CD9CE3" w14:textId="613E9850" w:rsidR="00EE51FC" w:rsidRDefault="00EE51FC">
      <w:pPr>
        <w:pStyle w:val="TableofFigures"/>
        <w:tabs>
          <w:tab w:val="right" w:leader="underscore" w:pos="9350"/>
        </w:tabs>
        <w:rPr>
          <w:rFonts w:eastAsiaTheme="minorEastAsia" w:cstheme="minorBidi"/>
          <w:i w:val="0"/>
          <w:iCs w:val="0"/>
          <w:noProof/>
          <w:sz w:val="24"/>
          <w:szCs w:val="21"/>
        </w:rPr>
      </w:pPr>
      <w:hyperlink w:anchor="_Toc50201857" w:history="1">
        <w:r w:rsidRPr="00577449">
          <w:rPr>
            <w:rStyle w:val="Hyperlink"/>
            <w:noProof/>
            <w:lang w:bidi="ar-SA"/>
          </w:rPr>
          <w:t>Figure 8 - SeatGeek Before Pivot</w:t>
        </w:r>
        <w:r>
          <w:rPr>
            <w:noProof/>
            <w:webHidden/>
          </w:rPr>
          <w:tab/>
        </w:r>
        <w:r>
          <w:rPr>
            <w:noProof/>
            <w:webHidden/>
          </w:rPr>
          <w:fldChar w:fldCharType="begin"/>
        </w:r>
        <w:r>
          <w:rPr>
            <w:noProof/>
            <w:webHidden/>
          </w:rPr>
          <w:instrText xml:space="preserve"> PAGEREF _Toc50201857 \h </w:instrText>
        </w:r>
        <w:r>
          <w:rPr>
            <w:noProof/>
            <w:webHidden/>
          </w:rPr>
        </w:r>
        <w:r>
          <w:rPr>
            <w:noProof/>
            <w:webHidden/>
          </w:rPr>
          <w:fldChar w:fldCharType="separate"/>
        </w:r>
        <w:r>
          <w:rPr>
            <w:noProof/>
            <w:webHidden/>
          </w:rPr>
          <w:t>4</w:t>
        </w:r>
        <w:r>
          <w:rPr>
            <w:noProof/>
            <w:webHidden/>
          </w:rPr>
          <w:fldChar w:fldCharType="end"/>
        </w:r>
      </w:hyperlink>
    </w:p>
    <w:p w14:paraId="4B088A27" w14:textId="666204D5" w:rsidR="00EE51FC" w:rsidRDefault="00EE51FC">
      <w:pPr>
        <w:pStyle w:val="TableofFigures"/>
        <w:tabs>
          <w:tab w:val="right" w:leader="underscore" w:pos="9350"/>
        </w:tabs>
        <w:rPr>
          <w:rFonts w:eastAsiaTheme="minorEastAsia" w:cstheme="minorBidi"/>
          <w:i w:val="0"/>
          <w:iCs w:val="0"/>
          <w:noProof/>
          <w:sz w:val="24"/>
          <w:szCs w:val="21"/>
        </w:rPr>
      </w:pPr>
      <w:hyperlink w:anchor="_Toc50201858" w:history="1">
        <w:r w:rsidRPr="00577449">
          <w:rPr>
            <w:rStyle w:val="Hyperlink"/>
            <w:noProof/>
            <w:lang w:bidi="ar-SA"/>
          </w:rPr>
          <w:t>Figure 9 - Columns Percent Null</w:t>
        </w:r>
        <w:r>
          <w:rPr>
            <w:noProof/>
            <w:webHidden/>
          </w:rPr>
          <w:tab/>
        </w:r>
        <w:r>
          <w:rPr>
            <w:noProof/>
            <w:webHidden/>
          </w:rPr>
          <w:fldChar w:fldCharType="begin"/>
        </w:r>
        <w:r>
          <w:rPr>
            <w:noProof/>
            <w:webHidden/>
          </w:rPr>
          <w:instrText xml:space="preserve"> PAGEREF _Toc50201858 \h </w:instrText>
        </w:r>
        <w:r>
          <w:rPr>
            <w:noProof/>
            <w:webHidden/>
          </w:rPr>
        </w:r>
        <w:r>
          <w:rPr>
            <w:noProof/>
            <w:webHidden/>
          </w:rPr>
          <w:fldChar w:fldCharType="separate"/>
        </w:r>
        <w:r>
          <w:rPr>
            <w:noProof/>
            <w:webHidden/>
          </w:rPr>
          <w:t>5</w:t>
        </w:r>
        <w:r>
          <w:rPr>
            <w:noProof/>
            <w:webHidden/>
          </w:rPr>
          <w:fldChar w:fldCharType="end"/>
        </w:r>
      </w:hyperlink>
    </w:p>
    <w:p w14:paraId="21A8E445" w14:textId="512AEBB5" w:rsidR="00EE51FC" w:rsidRDefault="00EE51FC">
      <w:pPr>
        <w:pStyle w:val="TableofFigures"/>
        <w:tabs>
          <w:tab w:val="right" w:leader="underscore" w:pos="9350"/>
        </w:tabs>
        <w:rPr>
          <w:rFonts w:eastAsiaTheme="minorEastAsia" w:cstheme="minorBidi"/>
          <w:i w:val="0"/>
          <w:iCs w:val="0"/>
          <w:noProof/>
          <w:sz w:val="24"/>
          <w:szCs w:val="21"/>
        </w:rPr>
      </w:pPr>
      <w:hyperlink w:anchor="_Toc50201859" w:history="1">
        <w:r w:rsidRPr="00577449">
          <w:rPr>
            <w:rStyle w:val="Hyperlink"/>
            <w:noProof/>
            <w:lang w:bidi="ar-SA"/>
          </w:rPr>
          <w:t>Figure 10 - Amount of full rows</w:t>
        </w:r>
        <w:r>
          <w:rPr>
            <w:noProof/>
            <w:webHidden/>
          </w:rPr>
          <w:tab/>
        </w:r>
        <w:r>
          <w:rPr>
            <w:noProof/>
            <w:webHidden/>
          </w:rPr>
          <w:fldChar w:fldCharType="begin"/>
        </w:r>
        <w:r>
          <w:rPr>
            <w:noProof/>
            <w:webHidden/>
          </w:rPr>
          <w:instrText xml:space="preserve"> PAGEREF _Toc50201859 \h </w:instrText>
        </w:r>
        <w:r>
          <w:rPr>
            <w:noProof/>
            <w:webHidden/>
          </w:rPr>
        </w:r>
        <w:r>
          <w:rPr>
            <w:noProof/>
            <w:webHidden/>
          </w:rPr>
          <w:fldChar w:fldCharType="separate"/>
        </w:r>
        <w:r>
          <w:rPr>
            <w:noProof/>
            <w:webHidden/>
          </w:rPr>
          <w:t>5</w:t>
        </w:r>
        <w:r>
          <w:rPr>
            <w:noProof/>
            <w:webHidden/>
          </w:rPr>
          <w:fldChar w:fldCharType="end"/>
        </w:r>
      </w:hyperlink>
    </w:p>
    <w:p w14:paraId="6749E655" w14:textId="0ADD5993" w:rsidR="00EE51FC" w:rsidRDefault="00EE51FC">
      <w:pPr>
        <w:pStyle w:val="TableofFigures"/>
        <w:tabs>
          <w:tab w:val="right" w:leader="underscore" w:pos="9350"/>
        </w:tabs>
        <w:rPr>
          <w:rFonts w:eastAsiaTheme="minorEastAsia" w:cstheme="minorBidi"/>
          <w:i w:val="0"/>
          <w:iCs w:val="0"/>
          <w:noProof/>
          <w:sz w:val="24"/>
          <w:szCs w:val="21"/>
        </w:rPr>
      </w:pPr>
      <w:hyperlink w:anchor="_Toc50201860" w:history="1">
        <w:r w:rsidRPr="00577449">
          <w:rPr>
            <w:rStyle w:val="Hyperlink"/>
            <w:noProof/>
            <w:lang w:bidi="ar-SA"/>
          </w:rPr>
          <w:t>Figure 11 - STM Feature Distribution</w:t>
        </w:r>
        <w:r>
          <w:rPr>
            <w:noProof/>
            <w:webHidden/>
          </w:rPr>
          <w:tab/>
        </w:r>
        <w:r>
          <w:rPr>
            <w:noProof/>
            <w:webHidden/>
          </w:rPr>
          <w:fldChar w:fldCharType="begin"/>
        </w:r>
        <w:r>
          <w:rPr>
            <w:noProof/>
            <w:webHidden/>
          </w:rPr>
          <w:instrText xml:space="preserve"> PAGEREF _Toc50201860 \h </w:instrText>
        </w:r>
        <w:r>
          <w:rPr>
            <w:noProof/>
            <w:webHidden/>
          </w:rPr>
        </w:r>
        <w:r>
          <w:rPr>
            <w:noProof/>
            <w:webHidden/>
          </w:rPr>
          <w:fldChar w:fldCharType="separate"/>
        </w:r>
        <w:r>
          <w:rPr>
            <w:noProof/>
            <w:webHidden/>
          </w:rPr>
          <w:t>6</w:t>
        </w:r>
        <w:r>
          <w:rPr>
            <w:noProof/>
            <w:webHidden/>
          </w:rPr>
          <w:fldChar w:fldCharType="end"/>
        </w:r>
      </w:hyperlink>
    </w:p>
    <w:p w14:paraId="19163EB9" w14:textId="23A9F612" w:rsidR="00EE51FC" w:rsidRDefault="00EE51FC">
      <w:pPr>
        <w:pStyle w:val="TableofFigures"/>
        <w:tabs>
          <w:tab w:val="right" w:leader="underscore" w:pos="9350"/>
        </w:tabs>
        <w:rPr>
          <w:rFonts w:eastAsiaTheme="minorEastAsia" w:cstheme="minorBidi"/>
          <w:i w:val="0"/>
          <w:iCs w:val="0"/>
          <w:noProof/>
          <w:sz w:val="24"/>
          <w:szCs w:val="21"/>
        </w:rPr>
      </w:pPr>
      <w:hyperlink w:anchor="_Toc50201861" w:history="1">
        <w:r w:rsidRPr="00577449">
          <w:rPr>
            <w:rStyle w:val="Hyperlink"/>
            <w:noProof/>
            <w:lang w:bidi="ar-SA"/>
          </w:rPr>
          <w:t>Figure 12 - nonSTM Feature Distribution</w:t>
        </w:r>
        <w:r>
          <w:rPr>
            <w:noProof/>
            <w:webHidden/>
          </w:rPr>
          <w:tab/>
        </w:r>
        <w:r>
          <w:rPr>
            <w:noProof/>
            <w:webHidden/>
          </w:rPr>
          <w:fldChar w:fldCharType="begin"/>
        </w:r>
        <w:r>
          <w:rPr>
            <w:noProof/>
            <w:webHidden/>
          </w:rPr>
          <w:instrText xml:space="preserve"> PAGEREF _Toc50201861 \h </w:instrText>
        </w:r>
        <w:r>
          <w:rPr>
            <w:noProof/>
            <w:webHidden/>
          </w:rPr>
        </w:r>
        <w:r>
          <w:rPr>
            <w:noProof/>
            <w:webHidden/>
          </w:rPr>
          <w:fldChar w:fldCharType="separate"/>
        </w:r>
        <w:r>
          <w:rPr>
            <w:noProof/>
            <w:webHidden/>
          </w:rPr>
          <w:t>6</w:t>
        </w:r>
        <w:r>
          <w:rPr>
            <w:noProof/>
            <w:webHidden/>
          </w:rPr>
          <w:fldChar w:fldCharType="end"/>
        </w:r>
      </w:hyperlink>
    </w:p>
    <w:p w14:paraId="0570EBA5" w14:textId="6E8F7C8D" w:rsidR="00EE51FC" w:rsidRDefault="00EE51FC">
      <w:pPr>
        <w:pStyle w:val="TableofFigures"/>
        <w:tabs>
          <w:tab w:val="right" w:leader="underscore" w:pos="9350"/>
        </w:tabs>
        <w:rPr>
          <w:rFonts w:eastAsiaTheme="minorEastAsia" w:cstheme="minorBidi"/>
          <w:i w:val="0"/>
          <w:iCs w:val="0"/>
          <w:noProof/>
          <w:sz w:val="24"/>
          <w:szCs w:val="21"/>
        </w:rPr>
      </w:pPr>
      <w:hyperlink w:anchor="_Toc50201862" w:history="1">
        <w:r w:rsidRPr="00577449">
          <w:rPr>
            <w:rStyle w:val="Hyperlink"/>
            <w:noProof/>
            <w:lang w:bidi="ar-SA"/>
          </w:rPr>
          <w:t>Figure 13 - Lost Feature Distribution</w:t>
        </w:r>
        <w:r>
          <w:rPr>
            <w:noProof/>
            <w:webHidden/>
          </w:rPr>
          <w:tab/>
        </w:r>
        <w:r>
          <w:rPr>
            <w:noProof/>
            <w:webHidden/>
          </w:rPr>
          <w:fldChar w:fldCharType="begin"/>
        </w:r>
        <w:r>
          <w:rPr>
            <w:noProof/>
            <w:webHidden/>
          </w:rPr>
          <w:instrText xml:space="preserve"> PAGEREF _Toc50201862 \h </w:instrText>
        </w:r>
        <w:r>
          <w:rPr>
            <w:noProof/>
            <w:webHidden/>
          </w:rPr>
        </w:r>
        <w:r>
          <w:rPr>
            <w:noProof/>
            <w:webHidden/>
          </w:rPr>
          <w:fldChar w:fldCharType="separate"/>
        </w:r>
        <w:r>
          <w:rPr>
            <w:noProof/>
            <w:webHidden/>
          </w:rPr>
          <w:t>7</w:t>
        </w:r>
        <w:r>
          <w:rPr>
            <w:noProof/>
            <w:webHidden/>
          </w:rPr>
          <w:fldChar w:fldCharType="end"/>
        </w:r>
      </w:hyperlink>
    </w:p>
    <w:p w14:paraId="580CC167" w14:textId="400B46ED" w:rsidR="00EE51FC" w:rsidRDefault="00EE51FC">
      <w:pPr>
        <w:pStyle w:val="TableofFigures"/>
        <w:tabs>
          <w:tab w:val="right" w:leader="underscore" w:pos="9350"/>
        </w:tabs>
        <w:rPr>
          <w:rFonts w:eastAsiaTheme="minorEastAsia" w:cstheme="minorBidi"/>
          <w:i w:val="0"/>
          <w:iCs w:val="0"/>
          <w:noProof/>
          <w:sz w:val="24"/>
          <w:szCs w:val="21"/>
        </w:rPr>
      </w:pPr>
      <w:hyperlink w:anchor="_Toc50201863" w:history="1">
        <w:r w:rsidRPr="00577449">
          <w:rPr>
            <w:rStyle w:val="Hyperlink"/>
            <w:noProof/>
            <w:lang w:bidi="ar-SA"/>
          </w:rPr>
          <w:t>Figure 14 - PCA Explained Variance</w:t>
        </w:r>
        <w:r>
          <w:rPr>
            <w:noProof/>
            <w:webHidden/>
          </w:rPr>
          <w:tab/>
        </w:r>
        <w:r>
          <w:rPr>
            <w:noProof/>
            <w:webHidden/>
          </w:rPr>
          <w:fldChar w:fldCharType="begin"/>
        </w:r>
        <w:r>
          <w:rPr>
            <w:noProof/>
            <w:webHidden/>
          </w:rPr>
          <w:instrText xml:space="preserve"> PAGEREF _Toc50201863 \h </w:instrText>
        </w:r>
        <w:r>
          <w:rPr>
            <w:noProof/>
            <w:webHidden/>
          </w:rPr>
        </w:r>
        <w:r>
          <w:rPr>
            <w:noProof/>
            <w:webHidden/>
          </w:rPr>
          <w:fldChar w:fldCharType="separate"/>
        </w:r>
        <w:r>
          <w:rPr>
            <w:noProof/>
            <w:webHidden/>
          </w:rPr>
          <w:t>7</w:t>
        </w:r>
        <w:r>
          <w:rPr>
            <w:noProof/>
            <w:webHidden/>
          </w:rPr>
          <w:fldChar w:fldCharType="end"/>
        </w:r>
      </w:hyperlink>
    </w:p>
    <w:p w14:paraId="7C64698D" w14:textId="57BACAED" w:rsidR="00EE51FC" w:rsidRDefault="00EE51FC">
      <w:pPr>
        <w:pStyle w:val="TableofFigures"/>
        <w:tabs>
          <w:tab w:val="right" w:leader="underscore" w:pos="9350"/>
        </w:tabs>
        <w:rPr>
          <w:rFonts w:eastAsiaTheme="minorEastAsia" w:cstheme="minorBidi"/>
          <w:i w:val="0"/>
          <w:iCs w:val="0"/>
          <w:noProof/>
          <w:sz w:val="24"/>
          <w:szCs w:val="21"/>
        </w:rPr>
      </w:pPr>
      <w:hyperlink w:anchor="_Toc50201864" w:history="1">
        <w:r w:rsidRPr="00577449">
          <w:rPr>
            <w:rStyle w:val="Hyperlink"/>
            <w:noProof/>
            <w:lang w:bidi="ar-SA"/>
          </w:rPr>
          <w:t>Figure 15 - PCA Explanation</w:t>
        </w:r>
        <w:r>
          <w:rPr>
            <w:noProof/>
            <w:webHidden/>
          </w:rPr>
          <w:tab/>
        </w:r>
        <w:r>
          <w:rPr>
            <w:noProof/>
            <w:webHidden/>
          </w:rPr>
          <w:fldChar w:fldCharType="begin"/>
        </w:r>
        <w:r>
          <w:rPr>
            <w:noProof/>
            <w:webHidden/>
          </w:rPr>
          <w:instrText xml:space="preserve"> PAGEREF _Toc50201864 \h </w:instrText>
        </w:r>
        <w:r>
          <w:rPr>
            <w:noProof/>
            <w:webHidden/>
          </w:rPr>
        </w:r>
        <w:r>
          <w:rPr>
            <w:noProof/>
            <w:webHidden/>
          </w:rPr>
          <w:fldChar w:fldCharType="separate"/>
        </w:r>
        <w:r>
          <w:rPr>
            <w:noProof/>
            <w:webHidden/>
          </w:rPr>
          <w:t>8</w:t>
        </w:r>
        <w:r>
          <w:rPr>
            <w:noProof/>
            <w:webHidden/>
          </w:rPr>
          <w:fldChar w:fldCharType="end"/>
        </w:r>
      </w:hyperlink>
    </w:p>
    <w:p w14:paraId="33323DF6" w14:textId="050C8170" w:rsidR="00EE51FC" w:rsidRDefault="00EE51FC">
      <w:pPr>
        <w:pStyle w:val="TableofFigures"/>
        <w:tabs>
          <w:tab w:val="right" w:leader="underscore" w:pos="9350"/>
        </w:tabs>
        <w:rPr>
          <w:rFonts w:eastAsiaTheme="minorEastAsia" w:cstheme="minorBidi"/>
          <w:i w:val="0"/>
          <w:iCs w:val="0"/>
          <w:noProof/>
          <w:sz w:val="24"/>
          <w:szCs w:val="21"/>
        </w:rPr>
      </w:pPr>
      <w:hyperlink w:anchor="_Toc50201865" w:history="1">
        <w:r w:rsidRPr="00577449">
          <w:rPr>
            <w:rStyle w:val="Hyperlink"/>
            <w:noProof/>
            <w:lang w:bidi="ar-SA"/>
          </w:rPr>
          <w:t>Figure 16 - STM Cluster Elbow Graph</w:t>
        </w:r>
        <w:r>
          <w:rPr>
            <w:noProof/>
            <w:webHidden/>
          </w:rPr>
          <w:tab/>
        </w:r>
        <w:r>
          <w:rPr>
            <w:noProof/>
            <w:webHidden/>
          </w:rPr>
          <w:fldChar w:fldCharType="begin"/>
        </w:r>
        <w:r>
          <w:rPr>
            <w:noProof/>
            <w:webHidden/>
          </w:rPr>
          <w:instrText xml:space="preserve"> PAGEREF _Toc50201865 \h </w:instrText>
        </w:r>
        <w:r>
          <w:rPr>
            <w:noProof/>
            <w:webHidden/>
          </w:rPr>
        </w:r>
        <w:r>
          <w:rPr>
            <w:noProof/>
            <w:webHidden/>
          </w:rPr>
          <w:fldChar w:fldCharType="separate"/>
        </w:r>
        <w:r>
          <w:rPr>
            <w:noProof/>
            <w:webHidden/>
          </w:rPr>
          <w:t>8</w:t>
        </w:r>
        <w:r>
          <w:rPr>
            <w:noProof/>
            <w:webHidden/>
          </w:rPr>
          <w:fldChar w:fldCharType="end"/>
        </w:r>
      </w:hyperlink>
    </w:p>
    <w:p w14:paraId="297FC409" w14:textId="2556EF0C" w:rsidR="00EE51FC" w:rsidRDefault="00EE51FC">
      <w:pPr>
        <w:pStyle w:val="TableofFigures"/>
        <w:tabs>
          <w:tab w:val="right" w:leader="underscore" w:pos="9350"/>
        </w:tabs>
        <w:rPr>
          <w:rFonts w:eastAsiaTheme="minorEastAsia" w:cstheme="minorBidi"/>
          <w:i w:val="0"/>
          <w:iCs w:val="0"/>
          <w:noProof/>
          <w:sz w:val="24"/>
          <w:szCs w:val="21"/>
        </w:rPr>
      </w:pPr>
      <w:hyperlink w:anchor="_Toc50201866" w:history="1">
        <w:r w:rsidRPr="00577449">
          <w:rPr>
            <w:rStyle w:val="Hyperlink"/>
            <w:noProof/>
            <w:lang w:bidi="ar-SA"/>
          </w:rPr>
          <w:t>Figure 17 - STM Cluster vs Population</w:t>
        </w:r>
        <w:r>
          <w:rPr>
            <w:noProof/>
            <w:webHidden/>
          </w:rPr>
          <w:tab/>
        </w:r>
        <w:r>
          <w:rPr>
            <w:noProof/>
            <w:webHidden/>
          </w:rPr>
          <w:fldChar w:fldCharType="begin"/>
        </w:r>
        <w:r>
          <w:rPr>
            <w:noProof/>
            <w:webHidden/>
          </w:rPr>
          <w:instrText xml:space="preserve"> PAGEREF _Toc50201866 \h </w:instrText>
        </w:r>
        <w:r>
          <w:rPr>
            <w:noProof/>
            <w:webHidden/>
          </w:rPr>
        </w:r>
        <w:r>
          <w:rPr>
            <w:noProof/>
            <w:webHidden/>
          </w:rPr>
          <w:fldChar w:fldCharType="separate"/>
        </w:r>
        <w:r>
          <w:rPr>
            <w:noProof/>
            <w:webHidden/>
          </w:rPr>
          <w:t>9</w:t>
        </w:r>
        <w:r>
          <w:rPr>
            <w:noProof/>
            <w:webHidden/>
          </w:rPr>
          <w:fldChar w:fldCharType="end"/>
        </w:r>
      </w:hyperlink>
    </w:p>
    <w:p w14:paraId="2590538E" w14:textId="1E023A97" w:rsidR="00EE51FC" w:rsidRDefault="00EE51FC">
      <w:pPr>
        <w:pStyle w:val="TableofFigures"/>
        <w:tabs>
          <w:tab w:val="right" w:leader="underscore" w:pos="9350"/>
        </w:tabs>
        <w:rPr>
          <w:rFonts w:eastAsiaTheme="minorEastAsia" w:cstheme="minorBidi"/>
          <w:i w:val="0"/>
          <w:iCs w:val="0"/>
          <w:noProof/>
          <w:sz w:val="24"/>
          <w:szCs w:val="21"/>
        </w:rPr>
      </w:pPr>
      <w:hyperlink w:anchor="_Toc50201867" w:history="1">
        <w:r w:rsidRPr="00577449">
          <w:rPr>
            <w:rStyle w:val="Hyperlink"/>
            <w:noProof/>
            <w:lang w:bidi="ar-SA"/>
          </w:rPr>
          <w:t>Figure 18 - Lost Cluster vs Population</w:t>
        </w:r>
        <w:r>
          <w:rPr>
            <w:noProof/>
            <w:webHidden/>
          </w:rPr>
          <w:tab/>
        </w:r>
        <w:r>
          <w:rPr>
            <w:noProof/>
            <w:webHidden/>
          </w:rPr>
          <w:fldChar w:fldCharType="begin"/>
        </w:r>
        <w:r>
          <w:rPr>
            <w:noProof/>
            <w:webHidden/>
          </w:rPr>
          <w:instrText xml:space="preserve"> PAGEREF _Toc50201867 \h </w:instrText>
        </w:r>
        <w:r>
          <w:rPr>
            <w:noProof/>
            <w:webHidden/>
          </w:rPr>
        </w:r>
        <w:r>
          <w:rPr>
            <w:noProof/>
            <w:webHidden/>
          </w:rPr>
          <w:fldChar w:fldCharType="separate"/>
        </w:r>
        <w:r>
          <w:rPr>
            <w:noProof/>
            <w:webHidden/>
          </w:rPr>
          <w:t>9</w:t>
        </w:r>
        <w:r>
          <w:rPr>
            <w:noProof/>
            <w:webHidden/>
          </w:rPr>
          <w:fldChar w:fldCharType="end"/>
        </w:r>
      </w:hyperlink>
    </w:p>
    <w:p w14:paraId="2CE23099" w14:textId="3A699770" w:rsidR="00EE51FC" w:rsidRDefault="00EE51FC">
      <w:pPr>
        <w:pStyle w:val="TableofFigures"/>
        <w:tabs>
          <w:tab w:val="right" w:leader="underscore" w:pos="9350"/>
        </w:tabs>
        <w:rPr>
          <w:rFonts w:eastAsiaTheme="minorEastAsia" w:cstheme="minorBidi"/>
          <w:i w:val="0"/>
          <w:iCs w:val="0"/>
          <w:noProof/>
          <w:sz w:val="24"/>
          <w:szCs w:val="21"/>
        </w:rPr>
      </w:pPr>
      <w:hyperlink w:anchor="_Toc50201868" w:history="1">
        <w:r w:rsidRPr="00577449">
          <w:rPr>
            <w:rStyle w:val="Hyperlink"/>
            <w:noProof/>
            <w:lang w:bidi="ar-SA"/>
          </w:rPr>
          <w:t>Figure 19 - Cluster Proportion Analysis</w:t>
        </w:r>
        <w:r>
          <w:rPr>
            <w:noProof/>
            <w:webHidden/>
          </w:rPr>
          <w:tab/>
        </w:r>
        <w:r>
          <w:rPr>
            <w:noProof/>
            <w:webHidden/>
          </w:rPr>
          <w:fldChar w:fldCharType="begin"/>
        </w:r>
        <w:r>
          <w:rPr>
            <w:noProof/>
            <w:webHidden/>
          </w:rPr>
          <w:instrText xml:space="preserve"> PAGEREF _Toc50201868 \h </w:instrText>
        </w:r>
        <w:r>
          <w:rPr>
            <w:noProof/>
            <w:webHidden/>
          </w:rPr>
        </w:r>
        <w:r>
          <w:rPr>
            <w:noProof/>
            <w:webHidden/>
          </w:rPr>
          <w:fldChar w:fldCharType="separate"/>
        </w:r>
        <w:r>
          <w:rPr>
            <w:noProof/>
            <w:webHidden/>
          </w:rPr>
          <w:t>10</w:t>
        </w:r>
        <w:r>
          <w:rPr>
            <w:noProof/>
            <w:webHidden/>
          </w:rPr>
          <w:fldChar w:fldCharType="end"/>
        </w:r>
      </w:hyperlink>
    </w:p>
    <w:p w14:paraId="7C6F3864" w14:textId="262A4EAD" w:rsidR="00EE51FC" w:rsidRDefault="00EE51FC">
      <w:pPr>
        <w:pStyle w:val="TableofFigures"/>
        <w:tabs>
          <w:tab w:val="right" w:leader="underscore" w:pos="9350"/>
        </w:tabs>
        <w:rPr>
          <w:rFonts w:eastAsiaTheme="minorEastAsia" w:cstheme="minorBidi"/>
          <w:i w:val="0"/>
          <w:iCs w:val="0"/>
          <w:noProof/>
          <w:sz w:val="24"/>
          <w:szCs w:val="21"/>
        </w:rPr>
      </w:pPr>
      <w:hyperlink w:anchor="_Toc50201869" w:history="1">
        <w:r w:rsidRPr="00577449">
          <w:rPr>
            <w:rStyle w:val="Hyperlink"/>
            <w:noProof/>
            <w:lang w:bidi="ar-SA"/>
          </w:rPr>
          <w:t>Figure 20 - Cluster Explanation Table</w:t>
        </w:r>
        <w:r>
          <w:rPr>
            <w:noProof/>
            <w:webHidden/>
          </w:rPr>
          <w:tab/>
        </w:r>
        <w:r>
          <w:rPr>
            <w:noProof/>
            <w:webHidden/>
          </w:rPr>
          <w:fldChar w:fldCharType="begin"/>
        </w:r>
        <w:r>
          <w:rPr>
            <w:noProof/>
            <w:webHidden/>
          </w:rPr>
          <w:instrText xml:space="preserve"> PAGEREF _Toc50201869 \h </w:instrText>
        </w:r>
        <w:r>
          <w:rPr>
            <w:noProof/>
            <w:webHidden/>
          </w:rPr>
        </w:r>
        <w:r>
          <w:rPr>
            <w:noProof/>
            <w:webHidden/>
          </w:rPr>
          <w:fldChar w:fldCharType="separate"/>
        </w:r>
        <w:r>
          <w:rPr>
            <w:noProof/>
            <w:webHidden/>
          </w:rPr>
          <w:t>10</w:t>
        </w:r>
        <w:r>
          <w:rPr>
            <w:noProof/>
            <w:webHidden/>
          </w:rPr>
          <w:fldChar w:fldCharType="end"/>
        </w:r>
      </w:hyperlink>
    </w:p>
    <w:p w14:paraId="51D35A39" w14:textId="706AB207" w:rsidR="00EE51FC" w:rsidRDefault="00EE51FC">
      <w:pPr>
        <w:pStyle w:val="TableofFigures"/>
        <w:tabs>
          <w:tab w:val="right" w:leader="underscore" w:pos="9350"/>
        </w:tabs>
        <w:rPr>
          <w:rFonts w:eastAsiaTheme="minorEastAsia" w:cstheme="minorBidi"/>
          <w:i w:val="0"/>
          <w:iCs w:val="0"/>
          <w:noProof/>
          <w:sz w:val="24"/>
          <w:szCs w:val="21"/>
        </w:rPr>
      </w:pPr>
      <w:hyperlink w:anchor="_Toc50201870" w:history="1">
        <w:r w:rsidRPr="00577449">
          <w:rPr>
            <w:rStyle w:val="Hyperlink"/>
            <w:noProof/>
            <w:lang w:bidi="ar-SA"/>
          </w:rPr>
          <w:t>Figure 21 - Data Size &amp; Proportion</w:t>
        </w:r>
        <w:r>
          <w:rPr>
            <w:noProof/>
            <w:webHidden/>
          </w:rPr>
          <w:tab/>
        </w:r>
        <w:r>
          <w:rPr>
            <w:noProof/>
            <w:webHidden/>
          </w:rPr>
          <w:fldChar w:fldCharType="begin"/>
        </w:r>
        <w:r>
          <w:rPr>
            <w:noProof/>
            <w:webHidden/>
          </w:rPr>
          <w:instrText xml:space="preserve"> PAGEREF _Toc50201870 \h </w:instrText>
        </w:r>
        <w:r>
          <w:rPr>
            <w:noProof/>
            <w:webHidden/>
          </w:rPr>
        </w:r>
        <w:r>
          <w:rPr>
            <w:noProof/>
            <w:webHidden/>
          </w:rPr>
          <w:fldChar w:fldCharType="separate"/>
        </w:r>
        <w:r>
          <w:rPr>
            <w:noProof/>
            <w:webHidden/>
          </w:rPr>
          <w:t>11</w:t>
        </w:r>
        <w:r>
          <w:rPr>
            <w:noProof/>
            <w:webHidden/>
          </w:rPr>
          <w:fldChar w:fldCharType="end"/>
        </w:r>
      </w:hyperlink>
    </w:p>
    <w:p w14:paraId="34392D53" w14:textId="660D1289" w:rsidR="00EE51FC" w:rsidRDefault="00EE51FC">
      <w:pPr>
        <w:pStyle w:val="TableofFigures"/>
        <w:tabs>
          <w:tab w:val="right" w:leader="underscore" w:pos="9350"/>
        </w:tabs>
        <w:rPr>
          <w:rFonts w:eastAsiaTheme="minorEastAsia" w:cstheme="minorBidi"/>
          <w:i w:val="0"/>
          <w:iCs w:val="0"/>
          <w:noProof/>
          <w:sz w:val="24"/>
          <w:szCs w:val="21"/>
        </w:rPr>
      </w:pPr>
      <w:hyperlink w:anchor="_Toc50201871" w:history="1">
        <w:r w:rsidRPr="00577449">
          <w:rPr>
            <w:rStyle w:val="Hyperlink"/>
            <w:noProof/>
            <w:lang w:bidi="ar-SA"/>
          </w:rPr>
          <w:t>Figure 22 - Holdout, Train, Test Proportions</w:t>
        </w:r>
        <w:r>
          <w:rPr>
            <w:noProof/>
            <w:webHidden/>
          </w:rPr>
          <w:tab/>
        </w:r>
        <w:r>
          <w:rPr>
            <w:noProof/>
            <w:webHidden/>
          </w:rPr>
          <w:fldChar w:fldCharType="begin"/>
        </w:r>
        <w:r>
          <w:rPr>
            <w:noProof/>
            <w:webHidden/>
          </w:rPr>
          <w:instrText xml:space="preserve"> PAGEREF _Toc50201871 \h </w:instrText>
        </w:r>
        <w:r>
          <w:rPr>
            <w:noProof/>
            <w:webHidden/>
          </w:rPr>
        </w:r>
        <w:r>
          <w:rPr>
            <w:noProof/>
            <w:webHidden/>
          </w:rPr>
          <w:fldChar w:fldCharType="separate"/>
        </w:r>
        <w:r>
          <w:rPr>
            <w:noProof/>
            <w:webHidden/>
          </w:rPr>
          <w:t>11</w:t>
        </w:r>
        <w:r>
          <w:rPr>
            <w:noProof/>
            <w:webHidden/>
          </w:rPr>
          <w:fldChar w:fldCharType="end"/>
        </w:r>
      </w:hyperlink>
    </w:p>
    <w:p w14:paraId="108CA338" w14:textId="234F92B1" w:rsidR="00EE51FC" w:rsidRDefault="00EE51FC">
      <w:pPr>
        <w:pStyle w:val="TableofFigures"/>
        <w:tabs>
          <w:tab w:val="right" w:leader="underscore" w:pos="9350"/>
        </w:tabs>
        <w:rPr>
          <w:rFonts w:eastAsiaTheme="minorEastAsia" w:cstheme="minorBidi"/>
          <w:i w:val="0"/>
          <w:iCs w:val="0"/>
          <w:noProof/>
          <w:sz w:val="24"/>
          <w:szCs w:val="21"/>
        </w:rPr>
      </w:pPr>
      <w:hyperlink w:anchor="_Toc50201872" w:history="1">
        <w:r w:rsidRPr="00577449">
          <w:rPr>
            <w:rStyle w:val="Hyperlink"/>
            <w:noProof/>
            <w:lang w:bidi="ar-SA"/>
          </w:rPr>
          <w:t>Figure 23 - Model Results</w:t>
        </w:r>
        <w:r>
          <w:rPr>
            <w:noProof/>
            <w:webHidden/>
          </w:rPr>
          <w:tab/>
        </w:r>
        <w:r>
          <w:rPr>
            <w:noProof/>
            <w:webHidden/>
          </w:rPr>
          <w:fldChar w:fldCharType="begin"/>
        </w:r>
        <w:r>
          <w:rPr>
            <w:noProof/>
            <w:webHidden/>
          </w:rPr>
          <w:instrText xml:space="preserve"> PAGEREF _Toc50201872 \h </w:instrText>
        </w:r>
        <w:r>
          <w:rPr>
            <w:noProof/>
            <w:webHidden/>
          </w:rPr>
        </w:r>
        <w:r>
          <w:rPr>
            <w:noProof/>
            <w:webHidden/>
          </w:rPr>
          <w:fldChar w:fldCharType="separate"/>
        </w:r>
        <w:r>
          <w:rPr>
            <w:noProof/>
            <w:webHidden/>
          </w:rPr>
          <w:t>11</w:t>
        </w:r>
        <w:r>
          <w:rPr>
            <w:noProof/>
            <w:webHidden/>
          </w:rPr>
          <w:fldChar w:fldCharType="end"/>
        </w:r>
      </w:hyperlink>
    </w:p>
    <w:p w14:paraId="7E5E5B8E" w14:textId="7E85E727" w:rsidR="00EE51FC" w:rsidRDefault="00EE51FC">
      <w:pPr>
        <w:pStyle w:val="TableofFigures"/>
        <w:tabs>
          <w:tab w:val="right" w:leader="underscore" w:pos="9350"/>
        </w:tabs>
        <w:rPr>
          <w:rFonts w:eastAsiaTheme="minorEastAsia" w:cstheme="minorBidi"/>
          <w:i w:val="0"/>
          <w:iCs w:val="0"/>
          <w:noProof/>
          <w:sz w:val="24"/>
          <w:szCs w:val="21"/>
        </w:rPr>
      </w:pPr>
      <w:hyperlink w:anchor="_Toc50201873" w:history="1">
        <w:r w:rsidRPr="00577449">
          <w:rPr>
            <w:rStyle w:val="Hyperlink"/>
            <w:noProof/>
            <w:lang w:bidi="ar-SA"/>
          </w:rPr>
          <w:t>Figure 24 - Decision Tree Output</w:t>
        </w:r>
        <w:r>
          <w:rPr>
            <w:noProof/>
            <w:webHidden/>
          </w:rPr>
          <w:tab/>
        </w:r>
        <w:r>
          <w:rPr>
            <w:noProof/>
            <w:webHidden/>
          </w:rPr>
          <w:fldChar w:fldCharType="begin"/>
        </w:r>
        <w:r>
          <w:rPr>
            <w:noProof/>
            <w:webHidden/>
          </w:rPr>
          <w:instrText xml:space="preserve"> PAGEREF _Toc50201873 \h </w:instrText>
        </w:r>
        <w:r>
          <w:rPr>
            <w:noProof/>
            <w:webHidden/>
          </w:rPr>
        </w:r>
        <w:r>
          <w:rPr>
            <w:noProof/>
            <w:webHidden/>
          </w:rPr>
          <w:fldChar w:fldCharType="separate"/>
        </w:r>
        <w:r>
          <w:rPr>
            <w:noProof/>
            <w:webHidden/>
          </w:rPr>
          <w:t>12</w:t>
        </w:r>
        <w:r>
          <w:rPr>
            <w:noProof/>
            <w:webHidden/>
          </w:rPr>
          <w:fldChar w:fldCharType="end"/>
        </w:r>
      </w:hyperlink>
    </w:p>
    <w:p w14:paraId="64A7188F" w14:textId="04EB49FB" w:rsidR="00402929" w:rsidRPr="00EE51FC" w:rsidRDefault="00EE51FC" w:rsidP="00402929">
      <w:pPr>
        <w:rPr>
          <w:rFonts w:asciiTheme="minorHAnsi" w:hAnsiTheme="minorHAnsi"/>
        </w:rPr>
      </w:pPr>
      <w:r>
        <w:rPr>
          <w:rFonts w:asciiTheme="minorHAnsi" w:hAnsiTheme="minorHAnsi"/>
        </w:rPr>
        <w:fldChar w:fldCharType="end"/>
      </w:r>
    </w:p>
    <w:sectPr w:rsidR="00402929" w:rsidRPr="00EE51FC" w:rsidSect="007B14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C8B"/>
    <w:rsid w:val="000071CC"/>
    <w:rsid w:val="00085373"/>
    <w:rsid w:val="000D5E3C"/>
    <w:rsid w:val="0011681D"/>
    <w:rsid w:val="001445E0"/>
    <w:rsid w:val="00172E20"/>
    <w:rsid w:val="001C2CBC"/>
    <w:rsid w:val="001F2BF0"/>
    <w:rsid w:val="00223609"/>
    <w:rsid w:val="0024526C"/>
    <w:rsid w:val="00294AE6"/>
    <w:rsid w:val="002A464D"/>
    <w:rsid w:val="002D665E"/>
    <w:rsid w:val="0031285F"/>
    <w:rsid w:val="003323E3"/>
    <w:rsid w:val="00371432"/>
    <w:rsid w:val="00382B7C"/>
    <w:rsid w:val="003A7CDA"/>
    <w:rsid w:val="003B657F"/>
    <w:rsid w:val="003F0A5E"/>
    <w:rsid w:val="003F2E30"/>
    <w:rsid w:val="00402929"/>
    <w:rsid w:val="00444697"/>
    <w:rsid w:val="004748EE"/>
    <w:rsid w:val="00476D4A"/>
    <w:rsid w:val="00477034"/>
    <w:rsid w:val="00480FA8"/>
    <w:rsid w:val="00493823"/>
    <w:rsid w:val="004E1232"/>
    <w:rsid w:val="004E6A5C"/>
    <w:rsid w:val="005065AC"/>
    <w:rsid w:val="00522E7C"/>
    <w:rsid w:val="00556D0F"/>
    <w:rsid w:val="00566B9D"/>
    <w:rsid w:val="00587653"/>
    <w:rsid w:val="00632AAC"/>
    <w:rsid w:val="00634B83"/>
    <w:rsid w:val="00650D66"/>
    <w:rsid w:val="006536AD"/>
    <w:rsid w:val="006571AF"/>
    <w:rsid w:val="00662591"/>
    <w:rsid w:val="00685E27"/>
    <w:rsid w:val="00693E90"/>
    <w:rsid w:val="006C02D1"/>
    <w:rsid w:val="006F5932"/>
    <w:rsid w:val="00790C63"/>
    <w:rsid w:val="007A573E"/>
    <w:rsid w:val="007A66C6"/>
    <w:rsid w:val="007B1469"/>
    <w:rsid w:val="007C0D48"/>
    <w:rsid w:val="00846F3A"/>
    <w:rsid w:val="00877415"/>
    <w:rsid w:val="008E4BF2"/>
    <w:rsid w:val="0092599C"/>
    <w:rsid w:val="00962245"/>
    <w:rsid w:val="009A7406"/>
    <w:rsid w:val="009D7A3B"/>
    <w:rsid w:val="00A07E23"/>
    <w:rsid w:val="00A5722C"/>
    <w:rsid w:val="00A728FC"/>
    <w:rsid w:val="00AB3290"/>
    <w:rsid w:val="00AC7436"/>
    <w:rsid w:val="00AE38BA"/>
    <w:rsid w:val="00B71F37"/>
    <w:rsid w:val="00BB5319"/>
    <w:rsid w:val="00BE7CEE"/>
    <w:rsid w:val="00C01F47"/>
    <w:rsid w:val="00C20DE2"/>
    <w:rsid w:val="00C4327A"/>
    <w:rsid w:val="00CA2056"/>
    <w:rsid w:val="00CA3BA6"/>
    <w:rsid w:val="00CC249C"/>
    <w:rsid w:val="00CD1588"/>
    <w:rsid w:val="00CE141A"/>
    <w:rsid w:val="00D011CD"/>
    <w:rsid w:val="00D20F59"/>
    <w:rsid w:val="00D44924"/>
    <w:rsid w:val="00DB34FF"/>
    <w:rsid w:val="00DD6C8B"/>
    <w:rsid w:val="00E130DB"/>
    <w:rsid w:val="00E1452B"/>
    <w:rsid w:val="00E14D85"/>
    <w:rsid w:val="00E21B05"/>
    <w:rsid w:val="00E922CD"/>
    <w:rsid w:val="00EC0C9B"/>
    <w:rsid w:val="00EE51FC"/>
    <w:rsid w:val="00EE6429"/>
    <w:rsid w:val="00F03B76"/>
    <w:rsid w:val="00F2144A"/>
    <w:rsid w:val="00F708B0"/>
    <w:rsid w:val="00F76A2A"/>
    <w:rsid w:val="00FA65F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95D96"/>
  <w14:defaultImageDpi w14:val="32767"/>
  <w15:chartTrackingRefBased/>
  <w15:docId w15:val="{672C6643-BA22-A948-94F1-52DDD605E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3609"/>
    <w:rPr>
      <w:rFonts w:ascii="Times New Roman" w:eastAsia="Times New Roman" w:hAnsi="Times New Roman" w:cs="Times New Roman"/>
      <w:lang w:bidi="hi-IN"/>
    </w:rPr>
  </w:style>
  <w:style w:type="paragraph" w:styleId="Heading1">
    <w:name w:val="heading 1"/>
    <w:basedOn w:val="Normal"/>
    <w:next w:val="Normal"/>
    <w:link w:val="Heading1Char"/>
    <w:uiPriority w:val="9"/>
    <w:qFormat/>
    <w:rsid w:val="00DD6C8B"/>
    <w:pPr>
      <w:keepNext/>
      <w:keepLines/>
      <w:spacing w:before="240"/>
      <w:outlineLvl w:val="0"/>
    </w:pPr>
    <w:rPr>
      <w:rFonts w:asciiTheme="majorHAnsi" w:eastAsiaTheme="majorEastAsia" w:hAnsiTheme="majorHAnsi" w:cstheme="majorBidi"/>
      <w:color w:val="2F5496"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C8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D6C8B"/>
    <w:pPr>
      <w:contextualSpacing/>
    </w:pPr>
    <w:rPr>
      <w:rFonts w:asciiTheme="majorHAnsi" w:eastAsiaTheme="majorEastAsia" w:hAnsiTheme="majorHAnsi" w:cstheme="majorBidi"/>
      <w:spacing w:val="-10"/>
      <w:kern w:val="28"/>
      <w:sz w:val="56"/>
      <w:szCs w:val="56"/>
      <w:lang w:bidi="ar-SA"/>
    </w:rPr>
  </w:style>
  <w:style w:type="character" w:customStyle="1" w:styleId="TitleChar">
    <w:name w:val="Title Char"/>
    <w:basedOn w:val="DefaultParagraphFont"/>
    <w:link w:val="Title"/>
    <w:uiPriority w:val="10"/>
    <w:rsid w:val="00DD6C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6C8B"/>
    <w:pPr>
      <w:numPr>
        <w:ilvl w:val="1"/>
      </w:numPr>
      <w:spacing w:after="160"/>
    </w:pPr>
    <w:rPr>
      <w:rFonts w:asciiTheme="minorHAnsi" w:eastAsiaTheme="minorEastAsia" w:hAnsiTheme="minorHAnsi" w:cstheme="minorBidi"/>
      <w:color w:val="5A5A5A" w:themeColor="text1" w:themeTint="A5"/>
      <w:spacing w:val="15"/>
      <w:sz w:val="22"/>
      <w:szCs w:val="22"/>
      <w:lang w:bidi="ar-SA"/>
    </w:rPr>
  </w:style>
  <w:style w:type="character" w:customStyle="1" w:styleId="SubtitleChar">
    <w:name w:val="Subtitle Char"/>
    <w:basedOn w:val="DefaultParagraphFont"/>
    <w:link w:val="Subtitle"/>
    <w:uiPriority w:val="11"/>
    <w:rsid w:val="00DD6C8B"/>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1C2CBC"/>
    <w:pPr>
      <w:spacing w:before="480" w:line="276" w:lineRule="auto"/>
      <w:outlineLvl w:val="9"/>
    </w:pPr>
    <w:rPr>
      <w:b/>
      <w:bCs/>
      <w:sz w:val="28"/>
      <w:szCs w:val="28"/>
    </w:rPr>
  </w:style>
  <w:style w:type="paragraph" w:styleId="TOC1">
    <w:name w:val="toc 1"/>
    <w:basedOn w:val="Normal"/>
    <w:next w:val="Normal"/>
    <w:autoRedefine/>
    <w:uiPriority w:val="39"/>
    <w:unhideWhenUsed/>
    <w:rsid w:val="001C2CBC"/>
    <w:pPr>
      <w:spacing w:before="120" w:after="120"/>
    </w:pPr>
    <w:rPr>
      <w:rFonts w:asciiTheme="minorHAnsi" w:eastAsiaTheme="minorHAnsi" w:hAnsiTheme="minorHAnsi" w:cstheme="minorHAnsi"/>
      <w:b/>
      <w:bCs/>
      <w:caps/>
      <w:sz w:val="20"/>
      <w:lang w:bidi="ar-SA"/>
    </w:rPr>
  </w:style>
  <w:style w:type="character" w:styleId="Hyperlink">
    <w:name w:val="Hyperlink"/>
    <w:basedOn w:val="DefaultParagraphFont"/>
    <w:uiPriority w:val="99"/>
    <w:unhideWhenUsed/>
    <w:rsid w:val="001C2CBC"/>
    <w:rPr>
      <w:color w:val="0563C1" w:themeColor="hyperlink"/>
      <w:u w:val="single"/>
    </w:rPr>
  </w:style>
  <w:style w:type="paragraph" w:styleId="TOC2">
    <w:name w:val="toc 2"/>
    <w:basedOn w:val="Normal"/>
    <w:next w:val="Normal"/>
    <w:autoRedefine/>
    <w:uiPriority w:val="39"/>
    <w:semiHidden/>
    <w:unhideWhenUsed/>
    <w:rsid w:val="001C2CBC"/>
    <w:pPr>
      <w:ind w:left="240"/>
    </w:pPr>
    <w:rPr>
      <w:rFonts w:asciiTheme="minorHAnsi" w:eastAsiaTheme="minorHAnsi" w:hAnsiTheme="minorHAnsi" w:cstheme="minorHAnsi"/>
      <w:smallCaps/>
      <w:sz w:val="20"/>
      <w:lang w:bidi="ar-SA"/>
    </w:rPr>
  </w:style>
  <w:style w:type="paragraph" w:styleId="TOC3">
    <w:name w:val="toc 3"/>
    <w:basedOn w:val="Normal"/>
    <w:next w:val="Normal"/>
    <w:autoRedefine/>
    <w:uiPriority w:val="39"/>
    <w:semiHidden/>
    <w:unhideWhenUsed/>
    <w:rsid w:val="001C2CBC"/>
    <w:pPr>
      <w:ind w:left="480"/>
    </w:pPr>
    <w:rPr>
      <w:rFonts w:asciiTheme="minorHAnsi" w:eastAsiaTheme="minorHAnsi" w:hAnsiTheme="minorHAnsi" w:cstheme="minorHAnsi"/>
      <w:i/>
      <w:iCs/>
      <w:sz w:val="20"/>
      <w:lang w:bidi="ar-SA"/>
    </w:rPr>
  </w:style>
  <w:style w:type="paragraph" w:styleId="TOC4">
    <w:name w:val="toc 4"/>
    <w:basedOn w:val="Normal"/>
    <w:next w:val="Normal"/>
    <w:autoRedefine/>
    <w:uiPriority w:val="39"/>
    <w:semiHidden/>
    <w:unhideWhenUsed/>
    <w:rsid w:val="001C2CBC"/>
    <w:pPr>
      <w:ind w:left="720"/>
    </w:pPr>
    <w:rPr>
      <w:rFonts w:asciiTheme="minorHAnsi" w:eastAsiaTheme="minorHAnsi" w:hAnsiTheme="minorHAnsi" w:cstheme="minorHAnsi"/>
      <w:sz w:val="18"/>
      <w:szCs w:val="21"/>
      <w:lang w:bidi="ar-SA"/>
    </w:rPr>
  </w:style>
  <w:style w:type="paragraph" w:styleId="TOC5">
    <w:name w:val="toc 5"/>
    <w:basedOn w:val="Normal"/>
    <w:next w:val="Normal"/>
    <w:autoRedefine/>
    <w:uiPriority w:val="39"/>
    <w:semiHidden/>
    <w:unhideWhenUsed/>
    <w:rsid w:val="001C2CBC"/>
    <w:pPr>
      <w:ind w:left="960"/>
    </w:pPr>
    <w:rPr>
      <w:rFonts w:asciiTheme="minorHAnsi" w:eastAsiaTheme="minorHAnsi" w:hAnsiTheme="minorHAnsi" w:cstheme="minorHAnsi"/>
      <w:sz w:val="18"/>
      <w:szCs w:val="21"/>
      <w:lang w:bidi="ar-SA"/>
    </w:rPr>
  </w:style>
  <w:style w:type="paragraph" w:styleId="TOC6">
    <w:name w:val="toc 6"/>
    <w:basedOn w:val="Normal"/>
    <w:next w:val="Normal"/>
    <w:autoRedefine/>
    <w:uiPriority w:val="39"/>
    <w:semiHidden/>
    <w:unhideWhenUsed/>
    <w:rsid w:val="001C2CBC"/>
    <w:pPr>
      <w:ind w:left="1200"/>
    </w:pPr>
    <w:rPr>
      <w:rFonts w:asciiTheme="minorHAnsi" w:eastAsiaTheme="minorHAnsi" w:hAnsiTheme="minorHAnsi" w:cstheme="minorHAnsi"/>
      <w:sz w:val="18"/>
      <w:szCs w:val="21"/>
      <w:lang w:bidi="ar-SA"/>
    </w:rPr>
  </w:style>
  <w:style w:type="paragraph" w:styleId="TOC7">
    <w:name w:val="toc 7"/>
    <w:basedOn w:val="Normal"/>
    <w:next w:val="Normal"/>
    <w:autoRedefine/>
    <w:uiPriority w:val="39"/>
    <w:semiHidden/>
    <w:unhideWhenUsed/>
    <w:rsid w:val="001C2CBC"/>
    <w:pPr>
      <w:ind w:left="1440"/>
    </w:pPr>
    <w:rPr>
      <w:rFonts w:asciiTheme="minorHAnsi" w:eastAsiaTheme="minorHAnsi" w:hAnsiTheme="minorHAnsi" w:cstheme="minorHAnsi"/>
      <w:sz w:val="18"/>
      <w:szCs w:val="21"/>
      <w:lang w:bidi="ar-SA"/>
    </w:rPr>
  </w:style>
  <w:style w:type="paragraph" w:styleId="TOC8">
    <w:name w:val="toc 8"/>
    <w:basedOn w:val="Normal"/>
    <w:next w:val="Normal"/>
    <w:autoRedefine/>
    <w:uiPriority w:val="39"/>
    <w:semiHidden/>
    <w:unhideWhenUsed/>
    <w:rsid w:val="001C2CBC"/>
    <w:pPr>
      <w:ind w:left="1680"/>
    </w:pPr>
    <w:rPr>
      <w:rFonts w:asciiTheme="minorHAnsi" w:eastAsiaTheme="minorHAnsi" w:hAnsiTheme="minorHAnsi" w:cstheme="minorHAnsi"/>
      <w:sz w:val="18"/>
      <w:szCs w:val="21"/>
      <w:lang w:bidi="ar-SA"/>
    </w:rPr>
  </w:style>
  <w:style w:type="paragraph" w:styleId="TOC9">
    <w:name w:val="toc 9"/>
    <w:basedOn w:val="Normal"/>
    <w:next w:val="Normal"/>
    <w:autoRedefine/>
    <w:uiPriority w:val="39"/>
    <w:semiHidden/>
    <w:unhideWhenUsed/>
    <w:rsid w:val="001C2CBC"/>
    <w:pPr>
      <w:ind w:left="1920"/>
    </w:pPr>
    <w:rPr>
      <w:rFonts w:asciiTheme="minorHAnsi" w:eastAsiaTheme="minorHAnsi" w:hAnsiTheme="minorHAnsi" w:cstheme="minorHAnsi"/>
      <w:sz w:val="18"/>
      <w:szCs w:val="21"/>
      <w:lang w:bidi="ar-SA"/>
    </w:rPr>
  </w:style>
  <w:style w:type="paragraph" w:styleId="Caption">
    <w:name w:val="caption"/>
    <w:basedOn w:val="Normal"/>
    <w:next w:val="Normal"/>
    <w:uiPriority w:val="35"/>
    <w:unhideWhenUsed/>
    <w:qFormat/>
    <w:rsid w:val="00F76A2A"/>
    <w:pPr>
      <w:spacing w:after="200"/>
    </w:pPr>
    <w:rPr>
      <w:rFonts w:asciiTheme="minorHAnsi" w:eastAsiaTheme="minorHAnsi" w:hAnsiTheme="minorHAnsi" w:cstheme="minorBidi"/>
      <w:i/>
      <w:iCs/>
      <w:color w:val="44546A" w:themeColor="text2"/>
      <w:sz w:val="18"/>
      <w:szCs w:val="18"/>
      <w:lang w:bidi="ar-SA"/>
    </w:rPr>
  </w:style>
  <w:style w:type="paragraph" w:styleId="TableofFigures">
    <w:name w:val="table of figures"/>
    <w:basedOn w:val="Normal"/>
    <w:next w:val="Normal"/>
    <w:uiPriority w:val="99"/>
    <w:unhideWhenUsed/>
    <w:rsid w:val="00AC7436"/>
    <w:rPr>
      <w:rFonts w:asciiTheme="minorHAnsi" w:hAnsiTheme="minorHAnsi" w:cs="Mangal"/>
      <w:i/>
      <w:iCs/>
      <w:sz w:val="20"/>
      <w:szCs w:val="16"/>
    </w:rPr>
  </w:style>
  <w:style w:type="table" w:styleId="TableGrid">
    <w:name w:val="Table Grid"/>
    <w:basedOn w:val="TableNormal"/>
    <w:uiPriority w:val="39"/>
    <w:rsid w:val="000853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618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DDD74-743F-2740-A28D-02D7707F2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13</Pages>
  <Words>2164</Words>
  <Characters>12338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Arjun Bala</dc:creator>
  <cp:keywords/>
  <dc:description/>
  <cp:lastModifiedBy>Tejas Arjun Bala</cp:lastModifiedBy>
  <cp:revision>83</cp:revision>
  <dcterms:created xsi:type="dcterms:W3CDTF">2020-09-05T05:22:00Z</dcterms:created>
  <dcterms:modified xsi:type="dcterms:W3CDTF">2020-09-05T17:37:00Z</dcterms:modified>
</cp:coreProperties>
</file>