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BA5D4" w14:textId="77777777" w:rsidR="007C67B8" w:rsidRDefault="007C67B8" w:rsidP="007C67B8">
      <w:r>
        <w:t>Hi Kevin,</w:t>
      </w:r>
    </w:p>
    <w:p w14:paraId="3835A91B" w14:textId="77777777" w:rsidR="007C67B8" w:rsidRDefault="007C67B8" w:rsidP="007C67B8"/>
    <w:p w14:paraId="7DA54AA5" w14:textId="77777777" w:rsidR="007C67B8" w:rsidRDefault="007C67B8" w:rsidP="007C67B8">
      <w:r>
        <w:t>I apologize for not preparing better documentation of the database, but I had competing priorities.  Some of the database structure and variable names were my doing.  I will try to give some explanation here.  </w:t>
      </w:r>
    </w:p>
    <w:p w14:paraId="492D93FA" w14:textId="77777777" w:rsidR="007C67B8" w:rsidRDefault="007C67B8" w:rsidP="007C67B8"/>
    <w:p w14:paraId="7492B75B" w14:textId="77777777" w:rsidR="007C67B8" w:rsidRDefault="007C67B8" w:rsidP="007C67B8">
      <w:r>
        <w:t>First, a basic design choice was to parse all fields in the source data that contain delimiter separated data elements into individual elements to be stored in separate records attached to their parent (case, panel, etc.).  These include case type, panel judges, legal topics, and LN topics.  Benefits of parsing include:</w:t>
      </w:r>
    </w:p>
    <w:p w14:paraId="3B912096" w14:textId="77777777" w:rsidR="007C67B8" w:rsidRDefault="007C67B8" w:rsidP="007C67B8">
      <w:pPr>
        <w:pStyle w:val="ListParagraph"/>
        <w:numPr>
          <w:ilvl w:val="0"/>
          <w:numId w:val="1"/>
        </w:numPr>
        <w:rPr>
          <w:rFonts w:eastAsia="Times New Roman"/>
        </w:rPr>
      </w:pPr>
      <w:r>
        <w:rPr>
          <w:rFonts w:eastAsia="Times New Roman"/>
        </w:rPr>
        <w:t>A hierarchical structure, to enforce primary data relationships, such as prohibiting duplication of case types for a single case or of a judge in a panel</w:t>
      </w:r>
    </w:p>
    <w:p w14:paraId="499BDE27" w14:textId="77777777" w:rsidR="007C67B8" w:rsidRDefault="007C67B8" w:rsidP="007C67B8">
      <w:pPr>
        <w:pStyle w:val="ListParagraph"/>
        <w:numPr>
          <w:ilvl w:val="0"/>
          <w:numId w:val="1"/>
        </w:numPr>
        <w:rPr>
          <w:rFonts w:eastAsia="Times New Roman"/>
        </w:rPr>
      </w:pPr>
      <w:r>
        <w:rPr>
          <w:rFonts w:eastAsia="Times New Roman"/>
        </w:rPr>
        <w:t>Unambiguous search terms, so that the possible values in fields are elementary – case types are limited to criminal, civil, or other, although a case can have up to three types, stored in separate records referenced by its case header record</w:t>
      </w:r>
    </w:p>
    <w:p w14:paraId="7BA658D4" w14:textId="77777777" w:rsidR="007C67B8" w:rsidRDefault="007C67B8" w:rsidP="007C67B8">
      <w:r>
        <w:t>LN supplied four file types:</w:t>
      </w:r>
    </w:p>
    <w:p w14:paraId="37AAB4FA" w14:textId="77777777" w:rsidR="007C67B8" w:rsidRDefault="007C67B8" w:rsidP="007C67B8">
      <w:pPr>
        <w:pStyle w:val="ListParagraph"/>
        <w:numPr>
          <w:ilvl w:val="0"/>
          <w:numId w:val="2"/>
        </w:numPr>
        <w:rPr>
          <w:rFonts w:eastAsia="Times New Roman"/>
        </w:rPr>
      </w:pPr>
      <w:proofErr w:type="spellStart"/>
      <w:r>
        <w:rPr>
          <w:rFonts w:eastAsia="Times New Roman"/>
        </w:rPr>
        <w:t>Partnn</w:t>
      </w:r>
      <w:proofErr w:type="spellEnd"/>
      <w:r>
        <w:rPr>
          <w:rFonts w:eastAsia="Times New Roman"/>
        </w:rPr>
        <w:t xml:space="preserve"> files, the basic case data</w:t>
      </w:r>
    </w:p>
    <w:p w14:paraId="2AEDAD51" w14:textId="77777777" w:rsidR="007C67B8" w:rsidRDefault="007C67B8" w:rsidP="007C67B8">
      <w:pPr>
        <w:pStyle w:val="ListParagraph"/>
        <w:numPr>
          <w:ilvl w:val="0"/>
          <w:numId w:val="2"/>
        </w:numPr>
        <w:rPr>
          <w:rFonts w:eastAsia="Times New Roman"/>
        </w:rPr>
      </w:pPr>
      <w:proofErr w:type="spellStart"/>
      <w:r>
        <w:rPr>
          <w:rFonts w:eastAsia="Times New Roman"/>
        </w:rPr>
        <w:t>LNItoLNITreatments</w:t>
      </w:r>
      <w:proofErr w:type="spellEnd"/>
      <w:r>
        <w:rPr>
          <w:rFonts w:eastAsia="Times New Roman"/>
        </w:rPr>
        <w:t>, contains citations and Shepard’s treatments</w:t>
      </w:r>
    </w:p>
    <w:p w14:paraId="7B1ED5BD" w14:textId="77777777" w:rsidR="007C67B8" w:rsidRDefault="007C67B8" w:rsidP="007C67B8">
      <w:pPr>
        <w:pStyle w:val="ListParagraph"/>
        <w:numPr>
          <w:ilvl w:val="0"/>
          <w:numId w:val="2"/>
        </w:numPr>
        <w:rPr>
          <w:rFonts w:eastAsia="Times New Roman"/>
        </w:rPr>
      </w:pPr>
      <w:r>
        <w:rPr>
          <w:rFonts w:eastAsia="Times New Roman"/>
        </w:rPr>
        <w:t>Shepard’s treatment phrase, a dictionary of Shepard’s letters and definitions</w:t>
      </w:r>
    </w:p>
    <w:p w14:paraId="68FAA147" w14:textId="77777777" w:rsidR="007C67B8" w:rsidRDefault="007C67B8" w:rsidP="007C67B8">
      <w:pPr>
        <w:pStyle w:val="ListParagraph"/>
        <w:numPr>
          <w:ilvl w:val="0"/>
          <w:numId w:val="2"/>
        </w:numPr>
        <w:rPr>
          <w:rFonts w:eastAsia="Times New Roman"/>
        </w:rPr>
      </w:pPr>
      <w:r>
        <w:rPr>
          <w:rFonts w:eastAsia="Times New Roman"/>
        </w:rPr>
        <w:t>Judges, IDs and names of judges appearing in panels</w:t>
      </w:r>
    </w:p>
    <w:p w14:paraId="720A171A" w14:textId="77777777" w:rsidR="007C67B8" w:rsidRDefault="007C67B8" w:rsidP="007C67B8">
      <w:r>
        <w:t>The source Part files contained the following variables:</w:t>
      </w:r>
    </w:p>
    <w:p w14:paraId="08253962" w14:textId="77777777" w:rsidR="007C67B8" w:rsidRDefault="007C67B8" w:rsidP="007C67B8">
      <w:pPr>
        <w:pStyle w:val="ListParagraph"/>
        <w:numPr>
          <w:ilvl w:val="0"/>
          <w:numId w:val="3"/>
        </w:numPr>
        <w:rPr>
          <w:rFonts w:eastAsia="Times New Roman"/>
        </w:rPr>
      </w:pPr>
      <w:r>
        <w:rPr>
          <w:rFonts w:eastAsia="Times New Roman"/>
        </w:rPr>
        <w:t>LNI (LN assigned unique case ID)</w:t>
      </w:r>
    </w:p>
    <w:p w14:paraId="17171EAC" w14:textId="77777777" w:rsidR="007C67B8" w:rsidRDefault="007C67B8" w:rsidP="007C67B8">
      <w:pPr>
        <w:pStyle w:val="ListParagraph"/>
        <w:numPr>
          <w:ilvl w:val="0"/>
          <w:numId w:val="3"/>
        </w:numPr>
        <w:rPr>
          <w:rFonts w:eastAsia="Times New Roman"/>
        </w:rPr>
      </w:pPr>
      <w:r>
        <w:rPr>
          <w:rFonts w:eastAsia="Times New Roman"/>
        </w:rPr>
        <w:t xml:space="preserve">Date (renamed </w:t>
      </w:r>
      <w:proofErr w:type="spellStart"/>
      <w:r>
        <w:rPr>
          <w:rFonts w:eastAsia="Times New Roman"/>
        </w:rPr>
        <w:t>DecisionDate</w:t>
      </w:r>
      <w:proofErr w:type="spellEnd"/>
      <w:r>
        <w:rPr>
          <w:rFonts w:eastAsia="Times New Roman"/>
        </w:rPr>
        <w:t xml:space="preserve"> in the database, although we have not gotten confirmation that this </w:t>
      </w:r>
      <w:proofErr w:type="gramStart"/>
      <w:r>
        <w:rPr>
          <w:rFonts w:eastAsia="Times New Roman"/>
        </w:rPr>
        <w:t>is ,</w:t>
      </w:r>
      <w:proofErr w:type="gramEnd"/>
      <w:r>
        <w:rPr>
          <w:rFonts w:eastAsia="Times New Roman"/>
        </w:rPr>
        <w:t xml:space="preserve"> in fact, the date of a decision)</w:t>
      </w:r>
    </w:p>
    <w:p w14:paraId="6D007D8E" w14:textId="77777777" w:rsidR="007C67B8" w:rsidRDefault="007C67B8" w:rsidP="007C67B8">
      <w:pPr>
        <w:pStyle w:val="ListParagraph"/>
        <w:numPr>
          <w:ilvl w:val="0"/>
          <w:numId w:val="3"/>
        </w:numPr>
        <w:rPr>
          <w:rFonts w:eastAsia="Times New Roman"/>
        </w:rPr>
      </w:pPr>
      <w:proofErr w:type="spellStart"/>
      <w:r>
        <w:rPr>
          <w:rFonts w:eastAsia="Times New Roman"/>
        </w:rPr>
        <w:t>CourtShortName</w:t>
      </w:r>
      <w:proofErr w:type="spellEnd"/>
      <w:r>
        <w:rPr>
          <w:rFonts w:eastAsia="Times New Roman"/>
        </w:rPr>
        <w:t xml:space="preserve"> (referenced by </w:t>
      </w:r>
      <w:proofErr w:type="spellStart"/>
      <w:r>
        <w:rPr>
          <w:rFonts w:eastAsia="Times New Roman"/>
        </w:rPr>
        <w:t>CourtID</w:t>
      </w:r>
      <w:proofErr w:type="spellEnd"/>
      <w:r>
        <w:rPr>
          <w:rFonts w:eastAsia="Times New Roman"/>
        </w:rPr>
        <w:t>)</w:t>
      </w:r>
    </w:p>
    <w:p w14:paraId="46DD9EF5" w14:textId="77777777" w:rsidR="007C67B8" w:rsidRDefault="007C67B8" w:rsidP="007C67B8">
      <w:pPr>
        <w:pStyle w:val="ListParagraph"/>
        <w:numPr>
          <w:ilvl w:val="0"/>
          <w:numId w:val="3"/>
        </w:numPr>
        <w:rPr>
          <w:rFonts w:eastAsia="Times New Roman"/>
        </w:rPr>
      </w:pPr>
      <w:proofErr w:type="spellStart"/>
      <w:r>
        <w:rPr>
          <w:rFonts w:eastAsia="Times New Roman"/>
        </w:rPr>
        <w:t>CourtLongName</w:t>
      </w:r>
      <w:proofErr w:type="spellEnd"/>
      <w:r>
        <w:rPr>
          <w:rFonts w:eastAsia="Times New Roman"/>
        </w:rPr>
        <w:t xml:space="preserve"> (referenced by </w:t>
      </w:r>
      <w:proofErr w:type="spellStart"/>
      <w:r>
        <w:rPr>
          <w:rFonts w:eastAsia="Times New Roman"/>
        </w:rPr>
        <w:t>CourtID</w:t>
      </w:r>
      <w:proofErr w:type="spellEnd"/>
      <w:r>
        <w:rPr>
          <w:rFonts w:eastAsia="Times New Roman"/>
        </w:rPr>
        <w:t>)</w:t>
      </w:r>
    </w:p>
    <w:p w14:paraId="3F27E5E9" w14:textId="77777777" w:rsidR="007C67B8" w:rsidRDefault="007C67B8" w:rsidP="007C67B8">
      <w:pPr>
        <w:pStyle w:val="ListParagraph"/>
        <w:numPr>
          <w:ilvl w:val="0"/>
          <w:numId w:val="3"/>
        </w:numPr>
        <w:rPr>
          <w:rFonts w:eastAsia="Times New Roman"/>
        </w:rPr>
      </w:pPr>
      <w:r>
        <w:rPr>
          <w:rFonts w:eastAsia="Times New Roman"/>
        </w:rPr>
        <w:t xml:space="preserve">Title (renamed </w:t>
      </w:r>
      <w:proofErr w:type="spellStart"/>
      <w:r>
        <w:rPr>
          <w:rFonts w:eastAsia="Times New Roman"/>
        </w:rPr>
        <w:t>CaseTitleLexisNexis</w:t>
      </w:r>
      <w:proofErr w:type="spellEnd"/>
      <w:r>
        <w:rPr>
          <w:rFonts w:eastAsia="Times New Roman"/>
        </w:rPr>
        <w:t>)</w:t>
      </w:r>
    </w:p>
    <w:p w14:paraId="78ABEB5D" w14:textId="77777777" w:rsidR="007C67B8" w:rsidRDefault="007C67B8" w:rsidP="007C67B8">
      <w:pPr>
        <w:pStyle w:val="ListParagraph"/>
        <w:numPr>
          <w:ilvl w:val="0"/>
          <w:numId w:val="3"/>
        </w:numPr>
        <w:rPr>
          <w:rFonts w:eastAsia="Times New Roman"/>
        </w:rPr>
      </w:pPr>
      <w:proofErr w:type="spellStart"/>
      <w:r>
        <w:rPr>
          <w:rFonts w:eastAsia="Times New Roman"/>
        </w:rPr>
        <w:t>ShortCaseName</w:t>
      </w:r>
      <w:proofErr w:type="spellEnd"/>
      <w:r>
        <w:rPr>
          <w:rFonts w:eastAsia="Times New Roman"/>
        </w:rPr>
        <w:t xml:space="preserve"> (renamed </w:t>
      </w:r>
      <w:proofErr w:type="spellStart"/>
      <w:r>
        <w:rPr>
          <w:rFonts w:eastAsia="Times New Roman"/>
        </w:rPr>
        <w:t>CaseTitleShort</w:t>
      </w:r>
      <w:proofErr w:type="spellEnd"/>
      <w:r>
        <w:rPr>
          <w:rFonts w:eastAsia="Times New Roman"/>
        </w:rPr>
        <w:t>)</w:t>
      </w:r>
    </w:p>
    <w:p w14:paraId="7671592D" w14:textId="77777777" w:rsidR="007C67B8" w:rsidRDefault="007C67B8" w:rsidP="007C67B8">
      <w:pPr>
        <w:pStyle w:val="ListParagraph"/>
        <w:numPr>
          <w:ilvl w:val="0"/>
          <w:numId w:val="3"/>
        </w:numPr>
        <w:rPr>
          <w:rFonts w:eastAsia="Times New Roman"/>
        </w:rPr>
      </w:pPr>
      <w:proofErr w:type="spellStart"/>
      <w:r>
        <w:rPr>
          <w:rFonts w:eastAsia="Times New Roman"/>
        </w:rPr>
        <w:t>FullCaseName</w:t>
      </w:r>
      <w:proofErr w:type="spellEnd"/>
      <w:r>
        <w:rPr>
          <w:rFonts w:eastAsia="Times New Roman"/>
        </w:rPr>
        <w:t xml:space="preserve"> (renamed </w:t>
      </w:r>
      <w:proofErr w:type="spellStart"/>
      <w:r>
        <w:rPr>
          <w:rFonts w:eastAsia="Times New Roman"/>
        </w:rPr>
        <w:t>CaseTitleLong</w:t>
      </w:r>
      <w:proofErr w:type="spellEnd"/>
      <w:r>
        <w:rPr>
          <w:rFonts w:eastAsia="Times New Roman"/>
        </w:rPr>
        <w:t>)</w:t>
      </w:r>
    </w:p>
    <w:p w14:paraId="75770011" w14:textId="77777777" w:rsidR="007C67B8" w:rsidRDefault="007C67B8" w:rsidP="007C67B8">
      <w:pPr>
        <w:pStyle w:val="ListParagraph"/>
        <w:numPr>
          <w:ilvl w:val="0"/>
          <w:numId w:val="3"/>
        </w:numPr>
        <w:rPr>
          <w:rFonts w:eastAsia="Times New Roman"/>
        </w:rPr>
      </w:pPr>
      <w:proofErr w:type="spellStart"/>
      <w:r>
        <w:rPr>
          <w:rFonts w:eastAsia="Times New Roman"/>
        </w:rPr>
        <w:t>ThisCaseRefs</w:t>
      </w:r>
      <w:proofErr w:type="spellEnd"/>
      <w:r>
        <w:rPr>
          <w:rFonts w:eastAsia="Times New Roman"/>
        </w:rPr>
        <w:t xml:space="preserve"> (pipe delimited citations MADE OBSOLETE BY </w:t>
      </w:r>
      <w:proofErr w:type="spellStart"/>
      <w:r>
        <w:rPr>
          <w:rFonts w:eastAsia="Times New Roman"/>
        </w:rPr>
        <w:t>LNItoLNI</w:t>
      </w:r>
      <w:proofErr w:type="spellEnd"/>
      <w:r>
        <w:rPr>
          <w:rFonts w:eastAsia="Times New Roman"/>
        </w:rPr>
        <w:t xml:space="preserve"> file imported into Citations table)</w:t>
      </w:r>
    </w:p>
    <w:p w14:paraId="714A7B97" w14:textId="77777777" w:rsidR="007C67B8" w:rsidRDefault="007C67B8" w:rsidP="007C67B8">
      <w:pPr>
        <w:pStyle w:val="ListParagraph"/>
        <w:numPr>
          <w:ilvl w:val="0"/>
          <w:numId w:val="3"/>
        </w:numPr>
        <w:rPr>
          <w:rFonts w:eastAsia="Times New Roman"/>
        </w:rPr>
      </w:pPr>
      <w:proofErr w:type="spellStart"/>
      <w:r>
        <w:rPr>
          <w:rFonts w:eastAsia="Times New Roman"/>
        </w:rPr>
        <w:t>CaseTypes</w:t>
      </w:r>
      <w:proofErr w:type="spellEnd"/>
      <w:r>
        <w:rPr>
          <w:rFonts w:eastAsia="Times New Roman"/>
        </w:rPr>
        <w:t xml:space="preserve"> (pipe delimited criminal civil, or </w:t>
      </w:r>
      <w:proofErr w:type="spellStart"/>
      <w:r>
        <w:rPr>
          <w:rFonts w:eastAsia="Times New Roman"/>
        </w:rPr>
        <w:t>empy</w:t>
      </w:r>
      <w:proofErr w:type="spellEnd"/>
      <w:r>
        <w:rPr>
          <w:rFonts w:eastAsia="Times New Roman"/>
        </w:rPr>
        <w:t xml:space="preserve"> values, stored in </w:t>
      </w:r>
      <w:proofErr w:type="spellStart"/>
      <w:r>
        <w:rPr>
          <w:rFonts w:eastAsia="Times New Roman"/>
        </w:rPr>
        <w:t>CaseType</w:t>
      </w:r>
      <w:proofErr w:type="spellEnd"/>
      <w:r>
        <w:rPr>
          <w:rFonts w:eastAsia="Times New Roman"/>
        </w:rPr>
        <w:t xml:space="preserve"> table referenced by LNI)</w:t>
      </w:r>
    </w:p>
    <w:p w14:paraId="517453F4" w14:textId="77777777" w:rsidR="007C67B8" w:rsidRDefault="007C67B8" w:rsidP="007C67B8">
      <w:pPr>
        <w:pStyle w:val="ListParagraph"/>
        <w:numPr>
          <w:ilvl w:val="0"/>
          <w:numId w:val="3"/>
        </w:numPr>
        <w:rPr>
          <w:rFonts w:eastAsia="Times New Roman"/>
        </w:rPr>
      </w:pPr>
      <w:proofErr w:type="spellStart"/>
      <w:r>
        <w:rPr>
          <w:rFonts w:eastAsia="Times New Roman"/>
        </w:rPr>
        <w:t>PubStatus</w:t>
      </w:r>
      <w:proofErr w:type="spellEnd"/>
      <w:r>
        <w:rPr>
          <w:rFonts w:eastAsia="Times New Roman"/>
        </w:rPr>
        <w:t xml:space="preserve"> (values “Reported” or “Unreported”)</w:t>
      </w:r>
    </w:p>
    <w:p w14:paraId="76C59A78" w14:textId="77777777" w:rsidR="007C67B8" w:rsidRDefault="007C67B8" w:rsidP="007C67B8">
      <w:pPr>
        <w:pStyle w:val="ListParagraph"/>
        <w:numPr>
          <w:ilvl w:val="0"/>
          <w:numId w:val="3"/>
        </w:numPr>
        <w:rPr>
          <w:rFonts w:eastAsia="Times New Roman"/>
        </w:rPr>
      </w:pPr>
      <w:proofErr w:type="spellStart"/>
      <w:r>
        <w:rPr>
          <w:rFonts w:eastAsia="Times New Roman"/>
        </w:rPr>
        <w:t>JudgeEntityList</w:t>
      </w:r>
      <w:proofErr w:type="spellEnd"/>
      <w:r>
        <w:rPr>
          <w:rFonts w:eastAsia="Times New Roman"/>
        </w:rPr>
        <w:t xml:space="preserve"> (pipe delimited panel judge IDs, stored in Panel table referenced by LNI)</w:t>
      </w:r>
    </w:p>
    <w:p w14:paraId="15C3DDD7" w14:textId="77777777" w:rsidR="007C67B8" w:rsidRDefault="007C67B8" w:rsidP="007C67B8">
      <w:pPr>
        <w:pStyle w:val="ListParagraph"/>
        <w:numPr>
          <w:ilvl w:val="0"/>
          <w:numId w:val="3"/>
        </w:numPr>
        <w:rPr>
          <w:rFonts w:eastAsia="Times New Roman"/>
        </w:rPr>
      </w:pPr>
      <w:r>
        <w:rPr>
          <w:rFonts w:eastAsia="Times New Roman"/>
        </w:rPr>
        <w:t>Judges (MADE OBSOLETE BY Judges file imported into Judges table)</w:t>
      </w:r>
    </w:p>
    <w:p w14:paraId="1622387B" w14:textId="77777777" w:rsidR="007C67B8" w:rsidRDefault="007C67B8" w:rsidP="007C67B8">
      <w:pPr>
        <w:pStyle w:val="ListParagraph"/>
        <w:numPr>
          <w:ilvl w:val="0"/>
          <w:numId w:val="3"/>
        </w:numPr>
        <w:rPr>
          <w:rFonts w:eastAsia="Times New Roman"/>
        </w:rPr>
      </w:pPr>
      <w:proofErr w:type="spellStart"/>
      <w:r>
        <w:rPr>
          <w:rFonts w:eastAsia="Times New Roman"/>
        </w:rPr>
        <w:t>OpinionBy</w:t>
      </w:r>
      <w:proofErr w:type="spellEnd"/>
      <w:r>
        <w:rPr>
          <w:rFonts w:eastAsia="Times New Roman"/>
        </w:rPr>
        <w:t xml:space="preserve"> (judge name(s); LN to supply ID(s); to be placed in Opinion table with type “Opinion”)</w:t>
      </w:r>
    </w:p>
    <w:p w14:paraId="39DD8314" w14:textId="77777777" w:rsidR="007C67B8" w:rsidRDefault="007C67B8" w:rsidP="007C67B8">
      <w:pPr>
        <w:pStyle w:val="ListParagraph"/>
        <w:numPr>
          <w:ilvl w:val="0"/>
          <w:numId w:val="3"/>
        </w:numPr>
        <w:rPr>
          <w:rFonts w:eastAsia="Times New Roman"/>
        </w:rPr>
      </w:pPr>
      <w:proofErr w:type="spellStart"/>
      <w:r>
        <w:rPr>
          <w:rFonts w:eastAsia="Times New Roman"/>
        </w:rPr>
        <w:t>ConcurBy</w:t>
      </w:r>
      <w:proofErr w:type="spellEnd"/>
      <w:r>
        <w:rPr>
          <w:rFonts w:eastAsia="Times New Roman"/>
        </w:rPr>
        <w:t xml:space="preserve"> (judge name(s); LN to supply ID(s); to be placed in Opinion table with type “Concur”)</w:t>
      </w:r>
    </w:p>
    <w:p w14:paraId="01FA592E" w14:textId="77777777" w:rsidR="007C67B8" w:rsidRDefault="007C67B8" w:rsidP="007C67B8">
      <w:pPr>
        <w:pStyle w:val="ListParagraph"/>
        <w:numPr>
          <w:ilvl w:val="0"/>
          <w:numId w:val="3"/>
        </w:numPr>
        <w:rPr>
          <w:rFonts w:eastAsia="Times New Roman"/>
        </w:rPr>
      </w:pPr>
      <w:proofErr w:type="spellStart"/>
      <w:r>
        <w:rPr>
          <w:rFonts w:eastAsia="Times New Roman"/>
        </w:rPr>
        <w:t>DissentBy</w:t>
      </w:r>
      <w:proofErr w:type="spellEnd"/>
      <w:r>
        <w:rPr>
          <w:rFonts w:eastAsia="Times New Roman"/>
        </w:rPr>
        <w:t xml:space="preserve"> (judge name(s); LN to supply ID(s); to be placed in Opinion table with type “Dissent”)</w:t>
      </w:r>
    </w:p>
    <w:p w14:paraId="7C3BF50D" w14:textId="77777777" w:rsidR="007C67B8" w:rsidRDefault="007C67B8" w:rsidP="007C67B8">
      <w:pPr>
        <w:pStyle w:val="ListParagraph"/>
        <w:numPr>
          <w:ilvl w:val="0"/>
          <w:numId w:val="3"/>
        </w:numPr>
        <w:rPr>
          <w:rFonts w:eastAsia="Times New Roman"/>
        </w:rPr>
      </w:pPr>
      <w:proofErr w:type="spellStart"/>
      <w:r>
        <w:rPr>
          <w:rFonts w:eastAsia="Times New Roman"/>
        </w:rPr>
        <w:t>PerCuriam</w:t>
      </w:r>
      <w:proofErr w:type="spellEnd"/>
      <w:r>
        <w:rPr>
          <w:rFonts w:eastAsia="Times New Roman"/>
        </w:rPr>
        <w:t xml:space="preserve"> (values “per </w:t>
      </w:r>
      <w:proofErr w:type="spellStart"/>
      <w:r>
        <w:rPr>
          <w:rFonts w:eastAsia="Times New Roman"/>
        </w:rPr>
        <w:t>curiam</w:t>
      </w:r>
      <w:proofErr w:type="spellEnd"/>
      <w:r>
        <w:rPr>
          <w:rFonts w:eastAsia="Times New Roman"/>
        </w:rPr>
        <w:t>” or empty)</w:t>
      </w:r>
    </w:p>
    <w:p w14:paraId="2334EE89" w14:textId="77777777" w:rsidR="007C67B8" w:rsidRDefault="007C67B8" w:rsidP="007C67B8">
      <w:pPr>
        <w:pStyle w:val="ListParagraph"/>
        <w:numPr>
          <w:ilvl w:val="0"/>
          <w:numId w:val="3"/>
        </w:numPr>
        <w:rPr>
          <w:rFonts w:eastAsia="Times New Roman"/>
        </w:rPr>
      </w:pPr>
      <w:r>
        <w:rPr>
          <w:rFonts w:eastAsia="Times New Roman"/>
        </w:rPr>
        <w:t>Outcome (text)</w:t>
      </w:r>
    </w:p>
    <w:p w14:paraId="40AFBD16" w14:textId="77777777" w:rsidR="007C67B8" w:rsidRDefault="007C67B8" w:rsidP="007C67B8">
      <w:pPr>
        <w:pStyle w:val="ListParagraph"/>
        <w:numPr>
          <w:ilvl w:val="0"/>
          <w:numId w:val="3"/>
        </w:numPr>
        <w:rPr>
          <w:rFonts w:eastAsia="Times New Roman"/>
        </w:rPr>
      </w:pPr>
      <w:proofErr w:type="spellStart"/>
      <w:r>
        <w:rPr>
          <w:rFonts w:eastAsia="Times New Roman"/>
        </w:rPr>
        <w:lastRenderedPageBreak/>
        <w:t>LegalTopics</w:t>
      </w:r>
      <w:proofErr w:type="spellEnd"/>
      <w:r>
        <w:rPr>
          <w:rFonts w:eastAsia="Times New Roman"/>
        </w:rPr>
        <w:t xml:space="preserve"> (pipe delimited topic codes, stored in </w:t>
      </w:r>
      <w:proofErr w:type="spellStart"/>
      <w:r>
        <w:rPr>
          <w:rFonts w:eastAsia="Times New Roman"/>
        </w:rPr>
        <w:t>LegalTopics</w:t>
      </w:r>
      <w:proofErr w:type="spellEnd"/>
      <w:r>
        <w:rPr>
          <w:rFonts w:eastAsia="Times New Roman"/>
        </w:rPr>
        <w:t xml:space="preserve"> table, referenced by LNI)</w:t>
      </w:r>
    </w:p>
    <w:p w14:paraId="30F5BB20" w14:textId="77777777" w:rsidR="007C67B8" w:rsidRDefault="007C67B8" w:rsidP="007C67B8">
      <w:pPr>
        <w:pStyle w:val="ListParagraph"/>
        <w:numPr>
          <w:ilvl w:val="0"/>
          <w:numId w:val="3"/>
        </w:numPr>
        <w:rPr>
          <w:rFonts w:eastAsia="Times New Roman"/>
        </w:rPr>
      </w:pPr>
      <w:proofErr w:type="spellStart"/>
      <w:r>
        <w:rPr>
          <w:rFonts w:eastAsia="Times New Roman"/>
        </w:rPr>
        <w:t>TreatedCites</w:t>
      </w:r>
      <w:proofErr w:type="spellEnd"/>
      <w:r>
        <w:rPr>
          <w:rFonts w:eastAsia="Times New Roman"/>
        </w:rPr>
        <w:t xml:space="preserve"> (delimited citations, MADE OBSOLETE BY </w:t>
      </w:r>
      <w:proofErr w:type="spellStart"/>
      <w:r>
        <w:rPr>
          <w:rFonts w:eastAsia="Times New Roman"/>
        </w:rPr>
        <w:t>LNtoLNI</w:t>
      </w:r>
      <w:proofErr w:type="spellEnd"/>
      <w:r>
        <w:rPr>
          <w:rFonts w:eastAsia="Times New Roman"/>
        </w:rPr>
        <w:t xml:space="preserve"> file, stored in Citations table referenced by LNI)</w:t>
      </w:r>
    </w:p>
    <w:p w14:paraId="5E189510" w14:textId="77777777" w:rsidR="007C67B8" w:rsidRDefault="007C67B8" w:rsidP="007C67B8">
      <w:pPr>
        <w:pStyle w:val="ListParagraph"/>
        <w:numPr>
          <w:ilvl w:val="0"/>
          <w:numId w:val="3"/>
        </w:numPr>
        <w:rPr>
          <w:rFonts w:eastAsia="Times New Roman"/>
        </w:rPr>
      </w:pPr>
      <w:proofErr w:type="spellStart"/>
      <w:r>
        <w:rPr>
          <w:rFonts w:eastAsia="Times New Roman"/>
        </w:rPr>
        <w:t>InternalTopicIDs</w:t>
      </w:r>
      <w:proofErr w:type="spellEnd"/>
      <w:r>
        <w:rPr>
          <w:rFonts w:eastAsia="Times New Roman"/>
        </w:rPr>
        <w:t xml:space="preserve"> (second set of topic codes (?), named </w:t>
      </w:r>
      <w:proofErr w:type="spellStart"/>
      <w:r>
        <w:rPr>
          <w:rFonts w:eastAsia="Times New Roman"/>
        </w:rPr>
        <w:t>LNtopics</w:t>
      </w:r>
      <w:proofErr w:type="spellEnd"/>
      <w:r>
        <w:rPr>
          <w:rFonts w:eastAsia="Times New Roman"/>
        </w:rPr>
        <w:t xml:space="preserve"> in case header, one for each legal topic)</w:t>
      </w:r>
    </w:p>
    <w:p w14:paraId="701B69DD" w14:textId="77777777" w:rsidR="007C67B8" w:rsidRDefault="007C67B8" w:rsidP="007C67B8">
      <w:r>
        <w:t xml:space="preserve">The </w:t>
      </w:r>
      <w:proofErr w:type="spellStart"/>
      <w:r>
        <w:t>LNItoLNITreatments</w:t>
      </w:r>
      <w:proofErr w:type="spellEnd"/>
      <w:r>
        <w:t xml:space="preserve"> file contained (the source file did not have column labels, so those here are inferred, contents saved in database table Citation):</w:t>
      </w:r>
    </w:p>
    <w:p w14:paraId="66B9486E" w14:textId="77777777" w:rsidR="007C67B8" w:rsidRDefault="007C67B8" w:rsidP="007C67B8">
      <w:pPr>
        <w:pStyle w:val="ListParagraph"/>
        <w:numPr>
          <w:ilvl w:val="0"/>
          <w:numId w:val="4"/>
        </w:numPr>
        <w:rPr>
          <w:rFonts w:eastAsia="Times New Roman"/>
        </w:rPr>
      </w:pPr>
      <w:r>
        <w:rPr>
          <w:rFonts w:eastAsia="Times New Roman"/>
        </w:rPr>
        <w:t>LNI (citing case)</w:t>
      </w:r>
    </w:p>
    <w:p w14:paraId="6D1C9B9E" w14:textId="77777777" w:rsidR="007C67B8" w:rsidRDefault="007C67B8" w:rsidP="007C67B8">
      <w:pPr>
        <w:pStyle w:val="ListParagraph"/>
        <w:numPr>
          <w:ilvl w:val="0"/>
          <w:numId w:val="4"/>
        </w:numPr>
        <w:rPr>
          <w:rFonts w:eastAsia="Times New Roman"/>
        </w:rPr>
      </w:pPr>
      <w:proofErr w:type="spellStart"/>
      <w:r>
        <w:rPr>
          <w:rFonts w:eastAsia="Times New Roman"/>
        </w:rPr>
        <w:t>LNICited</w:t>
      </w:r>
      <w:proofErr w:type="spellEnd"/>
      <w:r>
        <w:rPr>
          <w:rFonts w:eastAsia="Times New Roman"/>
        </w:rPr>
        <w:t xml:space="preserve"> (cited case)</w:t>
      </w:r>
    </w:p>
    <w:p w14:paraId="7D8AFFAB" w14:textId="77777777" w:rsidR="007C67B8" w:rsidRDefault="007C67B8" w:rsidP="007C67B8">
      <w:pPr>
        <w:pStyle w:val="ListParagraph"/>
        <w:numPr>
          <w:ilvl w:val="0"/>
          <w:numId w:val="4"/>
        </w:numPr>
        <w:rPr>
          <w:rFonts w:eastAsia="Times New Roman"/>
        </w:rPr>
      </w:pPr>
      <w:proofErr w:type="spellStart"/>
      <w:r>
        <w:rPr>
          <w:rFonts w:eastAsia="Times New Roman"/>
        </w:rPr>
        <w:t>NormCitation</w:t>
      </w:r>
      <w:proofErr w:type="spellEnd"/>
      <w:r>
        <w:rPr>
          <w:rFonts w:eastAsia="Times New Roman"/>
        </w:rPr>
        <w:t xml:space="preserve"> (citation in reporter form)</w:t>
      </w:r>
    </w:p>
    <w:p w14:paraId="587F4C50" w14:textId="77777777" w:rsidR="007C67B8" w:rsidRDefault="007C67B8" w:rsidP="007C67B8">
      <w:pPr>
        <w:pStyle w:val="ListParagraph"/>
        <w:numPr>
          <w:ilvl w:val="0"/>
          <w:numId w:val="4"/>
        </w:numPr>
        <w:rPr>
          <w:rFonts w:eastAsia="Times New Roman"/>
        </w:rPr>
      </w:pPr>
      <w:proofErr w:type="spellStart"/>
      <w:r>
        <w:rPr>
          <w:rFonts w:eastAsia="Times New Roman"/>
        </w:rPr>
        <w:t>ShepardTreatment</w:t>
      </w:r>
      <w:proofErr w:type="spellEnd"/>
      <w:r>
        <w:rPr>
          <w:rFonts w:eastAsia="Times New Roman"/>
        </w:rPr>
        <w:t xml:space="preserve"> (Shepard’s treatment letter, Citation column </w:t>
      </w:r>
      <w:proofErr w:type="spellStart"/>
      <w:r>
        <w:rPr>
          <w:rFonts w:eastAsia="Times New Roman"/>
        </w:rPr>
        <w:t>ShepardTreatmentID</w:t>
      </w:r>
      <w:proofErr w:type="spellEnd"/>
      <w:r>
        <w:rPr>
          <w:rFonts w:eastAsia="Times New Roman"/>
        </w:rPr>
        <w:t xml:space="preserve"> references corresponding record in </w:t>
      </w:r>
      <w:proofErr w:type="spellStart"/>
      <w:r>
        <w:rPr>
          <w:rFonts w:eastAsia="Times New Roman"/>
        </w:rPr>
        <w:t>ShepardTreatment</w:t>
      </w:r>
      <w:proofErr w:type="spellEnd"/>
      <w:r>
        <w:rPr>
          <w:rFonts w:eastAsia="Times New Roman"/>
        </w:rPr>
        <w:t xml:space="preserve"> table)</w:t>
      </w:r>
    </w:p>
    <w:p w14:paraId="269F8962" w14:textId="77777777" w:rsidR="007C67B8" w:rsidRDefault="007C67B8" w:rsidP="007C67B8">
      <w:r>
        <w:t>The Shepard’s treatment phrase file contained:</w:t>
      </w:r>
    </w:p>
    <w:p w14:paraId="516632CB" w14:textId="77777777" w:rsidR="007C67B8" w:rsidRDefault="007C67B8" w:rsidP="007C67B8">
      <w:pPr>
        <w:pStyle w:val="ListParagraph"/>
        <w:numPr>
          <w:ilvl w:val="0"/>
          <w:numId w:val="5"/>
        </w:numPr>
        <w:rPr>
          <w:rFonts w:eastAsia="Times New Roman"/>
        </w:rPr>
      </w:pPr>
      <w:proofErr w:type="spellStart"/>
      <w:r>
        <w:rPr>
          <w:rFonts w:eastAsia="Times New Roman"/>
        </w:rPr>
        <w:t>SubCategory</w:t>
      </w:r>
      <w:proofErr w:type="spellEnd"/>
    </w:p>
    <w:p w14:paraId="58B76671" w14:textId="77777777" w:rsidR="007C67B8" w:rsidRDefault="007C67B8" w:rsidP="007C67B8">
      <w:pPr>
        <w:pStyle w:val="ListParagraph"/>
        <w:numPr>
          <w:ilvl w:val="0"/>
          <w:numId w:val="5"/>
        </w:numPr>
        <w:rPr>
          <w:rFonts w:eastAsia="Times New Roman"/>
        </w:rPr>
      </w:pPr>
      <w:proofErr w:type="spellStart"/>
      <w:r>
        <w:rPr>
          <w:rFonts w:eastAsia="Times New Roman"/>
        </w:rPr>
        <w:t>TreatmentPhrase</w:t>
      </w:r>
      <w:proofErr w:type="spellEnd"/>
    </w:p>
    <w:p w14:paraId="0EE1EEF2" w14:textId="77777777" w:rsidR="007C67B8" w:rsidRDefault="007C67B8" w:rsidP="007C67B8">
      <w:pPr>
        <w:pStyle w:val="ListParagraph"/>
        <w:numPr>
          <w:ilvl w:val="0"/>
          <w:numId w:val="5"/>
        </w:numPr>
        <w:rPr>
          <w:rFonts w:eastAsia="Times New Roman"/>
        </w:rPr>
      </w:pPr>
      <w:r>
        <w:rPr>
          <w:rFonts w:eastAsia="Times New Roman"/>
        </w:rPr>
        <w:t>Letter</w:t>
      </w:r>
    </w:p>
    <w:p w14:paraId="0C9870FD" w14:textId="77777777" w:rsidR="007C67B8" w:rsidRDefault="007C67B8" w:rsidP="007C67B8">
      <w:pPr>
        <w:pStyle w:val="ListParagraph"/>
        <w:numPr>
          <w:ilvl w:val="0"/>
          <w:numId w:val="5"/>
        </w:numPr>
        <w:rPr>
          <w:rFonts w:eastAsia="Times New Roman"/>
        </w:rPr>
      </w:pPr>
      <w:proofErr w:type="spellStart"/>
      <w:r>
        <w:rPr>
          <w:rFonts w:eastAsia="Times New Roman"/>
        </w:rPr>
        <w:t>CurrentCategory</w:t>
      </w:r>
      <w:proofErr w:type="spellEnd"/>
    </w:p>
    <w:p w14:paraId="4F3360CB" w14:textId="77777777" w:rsidR="007C67B8" w:rsidRDefault="007C67B8" w:rsidP="007C67B8">
      <w:pPr>
        <w:pStyle w:val="ListParagraph"/>
        <w:numPr>
          <w:ilvl w:val="0"/>
          <w:numId w:val="5"/>
        </w:numPr>
        <w:rPr>
          <w:rFonts w:eastAsia="Times New Roman"/>
        </w:rPr>
      </w:pPr>
      <w:r>
        <w:rPr>
          <w:rFonts w:eastAsia="Times New Roman"/>
        </w:rPr>
        <w:t>Case/Statute</w:t>
      </w:r>
    </w:p>
    <w:p w14:paraId="01151F25" w14:textId="77777777" w:rsidR="007C67B8" w:rsidRDefault="007C67B8" w:rsidP="007C67B8">
      <w:pPr>
        <w:pStyle w:val="ListParagraph"/>
        <w:numPr>
          <w:ilvl w:val="0"/>
          <w:numId w:val="5"/>
        </w:numPr>
        <w:rPr>
          <w:rFonts w:eastAsia="Times New Roman"/>
        </w:rPr>
      </w:pPr>
      <w:proofErr w:type="spellStart"/>
      <w:r>
        <w:rPr>
          <w:rFonts w:eastAsia="Times New Roman"/>
        </w:rPr>
        <w:t>UsageNotes</w:t>
      </w:r>
      <w:proofErr w:type="spellEnd"/>
    </w:p>
    <w:p w14:paraId="2258884A" w14:textId="77777777" w:rsidR="007C67B8" w:rsidRDefault="007C67B8" w:rsidP="007C67B8">
      <w:pPr>
        <w:pStyle w:val="ListParagraph"/>
        <w:numPr>
          <w:ilvl w:val="0"/>
          <w:numId w:val="5"/>
        </w:numPr>
        <w:rPr>
          <w:rFonts w:eastAsia="Times New Roman"/>
        </w:rPr>
      </w:pPr>
      <w:proofErr w:type="spellStart"/>
      <w:r>
        <w:rPr>
          <w:rFonts w:eastAsia="Times New Roman"/>
        </w:rPr>
        <w:t>ShepardSignal</w:t>
      </w:r>
      <w:proofErr w:type="spellEnd"/>
    </w:p>
    <w:p w14:paraId="39713B0D" w14:textId="77777777" w:rsidR="007C67B8" w:rsidRDefault="007C67B8" w:rsidP="007C67B8">
      <w:pPr>
        <w:pStyle w:val="ListParagraph"/>
        <w:numPr>
          <w:ilvl w:val="0"/>
          <w:numId w:val="5"/>
        </w:numPr>
        <w:rPr>
          <w:rFonts w:eastAsia="Times New Roman"/>
        </w:rPr>
      </w:pPr>
      <w:r>
        <w:rPr>
          <w:rFonts w:eastAsia="Times New Roman"/>
        </w:rPr>
        <w:t>Definition</w:t>
      </w:r>
    </w:p>
    <w:p w14:paraId="47F34198" w14:textId="77777777" w:rsidR="007C67B8" w:rsidRDefault="007C67B8" w:rsidP="007C67B8">
      <w:r>
        <w:t>The Judges file contained:</w:t>
      </w:r>
    </w:p>
    <w:p w14:paraId="5A283A89" w14:textId="77777777" w:rsidR="007C67B8" w:rsidRDefault="007C67B8" w:rsidP="007C67B8">
      <w:pPr>
        <w:pStyle w:val="ListParagraph"/>
        <w:numPr>
          <w:ilvl w:val="0"/>
          <w:numId w:val="6"/>
        </w:numPr>
        <w:rPr>
          <w:rFonts w:eastAsia="Times New Roman"/>
        </w:rPr>
      </w:pPr>
      <w:r>
        <w:rPr>
          <w:rFonts w:eastAsia="Times New Roman"/>
        </w:rPr>
        <w:t>ID (numeric portion of ID appearing in Part files, ignored)</w:t>
      </w:r>
    </w:p>
    <w:p w14:paraId="545A7D33" w14:textId="77777777" w:rsidR="007C67B8" w:rsidRDefault="007C67B8" w:rsidP="007C67B8">
      <w:pPr>
        <w:pStyle w:val="ListParagraph"/>
        <w:numPr>
          <w:ilvl w:val="0"/>
          <w:numId w:val="6"/>
        </w:numPr>
        <w:rPr>
          <w:rFonts w:eastAsia="Times New Roman"/>
        </w:rPr>
      </w:pPr>
      <w:r>
        <w:rPr>
          <w:rFonts w:eastAsia="Times New Roman"/>
        </w:rPr>
        <w:t>GUID (text “urn-entity</w:t>
      </w:r>
      <w:proofErr w:type="gramStart"/>
      <w:r>
        <w:rPr>
          <w:rFonts w:eastAsia="Times New Roman"/>
        </w:rPr>
        <w:t>-“ plus</w:t>
      </w:r>
      <w:proofErr w:type="gramEnd"/>
      <w:r>
        <w:rPr>
          <w:rFonts w:eastAsia="Times New Roman"/>
        </w:rPr>
        <w:t xml:space="preserve"> judge ID appearing in Part files, “urn-entity-“ stripped, renamed </w:t>
      </w:r>
      <w:proofErr w:type="spellStart"/>
      <w:r>
        <w:rPr>
          <w:rFonts w:eastAsia="Times New Roman"/>
        </w:rPr>
        <w:t>JudgeID</w:t>
      </w:r>
      <w:proofErr w:type="spellEnd"/>
      <w:r>
        <w:rPr>
          <w:rFonts w:eastAsia="Times New Roman"/>
        </w:rPr>
        <w:t xml:space="preserve"> in Judges table)</w:t>
      </w:r>
    </w:p>
    <w:p w14:paraId="2E81E8CB" w14:textId="77777777" w:rsidR="007C67B8" w:rsidRDefault="007C67B8" w:rsidP="007C67B8">
      <w:pPr>
        <w:pStyle w:val="ListParagraph"/>
        <w:numPr>
          <w:ilvl w:val="0"/>
          <w:numId w:val="6"/>
        </w:numPr>
        <w:rPr>
          <w:rFonts w:eastAsia="Times New Roman"/>
        </w:rPr>
      </w:pPr>
      <w:r>
        <w:rPr>
          <w:rFonts w:eastAsia="Times New Roman"/>
        </w:rPr>
        <w:t>Name</w:t>
      </w:r>
    </w:p>
    <w:p w14:paraId="48CC705D" w14:textId="77777777" w:rsidR="007C67B8" w:rsidRDefault="007C67B8" w:rsidP="007C67B8">
      <w:r>
        <w:t>The attached database diagram shows tables and column (variable) name equivalents to supplied files.  As noted above, several supplied columns were parsed and saved I separate tables.  These include:</w:t>
      </w:r>
    </w:p>
    <w:p w14:paraId="65FF7799" w14:textId="77777777" w:rsidR="007C67B8" w:rsidRDefault="007C67B8" w:rsidP="007C67B8">
      <w:pPr>
        <w:pStyle w:val="ListParagraph"/>
        <w:numPr>
          <w:ilvl w:val="0"/>
          <w:numId w:val="7"/>
        </w:numPr>
        <w:rPr>
          <w:rFonts w:eastAsia="Times New Roman"/>
        </w:rPr>
      </w:pPr>
      <w:proofErr w:type="spellStart"/>
      <w:r>
        <w:rPr>
          <w:rFonts w:eastAsia="Times New Roman"/>
        </w:rPr>
        <w:t>CaseType</w:t>
      </w:r>
      <w:proofErr w:type="spellEnd"/>
      <w:r>
        <w:rPr>
          <w:rFonts w:eastAsia="Times New Roman"/>
        </w:rPr>
        <w:t xml:space="preserve"> (individual types stored in </w:t>
      </w:r>
      <w:proofErr w:type="spellStart"/>
      <w:r>
        <w:rPr>
          <w:rFonts w:eastAsia="Times New Roman"/>
        </w:rPr>
        <w:t>CaseType</w:t>
      </w:r>
      <w:proofErr w:type="spellEnd"/>
      <w:r>
        <w:rPr>
          <w:rFonts w:eastAsia="Times New Roman"/>
        </w:rPr>
        <w:t xml:space="preserve"> table, referenced by case LNI)</w:t>
      </w:r>
    </w:p>
    <w:p w14:paraId="149C244B" w14:textId="77777777" w:rsidR="007C67B8" w:rsidRDefault="007C67B8" w:rsidP="007C67B8">
      <w:pPr>
        <w:pStyle w:val="ListParagraph"/>
        <w:numPr>
          <w:ilvl w:val="0"/>
          <w:numId w:val="7"/>
        </w:numPr>
        <w:rPr>
          <w:rFonts w:eastAsia="Times New Roman"/>
        </w:rPr>
      </w:pPr>
      <w:r>
        <w:rPr>
          <w:rFonts w:eastAsia="Times New Roman"/>
        </w:rPr>
        <w:t>Panel (individual judge IDs stored in Panel table, referenced by case LNI)</w:t>
      </w:r>
    </w:p>
    <w:p w14:paraId="45290073" w14:textId="77777777" w:rsidR="007C67B8" w:rsidRDefault="007C67B8" w:rsidP="007C67B8">
      <w:pPr>
        <w:pStyle w:val="ListParagraph"/>
        <w:numPr>
          <w:ilvl w:val="0"/>
          <w:numId w:val="7"/>
        </w:numPr>
        <w:rPr>
          <w:rFonts w:eastAsia="Times New Roman"/>
        </w:rPr>
      </w:pPr>
      <w:proofErr w:type="spellStart"/>
      <w:r>
        <w:rPr>
          <w:rFonts w:eastAsia="Times New Roman"/>
        </w:rPr>
        <w:t>LegalTopics</w:t>
      </w:r>
      <w:proofErr w:type="spellEnd"/>
      <w:r>
        <w:rPr>
          <w:rFonts w:eastAsia="Times New Roman"/>
        </w:rPr>
        <w:t xml:space="preserve"> (individual topic IDs stored in </w:t>
      </w:r>
      <w:proofErr w:type="spellStart"/>
      <w:r>
        <w:rPr>
          <w:rFonts w:eastAsia="Times New Roman"/>
        </w:rPr>
        <w:t>CaseLegalTopics</w:t>
      </w:r>
      <w:proofErr w:type="spellEnd"/>
      <w:r>
        <w:rPr>
          <w:rFonts w:eastAsia="Times New Roman"/>
        </w:rPr>
        <w:t xml:space="preserve"> table, referenced by case LNI)</w:t>
      </w:r>
    </w:p>
    <w:p w14:paraId="51032640" w14:textId="77777777" w:rsidR="007C67B8" w:rsidRDefault="007C67B8" w:rsidP="007C67B8">
      <w:pPr>
        <w:pStyle w:val="ListParagraph"/>
        <w:numPr>
          <w:ilvl w:val="0"/>
          <w:numId w:val="7"/>
        </w:numPr>
        <w:rPr>
          <w:rFonts w:eastAsia="Times New Roman"/>
        </w:rPr>
      </w:pPr>
      <w:proofErr w:type="spellStart"/>
      <w:r>
        <w:rPr>
          <w:rFonts w:eastAsia="Times New Roman"/>
        </w:rPr>
        <w:t>InternalToics</w:t>
      </w:r>
      <w:proofErr w:type="spellEnd"/>
      <w:r>
        <w:rPr>
          <w:rFonts w:eastAsia="Times New Roman"/>
        </w:rPr>
        <w:t xml:space="preserve"> (individual topic IDs stored in </w:t>
      </w:r>
      <w:proofErr w:type="spellStart"/>
      <w:r>
        <w:rPr>
          <w:rFonts w:eastAsia="Times New Roman"/>
        </w:rPr>
        <w:t>CaseLNTopics</w:t>
      </w:r>
      <w:proofErr w:type="spellEnd"/>
      <w:r>
        <w:rPr>
          <w:rFonts w:eastAsia="Times New Roman"/>
        </w:rPr>
        <w:t xml:space="preserve"> table, referenced by case LNI)</w:t>
      </w:r>
    </w:p>
    <w:p w14:paraId="00DF435D" w14:textId="77777777" w:rsidR="007C67B8" w:rsidRDefault="007C67B8" w:rsidP="007C67B8">
      <w:r>
        <w:t xml:space="preserve">Additional </w:t>
      </w:r>
      <w:proofErr w:type="spellStart"/>
      <w:r>
        <w:t>Partnn</w:t>
      </w:r>
      <w:proofErr w:type="spellEnd"/>
      <w:r>
        <w:t xml:space="preserve"> columns were replaced by corresponding IDs to reduce redundancy or implement hierarchy.  They include:</w:t>
      </w:r>
    </w:p>
    <w:p w14:paraId="1027FFA9" w14:textId="77777777" w:rsidR="007C67B8" w:rsidRDefault="007C67B8" w:rsidP="007C67B8">
      <w:pPr>
        <w:pStyle w:val="ListParagraph"/>
        <w:numPr>
          <w:ilvl w:val="0"/>
          <w:numId w:val="8"/>
        </w:numPr>
        <w:rPr>
          <w:rFonts w:eastAsia="Times New Roman"/>
        </w:rPr>
      </w:pPr>
      <w:r>
        <w:rPr>
          <w:rFonts w:eastAsia="Times New Roman"/>
        </w:rPr>
        <w:t>Court (</w:t>
      </w:r>
      <w:proofErr w:type="spellStart"/>
      <w:r>
        <w:rPr>
          <w:rFonts w:eastAsia="Times New Roman"/>
        </w:rPr>
        <w:t>CaseHeader</w:t>
      </w:r>
      <w:proofErr w:type="spellEnd"/>
      <w:r>
        <w:rPr>
          <w:rFonts w:eastAsia="Times New Roman"/>
        </w:rPr>
        <w:t xml:space="preserve"> </w:t>
      </w:r>
      <w:proofErr w:type="spellStart"/>
      <w:r>
        <w:rPr>
          <w:rFonts w:eastAsia="Times New Roman"/>
        </w:rPr>
        <w:t>CourtID</w:t>
      </w:r>
      <w:proofErr w:type="spellEnd"/>
      <w:r>
        <w:rPr>
          <w:rFonts w:eastAsia="Times New Roman"/>
        </w:rPr>
        <w:t xml:space="preserve"> references court record, giving short and long names)</w:t>
      </w:r>
    </w:p>
    <w:p w14:paraId="6987A4B3" w14:textId="77777777" w:rsidR="007C67B8" w:rsidRDefault="007C67B8" w:rsidP="007C67B8">
      <w:pPr>
        <w:pStyle w:val="ListParagraph"/>
        <w:numPr>
          <w:ilvl w:val="0"/>
          <w:numId w:val="8"/>
        </w:numPr>
        <w:rPr>
          <w:rFonts w:eastAsia="Times New Roman"/>
        </w:rPr>
      </w:pPr>
      <w:r>
        <w:rPr>
          <w:rFonts w:eastAsia="Times New Roman"/>
        </w:rPr>
        <w:lastRenderedPageBreak/>
        <w:t>Opinion (</w:t>
      </w:r>
      <w:proofErr w:type="spellStart"/>
      <w:r>
        <w:rPr>
          <w:rFonts w:eastAsia="Times New Roman"/>
        </w:rPr>
        <w:t>OpinionBy</w:t>
      </w:r>
      <w:proofErr w:type="spellEnd"/>
      <w:r>
        <w:rPr>
          <w:rFonts w:eastAsia="Times New Roman"/>
        </w:rPr>
        <w:t xml:space="preserve">, </w:t>
      </w:r>
      <w:proofErr w:type="spellStart"/>
      <w:r>
        <w:rPr>
          <w:rFonts w:eastAsia="Times New Roman"/>
        </w:rPr>
        <w:t>ConcurBy</w:t>
      </w:r>
      <w:proofErr w:type="spellEnd"/>
      <w:r>
        <w:rPr>
          <w:rFonts w:eastAsia="Times New Roman"/>
        </w:rPr>
        <w:t xml:space="preserve">, and </w:t>
      </w:r>
      <w:proofErr w:type="spellStart"/>
      <w:r>
        <w:rPr>
          <w:rFonts w:eastAsia="Times New Roman"/>
        </w:rPr>
        <w:t>DissentBy</w:t>
      </w:r>
      <w:proofErr w:type="spellEnd"/>
      <w:r>
        <w:rPr>
          <w:rFonts w:eastAsia="Times New Roman"/>
        </w:rPr>
        <w:t xml:space="preserve"> are stored in Opinion table, one entry for each opinion type and judge)</w:t>
      </w:r>
    </w:p>
    <w:p w14:paraId="13C6561D" w14:textId="77777777" w:rsidR="007C67B8" w:rsidRDefault="007C67B8" w:rsidP="007C67B8">
      <w:r>
        <w:t>The case type composite table contains a single value per LNI giving concatenated case types.  It has been verified that no case type is repeated.</w:t>
      </w:r>
    </w:p>
    <w:p w14:paraId="3AE241B2" w14:textId="77777777" w:rsidR="007C67B8" w:rsidRDefault="007C67B8" w:rsidP="007C67B8"/>
    <w:p w14:paraId="14FF151F" w14:textId="77777777" w:rsidR="007C67B8" w:rsidRDefault="007C67B8" w:rsidP="007C67B8">
      <w:r>
        <w:t>I hope this helps.  I suggest limiting LN directed questions to those related to their source tables (</w:t>
      </w:r>
      <w:proofErr w:type="spellStart"/>
      <w:r>
        <w:t>Partnn</w:t>
      </w:r>
      <w:proofErr w:type="spellEnd"/>
      <w:r>
        <w:t xml:space="preserve">, </w:t>
      </w:r>
      <w:proofErr w:type="spellStart"/>
      <w:r>
        <w:t>LNItoLNITreatments</w:t>
      </w:r>
      <w:proofErr w:type="spellEnd"/>
      <w:r>
        <w:t>, Shepard’s Treatments, and Judges.  They should be able to explain each of the associated variables listed above.  Let me know if further explanation is needed for database tables and columns resulting from the import of LN’s data into our database.</w:t>
      </w:r>
    </w:p>
    <w:p w14:paraId="18D9F65E" w14:textId="77777777" w:rsidR="007C67B8" w:rsidRDefault="007C67B8" w:rsidP="007C67B8"/>
    <w:p w14:paraId="7CCD3F26" w14:textId="77777777" w:rsidR="007C67B8" w:rsidRDefault="007C67B8" w:rsidP="007C67B8">
      <w:r>
        <w:t>Tom</w:t>
      </w:r>
    </w:p>
    <w:p w14:paraId="68FC8E30" w14:textId="77777777" w:rsidR="007C67B8" w:rsidRDefault="007C67B8" w:rsidP="007C67B8"/>
    <w:p w14:paraId="3BE7AB2B" w14:textId="77777777" w:rsidR="007C67B8" w:rsidRDefault="007C67B8" w:rsidP="007C67B8">
      <w:pPr>
        <w:outlineLvl w:val="0"/>
      </w:pPr>
      <w:r>
        <w:rPr>
          <w:b/>
          <w:bCs/>
        </w:rPr>
        <w:t>From:</w:t>
      </w:r>
      <w:r>
        <w:t xml:space="preserve"> Kevin Quinn &lt;</w:t>
      </w:r>
      <w:hyperlink r:id="rId5" w:history="1">
        <w:r>
          <w:rPr>
            <w:rStyle w:val="Hyperlink"/>
          </w:rPr>
          <w:t>kmq@umich.edu</w:t>
        </w:r>
      </w:hyperlink>
      <w:r>
        <w:t xml:space="preserve">&gt; </w:t>
      </w:r>
      <w:r>
        <w:br/>
      </w:r>
      <w:r>
        <w:rPr>
          <w:b/>
          <w:bCs/>
        </w:rPr>
        <w:t>Sent:</w:t>
      </w:r>
      <w:r>
        <w:t xml:space="preserve"> Saturday, April 27, 2019 8:01 AM</w:t>
      </w:r>
      <w:r>
        <w:br/>
      </w:r>
      <w:r>
        <w:rPr>
          <w:b/>
          <w:bCs/>
        </w:rPr>
        <w:t>To:</w:t>
      </w:r>
      <w:r>
        <w:t xml:space="preserve"> Tom Balmat &lt;</w:t>
      </w:r>
      <w:hyperlink r:id="rId6" w:history="1">
        <w:r>
          <w:rPr>
            <w:rStyle w:val="Hyperlink"/>
          </w:rPr>
          <w:t>thomas.balmat@duke.edu</w:t>
        </w:r>
      </w:hyperlink>
      <w:r>
        <w:t>&gt;; Jane Bahnson &lt;</w:t>
      </w:r>
      <w:hyperlink r:id="rId7" w:history="1">
        <w:r>
          <w:rPr>
            <w:rStyle w:val="Hyperlink"/>
          </w:rPr>
          <w:t>bahnson@law.duke.edu</w:t>
        </w:r>
      </w:hyperlink>
      <w:r>
        <w:t>&gt;; Sean Chen &lt;</w:t>
      </w:r>
      <w:hyperlink r:id="rId8" w:history="1">
        <w:r>
          <w:rPr>
            <w:rStyle w:val="Hyperlink"/>
          </w:rPr>
          <w:t>schen@law.duke.edu</w:t>
        </w:r>
      </w:hyperlink>
      <w:r>
        <w:t>&gt;; Wickliffe Shreve, J.D. &lt;</w:t>
      </w:r>
      <w:hyperlink r:id="rId9" w:history="1">
        <w:r>
          <w:rPr>
            <w:rStyle w:val="Hyperlink"/>
          </w:rPr>
          <w:t>wickliffe.shreve@law.duke.edu</w:t>
        </w:r>
      </w:hyperlink>
      <w:r>
        <w:t>&gt;; Mark Delong &lt;</w:t>
      </w:r>
      <w:hyperlink r:id="rId10" w:history="1">
        <w:r>
          <w:rPr>
            <w:rStyle w:val="Hyperlink"/>
          </w:rPr>
          <w:t>mark.delong@duke.edu</w:t>
        </w:r>
      </w:hyperlink>
      <w:r>
        <w:t>&gt;; Stuart M. Benjamin &lt;</w:t>
      </w:r>
      <w:hyperlink r:id="rId11" w:history="1">
        <w:r>
          <w:rPr>
            <w:rStyle w:val="Hyperlink"/>
          </w:rPr>
          <w:t>benjamin@law.duke.edu</w:t>
        </w:r>
      </w:hyperlink>
      <w:r>
        <w:t>&gt;</w:t>
      </w:r>
      <w:r>
        <w:br/>
      </w:r>
      <w:r>
        <w:rPr>
          <w:b/>
          <w:bCs/>
        </w:rPr>
        <w:t>Subject:</w:t>
      </w:r>
      <w:r>
        <w:t xml:space="preserve"> RE: Questions for everyone now that I have now gone over the first part of the sample</w:t>
      </w:r>
    </w:p>
    <w:p w14:paraId="419E6165" w14:textId="77777777" w:rsidR="007C67B8" w:rsidRDefault="007C67B8" w:rsidP="007C67B8"/>
    <w:p w14:paraId="740B322F" w14:textId="77777777" w:rsidR="007C67B8" w:rsidRDefault="007C67B8" w:rsidP="007C67B8">
      <w:pPr>
        <w:rPr>
          <w:rFonts w:ascii="Helvetica" w:hAnsi="Helvetica" w:cs="Helvetica"/>
          <w:sz w:val="20"/>
          <w:szCs w:val="20"/>
        </w:rPr>
      </w:pPr>
      <w:r>
        <w:rPr>
          <w:rFonts w:ascii="Helvetica" w:hAnsi="Helvetica" w:cs="Helvetica"/>
          <w:sz w:val="20"/>
          <w:szCs w:val="20"/>
        </w:rPr>
        <w:t xml:space="preserve">One additional thing that I think we should ask LN about is whether they have additional descriptive information about the variables in the database. Right </w:t>
      </w:r>
      <w:proofErr w:type="gramStart"/>
      <w:r>
        <w:rPr>
          <w:rFonts w:ascii="Helvetica" w:hAnsi="Helvetica" w:cs="Helvetica"/>
          <w:sz w:val="20"/>
          <w:szCs w:val="20"/>
        </w:rPr>
        <w:t>now</w:t>
      </w:r>
      <w:proofErr w:type="gramEnd"/>
      <w:r>
        <w:rPr>
          <w:rFonts w:ascii="Helvetica" w:hAnsi="Helvetica" w:cs="Helvetica"/>
          <w:sz w:val="20"/>
          <w:szCs w:val="20"/>
        </w:rPr>
        <w:t xml:space="preserve"> we just have variable names and how the variable is stored (integer, character, etc.). Many of the names appear to be self-explanatory (e.g. </w:t>
      </w:r>
      <w:proofErr w:type="spellStart"/>
      <w:r>
        <w:rPr>
          <w:rFonts w:ascii="Helvetica" w:hAnsi="Helvetica" w:cs="Helvetica"/>
          <w:sz w:val="20"/>
          <w:szCs w:val="20"/>
        </w:rPr>
        <w:t>DecisionDate</w:t>
      </w:r>
      <w:proofErr w:type="spellEnd"/>
      <w:r>
        <w:rPr>
          <w:rFonts w:ascii="Helvetica" w:hAnsi="Helvetica" w:cs="Helvetica"/>
          <w:sz w:val="20"/>
          <w:szCs w:val="20"/>
        </w:rPr>
        <w:t xml:space="preserve">), however some aren’t totally obvious— or at least it’s not obvious what the differences are between variables that appear similar (what’s the difference between the </w:t>
      </w:r>
      <w:proofErr w:type="spellStart"/>
      <w:r>
        <w:rPr>
          <w:rFonts w:ascii="Helvetica" w:hAnsi="Helvetica" w:cs="Helvetica"/>
          <w:sz w:val="20"/>
          <w:szCs w:val="20"/>
        </w:rPr>
        <w:t>CaseType</w:t>
      </w:r>
      <w:proofErr w:type="spellEnd"/>
      <w:r>
        <w:rPr>
          <w:rFonts w:ascii="Helvetica" w:hAnsi="Helvetica" w:cs="Helvetica"/>
          <w:sz w:val="20"/>
          <w:szCs w:val="20"/>
        </w:rPr>
        <w:t xml:space="preserve"> variables in the </w:t>
      </w:r>
      <w:proofErr w:type="spellStart"/>
      <w:r>
        <w:rPr>
          <w:rFonts w:ascii="Helvetica" w:hAnsi="Helvetica" w:cs="Helvetica"/>
          <w:sz w:val="20"/>
          <w:szCs w:val="20"/>
        </w:rPr>
        <w:t>CaseType</w:t>
      </w:r>
      <w:proofErr w:type="spellEnd"/>
      <w:r>
        <w:rPr>
          <w:rFonts w:ascii="Helvetica" w:hAnsi="Helvetica" w:cs="Helvetica"/>
          <w:sz w:val="20"/>
          <w:szCs w:val="20"/>
        </w:rPr>
        <w:t xml:space="preserve"> and </w:t>
      </w:r>
      <w:proofErr w:type="spellStart"/>
      <w:r>
        <w:rPr>
          <w:rFonts w:ascii="Helvetica" w:hAnsi="Helvetica" w:cs="Helvetica"/>
          <w:sz w:val="20"/>
          <w:szCs w:val="20"/>
        </w:rPr>
        <w:t>CaseTypeComposite</w:t>
      </w:r>
      <w:proofErr w:type="spellEnd"/>
      <w:r>
        <w:rPr>
          <w:rFonts w:ascii="Helvetica" w:hAnsi="Helvetica" w:cs="Helvetica"/>
          <w:sz w:val="20"/>
          <w:szCs w:val="20"/>
        </w:rPr>
        <w:t xml:space="preserve"> tables?). We can infer what most of these variables represent by looking at the underlying values, but that doesn’t allow us to figure out whether the contents represent what was intended.</w:t>
      </w:r>
    </w:p>
    <w:p w14:paraId="6C9134C0" w14:textId="77777777" w:rsidR="007C67B8" w:rsidRDefault="007C67B8" w:rsidP="007C67B8">
      <w:pPr>
        <w:rPr>
          <w:rFonts w:ascii="Helvetica" w:hAnsi="Helvetica" w:cs="Helvetica"/>
          <w:sz w:val="20"/>
          <w:szCs w:val="20"/>
        </w:rPr>
      </w:pPr>
    </w:p>
    <w:p w14:paraId="19A1975F" w14:textId="77777777" w:rsidR="007C67B8" w:rsidRDefault="007C67B8" w:rsidP="007C67B8">
      <w:pPr>
        <w:rPr>
          <w:rFonts w:ascii="Helvetica" w:hAnsi="Helvetica" w:cs="Helvetica"/>
          <w:sz w:val="20"/>
          <w:szCs w:val="20"/>
        </w:rPr>
      </w:pPr>
      <w:r>
        <w:rPr>
          <w:rFonts w:ascii="Helvetica" w:hAnsi="Helvetica" w:cs="Helvetica"/>
          <w:sz w:val="20"/>
          <w:szCs w:val="20"/>
        </w:rPr>
        <w:t>If they could minimally tell us how each of the variables was constructed (what raw information is each variable based on and how was it constructed from that raw information) that would help a lot.</w:t>
      </w:r>
    </w:p>
    <w:p w14:paraId="6738E775" w14:textId="77777777" w:rsidR="007C67B8" w:rsidRDefault="007C67B8" w:rsidP="007C67B8">
      <w:pPr>
        <w:rPr>
          <w:rFonts w:ascii="Helvetica" w:hAnsi="Helvetica" w:cs="Helvetica"/>
          <w:sz w:val="20"/>
          <w:szCs w:val="20"/>
        </w:rPr>
      </w:pPr>
    </w:p>
    <w:p w14:paraId="0D146C71" w14:textId="77777777" w:rsidR="007C67B8" w:rsidRDefault="007C67B8" w:rsidP="007C67B8">
      <w:pPr>
        <w:rPr>
          <w:rFonts w:ascii="Helvetica" w:hAnsi="Helvetica" w:cs="Helvetica"/>
          <w:sz w:val="20"/>
          <w:szCs w:val="20"/>
        </w:rPr>
      </w:pPr>
      <w:r>
        <w:rPr>
          <w:rFonts w:ascii="Helvetica" w:hAnsi="Helvetica" w:cs="Helvetica"/>
          <w:sz w:val="20"/>
          <w:szCs w:val="20"/>
        </w:rPr>
        <w:t>Best,</w:t>
      </w:r>
    </w:p>
    <w:p w14:paraId="6390E4F8" w14:textId="77777777" w:rsidR="007C67B8" w:rsidRDefault="007C67B8" w:rsidP="007C67B8">
      <w:pPr>
        <w:rPr>
          <w:rFonts w:ascii="Helvetica" w:hAnsi="Helvetica" w:cs="Helvetica"/>
          <w:sz w:val="20"/>
          <w:szCs w:val="20"/>
        </w:rPr>
      </w:pPr>
      <w:r>
        <w:rPr>
          <w:rFonts w:ascii="Helvetica" w:hAnsi="Helvetica" w:cs="Helvetica"/>
          <w:sz w:val="20"/>
          <w:szCs w:val="20"/>
        </w:rPr>
        <w:t>KQ</w:t>
      </w:r>
    </w:p>
    <w:p w14:paraId="17E187BE" w14:textId="77777777" w:rsidR="007550F6" w:rsidRDefault="007550F6">
      <w:bookmarkStart w:id="0" w:name="_GoBack"/>
      <w:bookmarkEnd w:id="0"/>
    </w:p>
    <w:sectPr w:rsidR="00755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9777B"/>
    <w:multiLevelType w:val="hybridMultilevel"/>
    <w:tmpl w:val="E6BA1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3451C1B"/>
    <w:multiLevelType w:val="hybridMultilevel"/>
    <w:tmpl w:val="D7243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7F60877"/>
    <w:multiLevelType w:val="hybridMultilevel"/>
    <w:tmpl w:val="FDDEF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9983C91"/>
    <w:multiLevelType w:val="hybridMultilevel"/>
    <w:tmpl w:val="90601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6B7E04"/>
    <w:multiLevelType w:val="hybridMultilevel"/>
    <w:tmpl w:val="48EE5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9783FDB"/>
    <w:multiLevelType w:val="hybridMultilevel"/>
    <w:tmpl w:val="01462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A880350"/>
    <w:multiLevelType w:val="hybridMultilevel"/>
    <w:tmpl w:val="7ED076F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 w15:restartNumberingAfterBreak="0">
    <w:nsid w:val="505220E0"/>
    <w:multiLevelType w:val="hybridMultilevel"/>
    <w:tmpl w:val="DCCC0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4C"/>
    <w:rsid w:val="0020104C"/>
    <w:rsid w:val="007550F6"/>
    <w:rsid w:val="007C67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D1728-EB9B-4107-90D4-D05D1F8F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7B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67B8"/>
    <w:rPr>
      <w:color w:val="0000FF"/>
      <w:u w:val="single"/>
    </w:rPr>
  </w:style>
  <w:style w:type="paragraph" w:styleId="ListParagraph">
    <w:name w:val="List Paragraph"/>
    <w:basedOn w:val="Normal"/>
    <w:uiPriority w:val="34"/>
    <w:qFormat/>
    <w:rsid w:val="007C67B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29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en@law.duk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ahnson@law.duk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omas.balmat@duke.edu" TargetMode="External"/><Relationship Id="rId11" Type="http://schemas.openxmlformats.org/officeDocument/2006/relationships/hyperlink" Target="mailto:benjamin@law.duke.edu" TargetMode="External"/><Relationship Id="rId5" Type="http://schemas.openxmlformats.org/officeDocument/2006/relationships/hyperlink" Target="mailto:kmq@umich.edu" TargetMode="External"/><Relationship Id="rId10" Type="http://schemas.openxmlformats.org/officeDocument/2006/relationships/hyperlink" Target="mailto:mark.delong@duke.edu" TargetMode="External"/><Relationship Id="rId4" Type="http://schemas.openxmlformats.org/officeDocument/2006/relationships/webSettings" Target="webSettings.xml"/><Relationship Id="rId9" Type="http://schemas.openxmlformats.org/officeDocument/2006/relationships/hyperlink" Target="mailto:wickliffe.shreve@law.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Balmat</dc:creator>
  <cp:keywords/>
  <dc:description/>
  <cp:lastModifiedBy>Tom Balmat</cp:lastModifiedBy>
  <cp:revision>2</cp:revision>
  <dcterms:created xsi:type="dcterms:W3CDTF">2019-06-12T16:59:00Z</dcterms:created>
  <dcterms:modified xsi:type="dcterms:W3CDTF">2019-06-12T16:59:00Z</dcterms:modified>
</cp:coreProperties>
</file>