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37FD" w14:textId="77777777" w:rsidR="0097673C" w:rsidRDefault="0097673C" w:rsidP="0097673C">
      <w:r>
        <w:t>Thanks Rachel!</w:t>
      </w:r>
    </w:p>
    <w:p w14:paraId="463F874D" w14:textId="77777777" w:rsidR="0097673C" w:rsidRDefault="0097673C" w:rsidP="0097673C"/>
    <w:p w14:paraId="0E367D21" w14:textId="77777777" w:rsidR="0097673C" w:rsidRDefault="0097673C" w:rsidP="0097673C">
      <w:pPr>
        <w:outlineLvl w:val="0"/>
      </w:pPr>
      <w:r>
        <w:rPr>
          <w:b/>
          <w:bCs/>
        </w:rPr>
        <w:t>From:</w:t>
      </w:r>
      <w:r>
        <w:t xml:space="preserve"> Rachel Richesson, Ph.D. &lt;</w:t>
      </w:r>
      <w:hyperlink r:id="rId5" w:history="1">
        <w:r>
          <w:rPr>
            <w:rStyle w:val="Hyperlink"/>
          </w:rPr>
          <w:t>rachel.richesson@duke.edu</w:t>
        </w:r>
      </w:hyperlink>
      <w:r>
        <w:t xml:space="preserve">&gt; </w:t>
      </w:r>
      <w:r>
        <w:br/>
      </w:r>
      <w:r>
        <w:rPr>
          <w:b/>
          <w:bCs/>
        </w:rPr>
        <w:t>Sent:</w:t>
      </w:r>
      <w:r>
        <w:t xml:space="preserve"> Thursday, December 19, 2019 3:19 PM</w:t>
      </w:r>
      <w:r>
        <w:br/>
      </w:r>
      <w:r>
        <w:rPr>
          <w:b/>
          <w:bCs/>
        </w:rPr>
        <w:t>To:</w:t>
      </w:r>
      <w:r>
        <w:t xml:space="preserve"> Tom Balmat &lt;</w:t>
      </w:r>
      <w:hyperlink r:id="rId6" w:history="1">
        <w:r>
          <w:rPr>
            <w:rStyle w:val="Hyperlink"/>
          </w:rPr>
          <w:t>thomas.balmat@duke.edu</w:t>
        </w:r>
      </w:hyperlink>
      <w:r>
        <w:t>&gt;; Prajwal Vijendra &lt;</w:t>
      </w:r>
      <w:hyperlink r:id="rId7" w:history="1">
        <w:r>
          <w:rPr>
            <w:rStyle w:val="Hyperlink"/>
          </w:rPr>
          <w:t>prajwal.vijendra@duke.edu</w:t>
        </w:r>
      </w:hyperlink>
      <w:r>
        <w:t>&gt;</w:t>
      </w:r>
      <w:r>
        <w:br/>
      </w:r>
      <w:r>
        <w:rPr>
          <w:b/>
          <w:bCs/>
        </w:rPr>
        <w:t>Cc:</w:t>
      </w:r>
      <w:r>
        <w:t xml:space="preserve"> Rachel Richesson, Ph.D. &lt;</w:t>
      </w:r>
      <w:hyperlink r:id="rId8" w:history="1">
        <w:r>
          <w:rPr>
            <w:rStyle w:val="Hyperlink"/>
          </w:rPr>
          <w:t>rachel.richesson@duke.edu</w:t>
        </w:r>
      </w:hyperlink>
      <w:r>
        <w:t>&gt;</w:t>
      </w:r>
      <w:r>
        <w:br/>
      </w:r>
      <w:r>
        <w:rPr>
          <w:b/>
          <w:bCs/>
        </w:rPr>
        <w:t>Subject:</w:t>
      </w:r>
      <w:r>
        <w:t xml:space="preserve"> Access info for VM - UCD/Neo4J project</w:t>
      </w:r>
    </w:p>
    <w:p w14:paraId="5B6B1189" w14:textId="77777777" w:rsidR="0097673C" w:rsidRDefault="0097673C" w:rsidP="0097673C"/>
    <w:p w14:paraId="358C979A" w14:textId="77777777" w:rsidR="0097673C" w:rsidRDefault="0097673C" w:rsidP="0097673C">
      <w:r>
        <w:t xml:space="preserve">I look forward to meeting tomorrow at 10am.  </w:t>
      </w:r>
    </w:p>
    <w:p w14:paraId="6DA0B8D2" w14:textId="77777777" w:rsidR="0097673C" w:rsidRDefault="0097673C" w:rsidP="0097673C"/>
    <w:p w14:paraId="49DF543D" w14:textId="77777777" w:rsidR="0097673C" w:rsidRDefault="0097673C" w:rsidP="0097673C">
      <w:r>
        <w:t>Here are the steps to the Rapid VM to access the UCD/Neo4J database:</w:t>
      </w:r>
    </w:p>
    <w:p w14:paraId="17AF7D0F" w14:textId="77777777" w:rsidR="0097673C" w:rsidRDefault="0097673C" w:rsidP="0097673C"/>
    <w:p w14:paraId="425D5435" w14:textId="77777777" w:rsidR="0097673C" w:rsidRDefault="0097673C" w:rsidP="0097673C">
      <w:r>
        <w:t xml:space="preserve">1.) Establish connection using the </w:t>
      </w:r>
      <w:r>
        <w:rPr>
          <w:u w:val="single"/>
        </w:rPr>
        <w:t>Duke</w:t>
      </w:r>
      <w:r>
        <w:t xml:space="preserve"> (not DUHS) VPN. (Prajwal – if needed you can download VPN client from Duke OIT.)</w:t>
      </w:r>
    </w:p>
    <w:p w14:paraId="11745218" w14:textId="77777777" w:rsidR="0097673C" w:rsidRDefault="0097673C" w:rsidP="0097673C"/>
    <w:p w14:paraId="367E1838" w14:textId="77777777" w:rsidR="0097673C" w:rsidRDefault="0097673C" w:rsidP="0097673C">
      <w:r>
        <w:t>2.) Log in to Research Toolkits (</w:t>
      </w:r>
      <w:hyperlink r:id="rId9" w:history="1">
        <w:r>
          <w:rPr>
            <w:rStyle w:val="Hyperlink"/>
          </w:rPr>
          <w:t>https://rtoolkits.web.duke.edu</w:t>
        </w:r>
      </w:hyperlink>
      <w:r>
        <w:t xml:space="preserve"> ).  Select this project: “UCDC SNOMED Demonstrations - March 2019”</w:t>
      </w:r>
    </w:p>
    <w:p w14:paraId="1E73EA59" w14:textId="77777777" w:rsidR="0097673C" w:rsidRDefault="0097673C" w:rsidP="0097673C">
      <w:r>
        <w:t>(You can see specifics of the VM and the access credentials, which I include on step 3 below.)</w:t>
      </w:r>
    </w:p>
    <w:p w14:paraId="5FF20F2E" w14:textId="77777777" w:rsidR="0097673C" w:rsidRDefault="0097673C" w:rsidP="0097673C"/>
    <w:p w14:paraId="643D300D" w14:textId="77777777" w:rsidR="0097673C" w:rsidRPr="006C3A8A" w:rsidRDefault="0097673C" w:rsidP="0097673C">
      <w:pPr>
        <w:rPr>
          <w:rFonts w:asciiTheme="minorHAnsi" w:hAnsiTheme="minorHAnsi" w:cstheme="minorHAnsi"/>
        </w:rPr>
      </w:pPr>
      <w:r w:rsidRPr="006C3A8A">
        <w:rPr>
          <w:rFonts w:asciiTheme="minorHAnsi" w:hAnsiTheme="minorHAnsi" w:cstheme="minorHAnsi"/>
        </w:rPr>
        <w:t>3.) Using a Remote Desktop application, Connect to the Rapid VM server, with these credentials:</w:t>
      </w:r>
    </w:p>
    <w:p w14:paraId="1A69427C" w14:textId="77777777" w:rsidR="0097673C" w:rsidRPr="006C3A8A" w:rsidRDefault="0097673C" w:rsidP="0097673C">
      <w:pPr>
        <w:rPr>
          <w:rFonts w:asciiTheme="minorHAnsi" w:hAnsiTheme="minorHAnsi" w:cstheme="minorHAnsi"/>
          <w:shd w:val="clear" w:color="auto" w:fill="F5F5F5"/>
        </w:rPr>
      </w:pPr>
    </w:p>
    <w:p w14:paraId="532847C4" w14:textId="77777777" w:rsidR="0097673C" w:rsidRPr="006C3A8A" w:rsidRDefault="0097673C" w:rsidP="0097673C">
      <w:pPr>
        <w:rPr>
          <w:rFonts w:asciiTheme="minorHAnsi" w:hAnsiTheme="minorHAnsi" w:cstheme="minorHAnsi"/>
        </w:rPr>
      </w:pPr>
      <w:r w:rsidRPr="006C3A8A">
        <w:rPr>
          <w:rFonts w:asciiTheme="minorHAnsi" w:hAnsiTheme="minorHAnsi" w:cstheme="minorHAnsi"/>
          <w:color w:val="333333"/>
        </w:rPr>
        <w:t>Host:                rapid-1022.vm.duke.edu</w:t>
      </w:r>
      <w:r w:rsidRPr="006C3A8A">
        <w:rPr>
          <w:rFonts w:asciiTheme="minorHAnsi" w:hAnsiTheme="minorHAnsi" w:cstheme="minorHAnsi"/>
        </w:rPr>
        <w:t xml:space="preserve"> </w:t>
      </w:r>
    </w:p>
    <w:p w14:paraId="4B56174C" w14:textId="77777777" w:rsidR="0097673C" w:rsidRPr="006C3A8A" w:rsidRDefault="0097673C" w:rsidP="0097673C">
      <w:pPr>
        <w:rPr>
          <w:rFonts w:asciiTheme="minorHAnsi" w:hAnsiTheme="minorHAnsi" w:cstheme="minorHAnsi"/>
          <w:color w:val="333333"/>
        </w:rPr>
      </w:pPr>
    </w:p>
    <w:p w14:paraId="40C8AA6E" w14:textId="77777777" w:rsidR="0097673C" w:rsidRPr="006C3A8A" w:rsidRDefault="0097673C" w:rsidP="0097673C">
      <w:pPr>
        <w:rPr>
          <w:rFonts w:asciiTheme="minorHAnsi" w:hAnsiTheme="minorHAnsi" w:cstheme="minorHAnsi"/>
          <w:color w:val="333333"/>
        </w:rPr>
      </w:pPr>
      <w:r w:rsidRPr="006C3A8A">
        <w:rPr>
          <w:rFonts w:asciiTheme="minorHAnsi" w:hAnsiTheme="minorHAnsi" w:cstheme="minorHAnsi"/>
          <w:color w:val="333333"/>
        </w:rPr>
        <w:t>User: rapiduser</w:t>
      </w:r>
    </w:p>
    <w:p w14:paraId="6D3F2669" w14:textId="65C8CA4A" w:rsidR="0097673C" w:rsidRDefault="0097673C" w:rsidP="0097673C">
      <w:pPr>
        <w:rPr>
          <w:rFonts w:asciiTheme="minorHAnsi" w:hAnsiTheme="minorHAnsi" w:cstheme="minorHAnsi"/>
          <w:color w:val="333333"/>
        </w:rPr>
      </w:pPr>
      <w:r w:rsidRPr="006C3A8A">
        <w:rPr>
          <w:rFonts w:asciiTheme="minorHAnsi" w:hAnsiTheme="minorHAnsi" w:cstheme="minorHAnsi"/>
          <w:color w:val="333333"/>
        </w:rPr>
        <w:t>Password: d3hyKethed</w:t>
      </w:r>
    </w:p>
    <w:p w14:paraId="63056A8C" w14:textId="61D56BC0" w:rsidR="007C60A9" w:rsidRDefault="007C60A9" w:rsidP="0097673C">
      <w:pPr>
        <w:rPr>
          <w:rFonts w:asciiTheme="minorHAnsi" w:hAnsiTheme="minorHAnsi" w:cstheme="minorHAnsi"/>
          <w:color w:val="333333"/>
        </w:rPr>
      </w:pPr>
    </w:p>
    <w:p w14:paraId="53939E5C" w14:textId="42F92F18" w:rsidR="007C60A9" w:rsidRPr="006C3A8A" w:rsidRDefault="007C60A9" w:rsidP="0097673C">
      <w:pPr>
        <w:rPr>
          <w:rFonts w:asciiTheme="minorHAnsi" w:hAnsiTheme="minorHAnsi" w:cstheme="minorHAnsi"/>
          <w:color w:val="333333"/>
        </w:rPr>
      </w:pPr>
      <w:r>
        <w:rPr>
          <w:rFonts w:asciiTheme="minorHAnsi" w:hAnsiTheme="minorHAnsi" w:cstheme="minorHAnsi"/>
          <w:color w:val="333333"/>
        </w:rPr>
        <w:t>tjb48, Neo4J01</w:t>
      </w:r>
    </w:p>
    <w:p w14:paraId="2AB16BED" w14:textId="53252A7E" w:rsidR="0097673C" w:rsidRDefault="0097673C" w:rsidP="0097673C">
      <w:pPr>
        <w:rPr>
          <w:rFonts w:asciiTheme="minorHAnsi" w:hAnsiTheme="minorHAnsi" w:cstheme="minorHAnsi"/>
          <w:color w:val="333333"/>
          <w:shd w:val="clear" w:color="auto" w:fill="FFFFFF"/>
        </w:rPr>
      </w:pPr>
    </w:p>
    <w:p w14:paraId="53DC0002" w14:textId="104E65C6" w:rsidR="00F55A78" w:rsidRPr="006C3A8A" w:rsidRDefault="00F55A78" w:rsidP="0097673C">
      <w:pPr>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Neo4j</w:t>
      </w:r>
      <w:r w:rsidR="002A65DE">
        <w:rPr>
          <w:rFonts w:asciiTheme="minorHAnsi" w:hAnsiTheme="minorHAnsi" w:cstheme="minorHAnsi"/>
          <w:color w:val="333333"/>
          <w:shd w:val="clear" w:color="auto" w:fill="FFFFFF"/>
        </w:rPr>
        <w:t xml:space="preserve"> db</w:t>
      </w:r>
      <w:bookmarkStart w:id="0" w:name="_GoBack"/>
      <w:bookmarkEnd w:id="0"/>
      <w:r>
        <w:rPr>
          <w:rFonts w:asciiTheme="minorHAnsi" w:hAnsiTheme="minorHAnsi" w:cstheme="minorHAnsi"/>
          <w:color w:val="333333"/>
          <w:shd w:val="clear" w:color="auto" w:fill="FFFFFF"/>
        </w:rPr>
        <w:t xml:space="preserve">:  </w:t>
      </w:r>
      <w:r w:rsidRPr="00F55A78">
        <w:rPr>
          <w:rFonts w:asciiTheme="minorHAnsi" w:hAnsiTheme="minorHAnsi" w:cstheme="minorHAnsi"/>
          <w:color w:val="333333"/>
          <w:shd w:val="clear" w:color="auto" w:fill="FFFFFF"/>
        </w:rPr>
        <w:t>username="neo4j", password="Duke123!"</w:t>
      </w:r>
    </w:p>
    <w:p w14:paraId="73863E95" w14:textId="77777777" w:rsidR="0097673C" w:rsidRDefault="0097673C" w:rsidP="0097673C">
      <w:pPr>
        <w:rPr>
          <w:rFonts w:ascii="Helvetica Neue" w:hAnsi="Helvetica Neue" w:hint="eastAsia"/>
          <w:color w:val="333333"/>
          <w:sz w:val="21"/>
          <w:szCs w:val="21"/>
          <w:shd w:val="clear" w:color="auto" w:fill="FFFFFF"/>
        </w:rPr>
      </w:pPr>
    </w:p>
    <w:p w14:paraId="001BD205" w14:textId="77777777" w:rsidR="0097673C" w:rsidRDefault="0097673C" w:rsidP="0097673C">
      <w:pPr>
        <w:rPr>
          <w:rFonts w:ascii="Helvetica Neue" w:hAnsi="Helvetica Neue" w:hint="eastAsia"/>
          <w:color w:val="333333"/>
          <w:sz w:val="21"/>
          <w:szCs w:val="21"/>
          <w:shd w:val="clear" w:color="auto" w:fill="FFFFFF"/>
        </w:rPr>
      </w:pPr>
      <w:r>
        <w:rPr>
          <w:rFonts w:ascii="Helvetica Neue" w:hAnsi="Helvetica Neue"/>
          <w:color w:val="333333"/>
          <w:sz w:val="21"/>
          <w:szCs w:val="21"/>
          <w:shd w:val="clear" w:color="auto" w:fill="FFFFFF"/>
        </w:rPr>
        <w:t>4.) From there, it is a Windows desktop and Neo4J is there.  Sample CYPHER queries can be found on the Box folder.</w:t>
      </w:r>
    </w:p>
    <w:p w14:paraId="4654AEE8" w14:textId="77777777" w:rsidR="0097673C" w:rsidRDefault="0097673C" w:rsidP="0097673C">
      <w:pPr>
        <w:rPr>
          <w:rFonts w:ascii="Helvetica Neue" w:hAnsi="Helvetica Neue" w:hint="eastAsia"/>
          <w:color w:val="333333"/>
          <w:sz w:val="21"/>
          <w:szCs w:val="21"/>
          <w:shd w:val="clear" w:color="auto" w:fill="FFFFFF"/>
        </w:rPr>
      </w:pPr>
    </w:p>
    <w:p w14:paraId="39C6D0C0" w14:textId="77777777" w:rsidR="0097673C" w:rsidRDefault="0097673C" w:rsidP="0097673C">
      <w:pPr>
        <w:rPr>
          <w:rFonts w:ascii="Helvetica Neue" w:hAnsi="Helvetica Neue" w:hint="eastAsia"/>
          <w:color w:val="333333"/>
          <w:sz w:val="21"/>
          <w:szCs w:val="21"/>
          <w:shd w:val="clear" w:color="auto" w:fill="FFFFFF"/>
        </w:rPr>
      </w:pPr>
      <w:r>
        <w:rPr>
          <w:rFonts w:ascii="Helvetica Neue" w:hAnsi="Helvetica Neue"/>
          <w:color w:val="333333"/>
          <w:sz w:val="21"/>
          <w:szCs w:val="21"/>
          <w:shd w:val="clear" w:color="auto" w:fill="FFFFFF"/>
        </w:rPr>
        <w:t>5.) Note the current people have access:</w:t>
      </w:r>
    </w:p>
    <w:p w14:paraId="1B432F24" w14:textId="77777777" w:rsidR="0097673C" w:rsidRDefault="0097673C" w:rsidP="0097673C">
      <w:pPr>
        <w:numPr>
          <w:ilvl w:val="0"/>
          <w:numId w:val="1"/>
        </w:numPr>
        <w:spacing w:before="240" w:after="100" w:afterAutospacing="1"/>
        <w:rPr>
          <w:rFonts w:ascii="Helvetica Neue" w:eastAsia="Times New Roman" w:hAnsi="Helvetica Neue"/>
          <w:b/>
          <w:bCs/>
          <w:color w:val="CC3300"/>
          <w:sz w:val="19"/>
          <w:szCs w:val="19"/>
        </w:rPr>
      </w:pPr>
      <w:r>
        <w:rPr>
          <w:rFonts w:ascii="Helvetica Neue" w:eastAsia="Times New Roman" w:hAnsi="Helvetica Neue"/>
          <w:b/>
          <w:bCs/>
          <w:color w:val="CC3300"/>
          <w:sz w:val="19"/>
          <w:szCs w:val="19"/>
        </w:rPr>
        <w:t>Admins</w:t>
      </w:r>
    </w:p>
    <w:p w14:paraId="7B74464D"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Rachel Richesson, Ph.D.</w:t>
      </w:r>
    </w:p>
    <w:p w14:paraId="36B9EA17"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Marcia Bowen</w:t>
      </w:r>
    </w:p>
    <w:p w14:paraId="15564069"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Hyeoneui Kim, Ph.D.</w:t>
      </w:r>
    </w:p>
    <w:p w14:paraId="28F1BDA2"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Dr James Moody, Ph.D.</w:t>
      </w:r>
    </w:p>
    <w:p w14:paraId="5D04C040"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Eric Monson, Ph.D.</w:t>
      </w:r>
    </w:p>
    <w:p w14:paraId="1A502D45"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Damaris Murry</w:t>
      </w:r>
    </w:p>
    <w:p w14:paraId="10E577A0"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Prajwal Vijendra</w:t>
      </w:r>
    </w:p>
    <w:p w14:paraId="4E2AFA82"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Tom Balmat</w:t>
      </w:r>
    </w:p>
    <w:p w14:paraId="61D92EB5" w14:textId="77777777" w:rsidR="0097673C" w:rsidRDefault="0097673C" w:rsidP="0097673C">
      <w:pPr>
        <w:numPr>
          <w:ilvl w:val="0"/>
          <w:numId w:val="1"/>
        </w:numPr>
        <w:spacing w:before="240" w:after="100" w:afterAutospacing="1"/>
        <w:rPr>
          <w:rFonts w:ascii="Helvetica Neue" w:eastAsia="Times New Roman" w:hAnsi="Helvetica Neue"/>
          <w:b/>
          <w:bCs/>
          <w:color w:val="CC3300"/>
          <w:sz w:val="19"/>
          <w:szCs w:val="19"/>
        </w:rPr>
      </w:pPr>
      <w:r>
        <w:rPr>
          <w:rFonts w:ascii="Helvetica Neue" w:eastAsia="Times New Roman" w:hAnsi="Helvetica Neue"/>
          <w:b/>
          <w:bCs/>
          <w:color w:val="CC3300"/>
          <w:sz w:val="19"/>
          <w:szCs w:val="19"/>
        </w:rPr>
        <w:t>Members</w:t>
      </w:r>
    </w:p>
    <w:p w14:paraId="63E1BBA8"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Jay Pedersen</w:t>
      </w:r>
    </w:p>
    <w:p w14:paraId="65E8F711"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Robert McCarter</w:t>
      </w:r>
    </w:p>
    <w:p w14:paraId="355B3B9E"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Tom Balmat</w:t>
      </w:r>
    </w:p>
    <w:p w14:paraId="080ADA38" w14:textId="77777777" w:rsidR="0097673C" w:rsidRDefault="0097673C" w:rsidP="0097673C">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Prajwal Vijendra</w:t>
      </w:r>
    </w:p>
    <w:p w14:paraId="23624434" w14:textId="77777777" w:rsidR="0097673C" w:rsidRDefault="0097673C" w:rsidP="0097673C">
      <w:r>
        <w:lastRenderedPageBreak/>
        <w:t>____________________________________________</w:t>
      </w:r>
    </w:p>
    <w:p w14:paraId="0BDF38AA" w14:textId="77777777" w:rsidR="0097673C" w:rsidRDefault="0097673C" w:rsidP="0097673C">
      <w:r>
        <w:t xml:space="preserve">Other instructions from </w:t>
      </w:r>
      <w:hyperlink r:id="rId10" w:history="1">
        <w:r>
          <w:rPr>
            <w:rStyle w:val="Hyperlink"/>
          </w:rPr>
          <w:t>https://oit.duke.edu/help/articles/research-toolkits-how-create-rapid-vm</w:t>
        </w:r>
      </w:hyperlink>
      <w:r>
        <w:t>:</w:t>
      </w:r>
    </w:p>
    <w:p w14:paraId="0D8D86F6" w14:textId="77777777" w:rsidR="0097673C" w:rsidRDefault="0097673C" w:rsidP="0097673C"/>
    <w:p w14:paraId="097F3D7F" w14:textId="77777777" w:rsidR="0097673C" w:rsidRDefault="0097673C" w:rsidP="0097673C">
      <w:pPr>
        <w:pStyle w:val="NormalWeb"/>
        <w:shd w:val="clear" w:color="auto" w:fill="FFFFFF"/>
        <w:spacing w:before="0" w:beforeAutospacing="0" w:after="345" w:afterAutospacing="0"/>
        <w:rPr>
          <w:rFonts w:ascii="Helvetica" w:hAnsi="Helvetica" w:cs="Helvetica"/>
          <w:color w:val="666666"/>
          <w:sz w:val="26"/>
          <w:szCs w:val="26"/>
        </w:rPr>
      </w:pPr>
      <w:r>
        <w:rPr>
          <w:rFonts w:ascii="Helvetica" w:hAnsi="Helvetica" w:cs="Helvetica"/>
          <w:color w:val="666666"/>
          <w:sz w:val="26"/>
          <w:szCs w:val="26"/>
        </w:rPr>
        <w:t>How to </w:t>
      </w:r>
      <w:r>
        <w:rPr>
          <w:rStyle w:val="Strong"/>
          <w:rFonts w:ascii="Helvetica" w:hAnsi="Helvetica" w:cs="Helvetica"/>
          <w:color w:val="666666"/>
          <w:sz w:val="26"/>
          <w:szCs w:val="26"/>
        </w:rPr>
        <w:t>access a RAPID VM</w:t>
      </w:r>
      <w:r>
        <w:rPr>
          <w:rFonts w:ascii="Helvetica" w:hAnsi="Helvetica" w:cs="Helvetica"/>
          <w:color w:val="666666"/>
          <w:sz w:val="26"/>
          <w:szCs w:val="26"/>
        </w:rPr>
        <w:t>:</w:t>
      </w:r>
    </w:p>
    <w:p w14:paraId="7166F877"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RAPID VMs that are ready for use in a project are listed on the project page that you see when you click on a project name after you log in to Research Toolkits (</w:t>
      </w:r>
      <w:hyperlink r:id="rId11" w:history="1">
        <w:r>
          <w:rPr>
            <w:rStyle w:val="Hyperlink"/>
            <w:rFonts w:ascii="Helvetica" w:hAnsi="Helvetica" w:cs="Helvetica"/>
            <w:color w:val="0577B1"/>
            <w:sz w:val="26"/>
            <w:szCs w:val="26"/>
          </w:rPr>
          <w:t>https://rtoolkits.web.duke.edu</w:t>
        </w:r>
      </w:hyperlink>
      <w:r>
        <w:rPr>
          <w:rFonts w:ascii="Helvetica" w:hAnsi="Helvetica" w:cs="Helvetica"/>
          <w:color w:val="666666"/>
          <w:sz w:val="26"/>
          <w:szCs w:val="26"/>
        </w:rPr>
        <w:t>). The service is labeled as type "RAPID," and completed RAPID VMs are labeled with the status "ready."</w:t>
      </w:r>
    </w:p>
    <w:p w14:paraId="1656EA70"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"Attributes" of the RAPID VM show the name of the machine -- essentially, the address of the VM on the Duke network -- and the characteristics of the machine in CPU count, RAM and local storage sizes, and the "template" used to create the VM. The user and password are also listed, and those are used to gain access to the machine.</w:t>
      </w:r>
    </w:p>
    <w:p w14:paraId="1F6C923F"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Click on the "View password" button to see the password that is initially assigned to the user.</w:t>
      </w:r>
    </w:p>
    <w:p w14:paraId="23334046"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Log in to the RAPID VM using the hostname, user, and password. Linux machines are available using SSH, and Windows machines are available using Remote Desktop. From off-campus locations, your will need to use VPN to gain access to Windows machines.</w:t>
      </w:r>
    </w:p>
    <w:p w14:paraId="0035788D"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When you log in, change the password for the user.</w:t>
      </w:r>
    </w:p>
    <w:p w14:paraId="1E5E78C4" w14:textId="77777777" w:rsidR="0097673C" w:rsidRDefault="0097673C" w:rsidP="0097673C">
      <w:pPr>
        <w:numPr>
          <w:ilvl w:val="0"/>
          <w:numId w:val="2"/>
        </w:numPr>
        <w:shd w:val="clear" w:color="auto" w:fill="FFFFFF"/>
        <w:spacing w:before="100" w:beforeAutospacing="1" w:after="120"/>
        <w:ind w:left="0"/>
        <w:rPr>
          <w:rFonts w:ascii="Helvetica" w:hAnsi="Helvetica" w:cs="Helvetica"/>
          <w:color w:val="666666"/>
          <w:sz w:val="26"/>
          <w:szCs w:val="26"/>
        </w:rPr>
      </w:pPr>
      <w:r>
        <w:rPr>
          <w:rFonts w:ascii="Helvetica" w:hAnsi="Helvetica" w:cs="Helvetica"/>
          <w:color w:val="666666"/>
          <w:sz w:val="26"/>
          <w:szCs w:val="26"/>
        </w:rPr>
        <w:t>You have administrative privileges over the RAPID VM you create. The user listed on the Research Toolkits web page has either "sudo" privileges on Linux machines or administrator privileges on Windows machines.</w:t>
      </w:r>
    </w:p>
    <w:p w14:paraId="294BABE2" w14:textId="77777777" w:rsidR="0097673C" w:rsidRDefault="0097673C" w:rsidP="0097673C"/>
    <w:p w14:paraId="570DB333" w14:textId="77777777" w:rsidR="0097673C" w:rsidRDefault="0097673C" w:rsidP="0097673C"/>
    <w:p w14:paraId="4048E7F3" w14:textId="77777777" w:rsidR="005004C6" w:rsidRDefault="005004C6"/>
    <w:sectPr w:rsidR="0050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1F63"/>
    <w:multiLevelType w:val="multilevel"/>
    <w:tmpl w:val="8E04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64A11"/>
    <w:multiLevelType w:val="multilevel"/>
    <w:tmpl w:val="4ABC8B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7D"/>
    <w:rsid w:val="0023364D"/>
    <w:rsid w:val="002A65DE"/>
    <w:rsid w:val="005004C6"/>
    <w:rsid w:val="006C3A8A"/>
    <w:rsid w:val="007C60A9"/>
    <w:rsid w:val="0097673C"/>
    <w:rsid w:val="00F55A78"/>
    <w:rsid w:val="00F66E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FE42"/>
  <w15:chartTrackingRefBased/>
  <w15:docId w15:val="{696406C3-E8D8-467E-8755-B17FF581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3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673C"/>
    <w:rPr>
      <w:color w:val="0563C1"/>
      <w:u w:val="single"/>
    </w:rPr>
  </w:style>
  <w:style w:type="paragraph" w:styleId="NormalWeb">
    <w:name w:val="Normal (Web)"/>
    <w:basedOn w:val="Normal"/>
    <w:uiPriority w:val="99"/>
    <w:semiHidden/>
    <w:unhideWhenUsed/>
    <w:rsid w:val="0097673C"/>
    <w:pPr>
      <w:spacing w:before="100" w:beforeAutospacing="1" w:after="100" w:afterAutospacing="1"/>
    </w:pPr>
  </w:style>
  <w:style w:type="character" w:styleId="Strong">
    <w:name w:val="Strong"/>
    <w:basedOn w:val="DefaultParagraphFont"/>
    <w:uiPriority w:val="22"/>
    <w:qFormat/>
    <w:rsid w:val="0097673C"/>
    <w:rPr>
      <w:b/>
      <w:bCs/>
    </w:rPr>
  </w:style>
  <w:style w:type="character" w:styleId="FollowedHyperlink">
    <w:name w:val="FollowedHyperlink"/>
    <w:basedOn w:val="DefaultParagraphFont"/>
    <w:uiPriority w:val="99"/>
    <w:semiHidden/>
    <w:unhideWhenUsed/>
    <w:rsid w:val="00976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5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el.richesson@duk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ajwal.vijendra@duk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omas.balmat@duke.edu" TargetMode="External"/><Relationship Id="rId11" Type="http://schemas.openxmlformats.org/officeDocument/2006/relationships/hyperlink" Target="https://rtoolkits.web.duke.edu/" TargetMode="External"/><Relationship Id="rId5" Type="http://schemas.openxmlformats.org/officeDocument/2006/relationships/hyperlink" Target="mailto:rachel.richesson@duke.edu" TargetMode="External"/><Relationship Id="rId10" Type="http://schemas.openxmlformats.org/officeDocument/2006/relationships/hyperlink" Target="https://oit.duke.edu/help/articles/research-toolkits-how-create-rapid-vm" TargetMode="External"/><Relationship Id="rId4" Type="http://schemas.openxmlformats.org/officeDocument/2006/relationships/webSettings" Target="webSettings.xml"/><Relationship Id="rId9" Type="http://schemas.openxmlformats.org/officeDocument/2006/relationships/hyperlink" Target="https://rtoolkits.web.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 Soon</dc:creator>
  <cp:keywords/>
  <dc:description/>
  <cp:lastModifiedBy>Tom Balmat</cp:lastModifiedBy>
  <cp:revision>8</cp:revision>
  <dcterms:created xsi:type="dcterms:W3CDTF">2020-01-15T14:46:00Z</dcterms:created>
  <dcterms:modified xsi:type="dcterms:W3CDTF">2020-01-16T01:44:00Z</dcterms:modified>
</cp:coreProperties>
</file>