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45C0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>Name: ___________________________________________</w:t>
      </w:r>
    </w:p>
    <w:p w14:paraId="02129133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</w:p>
    <w:p w14:paraId="1D58F8B8" w14:textId="2BE10D4F" w:rsid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>Quiz #</w:t>
      </w:r>
      <w:r w:rsidR="00866C54">
        <w:rPr>
          <w:rFonts w:ascii="Times New Roman" w:hAnsi="Times New Roman" w:cs="Times New Roman"/>
          <w:b/>
        </w:rPr>
        <w:t>3</w:t>
      </w:r>
      <w:r w:rsidRPr="000C02B6">
        <w:rPr>
          <w:rFonts w:ascii="Times New Roman" w:hAnsi="Times New Roman" w:cs="Times New Roman"/>
          <w:b/>
        </w:rPr>
        <w:t xml:space="preserve"> (Lectures </w:t>
      </w:r>
      <w:r w:rsidR="00866C54">
        <w:rPr>
          <w:rFonts w:ascii="Times New Roman" w:hAnsi="Times New Roman" w:cs="Times New Roman"/>
          <w:b/>
        </w:rPr>
        <w:t>11-14</w:t>
      </w:r>
      <w:r>
        <w:rPr>
          <w:rFonts w:ascii="Times New Roman" w:hAnsi="Times New Roman" w:cs="Times New Roman"/>
          <w:b/>
        </w:rPr>
        <w:t>)</w:t>
      </w:r>
    </w:p>
    <w:p w14:paraId="72F9C9EE" w14:textId="15F3C22A" w:rsidR="00004821" w:rsidRDefault="00004821" w:rsidP="000C02B6">
      <w:pPr>
        <w:rPr>
          <w:rFonts w:ascii="Times New Roman" w:hAnsi="Times New Roman" w:cs="Times New Roman"/>
          <w:bCs/>
        </w:rPr>
      </w:pPr>
    </w:p>
    <w:p w14:paraId="0C5BA098" w14:textId="22D8D034" w:rsidR="00866C54" w:rsidRDefault="004A7D3D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1. Water </w:t>
      </w:r>
      <w:r w:rsidR="00FA7EC0">
        <w:rPr>
          <w:rFonts w:ascii="Times New Roman" w:hAnsi="Times New Roman" w:cs="Times New Roman"/>
          <w:bCs/>
        </w:rPr>
        <w:t>Softening</w:t>
      </w:r>
    </w:p>
    <w:p w14:paraId="043CDB78" w14:textId="408BE9BD" w:rsidR="00DB3605" w:rsidRDefault="0026203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Water to be softened has the following chemistry (all expressed in CaCO</w:t>
      </w:r>
      <w:r w:rsidRPr="0026203C">
        <w:rPr>
          <w:rFonts w:ascii="Times New Roman" w:hAnsi="Times New Roman" w:cs="Times New Roman"/>
          <w:bCs/>
          <w:vertAlign w:val="subscript"/>
        </w:rPr>
        <w:t>3</w:t>
      </w:r>
      <w:r>
        <w:rPr>
          <w:rFonts w:ascii="Times New Roman" w:hAnsi="Times New Roman" w:cs="Times New Roman"/>
          <w:bCs/>
        </w:rPr>
        <w:t xml:space="preserve"> equivalents):</w:t>
      </w:r>
    </w:p>
    <w:p w14:paraId="2C23E07B" w14:textId="77777777" w:rsidR="0026203C" w:rsidRDefault="0026203C" w:rsidP="002620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  <w:sectPr w:rsidR="0026203C" w:rsidSect="001D5164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9D282D2" w14:textId="0D7006B4" w:rsidR="0026203C" w:rsidRDefault="0026203C" w:rsidP="002620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</w:t>
      </w:r>
      <w:r w:rsidRPr="0026203C">
        <w:rPr>
          <w:rFonts w:ascii="Times New Roman" w:hAnsi="Times New Roman" w:cs="Times New Roman"/>
          <w:bCs/>
          <w:vertAlign w:val="subscript"/>
        </w:rPr>
        <w:t>3</w:t>
      </w:r>
      <w:r w:rsidRPr="0026203C">
        <w:rPr>
          <w:rFonts w:ascii="Times New Roman" w:hAnsi="Times New Roman" w:cs="Times New Roman"/>
          <w:bCs/>
          <w:vertAlign w:val="superscript"/>
        </w:rPr>
        <w:t>2-</w:t>
      </w:r>
      <w:r>
        <w:rPr>
          <w:rFonts w:ascii="Times New Roman" w:hAnsi="Times New Roman" w:cs="Times New Roman"/>
          <w:bCs/>
        </w:rPr>
        <w:t xml:space="preserve"> = 17 mg/L</w:t>
      </w:r>
    </w:p>
    <w:p w14:paraId="629BF3F5" w14:textId="0284C051" w:rsidR="0026203C" w:rsidRDefault="0026203C" w:rsidP="002620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HCO</w:t>
      </w:r>
      <w:r w:rsidRPr="0026203C">
        <w:rPr>
          <w:rFonts w:ascii="Times New Roman" w:hAnsi="Times New Roman" w:cs="Times New Roman"/>
          <w:bCs/>
          <w:vertAlign w:val="subscript"/>
        </w:rPr>
        <w:t>3</w:t>
      </w:r>
      <w:r w:rsidRPr="0026203C">
        <w:rPr>
          <w:rFonts w:ascii="Times New Roman" w:hAnsi="Times New Roman" w:cs="Times New Roman"/>
          <w:bCs/>
          <w:vertAlign w:val="superscript"/>
        </w:rPr>
        <w:t>-</w:t>
      </w:r>
      <w:r>
        <w:rPr>
          <w:rFonts w:ascii="Times New Roman" w:hAnsi="Times New Roman" w:cs="Times New Roman"/>
          <w:bCs/>
        </w:rPr>
        <w:t xml:space="preserve"> = 142 mg/L</w:t>
      </w:r>
    </w:p>
    <w:p w14:paraId="3B40BC6F" w14:textId="6DA01F5A" w:rsidR="0026203C" w:rsidRPr="0026203C" w:rsidRDefault="0026203C" w:rsidP="002620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6203C">
        <w:rPr>
          <w:rFonts w:ascii="Times New Roman" w:hAnsi="Times New Roman" w:cs="Times New Roman"/>
          <w:bCs/>
        </w:rPr>
        <w:t>Ca</w:t>
      </w:r>
      <w:r w:rsidRPr="0026203C">
        <w:rPr>
          <w:rFonts w:ascii="Times New Roman" w:hAnsi="Times New Roman" w:cs="Times New Roman"/>
          <w:bCs/>
          <w:vertAlign w:val="superscript"/>
        </w:rPr>
        <w:t>2+</w:t>
      </w:r>
      <w:r w:rsidRPr="0026203C">
        <w:rPr>
          <w:rFonts w:ascii="Times New Roman" w:hAnsi="Times New Roman" w:cs="Times New Roman"/>
          <w:bCs/>
        </w:rPr>
        <w:t xml:space="preserve"> = </w:t>
      </w:r>
      <w:r>
        <w:rPr>
          <w:rFonts w:ascii="Times New Roman" w:hAnsi="Times New Roman" w:cs="Times New Roman"/>
          <w:bCs/>
        </w:rPr>
        <w:t>138</w:t>
      </w:r>
      <w:r w:rsidRPr="0026203C">
        <w:rPr>
          <w:rFonts w:ascii="Times New Roman" w:hAnsi="Times New Roman" w:cs="Times New Roman"/>
          <w:bCs/>
        </w:rPr>
        <w:t xml:space="preserve"> mg/L</w:t>
      </w:r>
    </w:p>
    <w:p w14:paraId="3D89BA87" w14:textId="5F4DDE84" w:rsidR="0026203C" w:rsidRPr="0026203C" w:rsidRDefault="0026203C" w:rsidP="002620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6203C">
        <w:rPr>
          <w:rFonts w:ascii="Times New Roman" w:hAnsi="Times New Roman" w:cs="Times New Roman"/>
          <w:bCs/>
        </w:rPr>
        <w:t>Mg</w:t>
      </w:r>
      <w:r w:rsidRPr="0026203C">
        <w:rPr>
          <w:rFonts w:ascii="Times New Roman" w:hAnsi="Times New Roman" w:cs="Times New Roman"/>
          <w:bCs/>
          <w:vertAlign w:val="superscript"/>
        </w:rPr>
        <w:t>2+</w:t>
      </w:r>
      <w:r w:rsidRPr="0026203C">
        <w:rPr>
          <w:rFonts w:ascii="Times New Roman" w:hAnsi="Times New Roman" w:cs="Times New Roman"/>
          <w:bCs/>
        </w:rPr>
        <w:t xml:space="preserve"> = 99 mg/L</w:t>
      </w:r>
    </w:p>
    <w:p w14:paraId="67C59C77" w14:textId="495E622B" w:rsidR="0026203C" w:rsidRPr="0026203C" w:rsidRDefault="0026203C" w:rsidP="002620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6203C">
        <w:rPr>
          <w:rFonts w:ascii="Times New Roman" w:hAnsi="Times New Roman" w:cs="Times New Roman"/>
          <w:bCs/>
        </w:rPr>
        <w:t>Na</w:t>
      </w:r>
      <w:r w:rsidRPr="0026203C">
        <w:rPr>
          <w:rFonts w:ascii="Times New Roman" w:hAnsi="Times New Roman" w:cs="Times New Roman"/>
          <w:bCs/>
          <w:vertAlign w:val="superscript"/>
        </w:rPr>
        <w:t>+</w:t>
      </w:r>
      <w:r w:rsidRPr="0026203C">
        <w:rPr>
          <w:rFonts w:ascii="Times New Roman" w:hAnsi="Times New Roman" w:cs="Times New Roman"/>
          <w:bCs/>
        </w:rPr>
        <w:t xml:space="preserve"> = 16 mg/L</w:t>
      </w:r>
    </w:p>
    <w:p w14:paraId="23106FC0" w14:textId="46A64A32" w:rsidR="0026203C" w:rsidRPr="0026203C" w:rsidRDefault="0026203C" w:rsidP="002620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6203C">
        <w:rPr>
          <w:rFonts w:ascii="Times New Roman" w:hAnsi="Times New Roman" w:cs="Times New Roman"/>
          <w:bCs/>
        </w:rPr>
        <w:t>SO</w:t>
      </w:r>
      <w:r w:rsidRPr="0026203C">
        <w:rPr>
          <w:rFonts w:ascii="Times New Roman" w:hAnsi="Times New Roman" w:cs="Times New Roman"/>
          <w:bCs/>
          <w:vertAlign w:val="subscript"/>
        </w:rPr>
        <w:t>4</w:t>
      </w:r>
      <w:r w:rsidRPr="0026203C">
        <w:rPr>
          <w:rFonts w:ascii="Times New Roman" w:hAnsi="Times New Roman" w:cs="Times New Roman"/>
          <w:bCs/>
          <w:vertAlign w:val="superscript"/>
        </w:rPr>
        <w:t>2-</w:t>
      </w:r>
      <w:r w:rsidRPr="0026203C">
        <w:rPr>
          <w:rFonts w:ascii="Times New Roman" w:hAnsi="Times New Roman" w:cs="Times New Roman"/>
          <w:bCs/>
        </w:rPr>
        <w:t xml:space="preserve"> = </w:t>
      </w:r>
      <w:r>
        <w:rPr>
          <w:rFonts w:ascii="Times New Roman" w:hAnsi="Times New Roman" w:cs="Times New Roman"/>
          <w:bCs/>
        </w:rPr>
        <w:t>168</w:t>
      </w:r>
      <w:r w:rsidRPr="0026203C">
        <w:rPr>
          <w:rFonts w:ascii="Times New Roman" w:hAnsi="Times New Roman" w:cs="Times New Roman"/>
          <w:bCs/>
        </w:rPr>
        <w:t xml:space="preserve"> mg/L</w:t>
      </w:r>
    </w:p>
    <w:p w14:paraId="489BEF84" w14:textId="7937BA50" w:rsidR="0026203C" w:rsidRPr="0026203C" w:rsidRDefault="0026203C" w:rsidP="002620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6203C">
        <w:rPr>
          <w:rFonts w:ascii="Times New Roman" w:hAnsi="Times New Roman" w:cs="Times New Roman"/>
          <w:bCs/>
        </w:rPr>
        <w:t>Cl</w:t>
      </w:r>
      <w:r w:rsidRPr="0026203C">
        <w:rPr>
          <w:rFonts w:ascii="Times New Roman" w:hAnsi="Times New Roman" w:cs="Times New Roman"/>
          <w:bCs/>
          <w:vertAlign w:val="superscript"/>
        </w:rPr>
        <w:t xml:space="preserve">- </w:t>
      </w:r>
      <w:r w:rsidRPr="0026203C">
        <w:rPr>
          <w:rFonts w:ascii="Times New Roman" w:hAnsi="Times New Roman" w:cs="Times New Roman"/>
          <w:bCs/>
        </w:rPr>
        <w:t>= 16 mg/L</w:t>
      </w:r>
    </w:p>
    <w:p w14:paraId="5B3256F5" w14:textId="36B07A00" w:rsidR="0026203C" w:rsidRPr="00E312F1" w:rsidRDefault="0026203C" w:rsidP="00E312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  <w:sectPr w:rsidR="0026203C" w:rsidRPr="00E312F1" w:rsidSect="0026203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Cs/>
        </w:rPr>
        <w:t>CO</w:t>
      </w:r>
      <w:r w:rsidRPr="00E312F1"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 xml:space="preserve"> = 28 mg/L</w:t>
      </w:r>
    </w:p>
    <w:p w14:paraId="2BED8FF6" w14:textId="77777777" w:rsidR="00DB3605" w:rsidRDefault="00DB3605">
      <w:pPr>
        <w:rPr>
          <w:rFonts w:ascii="Times New Roman" w:hAnsi="Times New Roman" w:cs="Times New Roman"/>
          <w:bCs/>
        </w:rPr>
      </w:pPr>
    </w:p>
    <w:p w14:paraId="440BD937" w14:textId="2B452F10" w:rsidR="00DB3605" w:rsidRDefault="00DB360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A. Draw the bar diagram for the given information.</w:t>
      </w:r>
    </w:p>
    <w:p w14:paraId="2796BC65" w14:textId="24D71534" w:rsidR="00DB3605" w:rsidRDefault="00DB3605">
      <w:pPr>
        <w:rPr>
          <w:rFonts w:ascii="Times New Roman" w:hAnsi="Times New Roman" w:cs="Times New Roman"/>
          <w:bCs/>
        </w:rPr>
      </w:pPr>
    </w:p>
    <w:p w14:paraId="38531AB5" w14:textId="6A5532FF" w:rsidR="00DB3605" w:rsidRDefault="00E312F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12C3C6" wp14:editId="4404F308">
                <wp:simplePos x="0" y="0"/>
                <wp:positionH relativeFrom="column">
                  <wp:posOffset>363220</wp:posOffset>
                </wp:positionH>
                <wp:positionV relativeFrom="paragraph">
                  <wp:posOffset>11430</wp:posOffset>
                </wp:positionV>
                <wp:extent cx="5438140" cy="1222375"/>
                <wp:effectExtent l="0" t="0" r="1016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140" cy="1222375"/>
                          <a:chOff x="0" y="0"/>
                          <a:chExt cx="6562808" cy="1476072"/>
                        </a:xfrm>
                      </wpg:grpSpPr>
                      <wps:wsp>
                        <wps:cNvPr id="5" name="Rectangle 4">
                          <a:extLst>
                            <a:ext uri="{FF2B5EF4-FFF2-40B4-BE49-F238E27FC236}">
                              <a16:creationId xmlns:a16="http://schemas.microsoft.com/office/drawing/2014/main" id="{1A152815-A9DA-DD43-92D8-3DAC49910928}"/>
                            </a:ext>
                          </a:extLst>
                        </wps:cNvPr>
                        <wps:cNvSpPr/>
                        <wps:spPr>
                          <a:xfrm>
                            <a:off x="962108" y="0"/>
                            <a:ext cx="56007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Rectangle 5">
                          <a:extLst>
                            <a:ext uri="{FF2B5EF4-FFF2-40B4-BE49-F238E27FC236}">
                              <a16:creationId xmlns:a16="http://schemas.microsoft.com/office/drawing/2014/main" id="{D890EBF2-4750-7D4E-A2D3-825CD234AFB4}"/>
                            </a:ext>
                          </a:extLst>
                        </wps:cNvPr>
                        <wps:cNvSpPr/>
                        <wps:spPr>
                          <a:xfrm>
                            <a:off x="962108" y="739472"/>
                            <a:ext cx="5600700" cy="736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Rectangle 6">
                          <a:extLst>
                            <a:ext uri="{FF2B5EF4-FFF2-40B4-BE49-F238E27FC236}">
                              <a16:creationId xmlns:a16="http://schemas.microsoft.com/office/drawing/2014/main" id="{F4958413-BCF4-1441-9F63-A83A9B4F7E7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965200" cy="1473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9DF230" id="Group 1" o:spid="_x0000_s1026" style="position:absolute;margin-left:28.6pt;margin-top:.9pt;width:428.2pt;height:96.25pt;z-index:251661312;mso-width-relative:margin;mso-height-relative:margin" coordsize="65628,147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">
                <v:rect id="Rectangle 4" o:spid="_x0000_s1027" style="position:absolute;left:9621;width:56007;height:73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" filled="f" strokecolor="black [3213]" strokeweight=".5pt"/>
                <v:rect id="Rectangle 5" o:spid="_x0000_s1028" style="position:absolute;left:9621;top:7394;width:56007;height:73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" filled="f" strokecolor="black [3213]" strokeweight=".5pt"/>
                <v:rect id="Rectangle 6" o:spid="_x0000_s1029" style="position:absolute;width:9652;height:147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" filled="f" strokecolor="black [3213]" strokeweight=".5pt"/>
              </v:group>
            </w:pict>
          </mc:Fallback>
        </mc:AlternateContent>
      </w:r>
    </w:p>
    <w:p w14:paraId="5F062DF0" w14:textId="58589909" w:rsidR="00E312F1" w:rsidRDefault="00E312F1">
      <w:pPr>
        <w:rPr>
          <w:rFonts w:ascii="Times New Roman" w:hAnsi="Times New Roman" w:cs="Times New Roman"/>
          <w:bCs/>
        </w:rPr>
      </w:pPr>
    </w:p>
    <w:p w14:paraId="59F3E57B" w14:textId="7CB77925" w:rsidR="00E312F1" w:rsidRDefault="00E312F1">
      <w:pPr>
        <w:rPr>
          <w:rFonts w:ascii="Times New Roman" w:hAnsi="Times New Roman" w:cs="Times New Roman"/>
          <w:bCs/>
        </w:rPr>
      </w:pPr>
    </w:p>
    <w:p w14:paraId="25AF7C00" w14:textId="5834D3B5" w:rsidR="00E312F1" w:rsidRDefault="00E312F1">
      <w:pPr>
        <w:rPr>
          <w:rFonts w:ascii="Times New Roman" w:hAnsi="Times New Roman" w:cs="Times New Roman"/>
          <w:bCs/>
        </w:rPr>
      </w:pPr>
    </w:p>
    <w:p w14:paraId="7DAA9A12" w14:textId="77777777" w:rsidR="00E312F1" w:rsidRDefault="00E312F1">
      <w:pPr>
        <w:rPr>
          <w:rFonts w:ascii="Times New Roman" w:hAnsi="Times New Roman" w:cs="Times New Roman"/>
          <w:bCs/>
        </w:rPr>
      </w:pPr>
    </w:p>
    <w:p w14:paraId="7C68B79A" w14:textId="77777777" w:rsidR="00E312F1" w:rsidRDefault="00E312F1">
      <w:pPr>
        <w:rPr>
          <w:rFonts w:ascii="Times New Roman" w:hAnsi="Times New Roman" w:cs="Times New Roman"/>
          <w:bCs/>
        </w:rPr>
      </w:pPr>
    </w:p>
    <w:p w14:paraId="59ADAAC0" w14:textId="767C7571" w:rsidR="00DB3605" w:rsidRDefault="00DB3605">
      <w:pPr>
        <w:rPr>
          <w:rFonts w:ascii="Times New Roman" w:hAnsi="Times New Roman" w:cs="Times New Roman"/>
          <w:bCs/>
        </w:rPr>
      </w:pPr>
    </w:p>
    <w:p w14:paraId="1FB26D42" w14:textId="182B4338" w:rsidR="00DB3605" w:rsidRDefault="00DB3605">
      <w:pPr>
        <w:rPr>
          <w:rFonts w:ascii="Times New Roman" w:hAnsi="Times New Roman" w:cs="Times New Roman"/>
          <w:bCs/>
        </w:rPr>
      </w:pPr>
    </w:p>
    <w:p w14:paraId="4EBE7CFB" w14:textId="73A187DF" w:rsidR="00E312F1" w:rsidRDefault="00E312F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B. Report the following quantities:</w:t>
      </w:r>
    </w:p>
    <w:p w14:paraId="16E67A1D" w14:textId="77777777" w:rsidR="00E312F1" w:rsidRPr="00E312F1" w:rsidRDefault="00E312F1">
      <w:pPr>
        <w:rPr>
          <w:rFonts w:ascii="Times New Roman" w:hAnsi="Times New Roman" w:cs="Times New Roman"/>
          <w:bCs/>
          <w:sz w:val="12"/>
          <w:szCs w:val="12"/>
        </w:rPr>
      </w:pPr>
    </w:p>
    <w:p w14:paraId="341D83E1" w14:textId="1ED1D9E9" w:rsidR="00E312F1" w:rsidRDefault="00E312F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Carbonate Hardness: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____________</w:t>
      </w:r>
    </w:p>
    <w:p w14:paraId="0069D5D6" w14:textId="773D24DE" w:rsidR="00E312F1" w:rsidRPr="00E312F1" w:rsidRDefault="00E312F1">
      <w:pPr>
        <w:rPr>
          <w:rFonts w:ascii="Times New Roman" w:hAnsi="Times New Roman" w:cs="Times New Roman"/>
          <w:bCs/>
          <w:sz w:val="12"/>
          <w:szCs w:val="12"/>
        </w:rPr>
      </w:pPr>
    </w:p>
    <w:p w14:paraId="7FBC4657" w14:textId="44525755" w:rsidR="00E312F1" w:rsidRDefault="00E312F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Noncarbonate Hardness: </w:t>
      </w:r>
      <w:r>
        <w:rPr>
          <w:rFonts w:ascii="Times New Roman" w:hAnsi="Times New Roman" w:cs="Times New Roman"/>
          <w:bCs/>
        </w:rPr>
        <w:tab/>
        <w:t>____________</w:t>
      </w:r>
    </w:p>
    <w:p w14:paraId="17228FE9" w14:textId="23F79146" w:rsidR="00E312F1" w:rsidRPr="00E312F1" w:rsidRDefault="00E312F1">
      <w:pPr>
        <w:rPr>
          <w:rFonts w:ascii="Times New Roman" w:hAnsi="Times New Roman" w:cs="Times New Roman"/>
          <w:bCs/>
          <w:sz w:val="12"/>
          <w:szCs w:val="12"/>
        </w:rPr>
      </w:pPr>
    </w:p>
    <w:p w14:paraId="6B8CE3AC" w14:textId="159C6869" w:rsidR="00E312F1" w:rsidRDefault="00E312F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Total Hardness: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____________</w:t>
      </w:r>
    </w:p>
    <w:p w14:paraId="606806B3" w14:textId="44E6AC2D" w:rsidR="00E312F1" w:rsidRDefault="00E312F1">
      <w:pPr>
        <w:rPr>
          <w:rFonts w:ascii="Times New Roman" w:hAnsi="Times New Roman" w:cs="Times New Roman"/>
          <w:bCs/>
        </w:rPr>
      </w:pPr>
    </w:p>
    <w:p w14:paraId="2E8B2DB0" w14:textId="4E71132C" w:rsidR="00DB3605" w:rsidRDefault="00DB360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B. How much lime</w:t>
      </w:r>
      <w:r w:rsidR="00E312F1">
        <w:rPr>
          <w:rFonts w:ascii="Times New Roman" w:hAnsi="Times New Roman" w:cs="Times New Roman"/>
          <w:bCs/>
        </w:rPr>
        <w:t xml:space="preserve"> (i.e., pure </w:t>
      </w:r>
      <w:proofErr w:type="spellStart"/>
      <w:r w:rsidR="00E312F1">
        <w:rPr>
          <w:rFonts w:ascii="Times New Roman" w:hAnsi="Times New Roman" w:cs="Times New Roman"/>
          <w:bCs/>
        </w:rPr>
        <w:t>CaO</w:t>
      </w:r>
      <w:proofErr w:type="spellEnd"/>
      <w:r w:rsidR="00E312F1">
        <w:rPr>
          <w:rFonts w:ascii="Times New Roman" w:hAnsi="Times New Roman" w:cs="Times New Roman"/>
          <w:bCs/>
        </w:rPr>
        <w:t>) is required for the softening</w:t>
      </w:r>
      <w:r>
        <w:rPr>
          <w:rFonts w:ascii="Times New Roman" w:hAnsi="Times New Roman" w:cs="Times New Roman"/>
          <w:bCs/>
        </w:rPr>
        <w:t>?</w:t>
      </w:r>
    </w:p>
    <w:p w14:paraId="27BEE0B8" w14:textId="77777777" w:rsidR="00DB3605" w:rsidRDefault="00DB3605">
      <w:pPr>
        <w:rPr>
          <w:rFonts w:ascii="Times New Roman" w:hAnsi="Times New Roman" w:cs="Times New Roman"/>
          <w:bCs/>
        </w:rPr>
      </w:pPr>
    </w:p>
    <w:p w14:paraId="369B2416" w14:textId="77777777" w:rsidR="00DB3605" w:rsidRDefault="00DB3605">
      <w:pPr>
        <w:rPr>
          <w:rFonts w:ascii="Times New Roman" w:hAnsi="Times New Roman" w:cs="Times New Roman"/>
          <w:bCs/>
        </w:rPr>
      </w:pPr>
    </w:p>
    <w:p w14:paraId="1A9815CE" w14:textId="77E9B320" w:rsidR="00DB3605" w:rsidRDefault="00DB3605">
      <w:pPr>
        <w:rPr>
          <w:rFonts w:ascii="Times New Roman" w:hAnsi="Times New Roman" w:cs="Times New Roman"/>
          <w:bCs/>
        </w:rPr>
      </w:pPr>
    </w:p>
    <w:p w14:paraId="5B89B920" w14:textId="4D8FED0C" w:rsidR="00965AA3" w:rsidRDefault="00965AA3">
      <w:pPr>
        <w:rPr>
          <w:rFonts w:ascii="Times New Roman" w:hAnsi="Times New Roman" w:cs="Times New Roman"/>
          <w:bCs/>
        </w:rPr>
      </w:pPr>
    </w:p>
    <w:p w14:paraId="2585B8D5" w14:textId="16108432" w:rsidR="00965AA3" w:rsidRDefault="00965AA3">
      <w:pPr>
        <w:rPr>
          <w:rFonts w:ascii="Times New Roman" w:hAnsi="Times New Roman" w:cs="Times New Roman"/>
          <w:bCs/>
        </w:rPr>
      </w:pPr>
    </w:p>
    <w:p w14:paraId="12AC2A37" w14:textId="71DC2E5C" w:rsidR="00965AA3" w:rsidRDefault="00965AA3">
      <w:pPr>
        <w:rPr>
          <w:rFonts w:ascii="Times New Roman" w:hAnsi="Times New Roman" w:cs="Times New Roman"/>
          <w:bCs/>
        </w:rPr>
      </w:pPr>
    </w:p>
    <w:p w14:paraId="26EB69F9" w14:textId="77777777" w:rsidR="00965AA3" w:rsidRDefault="00965AA3">
      <w:pPr>
        <w:rPr>
          <w:rFonts w:ascii="Times New Roman" w:hAnsi="Times New Roman" w:cs="Times New Roman"/>
          <w:bCs/>
        </w:rPr>
      </w:pPr>
    </w:p>
    <w:p w14:paraId="781BB4E9" w14:textId="59F84A0D" w:rsidR="00DB3605" w:rsidRDefault="00DB3605">
      <w:pPr>
        <w:rPr>
          <w:rFonts w:ascii="Times New Roman" w:hAnsi="Times New Roman" w:cs="Times New Roman"/>
          <w:bCs/>
        </w:rPr>
      </w:pPr>
    </w:p>
    <w:p w14:paraId="253DB4DC" w14:textId="77777777" w:rsidR="00DB3605" w:rsidRDefault="00DB3605">
      <w:pPr>
        <w:rPr>
          <w:rFonts w:ascii="Times New Roman" w:hAnsi="Times New Roman" w:cs="Times New Roman"/>
          <w:bCs/>
        </w:rPr>
      </w:pPr>
    </w:p>
    <w:p w14:paraId="50AC75D1" w14:textId="613F1AD5" w:rsidR="00FA7EC0" w:rsidRDefault="00DB360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C. How much soda ash</w:t>
      </w:r>
      <w:r w:rsidR="00E312F1">
        <w:rPr>
          <w:rFonts w:ascii="Times New Roman" w:hAnsi="Times New Roman" w:cs="Times New Roman"/>
          <w:bCs/>
        </w:rPr>
        <w:t xml:space="preserve"> (i.e., pure Na</w:t>
      </w:r>
      <w:r w:rsidR="00E312F1" w:rsidRPr="00E312F1">
        <w:rPr>
          <w:rFonts w:ascii="Times New Roman" w:hAnsi="Times New Roman" w:cs="Times New Roman"/>
          <w:bCs/>
          <w:vertAlign w:val="subscript"/>
        </w:rPr>
        <w:t>2</w:t>
      </w:r>
      <w:r w:rsidR="00E312F1">
        <w:rPr>
          <w:rFonts w:ascii="Times New Roman" w:hAnsi="Times New Roman" w:cs="Times New Roman"/>
          <w:bCs/>
        </w:rPr>
        <w:t>CO</w:t>
      </w:r>
      <w:r w:rsidR="00E312F1" w:rsidRPr="00E312F1">
        <w:rPr>
          <w:rFonts w:ascii="Times New Roman" w:hAnsi="Times New Roman" w:cs="Times New Roman"/>
          <w:bCs/>
          <w:vertAlign w:val="subscript"/>
        </w:rPr>
        <w:t>3</w:t>
      </w:r>
      <w:r w:rsidR="00E312F1">
        <w:rPr>
          <w:rFonts w:ascii="Times New Roman" w:hAnsi="Times New Roman" w:cs="Times New Roman"/>
          <w:bCs/>
        </w:rPr>
        <w:t>) is required for the softening?</w:t>
      </w:r>
      <w:r>
        <w:rPr>
          <w:rFonts w:ascii="Times New Roman" w:hAnsi="Times New Roman" w:cs="Times New Roman"/>
          <w:bCs/>
        </w:rPr>
        <w:t xml:space="preserve"> </w:t>
      </w:r>
      <w:r w:rsidR="00FA7EC0">
        <w:rPr>
          <w:rFonts w:ascii="Times New Roman" w:hAnsi="Times New Roman" w:cs="Times New Roman"/>
          <w:bCs/>
        </w:rPr>
        <w:br w:type="page"/>
      </w:r>
    </w:p>
    <w:p w14:paraId="0E836170" w14:textId="05332EB1" w:rsidR="00FA7EC0" w:rsidRDefault="00FA7EC0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3. </w:t>
      </w:r>
      <w:r w:rsidR="009E7CE7">
        <w:rPr>
          <w:rFonts w:ascii="Times New Roman" w:hAnsi="Times New Roman" w:cs="Times New Roman"/>
          <w:bCs/>
        </w:rPr>
        <w:t xml:space="preserve">A </w:t>
      </w:r>
      <w:r w:rsidR="00B57B11">
        <w:rPr>
          <w:rFonts w:ascii="Times New Roman" w:hAnsi="Times New Roman" w:cs="Times New Roman"/>
          <w:bCs/>
        </w:rPr>
        <w:t xml:space="preserve">horizontal flow </w:t>
      </w:r>
      <w:r w:rsidR="009E7CE7">
        <w:rPr>
          <w:rFonts w:ascii="Times New Roman" w:hAnsi="Times New Roman" w:cs="Times New Roman"/>
          <w:bCs/>
        </w:rPr>
        <w:t>settling basin was designed to treat 50 m</w:t>
      </w:r>
      <w:r w:rsidR="009E7CE7" w:rsidRPr="009E7CE7">
        <w:rPr>
          <w:rFonts w:ascii="Times New Roman" w:hAnsi="Times New Roman" w:cs="Times New Roman"/>
          <w:bCs/>
          <w:vertAlign w:val="superscript"/>
        </w:rPr>
        <w:t>3</w:t>
      </w:r>
      <w:r w:rsidR="009E7CE7">
        <w:rPr>
          <w:rFonts w:ascii="Times New Roman" w:hAnsi="Times New Roman" w:cs="Times New Roman"/>
          <w:bCs/>
        </w:rPr>
        <w:t>/s of discharge</w:t>
      </w:r>
      <w:r w:rsidR="00B57B11">
        <w:rPr>
          <w:rFonts w:ascii="Times New Roman" w:hAnsi="Times New Roman" w:cs="Times New Roman"/>
          <w:bCs/>
        </w:rPr>
        <w:t xml:space="preserve">. The basin </w:t>
      </w:r>
      <w:r w:rsidR="0021686A">
        <w:rPr>
          <w:rFonts w:ascii="Times New Roman" w:hAnsi="Times New Roman" w:cs="Times New Roman"/>
          <w:bCs/>
        </w:rPr>
        <w:t>is</w:t>
      </w:r>
      <w:r w:rsidR="00B57B11">
        <w:rPr>
          <w:rFonts w:ascii="Times New Roman" w:hAnsi="Times New Roman" w:cs="Times New Roman"/>
          <w:bCs/>
        </w:rPr>
        <w:t xml:space="preserve"> </w:t>
      </w:r>
      <w:r w:rsidR="007B1DC1">
        <w:rPr>
          <w:rFonts w:ascii="Times New Roman" w:hAnsi="Times New Roman" w:cs="Times New Roman"/>
          <w:bCs/>
        </w:rPr>
        <w:t>8</w:t>
      </w:r>
      <w:r w:rsidR="00B57B11">
        <w:rPr>
          <w:rFonts w:ascii="Times New Roman" w:hAnsi="Times New Roman" w:cs="Times New Roman"/>
          <w:bCs/>
        </w:rPr>
        <w:t xml:space="preserve">-m wide, 2-m deep, and </w:t>
      </w:r>
      <w:r w:rsidR="00F624D3">
        <w:rPr>
          <w:rFonts w:ascii="Times New Roman" w:hAnsi="Times New Roman" w:cs="Times New Roman"/>
          <w:bCs/>
        </w:rPr>
        <w:t>5</w:t>
      </w:r>
      <w:r w:rsidR="00B57B11">
        <w:rPr>
          <w:rFonts w:ascii="Times New Roman" w:hAnsi="Times New Roman" w:cs="Times New Roman"/>
          <w:bCs/>
        </w:rPr>
        <w:t xml:space="preserve">0-m long. The basin was </w:t>
      </w:r>
      <w:r w:rsidR="00455750">
        <w:rPr>
          <w:rFonts w:ascii="Times New Roman" w:hAnsi="Times New Roman" w:cs="Times New Roman"/>
          <w:bCs/>
        </w:rPr>
        <w:t xml:space="preserve">initially </w:t>
      </w:r>
      <w:r w:rsidR="00B57B11">
        <w:rPr>
          <w:rFonts w:ascii="Times New Roman" w:hAnsi="Times New Roman" w:cs="Times New Roman"/>
          <w:bCs/>
        </w:rPr>
        <w:t>designed to remove suspended sediment</w:t>
      </w:r>
      <w:r w:rsidR="0051646B">
        <w:rPr>
          <w:rFonts w:ascii="Times New Roman" w:hAnsi="Times New Roman" w:cs="Times New Roman"/>
          <w:bCs/>
        </w:rPr>
        <w:t>, but it is now</w:t>
      </w:r>
      <w:r w:rsidR="00455750">
        <w:rPr>
          <w:rFonts w:ascii="Times New Roman" w:hAnsi="Times New Roman" w:cs="Times New Roman"/>
          <w:bCs/>
        </w:rPr>
        <w:t xml:space="preserve"> being evaluated for the potential to remove microplastics (</w:t>
      </w:r>
      <w:r w:rsidR="003E2B23">
        <w:rPr>
          <w:rFonts w:ascii="Times New Roman" w:hAnsi="Times New Roman" w:cs="Times New Roman"/>
          <w:bCs/>
        </w:rPr>
        <w:t xml:space="preserve">i.e., tiny plastic </w:t>
      </w:r>
      <w:r w:rsidR="00455750">
        <w:rPr>
          <w:rFonts w:ascii="Times New Roman" w:hAnsi="Times New Roman" w:cs="Times New Roman"/>
          <w:bCs/>
        </w:rPr>
        <w:t>particle</w:t>
      </w:r>
      <w:r w:rsidR="003E2B23">
        <w:rPr>
          <w:rFonts w:ascii="Times New Roman" w:hAnsi="Times New Roman" w:cs="Times New Roman"/>
          <w:bCs/>
        </w:rPr>
        <w:t>s</w:t>
      </w:r>
      <w:r w:rsidR="00115FD6">
        <w:rPr>
          <w:rFonts w:ascii="Times New Roman" w:hAnsi="Times New Roman" w:cs="Times New Roman"/>
          <w:bCs/>
        </w:rPr>
        <w:t xml:space="preserve">; </w:t>
      </w:r>
      <w:r w:rsidR="003E2B23">
        <w:rPr>
          <w:rFonts w:ascii="Times New Roman" w:hAnsi="Times New Roman" w:cs="Times New Roman"/>
          <w:bCs/>
        </w:rPr>
        <w:t>a</w:t>
      </w:r>
      <w:r w:rsidR="00455750">
        <w:rPr>
          <w:rFonts w:ascii="Times New Roman" w:hAnsi="Times New Roman" w:cs="Times New Roman"/>
          <w:bCs/>
        </w:rPr>
        <w:t xml:space="preserve"> density of 1500 kg/m</w:t>
      </w:r>
      <w:r w:rsidR="00455750" w:rsidRPr="00B57B11">
        <w:rPr>
          <w:rFonts w:ascii="Times New Roman" w:hAnsi="Times New Roman" w:cs="Times New Roman"/>
          <w:bCs/>
          <w:vertAlign w:val="superscript"/>
        </w:rPr>
        <w:t>3</w:t>
      </w:r>
      <w:r w:rsidR="00455750" w:rsidRPr="00455750">
        <w:rPr>
          <w:rFonts w:ascii="Times New Roman" w:hAnsi="Times New Roman" w:cs="Times New Roman"/>
          <w:bCs/>
        </w:rPr>
        <w:t>)</w:t>
      </w:r>
      <w:r w:rsidR="00455750">
        <w:rPr>
          <w:rFonts w:ascii="Times New Roman" w:hAnsi="Times New Roman" w:cs="Times New Roman"/>
          <w:bCs/>
        </w:rPr>
        <w:t>.</w:t>
      </w:r>
      <w:r w:rsidR="008455D2">
        <w:rPr>
          <w:rFonts w:ascii="Times New Roman" w:hAnsi="Times New Roman" w:cs="Times New Roman"/>
          <w:bCs/>
        </w:rPr>
        <w:t xml:space="preserve"> Assume water density is 99</w:t>
      </w:r>
      <w:r w:rsidR="00D70CCA">
        <w:rPr>
          <w:rFonts w:ascii="Times New Roman" w:hAnsi="Times New Roman" w:cs="Times New Roman"/>
          <w:bCs/>
        </w:rPr>
        <w:t>7</w:t>
      </w:r>
      <w:r w:rsidR="008455D2">
        <w:rPr>
          <w:rFonts w:ascii="Times New Roman" w:hAnsi="Times New Roman" w:cs="Times New Roman"/>
          <w:bCs/>
        </w:rPr>
        <w:t xml:space="preserve"> kg/m</w:t>
      </w:r>
      <w:r w:rsidR="008455D2" w:rsidRPr="008455D2">
        <w:rPr>
          <w:rFonts w:ascii="Times New Roman" w:hAnsi="Times New Roman" w:cs="Times New Roman"/>
          <w:bCs/>
          <w:vertAlign w:val="superscript"/>
        </w:rPr>
        <w:t>3</w:t>
      </w:r>
      <w:r w:rsidR="008455D2">
        <w:rPr>
          <w:rFonts w:ascii="Times New Roman" w:hAnsi="Times New Roman" w:cs="Times New Roman"/>
          <w:bCs/>
        </w:rPr>
        <w:t>.</w:t>
      </w:r>
      <w:r w:rsidR="00190B76">
        <w:rPr>
          <w:rFonts w:ascii="Times New Roman" w:hAnsi="Times New Roman" w:cs="Times New Roman"/>
          <w:bCs/>
        </w:rPr>
        <w:t xml:space="preserve"> </w:t>
      </w:r>
      <w:r w:rsidR="00190B76" w:rsidRPr="00190B76">
        <w:rPr>
          <w:rFonts w:ascii="Times New Roman" w:hAnsi="Times New Roman" w:cs="Times New Roman"/>
          <w:bCs/>
          <w:color w:val="FF0000"/>
          <w:sz w:val="44"/>
          <w:szCs w:val="44"/>
          <w:highlight w:val="yellow"/>
        </w:rPr>
        <w:t>NEED A WATER VISCOSITY HERE</w:t>
      </w:r>
    </w:p>
    <w:p w14:paraId="52B626D8" w14:textId="77777777" w:rsidR="001C32CA" w:rsidRDefault="001C32CA" w:rsidP="00866C54">
      <w:pPr>
        <w:rPr>
          <w:rFonts w:ascii="Times New Roman" w:hAnsi="Times New Roman" w:cs="Times New Roman"/>
          <w:bCs/>
        </w:rPr>
      </w:pPr>
    </w:p>
    <w:p w14:paraId="40B184F6" w14:textId="33DC4AA9" w:rsidR="00FA7EC0" w:rsidRDefault="001C32CA" w:rsidP="00866C5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A. </w:t>
      </w:r>
      <w:r w:rsidR="00B57B11">
        <w:rPr>
          <w:rFonts w:ascii="Times New Roman" w:hAnsi="Times New Roman" w:cs="Times New Roman"/>
          <w:bCs/>
        </w:rPr>
        <w:t xml:space="preserve">Consider a microplastic bead with a diameter of </w:t>
      </w:r>
      <w:r w:rsidR="00652CB8">
        <w:rPr>
          <w:rFonts w:ascii="Times New Roman" w:hAnsi="Times New Roman" w:cs="Times New Roman"/>
          <w:bCs/>
        </w:rPr>
        <w:t>0.0</w:t>
      </w:r>
      <w:r w:rsidR="006A21B7">
        <w:rPr>
          <w:rFonts w:ascii="Times New Roman" w:hAnsi="Times New Roman" w:cs="Times New Roman"/>
          <w:bCs/>
        </w:rPr>
        <w:t>5</w:t>
      </w:r>
      <w:r w:rsidR="00B57B11">
        <w:rPr>
          <w:rFonts w:ascii="Times New Roman" w:hAnsi="Times New Roman" w:cs="Times New Roman"/>
          <w:bCs/>
        </w:rPr>
        <w:t>-mm and density of 1500 kg/m</w:t>
      </w:r>
      <w:r w:rsidR="00B57B11" w:rsidRPr="00B57B11">
        <w:rPr>
          <w:rFonts w:ascii="Times New Roman" w:hAnsi="Times New Roman" w:cs="Times New Roman"/>
          <w:bCs/>
          <w:vertAlign w:val="superscript"/>
        </w:rPr>
        <w:t>3</w:t>
      </w:r>
      <w:r w:rsidR="00B57B11">
        <w:rPr>
          <w:rFonts w:ascii="Times New Roman" w:hAnsi="Times New Roman" w:cs="Times New Roman"/>
          <w:bCs/>
        </w:rPr>
        <w:t>.</w:t>
      </w:r>
      <w:r w:rsidR="00FA7EC0">
        <w:rPr>
          <w:rFonts w:ascii="Times New Roman" w:hAnsi="Times New Roman" w:cs="Times New Roman"/>
          <w:bCs/>
        </w:rPr>
        <w:t xml:space="preserve"> </w:t>
      </w:r>
      <w:r w:rsidR="006A21B7">
        <w:rPr>
          <w:rFonts w:ascii="Times New Roman" w:hAnsi="Times New Roman" w:cs="Times New Roman"/>
          <w:bCs/>
        </w:rPr>
        <w:t xml:space="preserve">What fraction of these microplastics would be removed in the basin as presently designed? </w:t>
      </w:r>
    </w:p>
    <w:p w14:paraId="25290917" w14:textId="0B07ABA5" w:rsidR="001C32CA" w:rsidRDefault="001C32CA" w:rsidP="00866C54">
      <w:pPr>
        <w:rPr>
          <w:rFonts w:ascii="Times New Roman" w:hAnsi="Times New Roman" w:cs="Times New Roman"/>
          <w:bCs/>
        </w:rPr>
      </w:pPr>
    </w:p>
    <w:p w14:paraId="40508C45" w14:textId="6D21F6CD" w:rsidR="00ED40DC" w:rsidRDefault="00ED40DC" w:rsidP="00866C54">
      <w:pPr>
        <w:rPr>
          <w:rFonts w:ascii="Times New Roman" w:hAnsi="Times New Roman" w:cs="Times New Roman"/>
          <w:bCs/>
        </w:rPr>
      </w:pPr>
    </w:p>
    <w:p w14:paraId="4B05F81B" w14:textId="3F0BF15C" w:rsidR="00ED40DC" w:rsidRDefault="00ED40DC" w:rsidP="00866C54">
      <w:pPr>
        <w:rPr>
          <w:rFonts w:ascii="Times New Roman" w:hAnsi="Times New Roman" w:cs="Times New Roman"/>
          <w:bCs/>
        </w:rPr>
      </w:pPr>
    </w:p>
    <w:p w14:paraId="48373030" w14:textId="77777777" w:rsidR="00ED40DC" w:rsidRDefault="00ED40DC" w:rsidP="00866C54">
      <w:pPr>
        <w:rPr>
          <w:rFonts w:ascii="Times New Roman" w:hAnsi="Times New Roman" w:cs="Times New Roman"/>
          <w:bCs/>
        </w:rPr>
      </w:pPr>
    </w:p>
    <w:p w14:paraId="0A86E3F4" w14:textId="73E3B724" w:rsidR="001C32CA" w:rsidRDefault="001C32CA" w:rsidP="00866C54">
      <w:pPr>
        <w:rPr>
          <w:rFonts w:ascii="Times New Roman" w:hAnsi="Times New Roman" w:cs="Times New Roman"/>
          <w:bCs/>
        </w:rPr>
      </w:pPr>
    </w:p>
    <w:p w14:paraId="01F5E66E" w14:textId="5195B14C" w:rsidR="001C32CA" w:rsidRDefault="001C32CA" w:rsidP="00866C54">
      <w:pPr>
        <w:rPr>
          <w:rFonts w:ascii="Times New Roman" w:hAnsi="Times New Roman" w:cs="Times New Roman"/>
          <w:bCs/>
        </w:rPr>
      </w:pPr>
    </w:p>
    <w:p w14:paraId="76BF984F" w14:textId="7F2E089A" w:rsidR="001C32CA" w:rsidRDefault="001C32CA" w:rsidP="00866C54">
      <w:pPr>
        <w:rPr>
          <w:rFonts w:ascii="Times New Roman" w:hAnsi="Times New Roman" w:cs="Times New Roman"/>
          <w:bCs/>
        </w:rPr>
      </w:pPr>
    </w:p>
    <w:p w14:paraId="240CF927" w14:textId="606D0565" w:rsidR="00AE7688" w:rsidRDefault="00AE7688" w:rsidP="00866C54">
      <w:pPr>
        <w:rPr>
          <w:rFonts w:ascii="Times New Roman" w:hAnsi="Times New Roman" w:cs="Times New Roman"/>
          <w:bCs/>
        </w:rPr>
      </w:pPr>
    </w:p>
    <w:p w14:paraId="5174DB77" w14:textId="0B145407" w:rsidR="004841C5" w:rsidRDefault="004841C5" w:rsidP="00866C54">
      <w:pPr>
        <w:rPr>
          <w:rFonts w:ascii="Times New Roman" w:hAnsi="Times New Roman" w:cs="Times New Roman"/>
          <w:bCs/>
        </w:rPr>
      </w:pPr>
    </w:p>
    <w:p w14:paraId="25E84452" w14:textId="5A91C4F8" w:rsidR="004841C5" w:rsidRDefault="004841C5" w:rsidP="00866C54">
      <w:pPr>
        <w:rPr>
          <w:rFonts w:ascii="Times New Roman" w:hAnsi="Times New Roman" w:cs="Times New Roman"/>
          <w:bCs/>
        </w:rPr>
      </w:pPr>
    </w:p>
    <w:p w14:paraId="253E4D5D" w14:textId="77777777" w:rsidR="004841C5" w:rsidRDefault="004841C5" w:rsidP="00866C54">
      <w:pPr>
        <w:rPr>
          <w:rFonts w:ascii="Times New Roman" w:hAnsi="Times New Roman" w:cs="Times New Roman"/>
          <w:bCs/>
        </w:rPr>
      </w:pPr>
    </w:p>
    <w:p w14:paraId="5D8AE8F4" w14:textId="3517BA20" w:rsidR="00AE7688" w:rsidRDefault="00AE7688" w:rsidP="00866C54">
      <w:pPr>
        <w:rPr>
          <w:rFonts w:ascii="Times New Roman" w:hAnsi="Times New Roman" w:cs="Times New Roman"/>
          <w:bCs/>
        </w:rPr>
      </w:pPr>
    </w:p>
    <w:p w14:paraId="6A4C1D29" w14:textId="0507AF4D" w:rsidR="00AE7688" w:rsidRDefault="00AE7688" w:rsidP="00866C54">
      <w:pPr>
        <w:rPr>
          <w:rFonts w:ascii="Times New Roman" w:hAnsi="Times New Roman" w:cs="Times New Roman"/>
          <w:bCs/>
        </w:rPr>
      </w:pPr>
    </w:p>
    <w:p w14:paraId="12DCC4B0" w14:textId="77777777" w:rsidR="00AE7688" w:rsidRDefault="00AE7688" w:rsidP="00866C54">
      <w:pPr>
        <w:rPr>
          <w:rFonts w:ascii="Times New Roman" w:hAnsi="Times New Roman" w:cs="Times New Roman"/>
          <w:bCs/>
        </w:rPr>
      </w:pPr>
    </w:p>
    <w:p w14:paraId="3A912663" w14:textId="6D7A7988" w:rsidR="001C32CA" w:rsidRDefault="001C32CA" w:rsidP="00866C54">
      <w:pPr>
        <w:rPr>
          <w:rFonts w:ascii="Times New Roman" w:hAnsi="Times New Roman" w:cs="Times New Roman"/>
          <w:bCs/>
        </w:rPr>
      </w:pPr>
    </w:p>
    <w:p w14:paraId="0EE6D5ED" w14:textId="18C1714D" w:rsidR="001C32CA" w:rsidRPr="00866C54" w:rsidRDefault="001C32CA" w:rsidP="001C32C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B. What </w:t>
      </w:r>
      <w:r w:rsidR="00AE7688">
        <w:rPr>
          <w:rFonts w:ascii="Times New Roman" w:hAnsi="Times New Roman" w:cs="Times New Roman"/>
          <w:bCs/>
        </w:rPr>
        <w:t xml:space="preserve">is the smallest diameter of microplastic that would be completely removed </w:t>
      </w:r>
      <w:r>
        <w:rPr>
          <w:rFonts w:ascii="Times New Roman" w:hAnsi="Times New Roman" w:cs="Times New Roman"/>
          <w:bCs/>
        </w:rPr>
        <w:t xml:space="preserve">in the basin as presently designed? </w:t>
      </w:r>
    </w:p>
    <w:p w14:paraId="0E9540E2" w14:textId="0A01BCCF" w:rsidR="001C32CA" w:rsidRDefault="001C32CA" w:rsidP="00866C54">
      <w:pPr>
        <w:rPr>
          <w:rFonts w:ascii="Times New Roman" w:hAnsi="Times New Roman" w:cs="Times New Roman"/>
          <w:b/>
        </w:rPr>
      </w:pPr>
    </w:p>
    <w:p w14:paraId="7FB4F95B" w14:textId="5CCF260C" w:rsidR="0021686A" w:rsidRDefault="0021686A" w:rsidP="00866C54">
      <w:pPr>
        <w:rPr>
          <w:rFonts w:ascii="Times New Roman" w:hAnsi="Times New Roman" w:cs="Times New Roman"/>
          <w:b/>
        </w:rPr>
      </w:pPr>
    </w:p>
    <w:p w14:paraId="11F37C4B" w14:textId="44F40C3B" w:rsidR="0021686A" w:rsidRDefault="0021686A" w:rsidP="00866C54">
      <w:pPr>
        <w:rPr>
          <w:rFonts w:ascii="Times New Roman" w:hAnsi="Times New Roman" w:cs="Times New Roman"/>
          <w:b/>
        </w:rPr>
      </w:pPr>
    </w:p>
    <w:p w14:paraId="61861C1B" w14:textId="70F12E7E" w:rsidR="0021686A" w:rsidRDefault="0021686A" w:rsidP="00866C54">
      <w:pPr>
        <w:rPr>
          <w:rFonts w:ascii="Times New Roman" w:hAnsi="Times New Roman" w:cs="Times New Roman"/>
          <w:b/>
        </w:rPr>
      </w:pPr>
    </w:p>
    <w:p w14:paraId="6F918D2F" w14:textId="3DE23631" w:rsidR="0021686A" w:rsidRDefault="0021686A" w:rsidP="00866C54">
      <w:pPr>
        <w:rPr>
          <w:rFonts w:ascii="Times New Roman" w:hAnsi="Times New Roman" w:cs="Times New Roman"/>
          <w:b/>
        </w:rPr>
      </w:pPr>
    </w:p>
    <w:p w14:paraId="2A45C1DB" w14:textId="512AB00C" w:rsidR="0021686A" w:rsidRDefault="0021686A" w:rsidP="00866C54">
      <w:pPr>
        <w:rPr>
          <w:rFonts w:ascii="Times New Roman" w:hAnsi="Times New Roman" w:cs="Times New Roman"/>
          <w:b/>
        </w:rPr>
      </w:pPr>
    </w:p>
    <w:p w14:paraId="6DB08CC1" w14:textId="2914C47F" w:rsidR="0021686A" w:rsidRDefault="0021686A" w:rsidP="00866C54">
      <w:pPr>
        <w:rPr>
          <w:rFonts w:ascii="Times New Roman" w:hAnsi="Times New Roman" w:cs="Times New Roman"/>
          <w:b/>
        </w:rPr>
      </w:pPr>
    </w:p>
    <w:p w14:paraId="1CC303B2" w14:textId="0071890D" w:rsidR="0021686A" w:rsidRDefault="0021686A" w:rsidP="00866C54">
      <w:pPr>
        <w:rPr>
          <w:rFonts w:ascii="Times New Roman" w:hAnsi="Times New Roman" w:cs="Times New Roman"/>
          <w:b/>
        </w:rPr>
      </w:pPr>
    </w:p>
    <w:p w14:paraId="1EA372D8" w14:textId="7F798801" w:rsidR="0021686A" w:rsidRDefault="0021686A" w:rsidP="00866C54">
      <w:pPr>
        <w:rPr>
          <w:rFonts w:ascii="Times New Roman" w:hAnsi="Times New Roman" w:cs="Times New Roman"/>
          <w:b/>
        </w:rPr>
      </w:pPr>
    </w:p>
    <w:p w14:paraId="74639B43" w14:textId="2C485C8A" w:rsidR="0021686A" w:rsidRDefault="0021686A" w:rsidP="00866C54">
      <w:pPr>
        <w:rPr>
          <w:rFonts w:ascii="Times New Roman" w:hAnsi="Times New Roman" w:cs="Times New Roman"/>
          <w:b/>
        </w:rPr>
      </w:pPr>
    </w:p>
    <w:p w14:paraId="6F12F611" w14:textId="4576E582" w:rsidR="0021686A" w:rsidRDefault="0021686A" w:rsidP="00866C54">
      <w:pPr>
        <w:rPr>
          <w:rFonts w:ascii="Times New Roman" w:hAnsi="Times New Roman" w:cs="Times New Roman"/>
          <w:b/>
        </w:rPr>
      </w:pPr>
    </w:p>
    <w:p w14:paraId="7D4F8576" w14:textId="6EC00CE1" w:rsidR="0021686A" w:rsidRDefault="0021686A" w:rsidP="00866C54">
      <w:pPr>
        <w:rPr>
          <w:rFonts w:ascii="Times New Roman" w:hAnsi="Times New Roman" w:cs="Times New Roman"/>
          <w:b/>
        </w:rPr>
      </w:pPr>
    </w:p>
    <w:p w14:paraId="58BB0E3F" w14:textId="1B1E6021" w:rsidR="0021686A" w:rsidRDefault="0021686A" w:rsidP="00866C54">
      <w:pPr>
        <w:rPr>
          <w:rFonts w:ascii="Times New Roman" w:hAnsi="Times New Roman" w:cs="Times New Roman"/>
          <w:b/>
        </w:rPr>
      </w:pPr>
    </w:p>
    <w:p w14:paraId="775A9246" w14:textId="68AA81C9" w:rsidR="0021686A" w:rsidRDefault="0021686A" w:rsidP="00866C54">
      <w:pPr>
        <w:rPr>
          <w:rFonts w:ascii="Times New Roman" w:hAnsi="Times New Roman" w:cs="Times New Roman"/>
          <w:b/>
        </w:rPr>
      </w:pPr>
    </w:p>
    <w:p w14:paraId="7041EDAF" w14:textId="2C484178" w:rsidR="0021686A" w:rsidRDefault="0021686A" w:rsidP="00866C54">
      <w:pPr>
        <w:rPr>
          <w:rFonts w:ascii="Times New Roman" w:hAnsi="Times New Roman" w:cs="Times New Roman"/>
          <w:b/>
        </w:rPr>
      </w:pPr>
    </w:p>
    <w:p w14:paraId="6B046BD6" w14:textId="23A9E961" w:rsidR="0021686A" w:rsidRDefault="0021686A" w:rsidP="00866C54">
      <w:pPr>
        <w:rPr>
          <w:rFonts w:ascii="Times New Roman" w:hAnsi="Times New Roman" w:cs="Times New Roman"/>
          <w:b/>
        </w:rPr>
      </w:pPr>
    </w:p>
    <w:p w14:paraId="5EB8FD70" w14:textId="77777777" w:rsidR="0021686A" w:rsidRDefault="0021686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4D46868C" w14:textId="6FB8F58D" w:rsidR="0021686A" w:rsidRDefault="0021686A" w:rsidP="0021686A">
      <w:pPr>
        <w:rPr>
          <w:rFonts w:ascii="Times New Roman" w:hAnsi="Times New Roman" w:cs="Times New Roman"/>
          <w:bCs/>
        </w:rPr>
      </w:pPr>
      <w:r w:rsidRPr="0021686A">
        <w:rPr>
          <w:rFonts w:ascii="Times New Roman" w:hAnsi="Times New Roman" w:cs="Times New Roman"/>
          <w:bCs/>
        </w:rPr>
        <w:lastRenderedPageBreak/>
        <w:t xml:space="preserve">C. If you wanted to increase removal </w:t>
      </w:r>
      <w:r>
        <w:rPr>
          <w:rFonts w:ascii="Times New Roman" w:hAnsi="Times New Roman" w:cs="Times New Roman"/>
          <w:bCs/>
        </w:rPr>
        <w:t xml:space="preserve">of microplastics (i.e., capture more and/or smaller particles), how could you adjust the design or operation of the basin? </w:t>
      </w:r>
    </w:p>
    <w:p w14:paraId="25B108F4" w14:textId="13B12D51" w:rsidR="0021686A" w:rsidRDefault="0021686A" w:rsidP="0021686A">
      <w:pPr>
        <w:rPr>
          <w:rFonts w:ascii="Times New Roman" w:hAnsi="Times New Roman" w:cs="Times New Roman"/>
          <w:bCs/>
        </w:rPr>
      </w:pPr>
    </w:p>
    <w:p w14:paraId="0F244A81" w14:textId="7E4AF4AD" w:rsidR="0021686A" w:rsidRDefault="0021686A" w:rsidP="0021686A">
      <w:pPr>
        <w:rPr>
          <w:rFonts w:ascii="Times New Roman" w:hAnsi="Times New Roman" w:cs="Times New Roman"/>
          <w:bCs/>
        </w:rPr>
      </w:pPr>
    </w:p>
    <w:p w14:paraId="1C998B6F" w14:textId="4986DB18" w:rsidR="0021686A" w:rsidRDefault="0021686A" w:rsidP="0021686A">
      <w:pPr>
        <w:rPr>
          <w:rFonts w:ascii="Times New Roman" w:hAnsi="Times New Roman" w:cs="Times New Roman"/>
          <w:bCs/>
        </w:rPr>
      </w:pPr>
    </w:p>
    <w:p w14:paraId="55900348" w14:textId="10DAB9A6" w:rsidR="0021686A" w:rsidRDefault="0021686A" w:rsidP="0021686A">
      <w:pPr>
        <w:rPr>
          <w:rFonts w:ascii="Times New Roman" w:hAnsi="Times New Roman" w:cs="Times New Roman"/>
          <w:bCs/>
        </w:rPr>
      </w:pPr>
    </w:p>
    <w:p w14:paraId="3210DCA3" w14:textId="4BED300E" w:rsidR="0021686A" w:rsidRDefault="0021686A" w:rsidP="0021686A">
      <w:pPr>
        <w:rPr>
          <w:rFonts w:ascii="Times New Roman" w:hAnsi="Times New Roman" w:cs="Times New Roman"/>
          <w:bCs/>
        </w:rPr>
      </w:pPr>
    </w:p>
    <w:p w14:paraId="655976EE" w14:textId="34346D3E" w:rsidR="0021686A" w:rsidRDefault="0021686A" w:rsidP="0021686A">
      <w:pPr>
        <w:rPr>
          <w:rFonts w:ascii="Times New Roman" w:hAnsi="Times New Roman" w:cs="Times New Roman"/>
          <w:bCs/>
        </w:rPr>
      </w:pPr>
    </w:p>
    <w:p w14:paraId="5A4FA2C3" w14:textId="3C23F85E" w:rsidR="0021686A" w:rsidRDefault="0021686A" w:rsidP="0021686A">
      <w:pPr>
        <w:rPr>
          <w:rFonts w:ascii="Times New Roman" w:hAnsi="Times New Roman" w:cs="Times New Roman"/>
          <w:bCs/>
        </w:rPr>
      </w:pPr>
    </w:p>
    <w:p w14:paraId="4AFC0CB5" w14:textId="42805E6F" w:rsidR="0021686A" w:rsidRDefault="0021686A" w:rsidP="0021686A">
      <w:pPr>
        <w:rPr>
          <w:rFonts w:ascii="Times New Roman" w:hAnsi="Times New Roman" w:cs="Times New Roman"/>
          <w:bCs/>
        </w:rPr>
      </w:pPr>
    </w:p>
    <w:p w14:paraId="51B3AAA1" w14:textId="74A5C850" w:rsidR="0021686A" w:rsidRDefault="0021686A" w:rsidP="0021686A">
      <w:pPr>
        <w:rPr>
          <w:rFonts w:ascii="Times New Roman" w:hAnsi="Times New Roman" w:cs="Times New Roman"/>
          <w:bCs/>
        </w:rPr>
      </w:pPr>
    </w:p>
    <w:p w14:paraId="17029F80" w14:textId="5AAD9D7B" w:rsidR="0021686A" w:rsidRDefault="0021686A" w:rsidP="0021686A">
      <w:pPr>
        <w:rPr>
          <w:rFonts w:ascii="Times New Roman" w:hAnsi="Times New Roman" w:cs="Times New Roman"/>
          <w:bCs/>
        </w:rPr>
      </w:pPr>
    </w:p>
    <w:p w14:paraId="517F696D" w14:textId="1FFC4A19" w:rsidR="0021686A" w:rsidRDefault="0021686A" w:rsidP="0021686A">
      <w:pPr>
        <w:rPr>
          <w:rFonts w:ascii="Times New Roman" w:hAnsi="Times New Roman" w:cs="Times New Roman"/>
          <w:bCs/>
        </w:rPr>
      </w:pPr>
    </w:p>
    <w:p w14:paraId="2CB37035" w14:textId="5B4732F2" w:rsidR="0021686A" w:rsidRDefault="0021686A" w:rsidP="0021686A">
      <w:pPr>
        <w:rPr>
          <w:rFonts w:ascii="Times New Roman" w:hAnsi="Times New Roman" w:cs="Times New Roman"/>
          <w:bCs/>
        </w:rPr>
      </w:pPr>
    </w:p>
    <w:p w14:paraId="557A583C" w14:textId="5197EC55" w:rsidR="0021686A" w:rsidRDefault="0021686A" w:rsidP="0021686A">
      <w:pPr>
        <w:rPr>
          <w:rFonts w:ascii="Times New Roman" w:hAnsi="Times New Roman" w:cs="Times New Roman"/>
          <w:bCs/>
        </w:rPr>
      </w:pPr>
    </w:p>
    <w:p w14:paraId="4C52605B" w14:textId="0F4756FB" w:rsidR="0021686A" w:rsidRDefault="0021686A" w:rsidP="0021686A">
      <w:pPr>
        <w:rPr>
          <w:rFonts w:ascii="Times New Roman" w:hAnsi="Times New Roman" w:cs="Times New Roman"/>
          <w:bCs/>
        </w:rPr>
      </w:pPr>
    </w:p>
    <w:p w14:paraId="3EE09F72" w14:textId="77777777" w:rsidR="0021686A" w:rsidRDefault="0021686A" w:rsidP="0021686A">
      <w:pPr>
        <w:rPr>
          <w:rFonts w:ascii="Times New Roman" w:hAnsi="Times New Roman" w:cs="Times New Roman"/>
          <w:bCs/>
        </w:rPr>
      </w:pPr>
    </w:p>
    <w:p w14:paraId="293F25CF" w14:textId="769A355C" w:rsidR="0021686A" w:rsidRDefault="0021686A" w:rsidP="0021686A">
      <w:pPr>
        <w:rPr>
          <w:rFonts w:ascii="Times New Roman" w:hAnsi="Times New Roman" w:cs="Times New Roman"/>
          <w:bCs/>
        </w:rPr>
      </w:pPr>
    </w:p>
    <w:p w14:paraId="14FE0F59" w14:textId="196538F8" w:rsidR="0021686A" w:rsidRPr="0021686A" w:rsidRDefault="0021686A" w:rsidP="0021686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D. Assuming your answer to part C isn’t possible, what is another strategy you could use to capture microplastics? </w:t>
      </w:r>
    </w:p>
    <w:sectPr w:rsidR="0021686A" w:rsidRPr="0021686A" w:rsidSect="0026203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11EFA" w14:textId="77777777" w:rsidR="008442EA" w:rsidRDefault="008442EA" w:rsidP="000C02B6">
      <w:r>
        <w:separator/>
      </w:r>
    </w:p>
  </w:endnote>
  <w:endnote w:type="continuationSeparator" w:id="0">
    <w:p w14:paraId="0D30D2A5" w14:textId="77777777" w:rsidR="008442EA" w:rsidRDefault="008442EA" w:rsidP="000C0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D5A11" w14:textId="77777777" w:rsidR="008442EA" w:rsidRDefault="008442EA" w:rsidP="000C02B6">
      <w:r>
        <w:separator/>
      </w:r>
    </w:p>
  </w:footnote>
  <w:footnote w:type="continuationSeparator" w:id="0">
    <w:p w14:paraId="067EDA89" w14:textId="77777777" w:rsidR="008442EA" w:rsidRDefault="008442EA" w:rsidP="000C0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5"/>
      <w:gridCol w:w="4675"/>
    </w:tblGrid>
    <w:tr w:rsidR="000C02B6" w:rsidRPr="000C02B6" w14:paraId="6D7FD580" w14:textId="77777777" w:rsidTr="009A5C01">
      <w:tc>
        <w:tcPr>
          <w:tcW w:w="4788" w:type="dxa"/>
        </w:tcPr>
        <w:p w14:paraId="2A9E9192" w14:textId="77777777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Indiana University</w:t>
          </w:r>
        </w:p>
        <w:p w14:paraId="20435FF0" w14:textId="3FE9C118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Fall 202</w:t>
          </w:r>
          <w:r w:rsidR="004A7D3D">
            <w:rPr>
              <w:rFonts w:ascii="Times New Roman" w:hAnsi="Times New Roman" w:cs="Times New Roman"/>
            </w:rPr>
            <w:t>1</w:t>
          </w:r>
        </w:p>
      </w:tc>
      <w:tc>
        <w:tcPr>
          <w:tcW w:w="4788" w:type="dxa"/>
        </w:tcPr>
        <w:p w14:paraId="53C4421E" w14:textId="4C5FE261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SPEA-E 552</w:t>
          </w:r>
        </w:p>
        <w:p w14:paraId="2B296120" w14:textId="77777777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A. Ward</w:t>
          </w:r>
        </w:p>
      </w:tc>
    </w:tr>
  </w:tbl>
  <w:p w14:paraId="4717A563" w14:textId="77777777" w:rsidR="000C02B6" w:rsidRPr="000C02B6" w:rsidRDefault="000C02B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3FF"/>
    <w:multiLevelType w:val="hybridMultilevel"/>
    <w:tmpl w:val="84622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429CC"/>
    <w:multiLevelType w:val="hybridMultilevel"/>
    <w:tmpl w:val="5EA447D8"/>
    <w:lvl w:ilvl="0" w:tplc="820CA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EAC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2C9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C86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EAA1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B694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565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A6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642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595247"/>
    <w:multiLevelType w:val="hybridMultilevel"/>
    <w:tmpl w:val="7E6C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E1ADF"/>
    <w:multiLevelType w:val="hybridMultilevel"/>
    <w:tmpl w:val="20A6CF96"/>
    <w:lvl w:ilvl="0" w:tplc="39A839F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A32AD"/>
    <w:multiLevelType w:val="hybridMultilevel"/>
    <w:tmpl w:val="F432A1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B6"/>
    <w:rsid w:val="000012FC"/>
    <w:rsid w:val="00004821"/>
    <w:rsid w:val="00044ADD"/>
    <w:rsid w:val="000C02B6"/>
    <w:rsid w:val="00115FD6"/>
    <w:rsid w:val="00130D8D"/>
    <w:rsid w:val="001427C1"/>
    <w:rsid w:val="00186E18"/>
    <w:rsid w:val="00190B76"/>
    <w:rsid w:val="001B3B4D"/>
    <w:rsid w:val="001C32CA"/>
    <w:rsid w:val="001C4012"/>
    <w:rsid w:val="001D5164"/>
    <w:rsid w:val="001F29DC"/>
    <w:rsid w:val="0021686A"/>
    <w:rsid w:val="0026203C"/>
    <w:rsid w:val="003956F7"/>
    <w:rsid w:val="003C27E4"/>
    <w:rsid w:val="003E2B23"/>
    <w:rsid w:val="0041648C"/>
    <w:rsid w:val="00455750"/>
    <w:rsid w:val="004841C5"/>
    <w:rsid w:val="004A7D3D"/>
    <w:rsid w:val="004C5AB7"/>
    <w:rsid w:val="005113BD"/>
    <w:rsid w:val="0051646B"/>
    <w:rsid w:val="005739A0"/>
    <w:rsid w:val="00580709"/>
    <w:rsid w:val="00597EBC"/>
    <w:rsid w:val="005A6356"/>
    <w:rsid w:val="005B0A85"/>
    <w:rsid w:val="005C3F9E"/>
    <w:rsid w:val="005E2DDA"/>
    <w:rsid w:val="00652CB8"/>
    <w:rsid w:val="006A21B7"/>
    <w:rsid w:val="006F3602"/>
    <w:rsid w:val="007524C4"/>
    <w:rsid w:val="007B003A"/>
    <w:rsid w:val="007B1DC1"/>
    <w:rsid w:val="008442EA"/>
    <w:rsid w:val="008455D2"/>
    <w:rsid w:val="00866C54"/>
    <w:rsid w:val="009205F9"/>
    <w:rsid w:val="00933847"/>
    <w:rsid w:val="0096149F"/>
    <w:rsid w:val="00965AA3"/>
    <w:rsid w:val="009E7CE7"/>
    <w:rsid w:val="00A31474"/>
    <w:rsid w:val="00AC3D82"/>
    <w:rsid w:val="00AE7688"/>
    <w:rsid w:val="00AF7212"/>
    <w:rsid w:val="00B57B11"/>
    <w:rsid w:val="00B960B1"/>
    <w:rsid w:val="00BD7871"/>
    <w:rsid w:val="00BE6F04"/>
    <w:rsid w:val="00CE2867"/>
    <w:rsid w:val="00CE793B"/>
    <w:rsid w:val="00D02F65"/>
    <w:rsid w:val="00D21020"/>
    <w:rsid w:val="00D702E1"/>
    <w:rsid w:val="00D70CCA"/>
    <w:rsid w:val="00DA28FF"/>
    <w:rsid w:val="00DB112A"/>
    <w:rsid w:val="00DB3605"/>
    <w:rsid w:val="00E060AC"/>
    <w:rsid w:val="00E2145E"/>
    <w:rsid w:val="00E312F1"/>
    <w:rsid w:val="00E925B7"/>
    <w:rsid w:val="00E96B29"/>
    <w:rsid w:val="00EC2317"/>
    <w:rsid w:val="00ED40DC"/>
    <w:rsid w:val="00EF62F6"/>
    <w:rsid w:val="00F1707C"/>
    <w:rsid w:val="00F624D3"/>
    <w:rsid w:val="00FA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5E68E"/>
  <w15:chartTrackingRefBased/>
  <w15:docId w15:val="{0096D443-3D93-334D-9500-A232C987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2B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0C02B6"/>
  </w:style>
  <w:style w:type="paragraph" w:styleId="Footer">
    <w:name w:val="footer"/>
    <w:basedOn w:val="Normal"/>
    <w:link w:val="Foot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0C02B6"/>
  </w:style>
  <w:style w:type="table" w:styleId="TableGrid">
    <w:name w:val="Table Grid"/>
    <w:basedOn w:val="TableNormal"/>
    <w:uiPriority w:val="59"/>
    <w:rsid w:val="000C02B6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8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6149F"/>
    <w:rPr>
      <w:color w:val="808080"/>
    </w:rPr>
  </w:style>
  <w:style w:type="paragraph" w:customStyle="1" w:styleId="Default">
    <w:name w:val="Default"/>
    <w:rsid w:val="007B003A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9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4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8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7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4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Adam Scott</dc:creator>
  <cp:keywords/>
  <dc:description/>
  <cp:lastModifiedBy>Ward, Adam Scott</cp:lastModifiedBy>
  <cp:revision>60</cp:revision>
  <cp:lastPrinted>2020-09-30T03:50:00Z</cp:lastPrinted>
  <dcterms:created xsi:type="dcterms:W3CDTF">2020-09-16T13:53:00Z</dcterms:created>
  <dcterms:modified xsi:type="dcterms:W3CDTF">2021-10-19T22:17:00Z</dcterms:modified>
</cp:coreProperties>
</file>