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B5C5D1" w14:textId="77777777" w:rsidR="0008422A" w:rsidRDefault="00075CED" w:rsidP="0008422A">
      <w:pPr>
        <w:pStyle w:val="Title"/>
        <w:rPr>
          <w:sz w:val="72"/>
          <w:szCs w:val="72"/>
        </w:rPr>
      </w:pPr>
      <w:r w:rsidRPr="00C579A5">
        <w:rPr>
          <w:sz w:val="72"/>
          <w:szCs w:val="72"/>
        </w:rPr>
        <w:t xml:space="preserve">CORONA </w:t>
      </w:r>
    </w:p>
    <w:p w14:paraId="0F6F54F5" w14:textId="77777777" w:rsidR="00C579A5" w:rsidRPr="00C579A5" w:rsidRDefault="00C579A5" w:rsidP="00C579A5"/>
    <w:p w14:paraId="65C6DBE5" w14:textId="48C98884" w:rsidR="007254B3" w:rsidRPr="00C579A5" w:rsidRDefault="0075666B" w:rsidP="0008422A">
      <w:pPr>
        <w:pStyle w:val="Title"/>
        <w:rPr>
          <w:rFonts w:ascii="Segoe UI Semibold" w:hAnsi="Segoe UI Semibold" w:cs="Segoe UI Semibold"/>
        </w:rPr>
      </w:pPr>
      <w:r>
        <w:rPr>
          <w:rFonts w:ascii="Segoe UI Semibold" w:hAnsi="Segoe UI Semibold" w:cs="Segoe UI Semibold"/>
        </w:rPr>
        <w:t>i</w:t>
      </w:r>
      <w:r w:rsidR="000463FD">
        <w:rPr>
          <w:rFonts w:ascii="Segoe UI Semibold" w:hAnsi="Segoe UI Semibold" w:cs="Segoe UI Semibold"/>
        </w:rPr>
        <w:t>nstant application server</w:t>
      </w:r>
    </w:p>
    <w:p w14:paraId="6A69804B" w14:textId="77777777" w:rsidR="007254B3" w:rsidRDefault="007254B3" w:rsidP="007254B3"/>
    <w:p w14:paraId="4D7533C5" w14:textId="77777777" w:rsidR="00C579A5" w:rsidRPr="007254B3" w:rsidRDefault="00C579A5" w:rsidP="007254B3"/>
    <w:p w14:paraId="4705EAB5" w14:textId="3693EE03" w:rsidR="00075CED" w:rsidRDefault="00075CED" w:rsidP="007254B3">
      <w:pPr>
        <w:jc w:val="center"/>
      </w:pPr>
      <w:r>
        <w:t>Todd Bandrowsky</w:t>
      </w:r>
    </w:p>
    <w:p w14:paraId="0937AC83" w14:textId="68F9DC73" w:rsidR="00075CED" w:rsidRDefault="00075CED" w:rsidP="007254B3">
      <w:pPr>
        <w:jc w:val="center"/>
      </w:pPr>
      <w:r>
        <w:t>Country Video Games</w:t>
      </w:r>
    </w:p>
    <w:p w14:paraId="76C679AB" w14:textId="77777777" w:rsidR="00075CED" w:rsidRPr="00075CED" w:rsidRDefault="00075CED" w:rsidP="00075CED"/>
    <w:p w14:paraId="72E6CB50" w14:textId="77777777" w:rsidR="00075CED" w:rsidRDefault="00075CED">
      <w:pPr>
        <w:rPr>
          <w:rFonts w:ascii="Franklin Gothic Demi Cond" w:eastAsiaTheme="majorEastAsia" w:hAnsi="Franklin Gothic Demi Cond" w:cstheme="majorBidi"/>
          <w:color w:val="595959" w:themeColor="text1" w:themeTint="A6"/>
          <w:spacing w:val="15"/>
          <w:sz w:val="36"/>
          <w:szCs w:val="28"/>
        </w:rPr>
      </w:pPr>
      <w:r>
        <w:br w:type="page"/>
      </w:r>
    </w:p>
    <w:p w14:paraId="32623B86" w14:textId="562A662E" w:rsidR="00075CED" w:rsidRDefault="00EF376C" w:rsidP="00075CED">
      <w:pPr>
        <w:pStyle w:val="Heading1"/>
      </w:pPr>
      <w:r>
        <w:lastRenderedPageBreak/>
        <w:t>i</w:t>
      </w:r>
      <w:r w:rsidR="00075CED">
        <w:t>ntroduction</w:t>
      </w:r>
    </w:p>
    <w:p w14:paraId="7B21AFAF" w14:textId="77777777" w:rsidR="00075CED" w:rsidRDefault="00075CED" w:rsidP="00075CED"/>
    <w:p w14:paraId="5BCC8C54" w14:textId="5903314C" w:rsidR="00A71798" w:rsidRDefault="00D6428A" w:rsidP="00EC2271">
      <w:r>
        <w:t xml:space="preserve">Corona is a simple integrated application and database server for Windows designed to make it simple to build effective service stacks.  </w:t>
      </w:r>
      <w:r w:rsidR="005530D9">
        <w:t xml:space="preserve">It can serve entirely standalone, as its own database and web server, with a single consistent object oriented and rich querying language.  </w:t>
      </w:r>
      <w:r w:rsidR="00A71798">
        <w:br/>
      </w:r>
      <w:r w:rsidR="00A71798">
        <w:br/>
      </w:r>
      <w:r w:rsidR="00EC2271">
        <w:t>Corona</w:t>
      </w:r>
      <w:r w:rsidR="00166115">
        <w:t xml:space="preserve"> </w:t>
      </w:r>
    </w:p>
    <w:p w14:paraId="0354D435" w14:textId="0062CB2C" w:rsidR="00EC2271" w:rsidRDefault="00E92478" w:rsidP="00EC2271">
      <w:pPr>
        <w:pStyle w:val="ListParagraph"/>
        <w:numPr>
          <w:ilvl w:val="0"/>
          <w:numId w:val="1"/>
        </w:numPr>
      </w:pPr>
      <w:r>
        <w:t xml:space="preserve">Simplify your development with </w:t>
      </w:r>
      <w:proofErr w:type="gramStart"/>
      <w:r>
        <w:t>a</w:t>
      </w:r>
      <w:proofErr w:type="gramEnd"/>
      <w:r>
        <w:t xml:space="preserve"> object oriented web API that can have classes either in its own databases or connected OBBC databases, all </w:t>
      </w:r>
      <w:r w:rsidR="00EC2271">
        <w:t xml:space="preserve">from a single </w:t>
      </w:r>
      <w:r w:rsidR="007B2E33">
        <w:t xml:space="preserve">schema </w:t>
      </w:r>
      <w:r w:rsidR="00EC2271">
        <w:t>file.</w:t>
      </w:r>
    </w:p>
    <w:p w14:paraId="4470C455" w14:textId="5DB6619B" w:rsidR="00E92478" w:rsidRDefault="00E92478" w:rsidP="00EC2271">
      <w:pPr>
        <w:pStyle w:val="ListParagraph"/>
        <w:numPr>
          <w:ilvl w:val="0"/>
          <w:numId w:val="1"/>
        </w:numPr>
      </w:pPr>
      <w:r>
        <w:t>Supports out of the box instant B2C experience.</w:t>
      </w:r>
    </w:p>
    <w:p w14:paraId="0248704F" w14:textId="190A7084" w:rsidR="00E92478" w:rsidRDefault="00E92478" w:rsidP="00EC2271">
      <w:pPr>
        <w:pStyle w:val="ListParagraph"/>
        <w:numPr>
          <w:ilvl w:val="0"/>
          <w:numId w:val="1"/>
        </w:numPr>
      </w:pPr>
      <w:r>
        <w:t>Internal user communities, such as a company and federated consultants, can have one set of permissions and workflow options, and end customers can have another, just by specifying the configuration.</w:t>
      </w:r>
    </w:p>
    <w:p w14:paraId="50AF8A5D" w14:textId="3F4B6406" w:rsidR="00E92478" w:rsidRDefault="00E92478" w:rsidP="00E92478">
      <w:pPr>
        <w:pStyle w:val="ListParagraph"/>
        <w:numPr>
          <w:ilvl w:val="1"/>
          <w:numId w:val="1"/>
        </w:numPr>
      </w:pPr>
      <w:proofErr w:type="gramStart"/>
      <w:r>
        <w:t>Teams</w:t>
      </w:r>
      <w:proofErr w:type="gramEnd"/>
      <w:r>
        <w:t xml:space="preserve"> based security.</w:t>
      </w:r>
    </w:p>
    <w:p w14:paraId="645D137D" w14:textId="31F92D4B" w:rsidR="00E92478" w:rsidRDefault="00E92478" w:rsidP="00E92478">
      <w:pPr>
        <w:pStyle w:val="ListParagraph"/>
        <w:numPr>
          <w:ilvl w:val="1"/>
          <w:numId w:val="1"/>
        </w:numPr>
      </w:pPr>
      <w:proofErr w:type="gramStart"/>
      <w:r>
        <w:t>Teams</w:t>
      </w:r>
      <w:proofErr w:type="gramEnd"/>
      <w:r>
        <w:t xml:space="preserve"> based workflow.</w:t>
      </w:r>
    </w:p>
    <w:p w14:paraId="35F12DED" w14:textId="5829A4FB" w:rsidR="00E92478" w:rsidRDefault="00E92478" w:rsidP="00EC2271">
      <w:pPr>
        <w:pStyle w:val="ListParagraph"/>
        <w:numPr>
          <w:ilvl w:val="0"/>
          <w:numId w:val="1"/>
        </w:numPr>
      </w:pPr>
      <w:r>
        <w:t>Create rich applications with near real time analytics embedded into the application workflow.</w:t>
      </w:r>
    </w:p>
    <w:p w14:paraId="317FD42B" w14:textId="060760A8" w:rsidR="00E92478" w:rsidRDefault="00E92478" w:rsidP="00ED4F67">
      <w:pPr>
        <w:pStyle w:val="ListParagraph"/>
        <w:numPr>
          <w:ilvl w:val="1"/>
          <w:numId w:val="1"/>
        </w:numPr>
      </w:pPr>
      <w:r>
        <w:t>Join, group by, project and filter across any class in the system.</w:t>
      </w:r>
    </w:p>
    <w:p w14:paraId="66487BD3" w14:textId="6AC48B5C" w:rsidR="00ED4F67" w:rsidRDefault="00ED4F67" w:rsidP="00ED4F67">
      <w:pPr>
        <w:pStyle w:val="ListParagraph"/>
        <w:numPr>
          <w:ilvl w:val="0"/>
          <w:numId w:val="1"/>
        </w:numPr>
      </w:pPr>
      <w:r>
        <w:t xml:space="preserve">Easy to develop from any client.  </w:t>
      </w:r>
    </w:p>
    <w:p w14:paraId="17CACCFD" w14:textId="5DB777B1" w:rsidR="007B2E33" w:rsidRDefault="006A4FCE" w:rsidP="006A4FCE">
      <w:r>
        <w:t>Corona Schema:</w:t>
      </w:r>
    </w:p>
    <w:p w14:paraId="568D67BA" w14:textId="493F63C8" w:rsidR="007B2E33" w:rsidRDefault="006A4FCE" w:rsidP="00EC2271">
      <w:pPr>
        <w:pStyle w:val="ListParagraph"/>
        <w:numPr>
          <w:ilvl w:val="0"/>
          <w:numId w:val="1"/>
        </w:numPr>
      </w:pPr>
      <w:r>
        <w:t>Supports classes, and derived classes</w:t>
      </w:r>
    </w:p>
    <w:p w14:paraId="67AE196A" w14:textId="067E7551" w:rsidR="00EC2271" w:rsidRDefault="00EC2271" w:rsidP="00EC2271">
      <w:pPr>
        <w:pStyle w:val="ListParagraph"/>
        <w:numPr>
          <w:ilvl w:val="0"/>
          <w:numId w:val="1"/>
        </w:numPr>
      </w:pPr>
      <w:r>
        <w:t>Supports its own change management</w:t>
      </w:r>
      <w:r w:rsidR="001C737F">
        <w:t>, with versioned changes for classes, objects and imports</w:t>
      </w:r>
    </w:p>
    <w:p w14:paraId="5BA8586E" w14:textId="1CE1BCEE" w:rsidR="00166115" w:rsidRDefault="00166115" w:rsidP="00EC2271">
      <w:pPr>
        <w:pStyle w:val="ListParagraph"/>
        <w:numPr>
          <w:ilvl w:val="0"/>
          <w:numId w:val="1"/>
        </w:numPr>
      </w:pPr>
      <w:r>
        <w:t>Supports imports of delimited files</w:t>
      </w:r>
    </w:p>
    <w:p w14:paraId="450EB189" w14:textId="0AC023FB" w:rsidR="00166115" w:rsidRDefault="00166115">
      <w:r>
        <w:br w:type="page"/>
      </w:r>
    </w:p>
    <w:p w14:paraId="08310B2F" w14:textId="219A7531" w:rsidR="00166115" w:rsidRDefault="00EF376C" w:rsidP="005A24D5">
      <w:pPr>
        <w:pStyle w:val="Heading1"/>
      </w:pPr>
      <w:r>
        <w:lastRenderedPageBreak/>
        <w:t>c</w:t>
      </w:r>
      <w:r w:rsidR="00E00A27">
        <w:t xml:space="preserve">ommand </w:t>
      </w:r>
      <w:r>
        <w:t>l</w:t>
      </w:r>
      <w:r w:rsidR="00E00A27">
        <w:t xml:space="preserve">ine and </w:t>
      </w:r>
      <w:r>
        <w:t>c</w:t>
      </w:r>
      <w:r w:rsidR="00E00A27">
        <w:t>onfiguration</w:t>
      </w:r>
    </w:p>
    <w:p w14:paraId="656FF5E5" w14:textId="5A3380BF" w:rsidR="001C737F" w:rsidRDefault="005A24D5" w:rsidP="00166115">
      <w:pPr>
        <w:pStyle w:val="ListParagraph"/>
      </w:pPr>
      <w:r>
        <w:br/>
        <w:t>Corona is launched from the command line.  It accepts a single parameter indicating the name of its configuration file.</w:t>
      </w:r>
    </w:p>
    <w:p w14:paraId="7C05B578" w14:textId="77777777" w:rsidR="005A24D5" w:rsidRDefault="005A24D5" w:rsidP="00166115">
      <w:pPr>
        <w:pStyle w:val="ListParagraph"/>
      </w:pPr>
    </w:p>
    <w:p w14:paraId="2E0A6F9E" w14:textId="3B263843" w:rsidR="005A24D5" w:rsidRDefault="005A24D5" w:rsidP="00166115">
      <w:pPr>
        <w:pStyle w:val="ListParagraph"/>
      </w:pPr>
      <w:r>
        <w:t xml:space="preserve">The configuration file looks like this.  It contains things like ports, server connections, and importantly, where the schema file lives.  </w:t>
      </w:r>
    </w:p>
    <w:p w14:paraId="47B64C78" w14:textId="77777777" w:rsidR="005A24D5" w:rsidRDefault="005A24D5" w:rsidP="00166115">
      <w:pPr>
        <w:pStyle w:val="ListParagraph"/>
      </w:pPr>
    </w:p>
    <w:p w14:paraId="2348E8AF" w14:textId="5B49EA11" w:rsidR="005A24D5" w:rsidRDefault="005A24D5" w:rsidP="00166115">
      <w:pPr>
        <w:pStyle w:val="ListParagraph"/>
      </w:pPr>
      <w:r>
        <w:t xml:space="preserve">This is from the </w:t>
      </w:r>
      <w:proofErr w:type="spellStart"/>
      <w:r>
        <w:t>candidate_</w:t>
      </w:r>
      <w:proofErr w:type="gramStart"/>
      <w:r>
        <w:t>config.json</w:t>
      </w:r>
      <w:proofErr w:type="spellEnd"/>
      <w:proofErr w:type="gramEnd"/>
      <w:r>
        <w:t xml:space="preserve"> that comes with the system as an example.</w:t>
      </w:r>
    </w:p>
    <w:p w14:paraId="11AD63ED" w14:textId="77777777" w:rsidR="005A24D5" w:rsidRDefault="005A24D5" w:rsidP="00166115">
      <w:pPr>
        <w:pStyle w:val="ListParagraph"/>
      </w:pPr>
    </w:p>
    <w:p w14:paraId="62C5BDB0" w14:textId="698D594B" w:rsidR="005A24D5" w:rsidRDefault="005A24D5" w:rsidP="00166115">
      <w:pPr>
        <w:pStyle w:val="ListParagraph"/>
      </w:pPr>
      <w:r>
        <w:t xml:space="preserve">The system uses the </w:t>
      </w:r>
      <w:proofErr w:type="spellStart"/>
      <w:r>
        <w:t>sendgrid</w:t>
      </w:r>
      <w:proofErr w:type="spellEnd"/>
      <w:r>
        <w:t xml:space="preserve"> </w:t>
      </w:r>
      <w:proofErr w:type="spellStart"/>
      <w:r>
        <w:t>api</w:t>
      </w:r>
      <w:proofErr w:type="spellEnd"/>
      <w:r>
        <w:t xml:space="preserve"> to send out enrollment emails, users getting a confirmation code.</w:t>
      </w:r>
    </w:p>
    <w:p w14:paraId="28EFEDE6" w14:textId="77777777" w:rsidR="005A24D5" w:rsidRDefault="005A24D5" w:rsidP="00166115">
      <w:pPr>
        <w:pStyle w:val="ListParagraph"/>
      </w:pPr>
    </w:p>
    <w:p w14:paraId="1628EA5B" w14:textId="62CD68C4" w:rsidR="005A24D5" w:rsidRDefault="005A24D5" w:rsidP="00166115">
      <w:pPr>
        <w:pStyle w:val="ListParagraph"/>
      </w:pPr>
      <w:r>
        <w:t xml:space="preserve">Connections is a map of names followed by an ODBC connection string.  </w:t>
      </w:r>
    </w:p>
    <w:p w14:paraId="129E69FE" w14:textId="77777777" w:rsidR="005A24D5" w:rsidRDefault="005A24D5" w:rsidP="00166115">
      <w:pPr>
        <w:pStyle w:val="ListParagraph"/>
      </w:pPr>
    </w:p>
    <w:p w14:paraId="718B3BBA" w14:textId="7B0D039D" w:rsidR="005A24D5" w:rsidRPr="005A24D5" w:rsidRDefault="005A24D5" w:rsidP="00166115">
      <w:pPr>
        <w:pStyle w:val="ListParagraph"/>
      </w:pPr>
      <w:r>
        <w:t xml:space="preserve">Both the connections and the SendGrid can be overlaid by using environment variables.  </w:t>
      </w:r>
      <w:r w:rsidR="00725D6F">
        <w:t xml:space="preserve">This is forced to be upper case to match the convention of </w:t>
      </w:r>
      <w:proofErr w:type="gramStart"/>
      <w:r w:rsidR="00725D6F">
        <w:t>upper case</w:t>
      </w:r>
      <w:proofErr w:type="gramEnd"/>
      <w:r w:rsidR="00725D6F">
        <w:t xml:space="preserve"> environment variables.  </w:t>
      </w:r>
      <w:r>
        <w:t xml:space="preserve">Use </w:t>
      </w:r>
      <w:r w:rsidR="00725D6F">
        <w:t>CONNECTION_SENDGRID</w:t>
      </w:r>
      <w:r>
        <w:t xml:space="preserve"> for the send grid string, and </w:t>
      </w:r>
      <w:r w:rsidR="00725D6F">
        <w:t>CONNECTION_</w:t>
      </w:r>
      <w:r w:rsidR="00725D6F">
        <w:rPr>
          <w:i/>
          <w:iCs/>
        </w:rPr>
        <w:t>SOURCENAME</w:t>
      </w:r>
      <w:r>
        <w:rPr>
          <w:i/>
          <w:iCs/>
        </w:rPr>
        <w:t xml:space="preserve"> </w:t>
      </w:r>
      <w:r>
        <w:t xml:space="preserve">for a </w:t>
      </w:r>
      <w:proofErr w:type="spellStart"/>
      <w:r>
        <w:t>sql</w:t>
      </w:r>
      <w:proofErr w:type="spellEnd"/>
      <w:r>
        <w:t xml:space="preserve"> server connection.</w:t>
      </w:r>
    </w:p>
    <w:p w14:paraId="223FD266" w14:textId="77777777" w:rsidR="005A24D5" w:rsidRDefault="005A24D5" w:rsidP="00166115">
      <w:pPr>
        <w:pStyle w:val="ListParagraph"/>
      </w:pPr>
    </w:p>
    <w:p w14:paraId="125FF528" w14:textId="1B3F4550" w:rsidR="005A24D5" w:rsidRDefault="005A24D5" w:rsidP="00166115">
      <w:pPr>
        <w:pStyle w:val="ListParagraph"/>
      </w:pPr>
      <w:r w:rsidRPr="005A24D5">
        <w:rPr>
          <w:noProof/>
        </w:rPr>
        <w:drawing>
          <wp:inline distT="0" distB="0" distL="0" distR="0" wp14:anchorId="6552C429" wp14:editId="26B05434">
            <wp:extent cx="5943600" cy="1711960"/>
            <wp:effectExtent l="0" t="0" r="0" b="2540"/>
            <wp:docPr id="813357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57834" name="Picture 1" descr="A screenshot of a computer&#10;&#10;Description automatically generated"/>
                    <pic:cNvPicPr/>
                  </pic:nvPicPr>
                  <pic:blipFill>
                    <a:blip r:embed="rId5"/>
                    <a:stretch>
                      <a:fillRect/>
                    </a:stretch>
                  </pic:blipFill>
                  <pic:spPr>
                    <a:xfrm>
                      <a:off x="0" y="0"/>
                      <a:ext cx="5943600" cy="1711960"/>
                    </a:xfrm>
                    <a:prstGeom prst="rect">
                      <a:avLst/>
                    </a:prstGeom>
                  </pic:spPr>
                </pic:pic>
              </a:graphicData>
            </a:graphic>
          </wp:inline>
        </w:drawing>
      </w:r>
    </w:p>
    <w:p w14:paraId="45999FAE" w14:textId="77777777" w:rsidR="005A24D5" w:rsidRDefault="005A24D5" w:rsidP="00166115">
      <w:pPr>
        <w:pStyle w:val="ListParagraph"/>
      </w:pPr>
    </w:p>
    <w:p w14:paraId="05B49709" w14:textId="2F02EF6C" w:rsidR="005A24D5" w:rsidRPr="005A24D5" w:rsidRDefault="005A24D5" w:rsidP="00166115">
      <w:pPr>
        <w:pStyle w:val="ListParagraph"/>
      </w:pPr>
      <w:r>
        <w:t xml:space="preserve">In this example, you would use </w:t>
      </w:r>
      <w:r w:rsidR="00725D6F">
        <w:rPr>
          <w:i/>
          <w:iCs/>
        </w:rPr>
        <w:t>CONNECTION_ADVENTUREWORKS2016</w:t>
      </w:r>
      <w:r>
        <w:rPr>
          <w:i/>
          <w:iCs/>
        </w:rPr>
        <w:t xml:space="preserve"> </w:t>
      </w:r>
      <w:r>
        <w:t>to override the contents of the config file.</w:t>
      </w:r>
    </w:p>
    <w:p w14:paraId="755CB42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78AE6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"SendGrid"</w:t>
      </w:r>
      <w:r>
        <w:rPr>
          <w:rFonts w:ascii="Cascadia Mono" w:hAnsi="Cascadia Mono" w:cs="Cascadia Mono"/>
          <w:color w:val="000000"/>
          <w:kern w:val="0"/>
          <w:sz w:val="19"/>
          <w:szCs w:val="19"/>
        </w:rPr>
        <w:t>: {</w:t>
      </w:r>
    </w:p>
    <w:p w14:paraId="30C7D56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ApiKey</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"Your key goes here"</w:t>
      </w:r>
    </w:p>
    <w:p w14:paraId="7D5383EC"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F8EB76"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"Connections"</w:t>
      </w:r>
      <w:r>
        <w:rPr>
          <w:rFonts w:ascii="Cascadia Mono" w:hAnsi="Cascadia Mono" w:cs="Cascadia Mono"/>
          <w:color w:val="000000"/>
          <w:kern w:val="0"/>
          <w:sz w:val="19"/>
          <w:szCs w:val="19"/>
        </w:rPr>
        <w:t>: {</w:t>
      </w:r>
    </w:p>
    <w:p w14:paraId="736DCD54"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"AdventureWorks2016"</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"Driver</w:t>
      </w:r>
      <w:proofErr w:type="gramStart"/>
      <w:r>
        <w:rPr>
          <w:rFonts w:ascii="Cascadia Mono" w:hAnsi="Cascadia Mono" w:cs="Cascadia Mono"/>
          <w:color w:val="A31515"/>
          <w:kern w:val="0"/>
          <w:sz w:val="19"/>
          <w:szCs w:val="19"/>
        </w:rPr>
        <w:t>={</w:t>
      </w:r>
      <w:proofErr w:type="gramEnd"/>
      <w:r>
        <w:rPr>
          <w:rFonts w:ascii="Cascadia Mono" w:hAnsi="Cascadia Mono" w:cs="Cascadia Mono"/>
          <w:color w:val="A31515"/>
          <w:kern w:val="0"/>
          <w:sz w:val="19"/>
          <w:szCs w:val="19"/>
        </w:rPr>
        <w:t>ODBC Driver 17 for SQL Server};Server=BANDROWSKY-RIPP\\DEV01;Database=AdventureWorks2016;Trusted_Connection=yes;TrustServerCertificate=yes"</w:t>
      </w:r>
    </w:p>
    <w:p w14:paraId="566B09F3"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6369819F"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"Server"</w:t>
      </w:r>
      <w:r>
        <w:rPr>
          <w:rFonts w:ascii="Cascadia Mono" w:hAnsi="Cascadia Mono" w:cs="Cascadia Mono"/>
          <w:color w:val="000000"/>
          <w:kern w:val="0"/>
          <w:sz w:val="19"/>
          <w:szCs w:val="19"/>
        </w:rPr>
        <w:t>: {</w:t>
      </w:r>
    </w:p>
    <w:p w14:paraId="619EA280"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listen</w:t>
      </w:r>
      <w:proofErr w:type="gramEnd"/>
      <w:r>
        <w:rPr>
          <w:rFonts w:ascii="Cascadia Mono" w:hAnsi="Cascadia Mono" w:cs="Cascadia Mono"/>
          <w:color w:val="2E75B6"/>
          <w:kern w:val="0"/>
          <w:sz w:val="19"/>
          <w:szCs w:val="19"/>
        </w:rPr>
        <w:t>_point</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"http://localhost:5678/corona"</w:t>
      </w:r>
      <w:r>
        <w:rPr>
          <w:rFonts w:ascii="Cascadia Mono" w:hAnsi="Cascadia Mono" w:cs="Cascadia Mono"/>
          <w:color w:val="000000"/>
          <w:kern w:val="0"/>
          <w:sz w:val="19"/>
          <w:szCs w:val="19"/>
        </w:rPr>
        <w:t>,</w:t>
      </w:r>
    </w:p>
    <w:p w14:paraId="1DCCFE5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application</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coronademo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C4704E8"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schema_filename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candidate_</w:t>
      </w:r>
      <w:proofErr w:type="gramStart"/>
      <w:r>
        <w:rPr>
          <w:rFonts w:ascii="Cascadia Mono" w:hAnsi="Cascadia Mono" w:cs="Cascadia Mono"/>
          <w:color w:val="A31515"/>
          <w:kern w:val="0"/>
          <w:sz w:val="19"/>
          <w:szCs w:val="19"/>
        </w:rPr>
        <w:t>schema.json</w:t>
      </w:r>
      <w:proofErr w:type="spellEnd"/>
      <w:proofErr w:type="gram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B94314B"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database</w:t>
      </w:r>
      <w:proofErr w:type="gramEnd"/>
      <w:r>
        <w:rPr>
          <w:rFonts w:ascii="Cascadia Mono" w:hAnsi="Cascadia Mono" w:cs="Cascadia Mono"/>
          <w:color w:val="2E75B6"/>
          <w:kern w:val="0"/>
          <w:sz w:val="19"/>
          <w:szCs w:val="19"/>
        </w:rPr>
        <w:t>_filename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candidate_database.cdb</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F33CB22"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sys</w:t>
      </w:r>
      <w:proofErr w:type="gramEnd"/>
      <w:r>
        <w:rPr>
          <w:rFonts w:ascii="Cascadia Mono" w:hAnsi="Cascadia Mono" w:cs="Cascadia Mono"/>
          <w:color w:val="2E75B6"/>
          <w:kern w:val="0"/>
          <w:sz w:val="19"/>
          <w:szCs w:val="19"/>
        </w:rPr>
        <w:t>_user_name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"system"</w:t>
      </w:r>
      <w:r>
        <w:rPr>
          <w:rFonts w:ascii="Cascadia Mono" w:hAnsi="Cascadia Mono" w:cs="Cascadia Mono"/>
          <w:color w:val="000000"/>
          <w:kern w:val="0"/>
          <w:sz w:val="19"/>
          <w:szCs w:val="19"/>
        </w:rPr>
        <w:t>,</w:t>
      </w:r>
    </w:p>
    <w:p w14:paraId="3104BCBB"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sys</w:t>
      </w:r>
      <w:proofErr w:type="gramEnd"/>
      <w:r>
        <w:rPr>
          <w:rFonts w:ascii="Cascadia Mono" w:hAnsi="Cascadia Mono" w:cs="Cascadia Mono"/>
          <w:color w:val="2E75B6"/>
          <w:kern w:val="0"/>
          <w:sz w:val="19"/>
          <w:szCs w:val="19"/>
        </w:rPr>
        <w:t>_user_password</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systempassword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DC922A2"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sys</w:t>
      </w:r>
      <w:proofErr w:type="gramEnd"/>
      <w:r>
        <w:rPr>
          <w:rFonts w:ascii="Cascadia Mono" w:hAnsi="Cascadia Mono" w:cs="Cascadia Mono"/>
          <w:color w:val="2E75B6"/>
          <w:kern w:val="0"/>
          <w:sz w:val="19"/>
          <w:szCs w:val="19"/>
        </w:rPr>
        <w:t>_user_email</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"todd.bandrowsky@countryvideogames.com"</w:t>
      </w:r>
      <w:r>
        <w:rPr>
          <w:rFonts w:ascii="Cascadia Mono" w:hAnsi="Cascadia Mono" w:cs="Cascadia Mono"/>
          <w:color w:val="000000"/>
          <w:kern w:val="0"/>
          <w:sz w:val="19"/>
          <w:szCs w:val="19"/>
        </w:rPr>
        <w:t>,</w:t>
      </w:r>
    </w:p>
    <w:p w14:paraId="48426C61"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new</w:t>
      </w:r>
      <w:proofErr w:type="gramEnd"/>
      <w:r>
        <w:rPr>
          <w:rFonts w:ascii="Cascadia Mono" w:hAnsi="Cascadia Mono" w:cs="Cascadia Mono"/>
          <w:color w:val="2E75B6"/>
          <w:kern w:val="0"/>
          <w:sz w:val="19"/>
          <w:szCs w:val="19"/>
        </w:rPr>
        <w:t>_user_default_team</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"Guests"</w:t>
      </w:r>
    </w:p>
    <w:p w14:paraId="3744A2A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218DB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33613CD" w14:textId="77777777" w:rsidR="005A24D5" w:rsidRDefault="005A24D5" w:rsidP="00166115">
      <w:pPr>
        <w:pStyle w:val="ListParagraph"/>
      </w:pPr>
    </w:p>
    <w:p w14:paraId="02E49CF8" w14:textId="4134D358" w:rsidR="005A24D5" w:rsidRDefault="005A24D5" w:rsidP="00166115">
      <w:pPr>
        <w:pStyle w:val="ListParagraph"/>
      </w:pPr>
      <w:r>
        <w:t xml:space="preserve">When a database is created, the system must create a super user account that is the root of all things.  These are created by the </w:t>
      </w:r>
      <w:proofErr w:type="spellStart"/>
      <w:r>
        <w:t>sys_user</w:t>
      </w:r>
      <w:proofErr w:type="spellEnd"/>
      <w:r>
        <w:t xml:space="preserve">* settings above.  </w:t>
      </w:r>
      <w:proofErr w:type="spellStart"/>
      <w:r w:rsidR="00E00A27">
        <w:t>new_user_default_team</w:t>
      </w:r>
      <w:proofErr w:type="spellEnd"/>
      <w:r w:rsidR="00E00A27">
        <w:t xml:space="preserve"> isn’t implemented.</w:t>
      </w:r>
      <w:r w:rsidR="00E00A27">
        <w:br/>
      </w:r>
    </w:p>
    <w:p w14:paraId="71996DF7" w14:textId="1A37C821" w:rsidR="00E00A27" w:rsidRDefault="00E00A27" w:rsidP="00166115">
      <w:pPr>
        <w:pStyle w:val="ListParagraph"/>
      </w:pPr>
      <w:r>
        <w:t>Corona creates a single database file</w:t>
      </w:r>
      <w:proofErr w:type="gramStart"/>
      <w:r>
        <w:t>, .</w:t>
      </w:r>
      <w:proofErr w:type="spellStart"/>
      <w:r>
        <w:t>cdb</w:t>
      </w:r>
      <w:proofErr w:type="spellEnd"/>
      <w:proofErr w:type="gramEnd"/>
      <w:r>
        <w:t xml:space="preserve">, for the database specified by a schema.  This lives at the file above.  </w:t>
      </w:r>
      <w:r>
        <w:br/>
      </w:r>
      <w:r>
        <w:br/>
        <w:t>The schema file is applied at start up and during modification.</w:t>
      </w:r>
    </w:p>
    <w:p w14:paraId="357E2035" w14:textId="013159E4" w:rsidR="00E00A27" w:rsidRDefault="00E00A27"/>
    <w:p w14:paraId="37169709" w14:textId="7FF18D3B" w:rsidR="00E00A27" w:rsidRDefault="00E00A27">
      <w:r>
        <w:t xml:space="preserve">Once Corona starts, it tests the colors on the terminal, and then, </w:t>
      </w:r>
    </w:p>
    <w:p w14:paraId="2A8BA850" w14:textId="6B55881A" w:rsidR="00E00A27" w:rsidRDefault="00E00A27" w:rsidP="00E00A27">
      <w:pPr>
        <w:pStyle w:val="ListParagraph"/>
        <w:numPr>
          <w:ilvl w:val="0"/>
          <w:numId w:val="2"/>
        </w:numPr>
      </w:pPr>
      <w:r>
        <w:t>Walks through unit tests.</w:t>
      </w:r>
    </w:p>
    <w:p w14:paraId="36EFE006" w14:textId="1D3F7090" w:rsidR="00E00A27" w:rsidRDefault="00E00A27" w:rsidP="00E00A27">
      <w:pPr>
        <w:pStyle w:val="ListParagraph"/>
        <w:numPr>
          <w:ilvl w:val="0"/>
          <w:numId w:val="2"/>
        </w:numPr>
      </w:pPr>
      <w:r>
        <w:t>Reads and applies the config.</w:t>
      </w:r>
    </w:p>
    <w:p w14:paraId="6C4B53A9" w14:textId="17A78709" w:rsidR="00E00A27" w:rsidRDefault="00E00A27" w:rsidP="00E00A27">
      <w:pPr>
        <w:pStyle w:val="ListParagraph"/>
        <w:numPr>
          <w:ilvl w:val="0"/>
          <w:numId w:val="2"/>
        </w:numPr>
      </w:pPr>
      <w:r>
        <w:t>Creates the database, if needed.</w:t>
      </w:r>
    </w:p>
    <w:p w14:paraId="018A31AE" w14:textId="0B3E69C7" w:rsidR="00E00A27" w:rsidRDefault="00E00A27" w:rsidP="00E00A27">
      <w:pPr>
        <w:pStyle w:val="ListParagraph"/>
        <w:numPr>
          <w:ilvl w:val="0"/>
          <w:numId w:val="2"/>
        </w:numPr>
      </w:pPr>
      <w:r>
        <w:t>Works through the schema and applies changes.</w:t>
      </w:r>
    </w:p>
    <w:p w14:paraId="440CAF1D" w14:textId="77777777" w:rsidR="00E00A27" w:rsidRDefault="00E00A27"/>
    <w:p w14:paraId="5ADD5AD0" w14:textId="33F63A38" w:rsidR="00E00A27" w:rsidRDefault="00E00A27">
      <w:r>
        <w:rPr>
          <w:noProof/>
        </w:rPr>
        <w:drawing>
          <wp:inline distT="0" distB="0" distL="0" distR="0" wp14:anchorId="082432E4" wp14:editId="314FDA5B">
            <wp:extent cx="5943600" cy="2491105"/>
            <wp:effectExtent l="0" t="0" r="0" b="4445"/>
            <wp:docPr id="155501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13916" name="Picture 1"/>
                    <pic:cNvPicPr/>
                  </pic:nvPicPr>
                  <pic:blipFill>
                    <a:blip r:embed="rId6"/>
                    <a:stretch>
                      <a:fillRect/>
                    </a:stretch>
                  </pic:blipFill>
                  <pic:spPr>
                    <a:xfrm>
                      <a:off x="0" y="0"/>
                      <a:ext cx="5943600" cy="2491105"/>
                    </a:xfrm>
                    <a:prstGeom prst="rect">
                      <a:avLst/>
                    </a:prstGeom>
                  </pic:spPr>
                </pic:pic>
              </a:graphicData>
            </a:graphic>
          </wp:inline>
        </w:drawing>
      </w:r>
    </w:p>
    <w:p w14:paraId="04B16DBC" w14:textId="77777777" w:rsidR="00E00A27" w:rsidRDefault="00E00A27"/>
    <w:p w14:paraId="09C57707" w14:textId="77777777" w:rsidR="00E00A27" w:rsidRDefault="00E00A27"/>
    <w:p w14:paraId="0B38B2B4" w14:textId="454A709D" w:rsidR="00E00A27" w:rsidRDefault="00E00A27" w:rsidP="00E00A27">
      <w:r w:rsidRPr="00E00A27">
        <w:rPr>
          <w:noProof/>
        </w:rPr>
        <w:drawing>
          <wp:inline distT="0" distB="0" distL="0" distR="0" wp14:anchorId="53CF1D50" wp14:editId="09231B8C">
            <wp:extent cx="5943600" cy="2491105"/>
            <wp:effectExtent l="0" t="0" r="0" b="4445"/>
            <wp:docPr id="1284171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71456" name="Picture 1" descr="A screenshot of a computer&#10;&#10;Description automatically generated"/>
                    <pic:cNvPicPr/>
                  </pic:nvPicPr>
                  <pic:blipFill>
                    <a:blip r:embed="rId7"/>
                    <a:stretch>
                      <a:fillRect/>
                    </a:stretch>
                  </pic:blipFill>
                  <pic:spPr>
                    <a:xfrm>
                      <a:off x="0" y="0"/>
                      <a:ext cx="5943600" cy="2491105"/>
                    </a:xfrm>
                    <a:prstGeom prst="rect">
                      <a:avLst/>
                    </a:prstGeom>
                  </pic:spPr>
                </pic:pic>
              </a:graphicData>
            </a:graphic>
          </wp:inline>
        </w:drawing>
      </w:r>
    </w:p>
    <w:p w14:paraId="6D9EA1F5" w14:textId="18ACED4C" w:rsidR="00E00A27" w:rsidRDefault="00E00A27" w:rsidP="00E00A27">
      <w:pPr>
        <w:pStyle w:val="ListParagraph"/>
      </w:pPr>
      <w:r>
        <w:t>Corona can handle requests during startup.  https requests are logged to the console.  Binding points will be displayed during start up like so.</w:t>
      </w:r>
    </w:p>
    <w:p w14:paraId="6380D318" w14:textId="77777777" w:rsidR="00E00A27" w:rsidRDefault="00E00A27" w:rsidP="00E00A27">
      <w:pPr>
        <w:pStyle w:val="ListParagraph"/>
      </w:pPr>
    </w:p>
    <w:p w14:paraId="0CD43384" w14:textId="1E788510" w:rsidR="00E00A27" w:rsidRDefault="00E00A27" w:rsidP="00E00A27">
      <w:r>
        <w:rPr>
          <w:noProof/>
        </w:rPr>
        <w:drawing>
          <wp:inline distT="0" distB="0" distL="0" distR="0" wp14:anchorId="1095833E" wp14:editId="6DE3F329">
            <wp:extent cx="5943600" cy="2491105"/>
            <wp:effectExtent l="0" t="0" r="0" b="4445"/>
            <wp:docPr id="1854829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29042" name="Picture 1" descr="A screenshot of a computer&#10;&#10;Description automatically generated"/>
                    <pic:cNvPicPr/>
                  </pic:nvPicPr>
                  <pic:blipFill>
                    <a:blip r:embed="rId8"/>
                    <a:stretch>
                      <a:fillRect/>
                    </a:stretch>
                  </pic:blipFill>
                  <pic:spPr>
                    <a:xfrm>
                      <a:off x="0" y="0"/>
                      <a:ext cx="5943600" cy="2491105"/>
                    </a:xfrm>
                    <a:prstGeom prst="rect">
                      <a:avLst/>
                    </a:prstGeom>
                  </pic:spPr>
                </pic:pic>
              </a:graphicData>
            </a:graphic>
          </wp:inline>
        </w:drawing>
      </w:r>
    </w:p>
    <w:p w14:paraId="6DC3CD15" w14:textId="77777777" w:rsidR="00E00A27" w:rsidRDefault="00E00A27" w:rsidP="00166115">
      <w:pPr>
        <w:pStyle w:val="ListParagraph"/>
      </w:pPr>
    </w:p>
    <w:p w14:paraId="61C08D3C" w14:textId="77777777" w:rsidR="00E00A27" w:rsidRDefault="00E00A27" w:rsidP="00166115">
      <w:pPr>
        <w:pStyle w:val="ListParagraph"/>
      </w:pPr>
    </w:p>
    <w:p w14:paraId="4DF7EFD9" w14:textId="11AD9EF3" w:rsidR="00E00A27" w:rsidRDefault="00D13F4A" w:rsidP="00166115">
      <w:pPr>
        <w:pStyle w:val="ListParagraph"/>
      </w:pPr>
      <w:r>
        <w:t>Additionally, there is a postman collection that you can use to experiment with the server.</w:t>
      </w:r>
    </w:p>
    <w:p w14:paraId="38EFC1A5" w14:textId="5D1C8E17" w:rsidR="00106142" w:rsidRDefault="00106142">
      <w:r>
        <w:br w:type="page"/>
      </w:r>
    </w:p>
    <w:p w14:paraId="2B83F35B" w14:textId="5A2D76B1" w:rsidR="00D13F4A" w:rsidRDefault="00EF376C" w:rsidP="00106142">
      <w:pPr>
        <w:pStyle w:val="Heading1"/>
      </w:pPr>
      <w:r>
        <w:lastRenderedPageBreak/>
        <w:t>t</w:t>
      </w:r>
      <w:r w:rsidR="00106142">
        <w:t xml:space="preserve">he </w:t>
      </w:r>
      <w:r>
        <w:t>s</w:t>
      </w:r>
      <w:r w:rsidR="00106142">
        <w:t xml:space="preserve">chema </w:t>
      </w:r>
      <w:r>
        <w:t>f</w:t>
      </w:r>
      <w:r w:rsidR="00106142">
        <w:t>ile</w:t>
      </w:r>
    </w:p>
    <w:p w14:paraId="2DC5E471" w14:textId="77777777" w:rsidR="00106142" w:rsidRDefault="00106142" w:rsidP="00106142"/>
    <w:p w14:paraId="042002A1" w14:textId="73AA642F" w:rsidR="00106142" w:rsidRDefault="00106142" w:rsidP="00106142">
      <w:r>
        <w:t xml:space="preserve">The schema </w:t>
      </w:r>
      <w:proofErr w:type="gramStart"/>
      <w:r>
        <w:t>file is what</w:t>
      </w:r>
      <w:proofErr w:type="gramEnd"/>
      <w:r>
        <w:t xml:space="preserve"> defines a Corona application.  </w:t>
      </w:r>
      <w:r w:rsidR="00ED4F67">
        <w:t>It describes the classes in a system, and the permissions different teams can have to use them.</w:t>
      </w:r>
    </w:p>
    <w:p w14:paraId="6A5705DD" w14:textId="77777777" w:rsidR="00106142" w:rsidRDefault="00106142" w:rsidP="00106142"/>
    <w:p w14:paraId="474AAEC5" w14:textId="76592516" w:rsidR="00106142" w:rsidRDefault="00106142" w:rsidP="00106142">
      <w:r w:rsidRPr="00106142">
        <w:rPr>
          <w:noProof/>
        </w:rPr>
        <w:drawing>
          <wp:inline distT="0" distB="0" distL="0" distR="0" wp14:anchorId="54F0A8E3" wp14:editId="51E4C216">
            <wp:extent cx="5943600" cy="1608455"/>
            <wp:effectExtent l="0" t="0" r="0" b="0"/>
            <wp:docPr id="1893180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80642" name="Picture 1" descr="A screenshot of a computer&#10;&#10;Description automatically generated"/>
                    <pic:cNvPicPr/>
                  </pic:nvPicPr>
                  <pic:blipFill>
                    <a:blip r:embed="rId9"/>
                    <a:stretch>
                      <a:fillRect/>
                    </a:stretch>
                  </pic:blipFill>
                  <pic:spPr>
                    <a:xfrm>
                      <a:off x="0" y="0"/>
                      <a:ext cx="5943600" cy="1608455"/>
                    </a:xfrm>
                    <a:prstGeom prst="rect">
                      <a:avLst/>
                    </a:prstGeom>
                  </pic:spPr>
                </pic:pic>
              </a:graphicData>
            </a:graphic>
          </wp:inline>
        </w:drawing>
      </w:r>
    </w:p>
    <w:p w14:paraId="417A127F" w14:textId="77777777" w:rsidR="00106142" w:rsidRDefault="00106142" w:rsidP="00106142"/>
    <w:p w14:paraId="2785C509" w14:textId="78A5E4C9" w:rsidR="00106142" w:rsidRDefault="00106142" w:rsidP="00106142">
      <w:pPr>
        <w:rPr>
          <w:i/>
          <w:iCs/>
        </w:rPr>
      </w:pPr>
      <w:r>
        <w:t xml:space="preserve">A schema file has a name, description and version, along with author credits, and then has three main sections, </w:t>
      </w:r>
      <w:r>
        <w:rPr>
          <w:i/>
          <w:iCs/>
        </w:rPr>
        <w:t xml:space="preserve">classes, users </w:t>
      </w:r>
      <w:r>
        <w:t xml:space="preserve">and </w:t>
      </w:r>
      <w:r>
        <w:rPr>
          <w:i/>
          <w:iCs/>
        </w:rPr>
        <w:t>datasets.</w:t>
      </w:r>
    </w:p>
    <w:p w14:paraId="21A40F4E" w14:textId="131717A3" w:rsidR="00ED4F67" w:rsidRDefault="00ED4F67" w:rsidP="00ED4F67">
      <w:pPr>
        <w:pStyle w:val="Heading2"/>
      </w:pPr>
      <w:r>
        <w:t>teams</w:t>
      </w:r>
    </w:p>
    <w:p w14:paraId="1984C0F3" w14:textId="3EF114FF" w:rsidR="00ED4F67" w:rsidRDefault="00ED4F67" w:rsidP="00ED4F67">
      <w:r>
        <w:t xml:space="preserve">Corona extends the concept of a security role into a team.  A team has security permissions, like a role does, but it also defines workflow.  Quite simply, a team is a collection of people doing the same kind of job, with the tools for those people that do that job.  </w:t>
      </w:r>
    </w:p>
    <w:p w14:paraId="65E4894C" w14:textId="77777777" w:rsidR="00ED4F67" w:rsidRPr="00ED4F67" w:rsidRDefault="00ED4F67" w:rsidP="00ED4F67"/>
    <w:p w14:paraId="5BFE2604" w14:textId="77777777" w:rsidR="00106142" w:rsidRDefault="00106142" w:rsidP="00106142">
      <w:pPr>
        <w:rPr>
          <w:i/>
          <w:iCs/>
        </w:rPr>
      </w:pPr>
    </w:p>
    <w:p w14:paraId="2C334E64" w14:textId="309E7E97" w:rsidR="00106142" w:rsidRPr="00106142" w:rsidRDefault="0075666B" w:rsidP="00106142">
      <w:pPr>
        <w:pStyle w:val="Heading2"/>
      </w:pPr>
      <w:r>
        <w:t>c</w:t>
      </w:r>
      <w:r w:rsidR="00106142">
        <w:t>lasses</w:t>
      </w:r>
    </w:p>
    <w:p w14:paraId="42E5EC98" w14:textId="54D6C526" w:rsidR="00106142" w:rsidRDefault="00106142" w:rsidP="00106142">
      <w:r>
        <w:t>Classes are the heart of Corona.  A class is a Corona is basically an object schema bound to a store.  A class has:</w:t>
      </w:r>
    </w:p>
    <w:p w14:paraId="5C9DA92F" w14:textId="2553BB18" w:rsidR="00106142" w:rsidRDefault="00106142" w:rsidP="00494B63">
      <w:pPr>
        <w:pStyle w:val="ListParagraph"/>
        <w:numPr>
          <w:ilvl w:val="0"/>
          <w:numId w:val="3"/>
        </w:numPr>
      </w:pPr>
      <w:r>
        <w:t>Name and Description</w:t>
      </w:r>
      <w:r w:rsidR="00494B63">
        <w:t xml:space="preserve"> – </w:t>
      </w:r>
      <w:proofErr w:type="spellStart"/>
      <w:r w:rsidR="00494B63">
        <w:t>class_name</w:t>
      </w:r>
      <w:proofErr w:type="spellEnd"/>
      <w:r w:rsidR="00494B63">
        <w:t xml:space="preserve"> and </w:t>
      </w:r>
      <w:proofErr w:type="spellStart"/>
      <w:r w:rsidR="00494B63">
        <w:t>class_description</w:t>
      </w:r>
      <w:proofErr w:type="spellEnd"/>
      <w:r w:rsidR="00494B63">
        <w:t>.</w:t>
      </w:r>
    </w:p>
    <w:p w14:paraId="0F20AF7B" w14:textId="142F5E84" w:rsidR="00494B63" w:rsidRDefault="00494B63" w:rsidP="00494B63">
      <w:pPr>
        <w:pStyle w:val="ListParagraph"/>
        <w:numPr>
          <w:ilvl w:val="0"/>
          <w:numId w:val="3"/>
        </w:numPr>
      </w:pPr>
      <w:r>
        <w:t xml:space="preserve">Base Class – </w:t>
      </w:r>
      <w:proofErr w:type="spellStart"/>
      <w:r>
        <w:t>base_class_name</w:t>
      </w:r>
      <w:proofErr w:type="spellEnd"/>
      <w:r>
        <w:t xml:space="preserve"> gives the name of a base class.</w:t>
      </w:r>
      <w:r w:rsidR="00914FEF">
        <w:t xml:space="preserve">  You must have a base class that is </w:t>
      </w:r>
      <w:proofErr w:type="spellStart"/>
      <w:r w:rsidR="00914FEF">
        <w:t>sys_object</w:t>
      </w:r>
      <w:proofErr w:type="spellEnd"/>
      <w:r w:rsidR="00914FEF">
        <w:t xml:space="preserve">, or your own class.  This is because </w:t>
      </w:r>
      <w:proofErr w:type="spellStart"/>
      <w:r w:rsidR="00914FEF">
        <w:t>sys_object</w:t>
      </w:r>
      <w:proofErr w:type="spellEnd"/>
      <w:r w:rsidR="00914FEF">
        <w:t xml:space="preserve"> contains the </w:t>
      </w:r>
      <w:proofErr w:type="spellStart"/>
      <w:r w:rsidR="00914FEF">
        <w:t>object_id</w:t>
      </w:r>
      <w:proofErr w:type="spellEnd"/>
      <w:r w:rsidR="00914FEF">
        <w:t xml:space="preserve">, which is global to the database, and tracks the </w:t>
      </w:r>
      <w:proofErr w:type="gramStart"/>
      <w:r w:rsidR="00914FEF">
        <w:t>user names</w:t>
      </w:r>
      <w:proofErr w:type="gramEnd"/>
      <w:r w:rsidR="00914FEF">
        <w:t xml:space="preserve"> and dates of object modifications.</w:t>
      </w:r>
    </w:p>
    <w:p w14:paraId="68031BEB" w14:textId="637AA62E" w:rsidR="00106142" w:rsidRDefault="00106142" w:rsidP="00494B63">
      <w:pPr>
        <w:pStyle w:val="ListParagraph"/>
        <w:numPr>
          <w:ilvl w:val="0"/>
          <w:numId w:val="3"/>
        </w:numPr>
      </w:pPr>
      <w:r>
        <w:t>Fields</w:t>
      </w:r>
      <w:r w:rsidR="00494B63">
        <w:t xml:space="preserve"> – a map of fields, consisting of field names to simple description.</w:t>
      </w:r>
    </w:p>
    <w:p w14:paraId="0FD41D11" w14:textId="38F72C45" w:rsidR="00106142" w:rsidRDefault="00106142" w:rsidP="00494B63">
      <w:pPr>
        <w:pStyle w:val="ListParagraph"/>
        <w:numPr>
          <w:ilvl w:val="0"/>
          <w:numId w:val="3"/>
        </w:numPr>
      </w:pPr>
      <w:r>
        <w:lastRenderedPageBreak/>
        <w:t>Indexes</w:t>
      </w:r>
      <w:r w:rsidR="00494B63">
        <w:t xml:space="preserve"> – names of indexes</w:t>
      </w:r>
    </w:p>
    <w:p w14:paraId="449F86C2" w14:textId="795B4A50" w:rsidR="00494B63" w:rsidRDefault="00494B63" w:rsidP="00494B63">
      <w:pPr>
        <w:pStyle w:val="ListParagraph"/>
        <w:numPr>
          <w:ilvl w:val="0"/>
          <w:numId w:val="3"/>
        </w:numPr>
      </w:pPr>
      <w:proofErr w:type="spellStart"/>
      <w:r>
        <w:t>Sql</w:t>
      </w:r>
      <w:proofErr w:type="spellEnd"/>
      <w:r>
        <w:t xml:space="preserve"> – specifies mappings to an existing SQL source.</w:t>
      </w:r>
    </w:p>
    <w:p w14:paraId="57F8822F" w14:textId="674F1A77" w:rsidR="00704134" w:rsidRDefault="00704134">
      <w:r>
        <w:br w:type="page"/>
      </w:r>
    </w:p>
    <w:p w14:paraId="60B72E7B" w14:textId="77777777" w:rsidR="00704134" w:rsidRDefault="00704134" w:rsidP="00704134"/>
    <w:p w14:paraId="5287F8A3" w14:textId="690105F9" w:rsidR="00704134" w:rsidRDefault="00704134" w:rsidP="00704134">
      <w:r>
        <w:t>Simple classes</w:t>
      </w:r>
    </w:p>
    <w:p w14:paraId="0D6F80CC" w14:textId="21C2B48C" w:rsidR="00494B63" w:rsidRDefault="00494B63" w:rsidP="00494B63">
      <w:pPr>
        <w:pStyle w:val="ListParagraph"/>
      </w:pPr>
      <w:r>
        <w:br/>
      </w:r>
      <w:r w:rsidR="00704134" w:rsidRPr="00704134">
        <w:rPr>
          <w:noProof/>
        </w:rPr>
        <w:drawing>
          <wp:inline distT="0" distB="0" distL="0" distR="0" wp14:anchorId="459524C4" wp14:editId="644608F9">
            <wp:extent cx="2654300" cy="1743637"/>
            <wp:effectExtent l="0" t="0" r="0" b="9525"/>
            <wp:docPr id="64810581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05816" name="Picture 1" descr="A computer screen shot of text&#10;&#10;Description automatically generated"/>
                    <pic:cNvPicPr/>
                  </pic:nvPicPr>
                  <pic:blipFill>
                    <a:blip r:embed="rId10"/>
                    <a:stretch>
                      <a:fillRect/>
                    </a:stretch>
                  </pic:blipFill>
                  <pic:spPr>
                    <a:xfrm>
                      <a:off x="0" y="0"/>
                      <a:ext cx="2659951" cy="1747349"/>
                    </a:xfrm>
                    <a:prstGeom prst="rect">
                      <a:avLst/>
                    </a:prstGeom>
                  </pic:spPr>
                </pic:pic>
              </a:graphicData>
            </a:graphic>
          </wp:inline>
        </w:drawing>
      </w:r>
    </w:p>
    <w:p w14:paraId="57F50840" w14:textId="77777777" w:rsidR="00106142" w:rsidRDefault="00106142" w:rsidP="00106142"/>
    <w:p w14:paraId="15C23C21" w14:textId="34B742D3" w:rsidR="00704134" w:rsidRDefault="00704134" w:rsidP="00106142">
      <w:r>
        <w:t>Core class properties</w:t>
      </w:r>
    </w:p>
    <w:tbl>
      <w:tblPr>
        <w:tblStyle w:val="TableGrid"/>
        <w:tblW w:w="0" w:type="auto"/>
        <w:tblLook w:val="04A0" w:firstRow="1" w:lastRow="0" w:firstColumn="1" w:lastColumn="0" w:noHBand="0" w:noVBand="1"/>
      </w:tblPr>
      <w:tblGrid>
        <w:gridCol w:w="4675"/>
        <w:gridCol w:w="4675"/>
      </w:tblGrid>
      <w:tr w:rsidR="00704134" w14:paraId="630E2D7D" w14:textId="77777777" w:rsidTr="00704134">
        <w:tc>
          <w:tcPr>
            <w:tcW w:w="4675" w:type="dxa"/>
          </w:tcPr>
          <w:p w14:paraId="1EA281BF" w14:textId="1EFFF4FE" w:rsidR="00704134" w:rsidRDefault="00704134" w:rsidP="00106142">
            <w:proofErr w:type="spellStart"/>
            <w:r>
              <w:t>class_name</w:t>
            </w:r>
            <w:proofErr w:type="spellEnd"/>
          </w:p>
        </w:tc>
        <w:tc>
          <w:tcPr>
            <w:tcW w:w="4675" w:type="dxa"/>
          </w:tcPr>
          <w:p w14:paraId="5B583C4D" w14:textId="1183634E" w:rsidR="00704134" w:rsidRDefault="00704134" w:rsidP="00106142">
            <w:r>
              <w:t>Unique name of class</w:t>
            </w:r>
          </w:p>
        </w:tc>
      </w:tr>
      <w:tr w:rsidR="00704134" w14:paraId="1D00F461" w14:textId="77777777" w:rsidTr="00704134">
        <w:tc>
          <w:tcPr>
            <w:tcW w:w="4675" w:type="dxa"/>
          </w:tcPr>
          <w:p w14:paraId="31F3F43F" w14:textId="06A8C298" w:rsidR="00704134" w:rsidRDefault="00704134" w:rsidP="00106142">
            <w:proofErr w:type="spellStart"/>
            <w:r>
              <w:t>class_description</w:t>
            </w:r>
            <w:proofErr w:type="spellEnd"/>
          </w:p>
        </w:tc>
        <w:tc>
          <w:tcPr>
            <w:tcW w:w="4675" w:type="dxa"/>
          </w:tcPr>
          <w:p w14:paraId="76EDD493" w14:textId="02297E03" w:rsidR="00704134" w:rsidRDefault="00704134" w:rsidP="00106142">
            <w:r>
              <w:t>Human description</w:t>
            </w:r>
          </w:p>
        </w:tc>
      </w:tr>
      <w:tr w:rsidR="00704134" w14:paraId="7CE1D8A8" w14:textId="77777777" w:rsidTr="00704134">
        <w:tc>
          <w:tcPr>
            <w:tcW w:w="4675" w:type="dxa"/>
          </w:tcPr>
          <w:p w14:paraId="48ABF325" w14:textId="2EDEBD09" w:rsidR="00704134" w:rsidRDefault="00704134" w:rsidP="00106142">
            <w:proofErr w:type="spellStart"/>
            <w:r>
              <w:t>base_class_name</w:t>
            </w:r>
            <w:proofErr w:type="spellEnd"/>
          </w:p>
        </w:tc>
        <w:tc>
          <w:tcPr>
            <w:tcW w:w="4675" w:type="dxa"/>
          </w:tcPr>
          <w:p w14:paraId="079BBE58" w14:textId="4E5C868B" w:rsidR="00704134" w:rsidRPr="00704134" w:rsidRDefault="00704134" w:rsidP="00106142">
            <w:pPr>
              <w:rPr>
                <w:u w:val="single"/>
              </w:rPr>
            </w:pPr>
            <w:r>
              <w:t xml:space="preserve">Either use </w:t>
            </w:r>
            <w:proofErr w:type="spellStart"/>
            <w:r>
              <w:rPr>
                <w:i/>
                <w:iCs/>
              </w:rPr>
              <w:t>sys_object</w:t>
            </w:r>
            <w:proofErr w:type="spellEnd"/>
            <w:r>
              <w:rPr>
                <w:i/>
                <w:iCs/>
              </w:rPr>
              <w:t xml:space="preserve"> </w:t>
            </w:r>
            <w:r>
              <w:rPr>
                <w:u w:val="single"/>
              </w:rPr>
              <w:t>as a base class, or your own.  Single inheritance only.</w:t>
            </w:r>
          </w:p>
        </w:tc>
      </w:tr>
    </w:tbl>
    <w:p w14:paraId="210BD10C" w14:textId="77777777" w:rsidR="00704134" w:rsidRDefault="00704134" w:rsidP="00106142"/>
    <w:p w14:paraId="02271847" w14:textId="68B56B57" w:rsidR="00704134" w:rsidRDefault="0075666B" w:rsidP="00704134">
      <w:pPr>
        <w:pStyle w:val="Heading3"/>
      </w:pPr>
      <w:r>
        <w:t>f</w:t>
      </w:r>
      <w:r w:rsidR="00704134">
        <w:t>ields</w:t>
      </w:r>
    </w:p>
    <w:p w14:paraId="391A81E6" w14:textId="4C54788D" w:rsidR="00652E9C" w:rsidRDefault="00704134" w:rsidP="00704134">
      <w:r>
        <w:t>A Corona class can have fields.</w:t>
      </w:r>
      <w:r w:rsidR="00652E9C">
        <w:t xml:space="preserve">  </w:t>
      </w:r>
      <w:proofErr w:type="gramStart"/>
      <w:r w:rsidR="00652E9C">
        <w:t>There’s</w:t>
      </w:r>
      <w:proofErr w:type="gramEnd"/>
      <w:r w:rsidR="00652E9C">
        <w:t xml:space="preserve"> ways to specify a field.   The quick way is a field name mapped to one of several types:</w:t>
      </w:r>
    </w:p>
    <w:p w14:paraId="542F0303" w14:textId="59FBA12F" w:rsidR="00652E9C" w:rsidRDefault="00652E9C" w:rsidP="00704134">
      <w:r w:rsidRPr="00652E9C">
        <w:rPr>
          <w:noProof/>
        </w:rPr>
        <w:drawing>
          <wp:inline distT="0" distB="0" distL="0" distR="0" wp14:anchorId="25636690" wp14:editId="22A08AAA">
            <wp:extent cx="3022600" cy="1847467"/>
            <wp:effectExtent l="0" t="0" r="6350" b="635"/>
            <wp:docPr id="13902039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03943" name="Picture 1" descr="A screen shot of a computer code&#10;&#10;Description automatically generated"/>
                    <pic:cNvPicPr/>
                  </pic:nvPicPr>
                  <pic:blipFill>
                    <a:blip r:embed="rId11"/>
                    <a:stretch>
                      <a:fillRect/>
                    </a:stretch>
                  </pic:blipFill>
                  <pic:spPr>
                    <a:xfrm>
                      <a:off x="0" y="0"/>
                      <a:ext cx="3030130" cy="1852070"/>
                    </a:xfrm>
                    <a:prstGeom prst="rect">
                      <a:avLst/>
                    </a:prstGeom>
                  </pic:spPr>
                </pic:pic>
              </a:graphicData>
            </a:graphic>
          </wp:inline>
        </w:drawing>
      </w:r>
    </w:p>
    <w:p w14:paraId="534AAC06" w14:textId="19966269" w:rsidR="000E41B8" w:rsidRDefault="000E41B8">
      <w:r>
        <w:br w:type="page"/>
      </w:r>
    </w:p>
    <w:p w14:paraId="394A22A6" w14:textId="77777777" w:rsidR="00652E9C" w:rsidRDefault="00652E9C" w:rsidP="00704134"/>
    <w:p w14:paraId="52CD8D23" w14:textId="7BC14780" w:rsidR="00652E9C" w:rsidRDefault="00652E9C" w:rsidP="00704134">
      <w:r>
        <w:t xml:space="preserve">Corona Field Types </w:t>
      </w:r>
    </w:p>
    <w:tbl>
      <w:tblPr>
        <w:tblStyle w:val="TableGrid"/>
        <w:tblW w:w="0" w:type="auto"/>
        <w:tblLook w:val="04A0" w:firstRow="1" w:lastRow="0" w:firstColumn="1" w:lastColumn="0" w:noHBand="0" w:noVBand="1"/>
      </w:tblPr>
      <w:tblGrid>
        <w:gridCol w:w="4675"/>
        <w:gridCol w:w="4675"/>
      </w:tblGrid>
      <w:tr w:rsidR="00652E9C" w14:paraId="2EB09279" w14:textId="77777777" w:rsidTr="00A937BF">
        <w:tc>
          <w:tcPr>
            <w:tcW w:w="4675" w:type="dxa"/>
          </w:tcPr>
          <w:p w14:paraId="53DD0BA0" w14:textId="47277FB3" w:rsidR="00652E9C" w:rsidRDefault="00652E9C" w:rsidP="00A937BF">
            <w:r>
              <w:t>string</w:t>
            </w:r>
          </w:p>
        </w:tc>
        <w:tc>
          <w:tcPr>
            <w:tcW w:w="4675" w:type="dxa"/>
          </w:tcPr>
          <w:p w14:paraId="6213DA75" w14:textId="105E068A" w:rsidR="00652E9C" w:rsidRDefault="000E41B8" w:rsidP="00A937BF">
            <w:r>
              <w:t>A string field</w:t>
            </w:r>
          </w:p>
        </w:tc>
      </w:tr>
      <w:tr w:rsidR="00652E9C" w14:paraId="45990C40" w14:textId="77777777" w:rsidTr="00A937BF">
        <w:tc>
          <w:tcPr>
            <w:tcW w:w="4675" w:type="dxa"/>
          </w:tcPr>
          <w:p w14:paraId="46EFE8E0" w14:textId="21DFE09A" w:rsidR="00652E9C" w:rsidRDefault="00652E9C" w:rsidP="00A937BF">
            <w:r>
              <w:t>int64</w:t>
            </w:r>
          </w:p>
        </w:tc>
        <w:tc>
          <w:tcPr>
            <w:tcW w:w="4675" w:type="dxa"/>
          </w:tcPr>
          <w:p w14:paraId="7CC5A6B3" w14:textId="3F869BF2" w:rsidR="00652E9C" w:rsidRDefault="000E41B8" w:rsidP="00A937BF">
            <w:r>
              <w:t xml:space="preserve">A </w:t>
            </w:r>
            <w:proofErr w:type="gramStart"/>
            <w:r>
              <w:t>64 bit</w:t>
            </w:r>
            <w:proofErr w:type="gramEnd"/>
            <w:r>
              <w:t xml:space="preserve"> integer, useful for ids</w:t>
            </w:r>
          </w:p>
        </w:tc>
      </w:tr>
      <w:tr w:rsidR="00652E9C" w14:paraId="4E90AADE" w14:textId="77777777" w:rsidTr="00A937BF">
        <w:tc>
          <w:tcPr>
            <w:tcW w:w="4675" w:type="dxa"/>
          </w:tcPr>
          <w:p w14:paraId="1B77CA65" w14:textId="6EE33588" w:rsidR="00652E9C" w:rsidRDefault="00652E9C" w:rsidP="00A937BF">
            <w:r>
              <w:t>double</w:t>
            </w:r>
          </w:p>
        </w:tc>
        <w:tc>
          <w:tcPr>
            <w:tcW w:w="4675" w:type="dxa"/>
          </w:tcPr>
          <w:p w14:paraId="5D9C41AE" w14:textId="1F6669EE" w:rsidR="00652E9C" w:rsidRPr="00704134" w:rsidRDefault="000E41B8" w:rsidP="00A937BF">
            <w:pPr>
              <w:rPr>
                <w:u w:val="single"/>
              </w:rPr>
            </w:pPr>
            <w:r>
              <w:t>A number</w:t>
            </w:r>
          </w:p>
        </w:tc>
      </w:tr>
      <w:tr w:rsidR="00652E9C" w14:paraId="52D4BD8A" w14:textId="77777777" w:rsidTr="00A937BF">
        <w:tc>
          <w:tcPr>
            <w:tcW w:w="4675" w:type="dxa"/>
          </w:tcPr>
          <w:p w14:paraId="1F5304A2" w14:textId="4310995A" w:rsidR="00652E9C" w:rsidRDefault="00652E9C" w:rsidP="00A937BF">
            <w:r>
              <w:t>datetime</w:t>
            </w:r>
          </w:p>
        </w:tc>
        <w:tc>
          <w:tcPr>
            <w:tcW w:w="4675" w:type="dxa"/>
          </w:tcPr>
          <w:p w14:paraId="4EE56EB4" w14:textId="1A4BA45B" w:rsidR="00652E9C" w:rsidRDefault="000E41B8" w:rsidP="00A937BF">
            <w:r>
              <w:t>A datetime</w:t>
            </w:r>
          </w:p>
        </w:tc>
      </w:tr>
      <w:tr w:rsidR="00652E9C" w14:paraId="500326B4" w14:textId="77777777" w:rsidTr="00A937BF">
        <w:tc>
          <w:tcPr>
            <w:tcW w:w="4675" w:type="dxa"/>
          </w:tcPr>
          <w:p w14:paraId="4C17036F" w14:textId="5955DB3A" w:rsidR="00652E9C" w:rsidRDefault="000E41B8" w:rsidP="00A937BF">
            <w:r>
              <w:t>array</w:t>
            </w:r>
          </w:p>
        </w:tc>
        <w:tc>
          <w:tcPr>
            <w:tcW w:w="4675" w:type="dxa"/>
          </w:tcPr>
          <w:p w14:paraId="29EBA419" w14:textId="53456CCD" w:rsidR="00652E9C" w:rsidRDefault="000E41B8" w:rsidP="00A937BF">
            <w:r>
              <w:t>An array, in the JSON sense</w:t>
            </w:r>
          </w:p>
        </w:tc>
      </w:tr>
      <w:tr w:rsidR="000E41B8" w14:paraId="53F003CB" w14:textId="77777777" w:rsidTr="00A937BF">
        <w:tc>
          <w:tcPr>
            <w:tcW w:w="4675" w:type="dxa"/>
          </w:tcPr>
          <w:p w14:paraId="5B86CD49" w14:textId="48961E1A" w:rsidR="000E41B8" w:rsidRDefault="000E41B8" w:rsidP="00A937BF">
            <w:r>
              <w:t>object</w:t>
            </w:r>
          </w:p>
        </w:tc>
        <w:tc>
          <w:tcPr>
            <w:tcW w:w="4675" w:type="dxa"/>
          </w:tcPr>
          <w:p w14:paraId="5D7E5E2E" w14:textId="26C6D89B" w:rsidR="000E41B8" w:rsidRDefault="000E41B8" w:rsidP="00A937BF">
            <w:r>
              <w:t>An object, in the JSON sense</w:t>
            </w:r>
          </w:p>
        </w:tc>
      </w:tr>
      <w:tr w:rsidR="004F2440" w14:paraId="254ECD1F" w14:textId="77777777" w:rsidTr="00A937BF">
        <w:tc>
          <w:tcPr>
            <w:tcW w:w="4675" w:type="dxa"/>
          </w:tcPr>
          <w:p w14:paraId="025BC200" w14:textId="54599C96" w:rsidR="004F2440" w:rsidRDefault="004F2440" w:rsidP="00A937BF">
            <w:r>
              <w:t>query</w:t>
            </w:r>
          </w:p>
        </w:tc>
        <w:tc>
          <w:tcPr>
            <w:tcW w:w="4675" w:type="dxa"/>
          </w:tcPr>
          <w:p w14:paraId="152E1E58" w14:textId="73BDA8BE" w:rsidR="004F2440" w:rsidRDefault="004F2440" w:rsidP="00A937BF">
            <w:r>
              <w:t>Query based on using members of the object as parameters.</w:t>
            </w:r>
          </w:p>
        </w:tc>
      </w:tr>
      <w:tr w:rsidR="00D86C78" w14:paraId="7EDC93C7" w14:textId="77777777" w:rsidTr="00A937BF">
        <w:tc>
          <w:tcPr>
            <w:tcW w:w="4675" w:type="dxa"/>
          </w:tcPr>
          <w:p w14:paraId="3106A428" w14:textId="5A44C62E" w:rsidR="00D86C78" w:rsidRDefault="00D86C78" w:rsidP="00A937BF">
            <w:proofErr w:type="spellStart"/>
            <w:r>
              <w:t>drop_down</w:t>
            </w:r>
            <w:proofErr w:type="spellEnd"/>
          </w:p>
        </w:tc>
        <w:tc>
          <w:tcPr>
            <w:tcW w:w="4675" w:type="dxa"/>
          </w:tcPr>
          <w:p w14:paraId="66D47014" w14:textId="4983F39E" w:rsidR="00D86C78" w:rsidRDefault="00D86C78" w:rsidP="00A937BF">
            <w:r>
              <w:t>A scalar with a class for a source.  For lookups</w:t>
            </w:r>
          </w:p>
        </w:tc>
      </w:tr>
      <w:tr w:rsidR="00D86C78" w14:paraId="29C352FF" w14:textId="77777777" w:rsidTr="00A937BF">
        <w:tc>
          <w:tcPr>
            <w:tcW w:w="4675" w:type="dxa"/>
          </w:tcPr>
          <w:p w14:paraId="5DA661B6" w14:textId="77777777" w:rsidR="00D86C78" w:rsidRDefault="00D86C78" w:rsidP="00A937BF"/>
        </w:tc>
        <w:tc>
          <w:tcPr>
            <w:tcW w:w="4675" w:type="dxa"/>
          </w:tcPr>
          <w:p w14:paraId="52FF5DEE" w14:textId="77777777" w:rsidR="00D86C78" w:rsidRDefault="00D86C78" w:rsidP="00A937BF"/>
        </w:tc>
      </w:tr>
    </w:tbl>
    <w:p w14:paraId="49B7A27C" w14:textId="77777777" w:rsidR="00652E9C" w:rsidRDefault="00652E9C" w:rsidP="00704134"/>
    <w:p w14:paraId="3889CD51" w14:textId="48D168BC" w:rsidR="000E41B8" w:rsidRDefault="000E41B8" w:rsidP="00704134">
      <w:r>
        <w:t xml:space="preserve">Additionally, each field type can </w:t>
      </w:r>
      <w:r w:rsidR="004F2440">
        <w:t xml:space="preserve">have an extended specification.  </w:t>
      </w:r>
    </w:p>
    <w:p w14:paraId="6D85EC98" w14:textId="029FAB2F" w:rsidR="004F2440" w:rsidRDefault="004F2440" w:rsidP="00704134">
      <w:r>
        <w:t>Instead of:</w:t>
      </w:r>
    </w:p>
    <w:p w14:paraId="1D3095BD" w14:textId="188ACE5D" w:rsidR="004F2440" w:rsidRDefault="004F2440" w:rsidP="00704134">
      <w:r>
        <w:t>“</w:t>
      </w:r>
      <w:proofErr w:type="spellStart"/>
      <w:r>
        <w:t>my_field</w:t>
      </w:r>
      <w:proofErr w:type="spellEnd"/>
      <w:proofErr w:type="gramStart"/>
      <w:r>
        <w:t>” :</w:t>
      </w:r>
      <w:proofErr w:type="gramEnd"/>
      <w:r>
        <w:t xml:space="preserve"> “string”,</w:t>
      </w:r>
    </w:p>
    <w:p w14:paraId="59CB4837" w14:textId="4B4E06AC" w:rsidR="004F2440" w:rsidRDefault="004F2440" w:rsidP="00704134">
      <w:r>
        <w:t>One might do</w:t>
      </w:r>
    </w:p>
    <w:p w14:paraId="6A808D0B" w14:textId="55890629" w:rsidR="004F2440" w:rsidRDefault="004F2440" w:rsidP="00704134">
      <w:r>
        <w:t>“</w:t>
      </w:r>
      <w:proofErr w:type="spellStart"/>
      <w:proofErr w:type="gramStart"/>
      <w:r>
        <w:t>my</w:t>
      </w:r>
      <w:proofErr w:type="gramEnd"/>
      <w:r>
        <w:t>_field</w:t>
      </w:r>
      <w:proofErr w:type="spellEnd"/>
      <w:r>
        <w:t>”: {</w:t>
      </w:r>
    </w:p>
    <w:p w14:paraId="10DDA1EB" w14:textId="679F7931" w:rsidR="004F2440" w:rsidRDefault="004F2440" w:rsidP="004F2440">
      <w:pPr>
        <w:ind w:firstLine="720"/>
      </w:pPr>
      <w:r>
        <w:t>“</w:t>
      </w:r>
      <w:proofErr w:type="spellStart"/>
      <w:r>
        <w:t>field_type”</w:t>
      </w:r>
      <w:proofErr w:type="gramStart"/>
      <w:r>
        <w:t>:”string</w:t>
      </w:r>
      <w:proofErr w:type="spellEnd"/>
      <w:proofErr w:type="gramEnd"/>
      <w:r>
        <w:t>”</w:t>
      </w:r>
    </w:p>
    <w:p w14:paraId="514C07BD" w14:textId="6CD1C7FB" w:rsidR="004F2440" w:rsidRDefault="004F2440" w:rsidP="004F2440">
      <w:pPr>
        <w:ind w:firstLine="720"/>
      </w:pPr>
      <w:r>
        <w:t>}</w:t>
      </w:r>
    </w:p>
    <w:p w14:paraId="64B05749" w14:textId="2AB68A27" w:rsidR="004F2440" w:rsidRDefault="004F2440" w:rsidP="004F2440">
      <w:r>
        <w:t>These extended options are useful for validation.  Corona automatically validates when an object is put.</w:t>
      </w:r>
    </w:p>
    <w:p w14:paraId="37AE499F" w14:textId="017F10DD" w:rsidR="004F2440" w:rsidRDefault="004F2440" w:rsidP="004F2440">
      <w:r>
        <w:t>Extended options for strings</w:t>
      </w:r>
      <w:r w:rsidR="00D86C78">
        <w:t>.</w:t>
      </w:r>
    </w:p>
    <w:tbl>
      <w:tblPr>
        <w:tblStyle w:val="TableGrid"/>
        <w:tblW w:w="0" w:type="auto"/>
        <w:tblLook w:val="04A0" w:firstRow="1" w:lastRow="0" w:firstColumn="1" w:lastColumn="0" w:noHBand="0" w:noVBand="1"/>
      </w:tblPr>
      <w:tblGrid>
        <w:gridCol w:w="4675"/>
        <w:gridCol w:w="4675"/>
      </w:tblGrid>
      <w:tr w:rsidR="004F2440" w14:paraId="5C8C24B2" w14:textId="77777777" w:rsidTr="004F2440">
        <w:tc>
          <w:tcPr>
            <w:tcW w:w="4675" w:type="dxa"/>
          </w:tcPr>
          <w:p w14:paraId="5064628D" w14:textId="4218C6C1" w:rsidR="004F2440" w:rsidRDefault="00D86C78" w:rsidP="004F2440">
            <w:proofErr w:type="spellStart"/>
            <w:r>
              <w:t>min_length</w:t>
            </w:r>
            <w:proofErr w:type="spellEnd"/>
          </w:p>
        </w:tc>
        <w:tc>
          <w:tcPr>
            <w:tcW w:w="4675" w:type="dxa"/>
          </w:tcPr>
          <w:p w14:paraId="3625A087" w14:textId="64317980" w:rsidR="004F2440" w:rsidRDefault="00D86C78" w:rsidP="004F2440">
            <w:r>
              <w:t>An integer indicating the minimum length of a string</w:t>
            </w:r>
          </w:p>
        </w:tc>
      </w:tr>
      <w:tr w:rsidR="004F2440" w14:paraId="141D2838" w14:textId="77777777" w:rsidTr="004F2440">
        <w:tc>
          <w:tcPr>
            <w:tcW w:w="4675" w:type="dxa"/>
          </w:tcPr>
          <w:p w14:paraId="0768AFB6" w14:textId="5DD4091E" w:rsidR="004F2440" w:rsidRDefault="00D86C78" w:rsidP="004F2440">
            <w:proofErr w:type="spellStart"/>
            <w:r>
              <w:t>max_length</w:t>
            </w:r>
            <w:proofErr w:type="spellEnd"/>
          </w:p>
        </w:tc>
        <w:tc>
          <w:tcPr>
            <w:tcW w:w="4675" w:type="dxa"/>
          </w:tcPr>
          <w:p w14:paraId="562993EF" w14:textId="27A1188E" w:rsidR="004F2440" w:rsidRDefault="00D86C78" w:rsidP="004F2440">
            <w:r>
              <w:t>An integer indicating the maximum length of a string</w:t>
            </w:r>
          </w:p>
        </w:tc>
      </w:tr>
      <w:tr w:rsidR="004F2440" w14:paraId="5863B0F4" w14:textId="77777777" w:rsidTr="004F2440">
        <w:tc>
          <w:tcPr>
            <w:tcW w:w="4675" w:type="dxa"/>
          </w:tcPr>
          <w:p w14:paraId="3D9CB181" w14:textId="3BB1CE41" w:rsidR="004F2440" w:rsidRDefault="00D86C78" w:rsidP="004F2440">
            <w:proofErr w:type="spellStart"/>
            <w:r>
              <w:t>match_pattern</w:t>
            </w:r>
            <w:proofErr w:type="spellEnd"/>
          </w:p>
        </w:tc>
        <w:tc>
          <w:tcPr>
            <w:tcW w:w="4675" w:type="dxa"/>
          </w:tcPr>
          <w:p w14:paraId="3F526E71" w14:textId="33320BE8" w:rsidR="004F2440" w:rsidRDefault="00D86C78" w:rsidP="004F2440">
            <w:r>
              <w:t>A regular expression that the string must match</w:t>
            </w:r>
          </w:p>
        </w:tc>
      </w:tr>
      <w:tr w:rsidR="004F2440" w14:paraId="1DBBD057" w14:textId="77777777" w:rsidTr="004F2440">
        <w:tc>
          <w:tcPr>
            <w:tcW w:w="4675" w:type="dxa"/>
          </w:tcPr>
          <w:p w14:paraId="03885A8F" w14:textId="5523C149" w:rsidR="004F2440" w:rsidRDefault="00D86C78" w:rsidP="004F2440">
            <w:proofErr w:type="spellStart"/>
            <w:r>
              <w:t>enum</w:t>
            </w:r>
            <w:proofErr w:type="spellEnd"/>
          </w:p>
        </w:tc>
        <w:tc>
          <w:tcPr>
            <w:tcW w:w="4675" w:type="dxa"/>
          </w:tcPr>
          <w:p w14:paraId="2106D23A" w14:textId="480E73B6" w:rsidR="004F2440" w:rsidRDefault="00D86C78" w:rsidP="004F2440">
            <w:r>
              <w:t>A list of strings, that the string must be one of. Case insensitive.</w:t>
            </w:r>
          </w:p>
        </w:tc>
      </w:tr>
      <w:tr w:rsidR="004F2440" w14:paraId="480A4FC8" w14:textId="77777777" w:rsidTr="004F2440">
        <w:tc>
          <w:tcPr>
            <w:tcW w:w="4675" w:type="dxa"/>
          </w:tcPr>
          <w:p w14:paraId="49346834" w14:textId="77777777" w:rsidR="004F2440" w:rsidRDefault="004F2440" w:rsidP="004F2440"/>
        </w:tc>
        <w:tc>
          <w:tcPr>
            <w:tcW w:w="4675" w:type="dxa"/>
          </w:tcPr>
          <w:p w14:paraId="7A8E817B" w14:textId="77777777" w:rsidR="004F2440" w:rsidRDefault="004F2440" w:rsidP="004F2440"/>
        </w:tc>
      </w:tr>
    </w:tbl>
    <w:p w14:paraId="25C7F475" w14:textId="5F591413" w:rsidR="00D86C78" w:rsidRDefault="00D86C78" w:rsidP="004F2440"/>
    <w:p w14:paraId="776408DF" w14:textId="77777777" w:rsidR="00D86C78" w:rsidRDefault="00D86C78">
      <w:r>
        <w:lastRenderedPageBreak/>
        <w:br w:type="page"/>
      </w:r>
    </w:p>
    <w:p w14:paraId="0476DF16" w14:textId="77777777" w:rsidR="004F2440" w:rsidRDefault="004F2440" w:rsidP="004F2440"/>
    <w:p w14:paraId="51748234" w14:textId="128593A9" w:rsidR="00D86C78" w:rsidRDefault="00D86C78" w:rsidP="004F2440">
      <w:r>
        <w:t>Extended options for int64, double and datetime</w:t>
      </w:r>
    </w:p>
    <w:tbl>
      <w:tblPr>
        <w:tblStyle w:val="TableGrid"/>
        <w:tblW w:w="0" w:type="auto"/>
        <w:tblLook w:val="04A0" w:firstRow="1" w:lastRow="0" w:firstColumn="1" w:lastColumn="0" w:noHBand="0" w:noVBand="1"/>
      </w:tblPr>
      <w:tblGrid>
        <w:gridCol w:w="4675"/>
        <w:gridCol w:w="4675"/>
      </w:tblGrid>
      <w:tr w:rsidR="00D86C78" w14:paraId="3F5F2027" w14:textId="77777777" w:rsidTr="00A937BF">
        <w:tc>
          <w:tcPr>
            <w:tcW w:w="4675" w:type="dxa"/>
          </w:tcPr>
          <w:p w14:paraId="48A5AB42" w14:textId="10806F71" w:rsidR="00D86C78" w:rsidRDefault="00D86C78" w:rsidP="00A937BF">
            <w:proofErr w:type="spellStart"/>
            <w:r>
              <w:t>min_value</w:t>
            </w:r>
            <w:proofErr w:type="spellEnd"/>
          </w:p>
        </w:tc>
        <w:tc>
          <w:tcPr>
            <w:tcW w:w="4675" w:type="dxa"/>
          </w:tcPr>
          <w:p w14:paraId="16A7D33A" w14:textId="612CB863" w:rsidR="00D86C78" w:rsidRDefault="00D86C78" w:rsidP="00A937BF">
            <w:r>
              <w:t>Minimum value of field</w:t>
            </w:r>
          </w:p>
        </w:tc>
      </w:tr>
      <w:tr w:rsidR="00D86C78" w14:paraId="736BFD18" w14:textId="77777777" w:rsidTr="00A937BF">
        <w:tc>
          <w:tcPr>
            <w:tcW w:w="4675" w:type="dxa"/>
          </w:tcPr>
          <w:p w14:paraId="3F6147F8" w14:textId="7C9BAFC7" w:rsidR="00D86C78" w:rsidRDefault="00D86C78" w:rsidP="00A937BF">
            <w:proofErr w:type="spellStart"/>
            <w:r>
              <w:t>max_value</w:t>
            </w:r>
            <w:proofErr w:type="spellEnd"/>
          </w:p>
        </w:tc>
        <w:tc>
          <w:tcPr>
            <w:tcW w:w="4675" w:type="dxa"/>
          </w:tcPr>
          <w:p w14:paraId="1212B9BB" w14:textId="2DBE03D1" w:rsidR="00D86C78" w:rsidRDefault="00D86C78" w:rsidP="00A937BF">
            <w:r>
              <w:t>Maximum value of field</w:t>
            </w:r>
          </w:p>
        </w:tc>
      </w:tr>
    </w:tbl>
    <w:p w14:paraId="6707DF5D" w14:textId="77777777" w:rsidR="00D86C78" w:rsidRDefault="00D86C78" w:rsidP="004F2440"/>
    <w:p w14:paraId="6C374EF2" w14:textId="22092D10" w:rsidR="00D86C78" w:rsidRDefault="00D86C78" w:rsidP="004F2440">
      <w:r>
        <w:t>Extended options for arrays and objects</w:t>
      </w:r>
    </w:p>
    <w:tbl>
      <w:tblPr>
        <w:tblStyle w:val="TableGrid"/>
        <w:tblW w:w="0" w:type="auto"/>
        <w:tblLook w:val="04A0" w:firstRow="1" w:lastRow="0" w:firstColumn="1" w:lastColumn="0" w:noHBand="0" w:noVBand="1"/>
      </w:tblPr>
      <w:tblGrid>
        <w:gridCol w:w="4675"/>
        <w:gridCol w:w="4675"/>
      </w:tblGrid>
      <w:tr w:rsidR="00D86C78" w14:paraId="3C70B61A" w14:textId="77777777" w:rsidTr="00A937BF">
        <w:tc>
          <w:tcPr>
            <w:tcW w:w="4675" w:type="dxa"/>
          </w:tcPr>
          <w:p w14:paraId="11A680FB" w14:textId="3F0CA98B" w:rsidR="00D86C78" w:rsidRDefault="00D86C78" w:rsidP="00A937BF">
            <w:proofErr w:type="spellStart"/>
            <w:r>
              <w:t>child_objects</w:t>
            </w:r>
            <w:proofErr w:type="spellEnd"/>
          </w:p>
        </w:tc>
        <w:tc>
          <w:tcPr>
            <w:tcW w:w="4675" w:type="dxa"/>
          </w:tcPr>
          <w:p w14:paraId="3BAED00F" w14:textId="594E3405" w:rsidR="00D86C78" w:rsidRDefault="00D86C78" w:rsidP="00A937BF">
            <w:r>
              <w:t>Specifies child classes that may be an object member, or an object element of an array field.</w:t>
            </w:r>
          </w:p>
        </w:tc>
      </w:tr>
    </w:tbl>
    <w:p w14:paraId="44A539C8" w14:textId="77777777" w:rsidR="00D86C78" w:rsidRDefault="00D86C78" w:rsidP="004F2440"/>
    <w:p w14:paraId="1CFE8C08" w14:textId="7DFFC712" w:rsidR="00D86C78" w:rsidRDefault="00F16ACE" w:rsidP="00D86C78">
      <w:pPr>
        <w:pStyle w:val="Heading3"/>
      </w:pPr>
      <w:r>
        <w:t>a</w:t>
      </w:r>
      <w:r w:rsidR="00D86C78">
        <w:t>rrays,</w:t>
      </w:r>
      <w:r>
        <w:t xml:space="preserve"> o</w:t>
      </w:r>
      <w:r w:rsidR="00D86C78">
        <w:t xml:space="preserve">bjects and </w:t>
      </w:r>
      <w:r>
        <w:t>c</w:t>
      </w:r>
      <w:r w:rsidR="00D86C78">
        <w:t xml:space="preserve">hild </w:t>
      </w:r>
      <w:r>
        <w:t>o</w:t>
      </w:r>
      <w:r w:rsidR="00D86C78">
        <w:t>bjects</w:t>
      </w:r>
    </w:p>
    <w:p w14:paraId="5CE201B3" w14:textId="2DEA6B2E" w:rsidR="00D86C78" w:rsidRDefault="00D86C78" w:rsidP="00D86C78">
      <w:r>
        <w:t xml:space="preserve">By default, Corona lets you put anything into an object and an array.  But Arrays and objects can be constrained by class, and if so, Corona will break out the objects into parent and child tables and keep track of the mappings for you.  Conceptually, to do this, you need to have a constructor for a new child, and an assignment for an existing child.  In this way, if you have an inbound </w:t>
      </w:r>
      <w:proofErr w:type="spellStart"/>
      <w:r>
        <w:t>json</w:t>
      </w:r>
      <w:proofErr w:type="spellEnd"/>
      <w:r>
        <w:t xml:space="preserve"> with children, Corona classes will know where to put them.</w:t>
      </w:r>
    </w:p>
    <w:p w14:paraId="2032CFA2" w14:textId="6127A85C" w:rsidR="00D86C78" w:rsidRDefault="00975A95" w:rsidP="00D86C78">
      <w:r>
        <w:t>The struct</w:t>
      </w:r>
      <w:r w:rsidR="0068046D">
        <w:t>ure you need to create to get this effect is “</w:t>
      </w:r>
      <w:proofErr w:type="spellStart"/>
      <w:r w:rsidR="0068046D">
        <w:t>child_objects</w:t>
      </w:r>
      <w:proofErr w:type="spellEnd"/>
      <w:r w:rsidR="0068046D">
        <w:t>”.</w:t>
      </w:r>
    </w:p>
    <w:p w14:paraId="35A99A6D" w14:textId="4078BA8C" w:rsidR="0068046D" w:rsidRDefault="0068046D" w:rsidP="00D86C78">
      <w:r>
        <w:t xml:space="preserve">A </w:t>
      </w:r>
      <w:proofErr w:type="gramStart"/>
      <w:r>
        <w:t>child</w:t>
      </w:r>
      <w:proofErr w:type="gramEnd"/>
      <w:r>
        <w:t xml:space="preserve"> objects looks like this.  Here we have a “permissions” field, which is an array. On that array, there is a </w:t>
      </w:r>
      <w:proofErr w:type="spellStart"/>
      <w:r>
        <w:t>child_objects</w:t>
      </w:r>
      <w:proofErr w:type="spellEnd"/>
      <w:r>
        <w:t xml:space="preserve"> which allows the contents of the array to be one of the types specified, or a derived class.  </w:t>
      </w:r>
    </w:p>
    <w:p w14:paraId="006D8511" w14:textId="77777777" w:rsidR="0068046D" w:rsidRDefault="0068046D" w:rsidP="00D86C78"/>
    <w:p w14:paraId="17AEB493" w14:textId="714F0B58" w:rsidR="0068046D" w:rsidRDefault="0068046D" w:rsidP="00D86C78">
      <w:r w:rsidRPr="0068046D">
        <w:rPr>
          <w:noProof/>
        </w:rPr>
        <w:drawing>
          <wp:inline distT="0" distB="0" distL="0" distR="0" wp14:anchorId="00732CED" wp14:editId="7BFDBE98">
            <wp:extent cx="4533900" cy="2475238"/>
            <wp:effectExtent l="0" t="0" r="0" b="1270"/>
            <wp:docPr id="103236222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62228" name="Picture 1" descr="A computer screen shot of text&#10;&#10;Description automatically generated"/>
                    <pic:cNvPicPr/>
                  </pic:nvPicPr>
                  <pic:blipFill>
                    <a:blip r:embed="rId12"/>
                    <a:stretch>
                      <a:fillRect/>
                    </a:stretch>
                  </pic:blipFill>
                  <pic:spPr>
                    <a:xfrm>
                      <a:off x="0" y="0"/>
                      <a:ext cx="4537679" cy="2477301"/>
                    </a:xfrm>
                    <a:prstGeom prst="rect">
                      <a:avLst/>
                    </a:prstGeom>
                  </pic:spPr>
                </pic:pic>
              </a:graphicData>
            </a:graphic>
          </wp:inline>
        </w:drawing>
      </w:r>
    </w:p>
    <w:p w14:paraId="09CF88E1" w14:textId="049699F2" w:rsidR="0068046D" w:rsidRDefault="0068046D">
      <w:r>
        <w:lastRenderedPageBreak/>
        <w:br w:type="page"/>
      </w:r>
    </w:p>
    <w:tbl>
      <w:tblPr>
        <w:tblStyle w:val="TableGrid"/>
        <w:tblW w:w="0" w:type="auto"/>
        <w:tblLook w:val="04A0" w:firstRow="1" w:lastRow="0" w:firstColumn="1" w:lastColumn="0" w:noHBand="0" w:noVBand="1"/>
      </w:tblPr>
      <w:tblGrid>
        <w:gridCol w:w="4675"/>
        <w:gridCol w:w="4675"/>
      </w:tblGrid>
      <w:tr w:rsidR="0068046D" w14:paraId="6B5C22C8" w14:textId="77777777" w:rsidTr="0068046D">
        <w:tc>
          <w:tcPr>
            <w:tcW w:w="4675" w:type="dxa"/>
          </w:tcPr>
          <w:p w14:paraId="34648CA8" w14:textId="3EA474F1" w:rsidR="0068046D" w:rsidRDefault="0068046D" w:rsidP="00D86C78">
            <w:proofErr w:type="spellStart"/>
            <w:r>
              <w:lastRenderedPageBreak/>
              <w:t>child_class_name</w:t>
            </w:r>
            <w:proofErr w:type="spellEnd"/>
          </w:p>
        </w:tc>
        <w:tc>
          <w:tcPr>
            <w:tcW w:w="4675" w:type="dxa"/>
          </w:tcPr>
          <w:p w14:paraId="1074C953" w14:textId="6781F508" w:rsidR="0068046D" w:rsidRDefault="0068046D" w:rsidP="00D86C78">
            <w:r>
              <w:t>The base class name of the child object.</w:t>
            </w:r>
          </w:p>
        </w:tc>
      </w:tr>
      <w:tr w:rsidR="0068046D" w14:paraId="762A5EED" w14:textId="77777777" w:rsidTr="0068046D">
        <w:tc>
          <w:tcPr>
            <w:tcW w:w="4675" w:type="dxa"/>
          </w:tcPr>
          <w:p w14:paraId="48AF443F" w14:textId="6799D569" w:rsidR="0068046D" w:rsidRDefault="0068046D" w:rsidP="00D86C78">
            <w:proofErr w:type="spellStart"/>
            <w:r>
              <w:t>copy_values</w:t>
            </w:r>
            <w:proofErr w:type="spellEnd"/>
          </w:p>
        </w:tc>
        <w:tc>
          <w:tcPr>
            <w:tcW w:w="4675" w:type="dxa"/>
          </w:tcPr>
          <w:p w14:paraId="06DA0CD1" w14:textId="5AB4A287" w:rsidR="0068046D" w:rsidRDefault="0068046D" w:rsidP="00D86C78">
            <w:r>
              <w:t xml:space="preserve">A map of from -&gt; to values.  When a child object is placed onto the collection, corona copies the elements in the </w:t>
            </w:r>
            <w:proofErr w:type="spellStart"/>
            <w:r>
              <w:t>copy_values</w:t>
            </w:r>
            <w:proofErr w:type="spellEnd"/>
            <w:r>
              <w:t xml:space="preserve"> from the parent to the child.</w:t>
            </w:r>
          </w:p>
        </w:tc>
      </w:tr>
      <w:tr w:rsidR="0068046D" w14:paraId="702B23CA" w14:textId="77777777" w:rsidTr="0068046D">
        <w:tc>
          <w:tcPr>
            <w:tcW w:w="4675" w:type="dxa"/>
          </w:tcPr>
          <w:p w14:paraId="5288A25B" w14:textId="4A19B6F3" w:rsidR="0068046D" w:rsidRDefault="0068046D" w:rsidP="00D86C78">
            <w:proofErr w:type="spellStart"/>
            <w:r>
              <w:t>construct_values</w:t>
            </w:r>
            <w:proofErr w:type="spellEnd"/>
          </w:p>
        </w:tc>
        <w:tc>
          <w:tcPr>
            <w:tcW w:w="4675" w:type="dxa"/>
          </w:tcPr>
          <w:p w14:paraId="5EC96B6D" w14:textId="305A4AB3" w:rsidR="0068046D" w:rsidRDefault="0068046D" w:rsidP="00D86C78">
            <w:r>
              <w:t xml:space="preserve">A map of from -&gt; to values.  When a child object is created onto the collection, corona copies the elements in the </w:t>
            </w:r>
            <w:proofErr w:type="spellStart"/>
            <w:r>
              <w:t>copy_values</w:t>
            </w:r>
            <w:proofErr w:type="spellEnd"/>
            <w:r>
              <w:t xml:space="preserve"> from the parent to the child.</w:t>
            </w:r>
          </w:p>
        </w:tc>
      </w:tr>
    </w:tbl>
    <w:p w14:paraId="209C984F" w14:textId="36756E26" w:rsidR="0068046D" w:rsidRDefault="0068046D" w:rsidP="00D86C78"/>
    <w:p w14:paraId="4AF3E5CA" w14:textId="6CD32576" w:rsidR="0068046D" w:rsidRDefault="0068046D" w:rsidP="00D86C78">
      <w:r>
        <w:t xml:space="preserve">By default, Corona does </w:t>
      </w:r>
      <w:r>
        <w:rPr>
          <w:i/>
          <w:iCs/>
        </w:rPr>
        <w:t xml:space="preserve">not </w:t>
      </w:r>
      <w:r>
        <w:t xml:space="preserve">return child objects.  But if you use the get method, you can </w:t>
      </w:r>
      <w:proofErr w:type="spellStart"/>
      <w:r>
        <w:t>include_children</w:t>
      </w:r>
      <w:proofErr w:type="spellEnd"/>
      <w:r>
        <w:t xml:space="preserve"> to get </w:t>
      </w:r>
      <w:r w:rsidR="002E59FE">
        <w:t>child objects</w:t>
      </w:r>
      <w:r>
        <w:t>.</w:t>
      </w:r>
      <w:r w:rsidR="002E59FE">
        <w:t xml:space="preserve">  </w:t>
      </w:r>
    </w:p>
    <w:p w14:paraId="784CF289" w14:textId="77777777" w:rsidR="0068046D" w:rsidRDefault="0068046D" w:rsidP="00D86C78"/>
    <w:p w14:paraId="43279C10" w14:textId="7F42DD5B" w:rsidR="0068046D" w:rsidRDefault="00C91BC8" w:rsidP="00D86C78">
      <w:r w:rsidRPr="00C91BC8">
        <w:rPr>
          <w:noProof/>
        </w:rPr>
        <w:drawing>
          <wp:inline distT="0" distB="0" distL="0" distR="0" wp14:anchorId="4332E21C" wp14:editId="3D48F750">
            <wp:extent cx="5943600" cy="3176270"/>
            <wp:effectExtent l="0" t="0" r="0" b="5080"/>
            <wp:docPr id="844078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78122" name="Picture 1" descr="A screenshot of a computer&#10;&#10;Description automatically generated"/>
                    <pic:cNvPicPr/>
                  </pic:nvPicPr>
                  <pic:blipFill>
                    <a:blip r:embed="rId13"/>
                    <a:stretch>
                      <a:fillRect/>
                    </a:stretch>
                  </pic:blipFill>
                  <pic:spPr>
                    <a:xfrm>
                      <a:off x="0" y="0"/>
                      <a:ext cx="5943600" cy="3176270"/>
                    </a:xfrm>
                    <a:prstGeom prst="rect">
                      <a:avLst/>
                    </a:prstGeom>
                  </pic:spPr>
                </pic:pic>
              </a:graphicData>
            </a:graphic>
          </wp:inline>
        </w:drawing>
      </w:r>
    </w:p>
    <w:p w14:paraId="6911176A" w14:textId="1285764C" w:rsidR="00C91BC8" w:rsidRDefault="002E59FE" w:rsidP="00D86C78">
      <w:r>
        <w:t xml:space="preserve">Also, you can always query a </w:t>
      </w:r>
      <w:proofErr w:type="gramStart"/>
      <w:r>
        <w:t>child</w:t>
      </w:r>
      <w:proofErr w:type="gramEnd"/>
      <w:r>
        <w:t xml:space="preserve"> class directly, similar to how you might do it in a relational database.</w:t>
      </w:r>
    </w:p>
    <w:p w14:paraId="254FC594" w14:textId="11C933F6" w:rsidR="002E59FE" w:rsidRDefault="002E59FE" w:rsidP="00D86C78">
      <w:r w:rsidRPr="002E59FE">
        <w:rPr>
          <w:noProof/>
        </w:rPr>
        <w:lastRenderedPageBreak/>
        <w:drawing>
          <wp:inline distT="0" distB="0" distL="0" distR="0" wp14:anchorId="6EDB28A0" wp14:editId="57732622">
            <wp:extent cx="3187700" cy="2694901"/>
            <wp:effectExtent l="0" t="0" r="0" b="0"/>
            <wp:docPr id="17363683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68313" name="Picture 1" descr="A screenshot of a computer program&#10;&#10;Description automatically generated"/>
                    <pic:cNvPicPr/>
                  </pic:nvPicPr>
                  <pic:blipFill>
                    <a:blip r:embed="rId14"/>
                    <a:stretch>
                      <a:fillRect/>
                    </a:stretch>
                  </pic:blipFill>
                  <pic:spPr>
                    <a:xfrm>
                      <a:off x="0" y="0"/>
                      <a:ext cx="3191908" cy="2698459"/>
                    </a:xfrm>
                    <a:prstGeom prst="rect">
                      <a:avLst/>
                    </a:prstGeom>
                  </pic:spPr>
                </pic:pic>
              </a:graphicData>
            </a:graphic>
          </wp:inline>
        </w:drawing>
      </w:r>
    </w:p>
    <w:p w14:paraId="78DE83AD" w14:textId="77777777" w:rsidR="00E06FA1" w:rsidRDefault="00E06FA1" w:rsidP="00D86C78"/>
    <w:p w14:paraId="2ADAEC50" w14:textId="0E2260A3" w:rsidR="00E06FA1" w:rsidRDefault="00EF376C" w:rsidP="004A54F2">
      <w:pPr>
        <w:pStyle w:val="Heading2"/>
      </w:pPr>
      <w:proofErr w:type="spellStart"/>
      <w:r>
        <w:t>sql</w:t>
      </w:r>
      <w:proofErr w:type="spellEnd"/>
      <w:r w:rsidR="00E06FA1">
        <w:t xml:space="preserve"> </w:t>
      </w:r>
      <w:r>
        <w:t>m</w:t>
      </w:r>
      <w:r w:rsidR="00E06FA1">
        <w:t>appings</w:t>
      </w:r>
    </w:p>
    <w:p w14:paraId="242C44BF" w14:textId="77777777" w:rsidR="002E59FE" w:rsidRDefault="002E59FE" w:rsidP="00D86C78"/>
    <w:p w14:paraId="6F1AFDE2" w14:textId="03DD9748" w:rsidR="002E59FE" w:rsidRDefault="00EF376C" w:rsidP="00BD7A27">
      <w:pPr>
        <w:pStyle w:val="Heading2"/>
      </w:pPr>
      <w:r>
        <w:t>d</w:t>
      </w:r>
      <w:r w:rsidR="00BD7A27">
        <w:t>ata</w:t>
      </w:r>
      <w:r>
        <w:t>s</w:t>
      </w:r>
      <w:r w:rsidR="00BD7A27">
        <w:t>ets</w:t>
      </w:r>
    </w:p>
    <w:p w14:paraId="116DC357" w14:textId="77777777" w:rsidR="00914FEF" w:rsidRDefault="00914FEF" w:rsidP="00914FEF"/>
    <w:p w14:paraId="446E8B9A" w14:textId="2F12967B" w:rsidR="00BD7A27" w:rsidRDefault="00BD7A27" w:rsidP="00914FEF">
      <w:r>
        <w:t>Corona schema files support the concept of datasets for load out. These are versioned in a fashion similar to Liquibase, with the developer intent that reapplying a schema won’t cause a dataset to be reapplied if the version is the same.</w:t>
      </w:r>
    </w:p>
    <w:p w14:paraId="30368EDD" w14:textId="21D6AD5A" w:rsidR="00BD7A27" w:rsidRDefault="00BD7A27" w:rsidP="00914FEF">
      <w:r>
        <w:t xml:space="preserve">A </w:t>
      </w:r>
      <w:proofErr w:type="spellStart"/>
      <w:r>
        <w:t>DataSet</w:t>
      </w:r>
      <w:proofErr w:type="spellEnd"/>
      <w:r>
        <w:t xml:space="preserve"> can be one of two things. It can have a list of objects which are </w:t>
      </w:r>
      <w:proofErr w:type="gramStart"/>
      <w:r>
        <w:t>put</w:t>
      </w:r>
      <w:proofErr w:type="gramEnd"/>
      <w:r>
        <w:t xml:space="preserve"> immediately, and it can have a CSV file for import.</w:t>
      </w:r>
    </w:p>
    <w:p w14:paraId="79F4E388" w14:textId="3B5B7D62" w:rsidR="00BD7A27" w:rsidRDefault="00EF376C" w:rsidP="00BD7A27">
      <w:pPr>
        <w:pStyle w:val="Heading3"/>
      </w:pPr>
      <w:r>
        <w:t>o</w:t>
      </w:r>
      <w:r w:rsidR="00BD7A27">
        <w:t>bjects</w:t>
      </w:r>
    </w:p>
    <w:p w14:paraId="7DE41589" w14:textId="53A613C1" w:rsidR="00914FEF" w:rsidRDefault="00BD7A27" w:rsidP="00914FEF">
      <w:r>
        <w:t xml:space="preserve">Objects are specified in a data set.  The </w:t>
      </w:r>
      <w:proofErr w:type="gramStart"/>
      <w:r>
        <w:t>objects</w:t>
      </w:r>
      <w:proofErr w:type="gramEnd"/>
      <w:r>
        <w:t xml:space="preserve"> in a dataset </w:t>
      </w:r>
      <w:proofErr w:type="gramStart"/>
      <w:r>
        <w:t>is</w:t>
      </w:r>
      <w:proofErr w:type="gramEnd"/>
      <w:r>
        <w:t xml:space="preserve"> just an array of objects, with some header information to identify it.</w:t>
      </w:r>
    </w:p>
    <w:p w14:paraId="253B44F7" w14:textId="3AF834FF" w:rsidR="00BD7A27" w:rsidRDefault="00BD7A27" w:rsidP="00914FEF">
      <w:r w:rsidRPr="00BD7A27">
        <w:rPr>
          <w:noProof/>
        </w:rPr>
        <w:drawing>
          <wp:inline distT="0" distB="0" distL="0" distR="0" wp14:anchorId="5F15FC1E" wp14:editId="4C88575F">
            <wp:extent cx="2686050" cy="1304393"/>
            <wp:effectExtent l="0" t="0" r="0" b="0"/>
            <wp:docPr id="13271617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61754" name="Picture 1" descr="A screen shot of a computer program&#10;&#10;Description automatically generated"/>
                    <pic:cNvPicPr/>
                  </pic:nvPicPr>
                  <pic:blipFill>
                    <a:blip r:embed="rId15"/>
                    <a:stretch>
                      <a:fillRect/>
                    </a:stretch>
                  </pic:blipFill>
                  <pic:spPr>
                    <a:xfrm>
                      <a:off x="0" y="0"/>
                      <a:ext cx="2691989" cy="1307277"/>
                    </a:xfrm>
                    <a:prstGeom prst="rect">
                      <a:avLst/>
                    </a:prstGeom>
                  </pic:spPr>
                </pic:pic>
              </a:graphicData>
            </a:graphic>
          </wp:inline>
        </w:drawing>
      </w:r>
    </w:p>
    <w:p w14:paraId="23CFA099" w14:textId="7AEA56E9" w:rsidR="00BD7A27" w:rsidRDefault="00BD7A27" w:rsidP="00914FEF">
      <w:proofErr w:type="gramStart"/>
      <w:r>
        <w:lastRenderedPageBreak/>
        <w:t>The objects themselves,</w:t>
      </w:r>
      <w:proofErr w:type="gramEnd"/>
      <w:r>
        <w:t xml:space="preserve"> are just objects in </w:t>
      </w:r>
      <w:proofErr w:type="spellStart"/>
      <w:r>
        <w:t>json</w:t>
      </w:r>
      <w:proofErr w:type="spellEnd"/>
      <w:r>
        <w:t>, just like they would be put. For example, look at our teams again.</w:t>
      </w:r>
    </w:p>
    <w:p w14:paraId="46065BFE" w14:textId="7D03F9EF" w:rsidR="00BD7A27" w:rsidRDefault="00BD7A27">
      <w:r>
        <w:br w:type="page"/>
      </w:r>
    </w:p>
    <w:p w14:paraId="1C983DC9" w14:textId="70170622" w:rsidR="00BD7A27" w:rsidRDefault="00BD7A27" w:rsidP="00914FEF">
      <w:r w:rsidRPr="00BD7A27">
        <w:rPr>
          <w:noProof/>
        </w:rPr>
        <w:lastRenderedPageBreak/>
        <w:drawing>
          <wp:inline distT="0" distB="0" distL="0" distR="0" wp14:anchorId="3E533A1E" wp14:editId="33FFF561">
            <wp:extent cx="5943600" cy="2362200"/>
            <wp:effectExtent l="0" t="0" r="0" b="0"/>
            <wp:docPr id="149428709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87094" name="Picture 1" descr="A computer screen with text&#10;&#10;Description automatically generated"/>
                    <pic:cNvPicPr/>
                  </pic:nvPicPr>
                  <pic:blipFill>
                    <a:blip r:embed="rId16"/>
                    <a:stretch>
                      <a:fillRect/>
                    </a:stretch>
                  </pic:blipFill>
                  <pic:spPr>
                    <a:xfrm>
                      <a:off x="0" y="0"/>
                      <a:ext cx="5943600" cy="2362200"/>
                    </a:xfrm>
                    <a:prstGeom prst="rect">
                      <a:avLst/>
                    </a:prstGeom>
                  </pic:spPr>
                </pic:pic>
              </a:graphicData>
            </a:graphic>
          </wp:inline>
        </w:drawing>
      </w:r>
    </w:p>
    <w:p w14:paraId="43054254" w14:textId="77777777" w:rsidR="004443CC" w:rsidRDefault="004443CC" w:rsidP="00914FEF"/>
    <w:p w14:paraId="17A9DA47" w14:textId="7416E4C5" w:rsidR="00BD7A27" w:rsidRDefault="00EF376C" w:rsidP="004443CC">
      <w:pPr>
        <w:pStyle w:val="Heading3"/>
      </w:pPr>
      <w:r>
        <w:t>i</w:t>
      </w:r>
      <w:r w:rsidR="004443CC">
        <w:t>mports</w:t>
      </w:r>
    </w:p>
    <w:p w14:paraId="073A6853" w14:textId="1FF366C3" w:rsidR="004443CC" w:rsidRPr="004443CC" w:rsidRDefault="004443CC" w:rsidP="004443CC">
      <w:r>
        <w:t xml:space="preserve">An import data set looks like this.  Presently only csv is supported, which is a bare delimited file.  The delimiter may be specified.  The filename given is the source filename for the import, and the </w:t>
      </w:r>
      <w:proofErr w:type="spellStart"/>
      <w:r>
        <w:t>target_class</w:t>
      </w:r>
      <w:proofErr w:type="spellEnd"/>
      <w:r>
        <w:t xml:space="preserve"> is where it goes.  A </w:t>
      </w:r>
      <w:proofErr w:type="spellStart"/>
      <w:r>
        <w:t>column_map</w:t>
      </w:r>
      <w:proofErr w:type="spellEnd"/>
      <w:r>
        <w:t xml:space="preserve"> maps the field on the right to the column id on the left.</w:t>
      </w:r>
    </w:p>
    <w:p w14:paraId="7A6B245D" w14:textId="319DB9AE" w:rsidR="004443CC" w:rsidRDefault="004443CC" w:rsidP="004443CC">
      <w:r w:rsidRPr="004443CC">
        <w:rPr>
          <w:noProof/>
        </w:rPr>
        <w:drawing>
          <wp:inline distT="0" distB="0" distL="0" distR="0" wp14:anchorId="0AE9171D" wp14:editId="033034D7">
            <wp:extent cx="5943600" cy="2637155"/>
            <wp:effectExtent l="0" t="0" r="0" b="0"/>
            <wp:docPr id="20099379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37938" name="Picture 1" descr="A screen shot of a computer&#10;&#10;Description automatically generated"/>
                    <pic:cNvPicPr/>
                  </pic:nvPicPr>
                  <pic:blipFill>
                    <a:blip r:embed="rId17"/>
                    <a:stretch>
                      <a:fillRect/>
                    </a:stretch>
                  </pic:blipFill>
                  <pic:spPr>
                    <a:xfrm>
                      <a:off x="0" y="0"/>
                      <a:ext cx="5943600" cy="2637155"/>
                    </a:xfrm>
                    <a:prstGeom prst="rect">
                      <a:avLst/>
                    </a:prstGeom>
                  </pic:spPr>
                </pic:pic>
              </a:graphicData>
            </a:graphic>
          </wp:inline>
        </w:drawing>
      </w:r>
    </w:p>
    <w:p w14:paraId="16AD711D" w14:textId="318457C4" w:rsidR="004443CC" w:rsidRDefault="004443CC" w:rsidP="004443CC">
      <w:r>
        <w:t xml:space="preserve">Corona processes the schema import </w:t>
      </w:r>
      <w:proofErr w:type="spellStart"/>
      <w:r>
        <w:t>csvs</w:t>
      </w:r>
      <w:proofErr w:type="spellEnd"/>
      <w:r>
        <w:t xml:space="preserve"> in sets of 1000.</w:t>
      </w:r>
    </w:p>
    <w:p w14:paraId="393B5B7C" w14:textId="2F638DBB" w:rsidR="004443CC" w:rsidRDefault="004443CC" w:rsidP="004443CC">
      <w:r>
        <w:t>Issues with malformed objects are reported.</w:t>
      </w:r>
    </w:p>
    <w:p w14:paraId="70BF3CD7" w14:textId="75535AC7" w:rsidR="004443CC" w:rsidRDefault="004443CC" w:rsidP="004443CC">
      <w:r w:rsidRPr="004443CC">
        <w:rPr>
          <w:noProof/>
        </w:rPr>
        <w:lastRenderedPageBreak/>
        <w:drawing>
          <wp:inline distT="0" distB="0" distL="0" distR="0" wp14:anchorId="19CE82ED" wp14:editId="7EB8EB4A">
            <wp:extent cx="5943600" cy="2219325"/>
            <wp:effectExtent l="0" t="0" r="0" b="9525"/>
            <wp:docPr id="3370189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18932" name="Picture 1" descr="A screen shot of a computer&#10;&#10;Description automatically generated"/>
                    <pic:cNvPicPr/>
                  </pic:nvPicPr>
                  <pic:blipFill>
                    <a:blip r:embed="rId18"/>
                    <a:stretch>
                      <a:fillRect/>
                    </a:stretch>
                  </pic:blipFill>
                  <pic:spPr>
                    <a:xfrm>
                      <a:off x="0" y="0"/>
                      <a:ext cx="5943600" cy="2219325"/>
                    </a:xfrm>
                    <a:prstGeom prst="rect">
                      <a:avLst/>
                    </a:prstGeom>
                  </pic:spPr>
                </pic:pic>
              </a:graphicData>
            </a:graphic>
          </wp:inline>
        </w:drawing>
      </w:r>
    </w:p>
    <w:p w14:paraId="5EA52A6D" w14:textId="5A5F5A3D" w:rsidR="00DD0736" w:rsidRDefault="00DD0736">
      <w:r>
        <w:br w:type="page"/>
      </w:r>
    </w:p>
    <w:p w14:paraId="1715C415" w14:textId="4E262862" w:rsidR="004443CC" w:rsidRDefault="00EF376C" w:rsidP="00DD0736">
      <w:pPr>
        <w:pStyle w:val="Heading1"/>
      </w:pPr>
      <w:proofErr w:type="spellStart"/>
      <w:r>
        <w:lastRenderedPageBreak/>
        <w:t>json</w:t>
      </w:r>
      <w:proofErr w:type="spellEnd"/>
      <w:r>
        <w:t xml:space="preserve"> </w:t>
      </w:r>
      <w:proofErr w:type="spellStart"/>
      <w:r>
        <w:t>api</w:t>
      </w:r>
      <w:proofErr w:type="spellEnd"/>
    </w:p>
    <w:p w14:paraId="7F2DDCB5" w14:textId="77777777" w:rsidR="00DD0736" w:rsidRDefault="00DD0736" w:rsidP="00DD0736"/>
    <w:p w14:paraId="48454252" w14:textId="69C3EFCA" w:rsidR="00DD0736" w:rsidRDefault="00EF376C" w:rsidP="00DD0736">
      <w:pPr>
        <w:pStyle w:val="Heading2"/>
      </w:pPr>
      <w:r>
        <w:t>i</w:t>
      </w:r>
      <w:r w:rsidR="00DD0736">
        <w:t>ntroduction</w:t>
      </w:r>
    </w:p>
    <w:p w14:paraId="4BAAD97A" w14:textId="44ED5911" w:rsidR="001A3C2F" w:rsidRDefault="00DD0736" w:rsidP="00DD0736">
      <w:r>
        <w:t xml:space="preserve">Corona uses a Json Api.  The schema is ultimately the source for the </w:t>
      </w:r>
      <w:proofErr w:type="spellStart"/>
      <w:proofErr w:type="gramStart"/>
      <w:r>
        <w:t>api</w:t>
      </w:r>
      <w:proofErr w:type="spellEnd"/>
      <w:proofErr w:type="gramEnd"/>
      <w:r>
        <w:t xml:space="preserve">, but the structure of the </w:t>
      </w:r>
      <w:proofErr w:type="spellStart"/>
      <w:r>
        <w:t>api</w:t>
      </w:r>
      <w:proofErr w:type="spellEnd"/>
      <w:r>
        <w:t xml:space="preserve"> is the same regardless of what you put in it.  In this way, Corona lets you think about your data, and not worry about the details of converting </w:t>
      </w:r>
      <w:proofErr w:type="spellStart"/>
      <w:r>
        <w:t>json</w:t>
      </w:r>
      <w:proofErr w:type="spellEnd"/>
      <w:r>
        <w:t xml:space="preserve"> back and forth, serialization and all of that. Corona just does it.</w:t>
      </w:r>
    </w:p>
    <w:p w14:paraId="607EBD7D" w14:textId="77777777" w:rsidR="001A3C2F" w:rsidRDefault="001A3C2F">
      <w:r>
        <w:br w:type="page"/>
      </w:r>
    </w:p>
    <w:p w14:paraId="02EC7912" w14:textId="77777777" w:rsidR="00DD0736" w:rsidRDefault="00DD0736" w:rsidP="00DD0736"/>
    <w:p w14:paraId="082C2189" w14:textId="319BE452" w:rsidR="00DD0736" w:rsidRDefault="00DD0736" w:rsidP="00DD0736">
      <w:pPr>
        <w:pStyle w:val="Heading3"/>
      </w:pPr>
      <w:r>
        <w:t>/</w:t>
      </w:r>
      <w:r w:rsidRPr="00DD0736">
        <w:rPr>
          <w:rFonts w:ascii="Segoe UI" w:eastAsiaTheme="minorHAnsi" w:hAnsi="Segoe UI" w:cs="Segoe UI"/>
          <w:color w:val="212121"/>
          <w:sz w:val="18"/>
          <w:szCs w:val="18"/>
          <w:shd w:val="clear" w:color="auto" w:fill="FFFFFF"/>
        </w:rPr>
        <w:t xml:space="preserve"> </w:t>
      </w:r>
      <w:r w:rsidRPr="00DD0736">
        <w:t>corona/login/</w:t>
      </w:r>
      <w:proofErr w:type="spellStart"/>
      <w:r w:rsidRPr="00DD0736">
        <w:t>loginuser</w:t>
      </w:r>
      <w:proofErr w:type="spellEnd"/>
    </w:p>
    <w:p w14:paraId="530B58A6" w14:textId="2EB127C7" w:rsidR="00DD0736" w:rsidRDefault="00DD0736" w:rsidP="00DD0736">
      <w:r>
        <w:t>You can login through the system login you supplied through the config file.  And you can log in with users that you create:</w:t>
      </w:r>
    </w:p>
    <w:p w14:paraId="5859836A" w14:textId="375B4709" w:rsidR="00DD0736" w:rsidRDefault="00DD0736" w:rsidP="00DD0736">
      <w:r w:rsidRPr="00DD0736">
        <w:rPr>
          <w:noProof/>
        </w:rPr>
        <w:drawing>
          <wp:inline distT="0" distB="0" distL="0" distR="0" wp14:anchorId="43C0F3EB" wp14:editId="09AB63DA">
            <wp:extent cx="5943600" cy="2553335"/>
            <wp:effectExtent l="0" t="0" r="0" b="0"/>
            <wp:docPr id="906239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39442" name="Picture 1" descr="A screenshot of a computer&#10;&#10;Description automatically generated"/>
                    <pic:cNvPicPr/>
                  </pic:nvPicPr>
                  <pic:blipFill>
                    <a:blip r:embed="rId19"/>
                    <a:stretch>
                      <a:fillRect/>
                    </a:stretch>
                  </pic:blipFill>
                  <pic:spPr>
                    <a:xfrm>
                      <a:off x="0" y="0"/>
                      <a:ext cx="5943600" cy="2553335"/>
                    </a:xfrm>
                    <a:prstGeom prst="rect">
                      <a:avLst/>
                    </a:prstGeom>
                  </pic:spPr>
                </pic:pic>
              </a:graphicData>
            </a:graphic>
          </wp:inline>
        </w:drawing>
      </w:r>
    </w:p>
    <w:p w14:paraId="264340A5" w14:textId="0263F77A" w:rsidR="00DD0736" w:rsidRDefault="00DD0736" w:rsidP="00DD0736">
      <w:r>
        <w:t xml:space="preserve">If the login is successful, you will receive a token that you can supply to headers for future activities.  This token expires, at which point, you’ll have to login again.  In </w:t>
      </w:r>
      <w:proofErr w:type="spellStart"/>
      <w:r>
        <w:t>PostMan</w:t>
      </w:r>
      <w:proofErr w:type="spellEnd"/>
      <w:r>
        <w:t>, this looks like this:</w:t>
      </w:r>
    </w:p>
    <w:p w14:paraId="791BC3ED" w14:textId="6CEA5B6B" w:rsidR="00DD0736" w:rsidRDefault="00DD0736" w:rsidP="00DD0736">
      <w:r w:rsidRPr="00DD0736">
        <w:rPr>
          <w:noProof/>
        </w:rPr>
        <w:drawing>
          <wp:inline distT="0" distB="0" distL="0" distR="0" wp14:anchorId="75C208DC" wp14:editId="4EEF1DE5">
            <wp:extent cx="5943600" cy="833755"/>
            <wp:effectExtent l="0" t="0" r="0" b="4445"/>
            <wp:docPr id="390143089"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43089" name="Picture 1" descr="A close up of a computer screen&#10;&#10;Description automatically generated"/>
                    <pic:cNvPicPr/>
                  </pic:nvPicPr>
                  <pic:blipFill>
                    <a:blip r:embed="rId20"/>
                    <a:stretch>
                      <a:fillRect/>
                    </a:stretch>
                  </pic:blipFill>
                  <pic:spPr>
                    <a:xfrm>
                      <a:off x="0" y="0"/>
                      <a:ext cx="5943600" cy="833755"/>
                    </a:xfrm>
                    <a:prstGeom prst="rect">
                      <a:avLst/>
                    </a:prstGeom>
                  </pic:spPr>
                </pic:pic>
              </a:graphicData>
            </a:graphic>
          </wp:inline>
        </w:drawing>
      </w:r>
    </w:p>
    <w:p w14:paraId="052D65CC" w14:textId="77777777" w:rsidR="00DD0736" w:rsidRDefault="00DD0736" w:rsidP="00DD0736"/>
    <w:p w14:paraId="54D5EF98" w14:textId="79384CDB" w:rsidR="001A3C2F" w:rsidRDefault="001A3C2F">
      <w:r>
        <w:br w:type="page"/>
      </w:r>
    </w:p>
    <w:p w14:paraId="1B1837AA" w14:textId="2347CD54" w:rsidR="001A3C2F" w:rsidRDefault="001A3C2F" w:rsidP="001A3C2F">
      <w:pPr>
        <w:pStyle w:val="Heading3"/>
      </w:pPr>
      <w:r>
        <w:lastRenderedPageBreak/>
        <w:t>/</w:t>
      </w:r>
      <w:r w:rsidRPr="00DD0736">
        <w:rPr>
          <w:rFonts w:ascii="Segoe UI" w:eastAsiaTheme="minorHAnsi" w:hAnsi="Segoe UI" w:cs="Segoe UI"/>
          <w:color w:val="212121"/>
          <w:sz w:val="18"/>
          <w:szCs w:val="18"/>
          <w:shd w:val="clear" w:color="auto" w:fill="FFFFFF"/>
        </w:rPr>
        <w:t xml:space="preserve"> </w:t>
      </w:r>
      <w:r w:rsidRPr="00DD0736">
        <w:t>corona/login/</w:t>
      </w:r>
      <w:proofErr w:type="spellStart"/>
      <w:r>
        <w:t>create</w:t>
      </w:r>
      <w:r w:rsidRPr="00DD0736">
        <w:t>user</w:t>
      </w:r>
      <w:proofErr w:type="spellEnd"/>
    </w:p>
    <w:p w14:paraId="7C692A9C" w14:textId="77777777" w:rsidR="004B7F65" w:rsidRDefault="004B7F65" w:rsidP="004B7F65"/>
    <w:p w14:paraId="5CA272AF" w14:textId="7C1E3853" w:rsidR="004B7F65" w:rsidRDefault="004B7F65" w:rsidP="004B7F65">
      <w:r>
        <w:t xml:space="preserve">Creates an unconfirmed user in the system.  The user is sent </w:t>
      </w:r>
      <w:proofErr w:type="gramStart"/>
      <w:r>
        <w:t>an</w:t>
      </w:r>
      <w:proofErr w:type="gramEnd"/>
      <w:r>
        <w:t xml:space="preserve"> confirmation to the email address, and /corona/login/</w:t>
      </w:r>
      <w:proofErr w:type="spellStart"/>
      <w:r>
        <w:t>confirmuser</w:t>
      </w:r>
      <w:proofErr w:type="spellEnd"/>
      <w:r>
        <w:t xml:space="preserve"> must be called</w:t>
      </w:r>
      <w:r w:rsidR="00335CC7">
        <w:t xml:space="preserve"> with that code.</w:t>
      </w:r>
    </w:p>
    <w:p w14:paraId="06DA35E2" w14:textId="437FA240" w:rsidR="004B7F65" w:rsidRPr="004B7F65" w:rsidRDefault="004B7F65" w:rsidP="004B7F65">
      <w:r>
        <w:t>Elements</w:t>
      </w:r>
    </w:p>
    <w:tbl>
      <w:tblPr>
        <w:tblStyle w:val="TableGrid"/>
        <w:tblW w:w="0" w:type="auto"/>
        <w:tblLook w:val="04A0" w:firstRow="1" w:lastRow="0" w:firstColumn="1" w:lastColumn="0" w:noHBand="0" w:noVBand="1"/>
      </w:tblPr>
      <w:tblGrid>
        <w:gridCol w:w="876"/>
        <w:gridCol w:w="3259"/>
        <w:gridCol w:w="5215"/>
      </w:tblGrid>
      <w:tr w:rsidR="004B7F65" w14:paraId="00614E93" w14:textId="564468EE" w:rsidTr="004B7F65">
        <w:tc>
          <w:tcPr>
            <w:tcW w:w="876" w:type="dxa"/>
          </w:tcPr>
          <w:p w14:paraId="071D9F31" w14:textId="7680DB12" w:rsidR="004B7F65" w:rsidRDefault="004B7F65" w:rsidP="00DD0736">
            <w:r>
              <w:t>data</w:t>
            </w:r>
          </w:p>
        </w:tc>
        <w:tc>
          <w:tcPr>
            <w:tcW w:w="3259" w:type="dxa"/>
          </w:tcPr>
          <w:p w14:paraId="1670CC7B" w14:textId="77777777" w:rsidR="004B7F65" w:rsidRDefault="004B7F65" w:rsidP="00DD0736"/>
        </w:tc>
        <w:tc>
          <w:tcPr>
            <w:tcW w:w="5215" w:type="dxa"/>
          </w:tcPr>
          <w:p w14:paraId="197A4FC0" w14:textId="77777777" w:rsidR="004B7F65" w:rsidRDefault="004B7F65" w:rsidP="00DD0736"/>
        </w:tc>
      </w:tr>
      <w:tr w:rsidR="004B7F65" w14:paraId="4AB72531" w14:textId="045231B3" w:rsidTr="004B7F65">
        <w:tc>
          <w:tcPr>
            <w:tcW w:w="876" w:type="dxa"/>
          </w:tcPr>
          <w:p w14:paraId="3010003F" w14:textId="7AA49E54" w:rsidR="004B7F65" w:rsidRDefault="004B7F65" w:rsidP="00DD0736"/>
        </w:tc>
        <w:tc>
          <w:tcPr>
            <w:tcW w:w="3259" w:type="dxa"/>
          </w:tcPr>
          <w:p w14:paraId="70E6361F" w14:textId="4F0D53EA" w:rsidR="004B7F65" w:rsidRDefault="004B7F65" w:rsidP="00DD0736">
            <w:proofErr w:type="spellStart"/>
            <w:r>
              <w:t>first_name</w:t>
            </w:r>
            <w:proofErr w:type="spellEnd"/>
          </w:p>
        </w:tc>
        <w:tc>
          <w:tcPr>
            <w:tcW w:w="5215" w:type="dxa"/>
          </w:tcPr>
          <w:p w14:paraId="6049554D" w14:textId="27E16F02" w:rsidR="004B7F65" w:rsidRDefault="00EC2876" w:rsidP="00DD0736">
            <w:r>
              <w:t>String first name</w:t>
            </w:r>
          </w:p>
        </w:tc>
      </w:tr>
      <w:tr w:rsidR="004B7F65" w14:paraId="03976287" w14:textId="77777777" w:rsidTr="004B7F65">
        <w:tc>
          <w:tcPr>
            <w:tcW w:w="876" w:type="dxa"/>
          </w:tcPr>
          <w:p w14:paraId="165190D8" w14:textId="77777777" w:rsidR="004B7F65" w:rsidRDefault="004B7F65" w:rsidP="00DD0736"/>
        </w:tc>
        <w:tc>
          <w:tcPr>
            <w:tcW w:w="3259" w:type="dxa"/>
          </w:tcPr>
          <w:p w14:paraId="522E659D" w14:textId="6E72F377" w:rsidR="004B7F65" w:rsidRDefault="004B7F65" w:rsidP="00DD0736">
            <w:proofErr w:type="spellStart"/>
            <w:r>
              <w:t>last_name</w:t>
            </w:r>
            <w:proofErr w:type="spellEnd"/>
          </w:p>
        </w:tc>
        <w:tc>
          <w:tcPr>
            <w:tcW w:w="5215" w:type="dxa"/>
          </w:tcPr>
          <w:p w14:paraId="58FD2C3F" w14:textId="3FA78DD3" w:rsidR="004B7F65" w:rsidRDefault="00EC2876" w:rsidP="00DD0736">
            <w:r>
              <w:t>String last name</w:t>
            </w:r>
          </w:p>
        </w:tc>
      </w:tr>
      <w:tr w:rsidR="004B7F65" w14:paraId="7454019C" w14:textId="77777777" w:rsidTr="004B7F65">
        <w:tc>
          <w:tcPr>
            <w:tcW w:w="876" w:type="dxa"/>
          </w:tcPr>
          <w:p w14:paraId="148187E7" w14:textId="77777777" w:rsidR="004B7F65" w:rsidRDefault="004B7F65" w:rsidP="00DD0736"/>
        </w:tc>
        <w:tc>
          <w:tcPr>
            <w:tcW w:w="3259" w:type="dxa"/>
          </w:tcPr>
          <w:p w14:paraId="48475C18" w14:textId="69ADF60E" w:rsidR="004B7F65" w:rsidRDefault="004B7F65" w:rsidP="00DD0736">
            <w:proofErr w:type="spellStart"/>
            <w:r>
              <w:t>user_name</w:t>
            </w:r>
            <w:proofErr w:type="spellEnd"/>
          </w:p>
        </w:tc>
        <w:tc>
          <w:tcPr>
            <w:tcW w:w="5215" w:type="dxa"/>
          </w:tcPr>
          <w:p w14:paraId="74A4E0E1" w14:textId="1E9A63B1" w:rsidR="004B7F65" w:rsidRDefault="00EC2876" w:rsidP="00DD0736">
            <w:r>
              <w:t xml:space="preserve">Mandatory </w:t>
            </w:r>
            <w:proofErr w:type="gramStart"/>
            <w:r>
              <w:t>user name</w:t>
            </w:r>
            <w:proofErr w:type="gramEnd"/>
            <w:r>
              <w:t xml:space="preserve">.  </w:t>
            </w:r>
            <w:proofErr w:type="gramStart"/>
            <w:r>
              <w:t>if</w:t>
            </w:r>
            <w:proofErr w:type="gramEnd"/>
            <w:r>
              <w:t xml:space="preserve"> duplicated, a different one will be returned.  Use that one.</w:t>
            </w:r>
          </w:p>
        </w:tc>
      </w:tr>
      <w:tr w:rsidR="004B7F65" w14:paraId="0C31D683" w14:textId="77777777" w:rsidTr="004B7F65">
        <w:tc>
          <w:tcPr>
            <w:tcW w:w="876" w:type="dxa"/>
          </w:tcPr>
          <w:p w14:paraId="69E8C166" w14:textId="77777777" w:rsidR="004B7F65" w:rsidRDefault="004B7F65" w:rsidP="00DD0736"/>
        </w:tc>
        <w:tc>
          <w:tcPr>
            <w:tcW w:w="3259" w:type="dxa"/>
          </w:tcPr>
          <w:p w14:paraId="215067C2" w14:textId="1C39A931" w:rsidR="004B7F65" w:rsidRDefault="004B7F65" w:rsidP="00DD0736">
            <w:r>
              <w:t>email</w:t>
            </w:r>
          </w:p>
        </w:tc>
        <w:tc>
          <w:tcPr>
            <w:tcW w:w="5215" w:type="dxa"/>
          </w:tcPr>
          <w:p w14:paraId="24A94110" w14:textId="2D43A903" w:rsidR="004B7F65" w:rsidRDefault="00EC2876" w:rsidP="00DD0736">
            <w:r>
              <w:t>The email where the user will receive their account confirmation code</w:t>
            </w:r>
          </w:p>
        </w:tc>
      </w:tr>
      <w:tr w:rsidR="004B7F65" w14:paraId="138E6384" w14:textId="77777777" w:rsidTr="004B7F65">
        <w:tc>
          <w:tcPr>
            <w:tcW w:w="876" w:type="dxa"/>
          </w:tcPr>
          <w:p w14:paraId="27C80645" w14:textId="77777777" w:rsidR="004B7F65" w:rsidRDefault="004B7F65" w:rsidP="00DD0736"/>
        </w:tc>
        <w:tc>
          <w:tcPr>
            <w:tcW w:w="3259" w:type="dxa"/>
          </w:tcPr>
          <w:p w14:paraId="3FA55BD5" w14:textId="3E79350A" w:rsidR="004B7F65" w:rsidRDefault="004B7F65" w:rsidP="00DD0736">
            <w:r>
              <w:t>mobile</w:t>
            </w:r>
          </w:p>
        </w:tc>
        <w:tc>
          <w:tcPr>
            <w:tcW w:w="5215" w:type="dxa"/>
          </w:tcPr>
          <w:p w14:paraId="45C0E141" w14:textId="6F12E84F" w:rsidR="004B7F65" w:rsidRDefault="00EC2876" w:rsidP="00DD0736">
            <w:r>
              <w:t>Cell phone number.  In future releases we will use MFA</w:t>
            </w:r>
          </w:p>
        </w:tc>
      </w:tr>
      <w:tr w:rsidR="004B7F65" w14:paraId="54E53CFC" w14:textId="77777777" w:rsidTr="004B7F65">
        <w:tc>
          <w:tcPr>
            <w:tcW w:w="876" w:type="dxa"/>
          </w:tcPr>
          <w:p w14:paraId="7928EF79" w14:textId="77777777" w:rsidR="004B7F65" w:rsidRDefault="004B7F65" w:rsidP="00DD0736"/>
        </w:tc>
        <w:tc>
          <w:tcPr>
            <w:tcW w:w="3259" w:type="dxa"/>
          </w:tcPr>
          <w:p w14:paraId="3277DB16" w14:textId="26D68E9C" w:rsidR="004B7F65" w:rsidRDefault="004B7F65" w:rsidP="00DD0736">
            <w:r>
              <w:t>street1</w:t>
            </w:r>
          </w:p>
        </w:tc>
        <w:tc>
          <w:tcPr>
            <w:tcW w:w="5215" w:type="dxa"/>
          </w:tcPr>
          <w:p w14:paraId="3B1CA4A6" w14:textId="66ECE7AF" w:rsidR="004B7F65" w:rsidRDefault="00EC2876" w:rsidP="00DD0736">
            <w:r>
              <w:t xml:space="preserve">The street address, </w:t>
            </w:r>
            <w:proofErr w:type="spellStart"/>
            <w:r>
              <w:t>etc</w:t>
            </w:r>
            <w:proofErr w:type="spellEnd"/>
            <w:r>
              <w:t>, are all encouraged</w:t>
            </w:r>
          </w:p>
        </w:tc>
      </w:tr>
      <w:tr w:rsidR="004B7F65" w14:paraId="72990E0E" w14:textId="77777777" w:rsidTr="004B7F65">
        <w:tc>
          <w:tcPr>
            <w:tcW w:w="876" w:type="dxa"/>
          </w:tcPr>
          <w:p w14:paraId="0233D5C4" w14:textId="77777777" w:rsidR="004B7F65" w:rsidRDefault="004B7F65" w:rsidP="00DD0736"/>
        </w:tc>
        <w:tc>
          <w:tcPr>
            <w:tcW w:w="3259" w:type="dxa"/>
          </w:tcPr>
          <w:p w14:paraId="199C78C7" w14:textId="2E6D8C0F" w:rsidR="004B7F65" w:rsidRDefault="004B7F65" w:rsidP="00DD0736">
            <w:r>
              <w:t>street2</w:t>
            </w:r>
          </w:p>
        </w:tc>
        <w:tc>
          <w:tcPr>
            <w:tcW w:w="5215" w:type="dxa"/>
          </w:tcPr>
          <w:p w14:paraId="22D22318" w14:textId="77777777" w:rsidR="004B7F65" w:rsidRDefault="004B7F65" w:rsidP="00DD0736"/>
        </w:tc>
      </w:tr>
      <w:tr w:rsidR="004B7F65" w14:paraId="08FD1061" w14:textId="77777777" w:rsidTr="004B7F65">
        <w:tc>
          <w:tcPr>
            <w:tcW w:w="876" w:type="dxa"/>
          </w:tcPr>
          <w:p w14:paraId="3C74DA77" w14:textId="77777777" w:rsidR="004B7F65" w:rsidRDefault="004B7F65" w:rsidP="00DD0736"/>
        </w:tc>
        <w:tc>
          <w:tcPr>
            <w:tcW w:w="3259" w:type="dxa"/>
          </w:tcPr>
          <w:p w14:paraId="69EDD47B" w14:textId="7198585E" w:rsidR="004B7F65" w:rsidRDefault="004B7F65" w:rsidP="00DD0736">
            <w:r>
              <w:t>city</w:t>
            </w:r>
          </w:p>
        </w:tc>
        <w:tc>
          <w:tcPr>
            <w:tcW w:w="5215" w:type="dxa"/>
          </w:tcPr>
          <w:p w14:paraId="63FD56F0" w14:textId="77777777" w:rsidR="004B7F65" w:rsidRDefault="004B7F65" w:rsidP="00DD0736"/>
        </w:tc>
      </w:tr>
      <w:tr w:rsidR="004B7F65" w14:paraId="16334A84" w14:textId="77777777" w:rsidTr="004B7F65">
        <w:tc>
          <w:tcPr>
            <w:tcW w:w="876" w:type="dxa"/>
          </w:tcPr>
          <w:p w14:paraId="3B8608BE" w14:textId="77777777" w:rsidR="004B7F65" w:rsidRDefault="004B7F65" w:rsidP="00DD0736"/>
        </w:tc>
        <w:tc>
          <w:tcPr>
            <w:tcW w:w="3259" w:type="dxa"/>
          </w:tcPr>
          <w:p w14:paraId="200A31E0" w14:textId="4A126CB8" w:rsidR="004B7F65" w:rsidRDefault="004B7F65" w:rsidP="00DD0736">
            <w:r>
              <w:t>state</w:t>
            </w:r>
          </w:p>
        </w:tc>
        <w:tc>
          <w:tcPr>
            <w:tcW w:w="5215" w:type="dxa"/>
          </w:tcPr>
          <w:p w14:paraId="4228117A" w14:textId="77777777" w:rsidR="004B7F65" w:rsidRDefault="004B7F65" w:rsidP="00DD0736"/>
        </w:tc>
      </w:tr>
      <w:tr w:rsidR="004B7F65" w14:paraId="4B37E17A" w14:textId="77777777" w:rsidTr="004B7F65">
        <w:tc>
          <w:tcPr>
            <w:tcW w:w="876" w:type="dxa"/>
          </w:tcPr>
          <w:p w14:paraId="1FF1F780" w14:textId="77777777" w:rsidR="004B7F65" w:rsidRDefault="004B7F65" w:rsidP="00DD0736"/>
        </w:tc>
        <w:tc>
          <w:tcPr>
            <w:tcW w:w="3259" w:type="dxa"/>
          </w:tcPr>
          <w:p w14:paraId="20B0A0E0" w14:textId="5094C583" w:rsidR="004B7F65" w:rsidRDefault="004B7F65" w:rsidP="00DD0736">
            <w:r>
              <w:t>zip</w:t>
            </w:r>
          </w:p>
        </w:tc>
        <w:tc>
          <w:tcPr>
            <w:tcW w:w="5215" w:type="dxa"/>
          </w:tcPr>
          <w:p w14:paraId="33186DC5" w14:textId="77777777" w:rsidR="004B7F65" w:rsidRDefault="004B7F65" w:rsidP="00DD0736"/>
        </w:tc>
      </w:tr>
      <w:tr w:rsidR="004B7F65" w14:paraId="23225DD6" w14:textId="77777777" w:rsidTr="004B7F65">
        <w:tc>
          <w:tcPr>
            <w:tcW w:w="876" w:type="dxa"/>
          </w:tcPr>
          <w:p w14:paraId="18ADE8D9" w14:textId="77777777" w:rsidR="004B7F65" w:rsidRDefault="004B7F65" w:rsidP="00DD0736"/>
        </w:tc>
        <w:tc>
          <w:tcPr>
            <w:tcW w:w="3259" w:type="dxa"/>
          </w:tcPr>
          <w:p w14:paraId="62CA94E9" w14:textId="47AD014D" w:rsidR="004B7F65" w:rsidRDefault="004B7F65" w:rsidP="00DD0736">
            <w:r>
              <w:t>password1</w:t>
            </w:r>
          </w:p>
        </w:tc>
        <w:tc>
          <w:tcPr>
            <w:tcW w:w="5215" w:type="dxa"/>
          </w:tcPr>
          <w:p w14:paraId="10BFA4CF" w14:textId="4C76F393" w:rsidR="004B7F65" w:rsidRDefault="00EC2876" w:rsidP="00DD0736">
            <w:r>
              <w:t xml:space="preserve">Passwords have to match on </w:t>
            </w:r>
            <w:proofErr w:type="gramStart"/>
            <w:r>
              <w:t>submission</w:t>
            </w:r>
            <w:proofErr w:type="gramEnd"/>
            <w:r>
              <w:t xml:space="preserve"> and they are encrypted.</w:t>
            </w:r>
          </w:p>
        </w:tc>
      </w:tr>
      <w:tr w:rsidR="004B7F65" w14:paraId="3C05D02E" w14:textId="77777777" w:rsidTr="004B7F65">
        <w:tc>
          <w:tcPr>
            <w:tcW w:w="876" w:type="dxa"/>
          </w:tcPr>
          <w:p w14:paraId="0D69FAFF" w14:textId="77777777" w:rsidR="004B7F65" w:rsidRDefault="004B7F65" w:rsidP="00DD0736"/>
        </w:tc>
        <w:tc>
          <w:tcPr>
            <w:tcW w:w="3259" w:type="dxa"/>
          </w:tcPr>
          <w:p w14:paraId="35CEC4A8" w14:textId="7BB53F15" w:rsidR="004B7F65" w:rsidRDefault="004B7F65" w:rsidP="00DD0736">
            <w:r>
              <w:t>password2</w:t>
            </w:r>
          </w:p>
        </w:tc>
        <w:tc>
          <w:tcPr>
            <w:tcW w:w="5215" w:type="dxa"/>
          </w:tcPr>
          <w:p w14:paraId="585B2776" w14:textId="77777777" w:rsidR="004B7F65" w:rsidRDefault="004B7F65" w:rsidP="00DD0736"/>
        </w:tc>
      </w:tr>
    </w:tbl>
    <w:p w14:paraId="7FE975B3" w14:textId="77777777" w:rsidR="00DD0736" w:rsidRDefault="00DD0736" w:rsidP="00DD0736"/>
    <w:p w14:paraId="426F3ACF" w14:textId="77777777" w:rsidR="00335CC7" w:rsidRPr="00DD0736" w:rsidRDefault="00335CC7" w:rsidP="00DD0736"/>
    <w:sectPr w:rsidR="00335CC7" w:rsidRPr="00DD07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ndara Light">
    <w:panose1 w:val="020E0502030303020204"/>
    <w:charset w:val="00"/>
    <w:family w:val="swiss"/>
    <w:pitch w:val="variable"/>
    <w:sig w:usb0="A00002FF" w:usb1="00000002" w:usb2="00000000" w:usb3="00000000" w:csb0="0000019F" w:csb1="00000000"/>
  </w:font>
  <w:font w:name="Segoe UI Semibold">
    <w:panose1 w:val="020B0702040204020203"/>
    <w:charset w:val="00"/>
    <w:family w:val="swiss"/>
    <w:pitch w:val="variable"/>
    <w:sig w:usb0="E4002EFF" w:usb1="C000E47F"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Franklin Gothic Demi Cond">
    <w:panose1 w:val="020B0706030402020204"/>
    <w:charset w:val="00"/>
    <w:family w:val="swiss"/>
    <w:pitch w:val="variable"/>
    <w:sig w:usb0="00000287" w:usb1="00000000" w:usb2="00000000" w:usb3="00000000" w:csb0="0000009F" w:csb1="00000000"/>
  </w:font>
  <w:font w:name="Cascadia Mono">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6731C"/>
    <w:multiLevelType w:val="hybridMultilevel"/>
    <w:tmpl w:val="96B07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F5D19C0"/>
    <w:multiLevelType w:val="hybridMultilevel"/>
    <w:tmpl w:val="4B4C0B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224A56"/>
    <w:multiLevelType w:val="hybridMultilevel"/>
    <w:tmpl w:val="BD0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7323038">
    <w:abstractNumId w:val="0"/>
  </w:num>
  <w:num w:numId="2" w16cid:durableId="1996953621">
    <w:abstractNumId w:val="1"/>
  </w:num>
  <w:num w:numId="3" w16cid:durableId="14330840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CED"/>
    <w:rsid w:val="000463FD"/>
    <w:rsid w:val="00075CED"/>
    <w:rsid w:val="0008422A"/>
    <w:rsid w:val="000D73D5"/>
    <w:rsid w:val="000E41B8"/>
    <w:rsid w:val="00106142"/>
    <w:rsid w:val="0012358A"/>
    <w:rsid w:val="00166115"/>
    <w:rsid w:val="001A3C2F"/>
    <w:rsid w:val="001C737F"/>
    <w:rsid w:val="001E41D7"/>
    <w:rsid w:val="002C73C2"/>
    <w:rsid w:val="002E59FE"/>
    <w:rsid w:val="00335CC7"/>
    <w:rsid w:val="004234CB"/>
    <w:rsid w:val="004443CC"/>
    <w:rsid w:val="00494B63"/>
    <w:rsid w:val="004A54F2"/>
    <w:rsid w:val="004B7F65"/>
    <w:rsid w:val="004F2440"/>
    <w:rsid w:val="005530D9"/>
    <w:rsid w:val="005A24D5"/>
    <w:rsid w:val="005B246C"/>
    <w:rsid w:val="00652E9C"/>
    <w:rsid w:val="0068046D"/>
    <w:rsid w:val="006A4FCE"/>
    <w:rsid w:val="00704134"/>
    <w:rsid w:val="007254B3"/>
    <w:rsid w:val="00725D6F"/>
    <w:rsid w:val="0075666B"/>
    <w:rsid w:val="007B2E33"/>
    <w:rsid w:val="007D4410"/>
    <w:rsid w:val="00914FEF"/>
    <w:rsid w:val="00975A95"/>
    <w:rsid w:val="00993103"/>
    <w:rsid w:val="00A2182F"/>
    <w:rsid w:val="00A71798"/>
    <w:rsid w:val="00BD7A27"/>
    <w:rsid w:val="00C579A5"/>
    <w:rsid w:val="00C91BC8"/>
    <w:rsid w:val="00D13F4A"/>
    <w:rsid w:val="00D6428A"/>
    <w:rsid w:val="00D86C78"/>
    <w:rsid w:val="00DD0736"/>
    <w:rsid w:val="00E00A27"/>
    <w:rsid w:val="00E06FA1"/>
    <w:rsid w:val="00E92478"/>
    <w:rsid w:val="00EC2271"/>
    <w:rsid w:val="00EC2876"/>
    <w:rsid w:val="00ED4F67"/>
    <w:rsid w:val="00EF376C"/>
    <w:rsid w:val="00F16A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FA5A2"/>
  <w15:chartTrackingRefBased/>
  <w15:docId w15:val="{7FB48A2F-3E66-4CD6-97BF-5FAEB2875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ACE"/>
    <w:rPr>
      <w:rFonts w:ascii="Candara Light" w:hAnsi="Candara Light"/>
    </w:rPr>
  </w:style>
  <w:style w:type="paragraph" w:styleId="Heading1">
    <w:name w:val="heading 1"/>
    <w:aliases w:val="Chapter"/>
    <w:basedOn w:val="Normal"/>
    <w:next w:val="Normal"/>
    <w:link w:val="Heading1Char"/>
    <w:uiPriority w:val="9"/>
    <w:qFormat/>
    <w:rsid w:val="005A24D5"/>
    <w:pPr>
      <w:keepNext/>
      <w:keepLines/>
      <w:shd w:val="clear" w:color="auto" w:fill="156082" w:themeFill="accent1"/>
      <w:spacing w:before="360" w:after="80"/>
      <w:jc w:val="center"/>
      <w:outlineLvl w:val="0"/>
    </w:pPr>
    <w:rPr>
      <w:rFonts w:ascii="Segoe UI Semibold" w:eastAsiaTheme="majorEastAsia" w:hAnsi="Segoe UI Semibold" w:cstheme="majorBidi"/>
      <w:color w:val="FFFFFF" w:themeColor="background1"/>
      <w:sz w:val="40"/>
      <w:szCs w:val="40"/>
    </w:rPr>
  </w:style>
  <w:style w:type="paragraph" w:styleId="Heading2">
    <w:name w:val="heading 2"/>
    <w:aliases w:val="Section"/>
    <w:basedOn w:val="Normal"/>
    <w:next w:val="Normal"/>
    <w:link w:val="Heading2Char"/>
    <w:uiPriority w:val="9"/>
    <w:unhideWhenUsed/>
    <w:qFormat/>
    <w:rsid w:val="00106142"/>
    <w:pPr>
      <w:keepNext/>
      <w:keepLines/>
      <w:pBdr>
        <w:bottom w:val="single" w:sz="4" w:space="1" w:color="auto"/>
      </w:pBdr>
      <w:spacing w:before="160" w:after="80"/>
      <w:jc w:val="center"/>
      <w:outlineLvl w:val="1"/>
    </w:pPr>
    <w:rPr>
      <w:rFonts w:ascii="Segoe UI Semibold" w:eastAsiaTheme="majorEastAsia" w:hAnsi="Segoe UI Semibold" w:cstheme="majorBidi"/>
      <w:color w:val="000000" w:themeColor="text1"/>
      <w:sz w:val="32"/>
      <w:szCs w:val="32"/>
    </w:rPr>
  </w:style>
  <w:style w:type="paragraph" w:styleId="Heading3">
    <w:name w:val="heading 3"/>
    <w:basedOn w:val="Normal"/>
    <w:next w:val="Normal"/>
    <w:link w:val="Heading3Char"/>
    <w:uiPriority w:val="9"/>
    <w:unhideWhenUsed/>
    <w:qFormat/>
    <w:rsid w:val="00704134"/>
    <w:pPr>
      <w:keepNext/>
      <w:keepLines/>
      <w:pBdr>
        <w:bottom w:val="single" w:sz="4" w:space="1" w:color="auto"/>
      </w:pBdr>
      <w:spacing w:before="160" w:after="80"/>
      <w:jc w:val="center"/>
      <w:outlineLvl w:val="2"/>
    </w:pPr>
    <w:rPr>
      <w:rFonts w:ascii="Segoe UI Semibold" w:eastAsiaTheme="majorEastAsia" w:hAnsi="Segoe UI Semibold"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5C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5C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5C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5C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5C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5C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Char"/>
    <w:basedOn w:val="DefaultParagraphFont"/>
    <w:link w:val="Heading1"/>
    <w:uiPriority w:val="9"/>
    <w:rsid w:val="005A24D5"/>
    <w:rPr>
      <w:rFonts w:ascii="Segoe UI Semibold" w:eastAsiaTheme="majorEastAsia" w:hAnsi="Segoe UI Semibold" w:cstheme="majorBidi"/>
      <w:color w:val="FFFFFF" w:themeColor="background1"/>
      <w:sz w:val="40"/>
      <w:szCs w:val="40"/>
      <w:shd w:val="clear" w:color="auto" w:fill="156082" w:themeFill="accent1"/>
    </w:rPr>
  </w:style>
  <w:style w:type="character" w:customStyle="1" w:styleId="Heading2Char">
    <w:name w:val="Heading 2 Char"/>
    <w:aliases w:val="Section Char"/>
    <w:basedOn w:val="DefaultParagraphFont"/>
    <w:link w:val="Heading2"/>
    <w:uiPriority w:val="9"/>
    <w:rsid w:val="00106142"/>
    <w:rPr>
      <w:rFonts w:ascii="Segoe UI Semibold" w:eastAsiaTheme="majorEastAsia" w:hAnsi="Segoe UI Semibold" w:cstheme="majorBidi"/>
      <w:color w:val="000000" w:themeColor="text1"/>
      <w:sz w:val="32"/>
      <w:szCs w:val="32"/>
    </w:rPr>
  </w:style>
  <w:style w:type="character" w:customStyle="1" w:styleId="Heading3Char">
    <w:name w:val="Heading 3 Char"/>
    <w:basedOn w:val="DefaultParagraphFont"/>
    <w:link w:val="Heading3"/>
    <w:uiPriority w:val="9"/>
    <w:rsid w:val="00704134"/>
    <w:rPr>
      <w:rFonts w:ascii="Segoe UI Semibold" w:eastAsiaTheme="majorEastAsia" w:hAnsi="Segoe UI Semibold"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75C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5C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5C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5C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5C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5CED"/>
    <w:rPr>
      <w:rFonts w:eastAsiaTheme="majorEastAsia" w:cstheme="majorBidi"/>
      <w:color w:val="272727" w:themeColor="text1" w:themeTint="D8"/>
    </w:rPr>
  </w:style>
  <w:style w:type="paragraph" w:styleId="Title">
    <w:name w:val="Title"/>
    <w:basedOn w:val="Normal"/>
    <w:next w:val="Normal"/>
    <w:link w:val="TitleChar"/>
    <w:uiPriority w:val="10"/>
    <w:qFormat/>
    <w:rsid w:val="00E06FA1"/>
    <w:pPr>
      <w:spacing w:after="80" w:line="240" w:lineRule="auto"/>
      <w:contextualSpacing/>
      <w:jc w:val="center"/>
    </w:pPr>
    <w:rPr>
      <w:rFonts w:ascii="Berlin Sans FB Demi" w:eastAsiaTheme="majorEastAsia" w:hAnsi="Berlin Sans FB Demi" w:cstheme="majorBidi"/>
      <w:spacing w:val="-10"/>
      <w:kern w:val="28"/>
      <w:sz w:val="48"/>
      <w:szCs w:val="56"/>
    </w:rPr>
  </w:style>
  <w:style w:type="character" w:customStyle="1" w:styleId="TitleChar">
    <w:name w:val="Title Char"/>
    <w:basedOn w:val="DefaultParagraphFont"/>
    <w:link w:val="Title"/>
    <w:uiPriority w:val="10"/>
    <w:rsid w:val="00E06FA1"/>
    <w:rPr>
      <w:rFonts w:ascii="Berlin Sans FB Demi" w:eastAsiaTheme="majorEastAsia" w:hAnsi="Berlin Sans FB Demi" w:cstheme="majorBidi"/>
      <w:spacing w:val="-10"/>
      <w:kern w:val="28"/>
      <w:sz w:val="48"/>
      <w:szCs w:val="56"/>
    </w:rPr>
  </w:style>
  <w:style w:type="paragraph" w:styleId="Subtitle">
    <w:name w:val="Subtitle"/>
    <w:basedOn w:val="Normal"/>
    <w:next w:val="Normal"/>
    <w:link w:val="SubtitleChar"/>
    <w:uiPriority w:val="11"/>
    <w:qFormat/>
    <w:rsid w:val="00075CED"/>
    <w:pPr>
      <w:numPr>
        <w:ilvl w:val="1"/>
      </w:numPr>
    </w:pPr>
    <w:rPr>
      <w:rFonts w:ascii="Franklin Gothic Demi Cond" w:eastAsiaTheme="majorEastAsia" w:hAnsi="Franklin Gothic Demi Cond" w:cstheme="majorBidi"/>
      <w:color w:val="595959" w:themeColor="text1" w:themeTint="A6"/>
      <w:spacing w:val="15"/>
      <w:sz w:val="36"/>
      <w:szCs w:val="28"/>
    </w:rPr>
  </w:style>
  <w:style w:type="character" w:customStyle="1" w:styleId="SubtitleChar">
    <w:name w:val="Subtitle Char"/>
    <w:basedOn w:val="DefaultParagraphFont"/>
    <w:link w:val="Subtitle"/>
    <w:uiPriority w:val="11"/>
    <w:rsid w:val="00075CED"/>
    <w:rPr>
      <w:rFonts w:ascii="Franklin Gothic Demi Cond" w:eastAsiaTheme="majorEastAsia" w:hAnsi="Franklin Gothic Demi Cond" w:cstheme="majorBidi"/>
      <w:color w:val="595959" w:themeColor="text1" w:themeTint="A6"/>
      <w:spacing w:val="15"/>
      <w:sz w:val="36"/>
      <w:szCs w:val="28"/>
    </w:rPr>
  </w:style>
  <w:style w:type="paragraph" w:styleId="Quote">
    <w:name w:val="Quote"/>
    <w:basedOn w:val="Normal"/>
    <w:next w:val="Normal"/>
    <w:link w:val="QuoteChar"/>
    <w:uiPriority w:val="29"/>
    <w:qFormat/>
    <w:rsid w:val="00075CED"/>
    <w:pPr>
      <w:spacing w:before="160"/>
      <w:jc w:val="center"/>
    </w:pPr>
    <w:rPr>
      <w:i/>
      <w:iCs/>
      <w:color w:val="404040" w:themeColor="text1" w:themeTint="BF"/>
    </w:rPr>
  </w:style>
  <w:style w:type="character" w:customStyle="1" w:styleId="QuoteChar">
    <w:name w:val="Quote Char"/>
    <w:basedOn w:val="DefaultParagraphFont"/>
    <w:link w:val="Quote"/>
    <w:uiPriority w:val="29"/>
    <w:rsid w:val="00075CED"/>
    <w:rPr>
      <w:i/>
      <w:iCs/>
      <w:color w:val="404040" w:themeColor="text1" w:themeTint="BF"/>
    </w:rPr>
  </w:style>
  <w:style w:type="paragraph" w:styleId="ListParagraph">
    <w:name w:val="List Paragraph"/>
    <w:basedOn w:val="Normal"/>
    <w:uiPriority w:val="34"/>
    <w:qFormat/>
    <w:rsid w:val="00075CED"/>
    <w:pPr>
      <w:ind w:left="720"/>
      <w:contextualSpacing/>
    </w:pPr>
  </w:style>
  <w:style w:type="character" w:styleId="IntenseEmphasis">
    <w:name w:val="Intense Emphasis"/>
    <w:basedOn w:val="DefaultParagraphFont"/>
    <w:uiPriority w:val="21"/>
    <w:qFormat/>
    <w:rsid w:val="00075CED"/>
    <w:rPr>
      <w:i/>
      <w:iCs/>
      <w:color w:val="0F4761" w:themeColor="accent1" w:themeShade="BF"/>
    </w:rPr>
  </w:style>
  <w:style w:type="paragraph" w:styleId="IntenseQuote">
    <w:name w:val="Intense Quote"/>
    <w:basedOn w:val="Normal"/>
    <w:next w:val="Normal"/>
    <w:link w:val="IntenseQuoteChar"/>
    <w:uiPriority w:val="30"/>
    <w:qFormat/>
    <w:rsid w:val="00075C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5CED"/>
    <w:rPr>
      <w:i/>
      <w:iCs/>
      <w:color w:val="0F4761" w:themeColor="accent1" w:themeShade="BF"/>
    </w:rPr>
  </w:style>
  <w:style w:type="character" w:styleId="IntenseReference">
    <w:name w:val="Intense Reference"/>
    <w:basedOn w:val="DefaultParagraphFont"/>
    <w:uiPriority w:val="32"/>
    <w:qFormat/>
    <w:rsid w:val="00075CED"/>
    <w:rPr>
      <w:b/>
      <w:bCs/>
      <w:smallCaps/>
      <w:color w:val="0F4761" w:themeColor="accent1" w:themeShade="BF"/>
      <w:spacing w:val="5"/>
    </w:rPr>
  </w:style>
  <w:style w:type="table" w:styleId="TableGrid">
    <w:name w:val="Table Grid"/>
    <w:basedOn w:val="TableNormal"/>
    <w:uiPriority w:val="39"/>
    <w:rsid w:val="00704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516017">
      <w:bodyDiv w:val="1"/>
      <w:marLeft w:val="0"/>
      <w:marRight w:val="0"/>
      <w:marTop w:val="0"/>
      <w:marBottom w:val="0"/>
      <w:divBdr>
        <w:top w:val="none" w:sz="0" w:space="0" w:color="auto"/>
        <w:left w:val="none" w:sz="0" w:space="0" w:color="auto"/>
        <w:bottom w:val="none" w:sz="0" w:space="0" w:color="auto"/>
        <w:right w:val="none" w:sz="0" w:space="0" w:color="auto"/>
      </w:divBdr>
    </w:div>
    <w:div w:id="180022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4764</TotalTime>
  <Pages>20</Pages>
  <Words>1531</Words>
  <Characters>8727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Bandrowsky</dc:creator>
  <cp:keywords/>
  <dc:description/>
  <cp:lastModifiedBy>Todd Bandrowsky</cp:lastModifiedBy>
  <cp:revision>35</cp:revision>
  <dcterms:created xsi:type="dcterms:W3CDTF">2024-10-31T21:57:00Z</dcterms:created>
  <dcterms:modified xsi:type="dcterms:W3CDTF">2024-11-17T19:37:00Z</dcterms:modified>
</cp:coreProperties>
</file>