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6DBE5" w14:textId="77777777" w:rsidR="007254B3" w:rsidRDefault="00075CED" w:rsidP="00075CED">
      <w:pPr>
        <w:pStyle w:val="Title"/>
      </w:pPr>
      <w:r>
        <w:t>CORONA APPLICATION SERVER</w:t>
      </w:r>
      <w:r w:rsidR="00D6428A">
        <w:t xml:space="preserve"> </w:t>
      </w:r>
    </w:p>
    <w:p w14:paraId="6A69804B" w14:textId="77777777" w:rsidR="007254B3" w:rsidRPr="007254B3" w:rsidRDefault="007254B3"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6D921C25" w:rsidR="00075CED" w:rsidRDefault="00075CED" w:rsidP="00075CED">
      <w:pPr>
        <w:pStyle w:val="Heading1"/>
      </w:pPr>
      <w:r>
        <w:lastRenderedPageBreak/>
        <w:t>Introduction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7F831788" w:rsidR="00EC2271" w:rsidRDefault="00EC2271" w:rsidP="00EC2271">
      <w:pPr>
        <w:pStyle w:val="ListParagraph"/>
        <w:numPr>
          <w:ilvl w:val="0"/>
          <w:numId w:val="1"/>
        </w:numPr>
      </w:pPr>
      <w:r>
        <w:t xml:space="preserve">Allows you to create a single web </w:t>
      </w:r>
      <w:proofErr w:type="spellStart"/>
      <w:r>
        <w:t>api</w:t>
      </w:r>
      <w:proofErr w:type="spellEnd"/>
      <w:r>
        <w:t xml:space="preserve"> as a combination of both SQL and internal classes, from a single </w:t>
      </w:r>
      <w:r w:rsidR="007B2E33">
        <w:t xml:space="preserve">schema </w:t>
      </w:r>
      <w:r>
        <w:t>file.</w:t>
      </w:r>
    </w:p>
    <w:p w14:paraId="43B77AF5" w14:textId="27B85DC3" w:rsidR="000E41B8" w:rsidRDefault="000E41B8" w:rsidP="00EC2271">
      <w:pPr>
        <w:pStyle w:val="ListParagraph"/>
        <w:numPr>
          <w:ilvl w:val="0"/>
          <w:numId w:val="1"/>
        </w:numPr>
      </w:pPr>
      <w:r>
        <w:t xml:space="preserve">Automates the tricky parts of a put </w:t>
      </w:r>
      <w:proofErr w:type="spellStart"/>
      <w:r>
        <w:t>api</w:t>
      </w:r>
      <w:proofErr w:type="spellEnd"/>
      <w:r>
        <w:t>. Putting just a field won’t blow the whole object away, and so on.</w:t>
      </w:r>
    </w:p>
    <w:p w14:paraId="08BAA200" w14:textId="29191868" w:rsidR="000E41B8" w:rsidRDefault="000E41B8" w:rsidP="00EC2271">
      <w:pPr>
        <w:pStyle w:val="ListParagraph"/>
        <w:numPr>
          <w:ilvl w:val="0"/>
          <w:numId w:val="1"/>
        </w:numPr>
      </w:pPr>
      <w:r>
        <w:t>Supports “user created object” permissions.</w:t>
      </w:r>
    </w:p>
    <w:p w14:paraId="639EE5D4" w14:textId="77777777" w:rsidR="001C737F" w:rsidRDefault="007B2E33" w:rsidP="00EC2271">
      <w:pPr>
        <w:pStyle w:val="ListParagraph"/>
        <w:numPr>
          <w:ilvl w:val="0"/>
          <w:numId w:val="1"/>
        </w:numPr>
      </w:pPr>
      <w:r>
        <w:t>Edit the schema live while developing.</w:t>
      </w:r>
    </w:p>
    <w:p w14:paraId="61E3F252" w14:textId="294C89F9" w:rsidR="001C737F" w:rsidRDefault="001C737F" w:rsidP="001C737F">
      <w:pPr>
        <w:pStyle w:val="ListParagraph"/>
        <w:numPr>
          <w:ilvl w:val="0"/>
          <w:numId w:val="1"/>
        </w:numPr>
      </w:pPr>
      <w:r>
        <w:t>Has a query capability that works across data sources.</w:t>
      </w:r>
      <w:r w:rsidR="00993103">
        <w:t xml:space="preserve">  You can query the same way, whether using corona’s object database or an attached </w:t>
      </w:r>
      <w:proofErr w:type="spellStart"/>
      <w:r w:rsidR="00993103">
        <w:t>sql</w:t>
      </w:r>
      <w:proofErr w:type="spellEnd"/>
      <w:r w:rsidR="00993103">
        <w:t xml:space="preserve"> database.</w:t>
      </w:r>
    </w:p>
    <w:p w14:paraId="00D41ABF" w14:textId="2EB8FD82" w:rsidR="001C737F" w:rsidRDefault="001C737F" w:rsidP="001C737F">
      <w:pPr>
        <w:pStyle w:val="ListParagraph"/>
        <w:numPr>
          <w:ilvl w:val="0"/>
          <w:numId w:val="1"/>
        </w:numPr>
      </w:pPr>
      <w:r>
        <w:t>Allows for classes to have their own query members.</w:t>
      </w:r>
      <w:r>
        <w:t xml:space="preserve">  A class can have one or more members that is a query, so you can use it </w:t>
      </w:r>
      <w:proofErr w:type="gramStart"/>
      <w:r>
        <w:t>is</w:t>
      </w:r>
      <w:proofErr w:type="gramEnd"/>
      <w:r>
        <w:t xml:space="preserve"> a search parent.</w:t>
      </w:r>
    </w:p>
    <w:p w14:paraId="6412B487" w14:textId="774162E0" w:rsidR="001C737F" w:rsidRDefault="001C737F" w:rsidP="001C737F">
      <w:pPr>
        <w:pStyle w:val="ListParagraph"/>
        <w:numPr>
          <w:ilvl w:val="0"/>
          <w:numId w:val="1"/>
        </w:numPr>
      </w:pPr>
      <w:r>
        <w:t xml:space="preserve">Simplifies onboarding. Set up teams to figure out where new users can go based on domains.  </w:t>
      </w:r>
      <w:proofErr w:type="gramStart"/>
      <w:r>
        <w:t>So</w:t>
      </w:r>
      <w:proofErr w:type="gramEnd"/>
      <w:r>
        <w:t xml:space="preserve"> you can self-serve your own employees and customers alike.</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1F0D6D91" w:rsidR="00166115" w:rsidRDefault="00E00A27" w:rsidP="005A24D5">
      <w:pPr>
        <w:pStyle w:val="Heading1"/>
      </w:pPr>
      <w:r>
        <w:lastRenderedPageBreak/>
        <w:t>Command Line and Configuration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lastRenderedPageBreak/>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3F96F5FF" w:rsidR="00D13F4A" w:rsidRDefault="00106142" w:rsidP="00106142">
      <w:pPr>
        <w:pStyle w:val="Heading1"/>
      </w:pPr>
      <w:r>
        <w:lastRenderedPageBreak/>
        <w:t>The Schema File</w:t>
      </w:r>
    </w:p>
    <w:p w14:paraId="2DC5E471" w14:textId="77777777" w:rsidR="00106142" w:rsidRDefault="00106142" w:rsidP="00106142"/>
    <w:p w14:paraId="042002A1" w14:textId="0165F740" w:rsidR="00106142" w:rsidRDefault="00106142" w:rsidP="00106142">
      <w:r>
        <w:t xml:space="preserve">The schema </w:t>
      </w:r>
      <w:proofErr w:type="gramStart"/>
      <w:r>
        <w:t>file is what</w:t>
      </w:r>
      <w:proofErr w:type="gramEnd"/>
      <w:r>
        <w:t xml:space="preserve"> defines a Corona application.  </w:t>
      </w:r>
    </w:p>
    <w:p w14:paraId="6A5705DD" w14:textId="77777777" w:rsidR="00106142" w:rsidRDefault="00106142" w:rsidP="00106142"/>
    <w:p w14:paraId="474AAEC5" w14:textId="76592516" w:rsidR="00106142" w:rsidRDefault="00106142" w:rsidP="00106142">
      <w:r w:rsidRPr="00106142">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2785C509" w14:textId="78A5E4C9"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5BFE2604" w14:textId="77777777" w:rsidR="00106142" w:rsidRDefault="00106142" w:rsidP="00106142">
      <w:pPr>
        <w:rPr>
          <w:i/>
          <w:iCs/>
        </w:rPr>
      </w:pPr>
    </w:p>
    <w:p w14:paraId="2C334E64" w14:textId="6DB6FBB0" w:rsidR="00106142" w:rsidRPr="00106142" w:rsidRDefault="00106142" w:rsidP="00106142">
      <w:pPr>
        <w:pStyle w:val="Heading2"/>
      </w:pPr>
      <w:r>
        <w:t>Classes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57F8822F" w14:textId="674F1A77" w:rsidR="00704134" w:rsidRDefault="00704134">
      <w:r>
        <w:br w:type="page"/>
      </w:r>
    </w:p>
    <w:p w14:paraId="60B72E7B" w14:textId="77777777" w:rsidR="00704134" w:rsidRDefault="00704134" w:rsidP="00704134"/>
    <w:p w14:paraId="5287F8A3" w14:textId="690105F9" w:rsidR="00704134" w:rsidRDefault="00704134" w:rsidP="00704134">
      <w:r>
        <w:t>Simple classes</w:t>
      </w:r>
    </w:p>
    <w:p w14:paraId="0D6F80CC" w14:textId="21C2B48C" w:rsidR="00494B63" w:rsidRDefault="00494B63" w:rsidP="00494B63">
      <w:pPr>
        <w:pStyle w:val="ListParagraph"/>
      </w:pPr>
      <w:r>
        <w:br/>
      </w:r>
      <w:r w:rsidR="00704134" w:rsidRPr="00704134">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0"/>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34B742D3" w:rsidR="00704134" w:rsidRDefault="00704134" w:rsidP="00106142">
      <w:r>
        <w:t>Core class properties</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3D7FE58B" w:rsidR="00704134" w:rsidRDefault="00704134" w:rsidP="00704134">
      <w:pPr>
        <w:pStyle w:val="Heading3"/>
      </w:pPr>
      <w:r>
        <w:t>Fields</w:t>
      </w:r>
    </w:p>
    <w:p w14:paraId="391A81E6" w14:textId="4C54788D" w:rsidR="00652E9C" w:rsidRDefault="00704134" w:rsidP="00704134">
      <w:r>
        <w:t>A Corona class can have fields.</w:t>
      </w:r>
      <w:r w:rsidR="00652E9C">
        <w:t xml:space="preserve">  </w:t>
      </w:r>
      <w:proofErr w:type="gramStart"/>
      <w:r w:rsidR="00652E9C">
        <w:t>There’s</w:t>
      </w:r>
      <w:proofErr w:type="gramEnd"/>
      <w:r w:rsidR="00652E9C">
        <w:t xml:space="preserve"> ways to specify a field.   The quick way is a field name mapped to one of several types:</w:t>
      </w:r>
    </w:p>
    <w:p w14:paraId="542F0303" w14:textId="59FBA12F" w:rsidR="00652E9C" w:rsidRDefault="00652E9C" w:rsidP="00704134">
      <w:r w:rsidRPr="00652E9C">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1"/>
                    <a:stretch>
                      <a:fillRect/>
                    </a:stretch>
                  </pic:blipFill>
                  <pic:spPr>
                    <a:xfrm>
                      <a:off x="0" y="0"/>
                      <a:ext cx="3030130" cy="1852070"/>
                    </a:xfrm>
                    <a:prstGeom prst="rect">
                      <a:avLst/>
                    </a:prstGeom>
                  </pic:spPr>
                </pic:pic>
              </a:graphicData>
            </a:graphic>
          </wp:inline>
        </w:drawing>
      </w:r>
    </w:p>
    <w:p w14:paraId="534AAC06" w14:textId="19966269" w:rsidR="000E41B8" w:rsidRDefault="000E41B8">
      <w:r>
        <w:br w:type="page"/>
      </w:r>
    </w:p>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48D168BC" w:rsidR="000E41B8" w:rsidRDefault="000E41B8" w:rsidP="00704134">
      <w:r>
        <w:t xml:space="preserve">Additionally, each field type can </w:t>
      </w:r>
      <w:r w:rsidR="004F2440">
        <w:t xml:space="preserve">have an extended specification.  </w:t>
      </w:r>
    </w:p>
    <w:p w14:paraId="6D85EC98" w14:textId="029FAB2F" w:rsidR="004F2440" w:rsidRDefault="004F2440" w:rsidP="00704134">
      <w:r>
        <w:t>Instead of:</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25C7F475" w14:textId="5F591413" w:rsidR="00D86C78" w:rsidRDefault="00D86C78" w:rsidP="004F2440"/>
    <w:p w14:paraId="776408DF" w14:textId="77777777" w:rsidR="00D86C78" w:rsidRDefault="00D86C78">
      <w:r>
        <w:br w:type="page"/>
      </w:r>
    </w:p>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w:t>
            </w:r>
            <w:r>
              <w:t>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2AB2CE7A" w:rsidR="00D86C78" w:rsidRDefault="00D86C78" w:rsidP="00D86C78">
      <w:pPr>
        <w:pStyle w:val="Heading3"/>
      </w:pPr>
      <w:r>
        <w:t>Arrays, Objects and Child Objects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child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2"/>
                    <a:stretch>
                      <a:fillRect/>
                    </a:stretch>
                  </pic:blipFill>
                  <pic:spPr>
                    <a:xfrm>
                      <a:off x="0" y="0"/>
                      <a:ext cx="4537679" cy="2477301"/>
                    </a:xfrm>
                    <a:prstGeom prst="rect">
                      <a:avLst/>
                    </a:prstGeom>
                  </pic:spPr>
                </pic:pic>
              </a:graphicData>
            </a:graphic>
          </wp:inline>
        </w:drawing>
      </w:r>
    </w:p>
    <w:p w14:paraId="09CF88E1" w14:textId="049699F2" w:rsidR="0068046D" w:rsidRDefault="0068046D">
      <w:r>
        <w:br w:type="page"/>
      </w:r>
    </w:p>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lastRenderedPageBreak/>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w:t>
            </w:r>
            <w:r>
              <w:t xml:space="preserve">created </w:t>
            </w:r>
            <w:r>
              <w:t xml:space="preserve">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784CF289" w14:textId="77777777" w:rsidR="0068046D" w:rsidRDefault="0068046D" w:rsidP="00D86C78"/>
    <w:p w14:paraId="43279C10" w14:textId="7F42DD5B" w:rsidR="0068046D" w:rsidRDefault="00C91BC8" w:rsidP="00D86C78">
      <w:r w:rsidRPr="00C91BC8">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3"/>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Also, you can always query a child class directly, similar to how you might do it in a relational database.</w:t>
      </w:r>
    </w:p>
    <w:p w14:paraId="254FC594" w14:textId="11C933F6" w:rsidR="002E59FE" w:rsidRDefault="002E59FE" w:rsidP="00D86C78">
      <w:r w:rsidRPr="002E59FE">
        <w:lastRenderedPageBreak/>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4"/>
                    <a:stretch>
                      <a:fillRect/>
                    </a:stretch>
                  </pic:blipFill>
                  <pic:spPr>
                    <a:xfrm>
                      <a:off x="0" y="0"/>
                      <a:ext cx="3191908" cy="2698459"/>
                    </a:xfrm>
                    <a:prstGeom prst="rect">
                      <a:avLst/>
                    </a:prstGeom>
                  </pic:spPr>
                </pic:pic>
              </a:graphicData>
            </a:graphic>
          </wp:inline>
        </w:drawing>
      </w:r>
    </w:p>
    <w:p w14:paraId="242C44BF" w14:textId="77777777" w:rsidR="002E59FE" w:rsidRDefault="002E59FE" w:rsidP="00D86C78"/>
    <w:p w14:paraId="6F1AFDE2" w14:textId="2B9D9BBB" w:rsidR="002E59FE" w:rsidRDefault="00BD7A27" w:rsidP="00BD7A27">
      <w:pPr>
        <w:pStyle w:val="Heading2"/>
      </w:pPr>
      <w:proofErr w:type="spellStart"/>
      <w:r>
        <w:t>DataSets</w:t>
      </w:r>
      <w:proofErr w:type="spellEnd"/>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2E84F98E" w:rsidR="00BD7A27" w:rsidRDefault="00BD7A27" w:rsidP="00BD7A27">
      <w:pPr>
        <w:pStyle w:val="Heading3"/>
      </w:pPr>
      <w:r>
        <w:t>Objects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5"/>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6"/>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6343D84B" w:rsidR="00BD7A27" w:rsidRDefault="004443CC" w:rsidP="004443CC">
      <w:pPr>
        <w:pStyle w:val="Heading3"/>
      </w:pPr>
      <w:r>
        <w:t>Imports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7"/>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8"/>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1B27E023" w:rsidR="004443CC" w:rsidRDefault="00DD0736" w:rsidP="00DD0736">
      <w:pPr>
        <w:pStyle w:val="Heading1"/>
      </w:pPr>
      <w:r>
        <w:lastRenderedPageBreak/>
        <w:t>JSON API</w:t>
      </w:r>
    </w:p>
    <w:p w14:paraId="7F2DDCB5" w14:textId="77777777" w:rsidR="00DD0736" w:rsidRDefault="00DD0736" w:rsidP="00DD0736"/>
    <w:p w14:paraId="48454252" w14:textId="200329D4" w:rsidR="00DD0736" w:rsidRDefault="00DD0736" w:rsidP="00DD0736">
      <w:pPr>
        <w:pStyle w:val="Heading2"/>
      </w:pPr>
      <w:r>
        <w:t>Introduction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rsidRPr="00DD0736">
        <w:t>loginuser</w:t>
      </w:r>
      <w:proofErr w:type="spellEnd"/>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19"/>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 xml:space="preserve">If the login is successful, you will receive a token that you can supply to headers for future activities.  This token expires, at which point, you’ll have to login again.  In </w:t>
      </w:r>
      <w:proofErr w:type="spellStart"/>
      <w:r>
        <w:t>PostMan</w:t>
      </w:r>
      <w:proofErr w:type="spellEnd"/>
      <w:r>
        <w:t>, this looks like this:</w:t>
      </w:r>
    </w:p>
    <w:p w14:paraId="791BC3ED" w14:textId="6CEA5B6B" w:rsidR="00DD0736" w:rsidRDefault="00DD0736" w:rsidP="00DD0736">
      <w:r w:rsidRPr="00DD0736">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0"/>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t>create</w:t>
      </w:r>
      <w:r w:rsidRPr="00DD0736">
        <w:t>user</w:t>
      </w:r>
      <w:proofErr w:type="spellEnd"/>
    </w:p>
    <w:p w14:paraId="7C692A9C" w14:textId="77777777" w:rsidR="004B7F65" w:rsidRDefault="004B7F65" w:rsidP="004B7F65"/>
    <w:p w14:paraId="5CA272AF" w14:textId="7C1E3853" w:rsidR="004B7F65" w:rsidRDefault="004B7F65" w:rsidP="004B7F65">
      <w:r>
        <w:t xml:space="preserve">Creates an unconfirmed user in the system.  The user is sent </w:t>
      </w:r>
      <w:proofErr w:type="gramStart"/>
      <w:r>
        <w:t>an</w:t>
      </w:r>
      <w:proofErr w:type="gramEnd"/>
      <w:r>
        <w:t xml:space="preserve"> confirmation to the email address, and /corona/login/</w:t>
      </w:r>
      <w:proofErr w:type="spellStart"/>
      <w:r>
        <w:t>confirmuser</w:t>
      </w:r>
      <w:proofErr w:type="spellEnd"/>
      <w:r>
        <w:t xml:space="preserve">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proofErr w:type="spellStart"/>
            <w:r>
              <w:t>first_name</w:t>
            </w:r>
            <w:proofErr w:type="spellEnd"/>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proofErr w:type="spellStart"/>
            <w:r>
              <w:t>last_name</w:t>
            </w:r>
            <w:proofErr w:type="spellEnd"/>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proofErr w:type="spellStart"/>
            <w:r>
              <w:t>user_name</w:t>
            </w:r>
            <w:proofErr w:type="spellEnd"/>
          </w:p>
        </w:tc>
        <w:tc>
          <w:tcPr>
            <w:tcW w:w="5215" w:type="dxa"/>
          </w:tcPr>
          <w:p w14:paraId="74A4E0E1" w14:textId="1E9A63B1" w:rsidR="004B7F65" w:rsidRDefault="00EC2876" w:rsidP="00DD0736">
            <w:r>
              <w:t xml:space="preserve">Mandatory </w:t>
            </w:r>
            <w:proofErr w:type="gramStart"/>
            <w:r>
              <w:t>user name</w:t>
            </w:r>
            <w:proofErr w:type="gramEnd"/>
            <w:r>
              <w:t xml:space="preserve">.  </w:t>
            </w:r>
            <w:proofErr w:type="gramStart"/>
            <w:r>
              <w:t>if</w:t>
            </w:r>
            <w:proofErr w:type="gramEnd"/>
            <w:r>
              <w:t xml:space="preserve">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 xml:space="preserve">The street address, </w:t>
            </w:r>
            <w:proofErr w:type="spellStart"/>
            <w:r>
              <w:t>etc</w:t>
            </w:r>
            <w:proofErr w:type="spellEnd"/>
            <w:r>
              <w:t>,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 xml:space="preserve">Passwords have to match on </w:t>
            </w:r>
            <w:proofErr w:type="gramStart"/>
            <w:r>
              <w:t>submission</w:t>
            </w:r>
            <w:proofErr w:type="gramEnd"/>
            <w:r>
              <w:t xml:space="preserve">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1"/>
  </w:num>
  <w:num w:numId="3" w16cid:durableId="1433084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75CED"/>
    <w:rsid w:val="000D73D5"/>
    <w:rsid w:val="000E41B8"/>
    <w:rsid w:val="00106142"/>
    <w:rsid w:val="0012358A"/>
    <w:rsid w:val="00166115"/>
    <w:rsid w:val="001A3C2F"/>
    <w:rsid w:val="001C737F"/>
    <w:rsid w:val="001E41D7"/>
    <w:rsid w:val="002C73C2"/>
    <w:rsid w:val="002E59FE"/>
    <w:rsid w:val="00335CC7"/>
    <w:rsid w:val="004234CB"/>
    <w:rsid w:val="004443CC"/>
    <w:rsid w:val="00494B63"/>
    <w:rsid w:val="004B7F65"/>
    <w:rsid w:val="004F2440"/>
    <w:rsid w:val="005530D9"/>
    <w:rsid w:val="005A24D5"/>
    <w:rsid w:val="00652E9C"/>
    <w:rsid w:val="0068046D"/>
    <w:rsid w:val="006A4FCE"/>
    <w:rsid w:val="00704134"/>
    <w:rsid w:val="007254B3"/>
    <w:rsid w:val="00725D6F"/>
    <w:rsid w:val="007B2E33"/>
    <w:rsid w:val="00914FEF"/>
    <w:rsid w:val="00975A95"/>
    <w:rsid w:val="00993103"/>
    <w:rsid w:val="00A2182F"/>
    <w:rsid w:val="00A71798"/>
    <w:rsid w:val="00BD7A27"/>
    <w:rsid w:val="00C91BC8"/>
    <w:rsid w:val="00D13F4A"/>
    <w:rsid w:val="00D6428A"/>
    <w:rsid w:val="00D86C78"/>
    <w:rsid w:val="00DD0736"/>
    <w:rsid w:val="00E00A27"/>
    <w:rsid w:val="00EC2271"/>
    <w:rsid w:val="00EC2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C78"/>
    <w:rPr>
      <w:rFonts w:ascii="Georgia" w:hAnsi="Georgia"/>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704134"/>
    <w:pPr>
      <w:keepNext/>
      <w:keepLines/>
      <w:pBdr>
        <w:bottom w:val="single" w:sz="4" w:space="1" w:color="auto"/>
      </w:pBdr>
      <w:spacing w:before="160" w:after="80"/>
      <w:jc w:val="center"/>
      <w:outlineLvl w:val="2"/>
    </w:pPr>
    <w:rPr>
      <w:rFonts w:ascii="Segoe UI Semibold" w:eastAsiaTheme="majorEastAsia" w:hAnsi="Segoe UI Semibold"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704134"/>
    <w:rPr>
      <w:rFonts w:ascii="Segoe UI Semibold" w:eastAsiaTheme="majorEastAsia" w:hAnsi="Segoe UI Semibold"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7254B3"/>
    <w:pPr>
      <w:spacing w:after="80" w:line="240" w:lineRule="auto"/>
      <w:contextualSpacing/>
      <w:jc w:val="center"/>
    </w:pPr>
    <w:rPr>
      <w:rFonts w:ascii="Berlin Sans FB Demi" w:eastAsiaTheme="majorEastAsia" w:hAnsi="Berlin Sans FB Demi" w:cstheme="majorBidi"/>
      <w:spacing w:val="-10"/>
      <w:kern w:val="28"/>
      <w:sz w:val="36"/>
      <w:szCs w:val="56"/>
    </w:rPr>
  </w:style>
  <w:style w:type="character" w:customStyle="1" w:styleId="TitleChar">
    <w:name w:val="Title Char"/>
    <w:basedOn w:val="DefaultParagraphFont"/>
    <w:link w:val="Title"/>
    <w:uiPriority w:val="10"/>
    <w:rsid w:val="007254B3"/>
    <w:rPr>
      <w:rFonts w:ascii="Berlin Sans FB Demi" w:eastAsiaTheme="majorEastAsia" w:hAnsi="Berlin Sans FB Demi" w:cstheme="majorBidi"/>
      <w:spacing w:val="-10"/>
      <w:kern w:val="28"/>
      <w:sz w:val="36"/>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4692</TotalTime>
  <Pages>16</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28</cp:revision>
  <dcterms:created xsi:type="dcterms:W3CDTF">2024-10-31T21:57:00Z</dcterms:created>
  <dcterms:modified xsi:type="dcterms:W3CDTF">2024-11-12T01:09:00Z</dcterms:modified>
</cp:coreProperties>
</file>