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bookmarkStart w:id="0" w:name="_GoBack"/>
      <w:r w:rsidRPr="002B2258">
        <w:rPr>
          <w:b/>
        </w:rPr>
        <w:t>MẪU NHẬP NGÂN HÀNG TỐT NGHIỆP – SINH HỌC</w:t>
      </w:r>
    </w:p>
    <w:p w:rsidR="00532E62" w:rsidRPr="002B2258" w:rsidRDefault="00532E62" w:rsidP="00532E62">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r w:rsidRPr="002B2258">
        <w:rPr>
          <w:b/>
        </w:rPr>
        <w:t>PHẦN I. Trắc nghiệm 4 lựa chọn</w:t>
      </w:r>
    </w:p>
    <w:p w:rsidR="00532E62" w:rsidRPr="002B2258" w:rsidRDefault="00532E62" w:rsidP="00532E62">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1: </w:t>
      </w:r>
      <w:r w:rsidRPr="002B2258">
        <w:rPr>
          <w:rFonts w:eastAsia="Times New Roman" w:cs="Times New Roman"/>
          <w:sz w:val="24"/>
          <w:szCs w:val="24"/>
        </w:rPr>
        <w:t>Cơm không có vị ngọt nhưng khi chúng ta nhai kĩ thì enzyme amylase trong nước bọt sẽ phân giải tinh bột có trong cơm thành đường maltose nên sẽ thấy có vị ngọt, tinh bột thuộc loại phân tử sinh học nào sau đây?</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 xml:space="preserve">DNA. </w:t>
      </w:r>
      <w:r w:rsidRPr="002B2258">
        <w:rPr>
          <w:rFonts w:eastAsia="Times New Roman" w:cs="Times New Roman"/>
          <w:b/>
          <w:bCs/>
          <w:sz w:val="24"/>
          <w:szCs w:val="24"/>
        </w:rPr>
        <w:tab/>
        <w:t xml:space="preserve">B. </w:t>
      </w:r>
      <w:r w:rsidRPr="002B2258">
        <w:rPr>
          <w:rFonts w:eastAsia="Times New Roman" w:cs="Times New Roman"/>
          <w:sz w:val="24"/>
          <w:szCs w:val="24"/>
        </w:rPr>
        <w:t xml:space="preserve">RNA. </w:t>
      </w:r>
      <w:r w:rsidRPr="002B2258">
        <w:rPr>
          <w:rFonts w:eastAsia="Times New Roman" w:cs="Times New Roman"/>
          <w:b/>
          <w:bCs/>
          <w:sz w:val="24"/>
          <w:szCs w:val="24"/>
        </w:rPr>
        <w:tab/>
        <w:t xml:space="preserve">C. </w:t>
      </w:r>
      <w:r w:rsidRPr="002B2258">
        <w:rPr>
          <w:rFonts w:eastAsia="Times New Roman" w:cs="Times New Roman"/>
          <w:sz w:val="24"/>
          <w:szCs w:val="24"/>
        </w:rPr>
        <w:t xml:space="preserve">Protein. </w:t>
      </w:r>
      <w:r w:rsidRPr="002B2258">
        <w:rPr>
          <w:rFonts w:eastAsia="Times New Roman" w:cs="Times New Roman"/>
          <w:b/>
          <w:bCs/>
          <w:sz w:val="24"/>
          <w:szCs w:val="24"/>
        </w:rPr>
        <w:tab/>
        <w:t xml:space="preserve">D. </w:t>
      </w:r>
      <w:r w:rsidRPr="002B2258">
        <w:rPr>
          <w:rFonts w:eastAsia="Times New Roman" w:cs="Times New Roman"/>
          <w:sz w:val="24"/>
          <w:szCs w:val="24"/>
        </w:rPr>
        <w:t>Carbohydrate.</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D</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Tinh bột được cấu tạo từ nhiều phân tử glucose → là polysaccharide → thuộc nhóm carbohydrate.</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2: </w:t>
      </w:r>
      <w:r w:rsidRPr="002B2258">
        <w:rPr>
          <w:rFonts w:eastAsia="Times New Roman" w:cs="Times New Roman"/>
          <w:sz w:val="24"/>
          <w:szCs w:val="24"/>
        </w:rPr>
        <w:t>Trong quá trình nguyên phân, các nhiễm sắc thể kép sắp xếp thành một hàng trên mặt phẳng xích đạo chỉ xảy ra ở</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 xml:space="preserve">kỳ đầu. </w:t>
      </w:r>
      <w:r w:rsidRPr="002B2258">
        <w:rPr>
          <w:rFonts w:eastAsia="Times New Roman" w:cs="Times New Roman"/>
          <w:b/>
          <w:bCs/>
          <w:sz w:val="24"/>
          <w:szCs w:val="24"/>
        </w:rPr>
        <w:tab/>
        <w:t xml:space="preserve">B. </w:t>
      </w:r>
      <w:r w:rsidRPr="002B2258">
        <w:rPr>
          <w:rFonts w:eastAsia="Times New Roman" w:cs="Times New Roman"/>
          <w:sz w:val="24"/>
          <w:szCs w:val="24"/>
        </w:rPr>
        <w:t xml:space="preserve">kỳ giữa. </w:t>
      </w:r>
      <w:r w:rsidRPr="002B2258">
        <w:rPr>
          <w:rFonts w:eastAsia="Times New Roman" w:cs="Times New Roman"/>
          <w:b/>
          <w:bCs/>
          <w:sz w:val="24"/>
          <w:szCs w:val="24"/>
        </w:rPr>
        <w:tab/>
        <w:t xml:space="preserve">C. </w:t>
      </w:r>
      <w:r w:rsidRPr="002B2258">
        <w:rPr>
          <w:rFonts w:eastAsia="Times New Roman" w:cs="Times New Roman"/>
          <w:sz w:val="24"/>
          <w:szCs w:val="24"/>
        </w:rPr>
        <w:t xml:space="preserve">kỳ sau. </w:t>
      </w:r>
      <w:r w:rsidRPr="002B2258">
        <w:rPr>
          <w:rFonts w:eastAsia="Times New Roman" w:cs="Times New Roman"/>
          <w:b/>
          <w:bCs/>
          <w:sz w:val="24"/>
          <w:szCs w:val="24"/>
        </w:rPr>
        <w:tab/>
        <w:t xml:space="preserve">D. </w:t>
      </w:r>
      <w:r w:rsidRPr="002B2258">
        <w:rPr>
          <w:rFonts w:eastAsia="Times New Roman" w:cs="Times New Roman"/>
          <w:sz w:val="24"/>
          <w:szCs w:val="24"/>
        </w:rPr>
        <w:t>kỳ cuối.</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B</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Ở kì giữa, các nhiễm sắc thể kép co xoắn cực đại và xếp thành một hàng trên mặt phẳng xích đạo của thoi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phân bào.</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3: </w:t>
      </w:r>
      <w:r w:rsidRPr="002B2258">
        <w:rPr>
          <w:rFonts w:eastAsia="Times New Roman" w:cs="Times New Roman"/>
          <w:sz w:val="24"/>
          <w:szCs w:val="24"/>
        </w:rPr>
        <w:t>Quan sát hình, nhận định nào sau đây không đúng?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B2258">
        <w:rPr>
          <w:rFonts w:eastAsia="Times New Roman" w:cs="Times New Roman"/>
          <w:noProof/>
          <w:sz w:val="24"/>
          <w:szCs w:val="24"/>
        </w:rPr>
        <w:drawing>
          <wp:inline distT="0" distB="0" distL="0" distR="0" wp14:anchorId="668E359E" wp14:editId="4A26B970">
            <wp:extent cx="5943600" cy="2362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
                    <a:stretch>
                      <a:fillRect/>
                    </a:stretch>
                  </pic:blipFill>
                  <pic:spPr>
                    <a:xfrm>
                      <a:off x="0" y="0"/>
                      <a:ext cx="5943600" cy="2362200"/>
                    </a:xfrm>
                    <a:prstGeom prst="rect">
                      <a:avLst/>
                    </a:prstGeom>
                  </pic:spPr>
                </pic:pic>
              </a:graphicData>
            </a:graphic>
          </wp:inline>
        </w:drawing>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Nhiệt độ không khí tăng trong ngưỡng nhất định sẽ làm tăng tốc độ thoát hơi nước.</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B. </w:t>
      </w:r>
      <w:r w:rsidRPr="002B2258">
        <w:rPr>
          <w:rFonts w:eastAsia="Times New Roman" w:cs="Times New Roman"/>
          <w:sz w:val="24"/>
          <w:szCs w:val="24"/>
        </w:rPr>
        <w:t>Cường độ ánh sáng tăng trong ngưỡng xác định làm tăng cường độ thoát hơi nước.</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C. </w:t>
      </w:r>
      <w:r w:rsidRPr="002B2258">
        <w:rPr>
          <w:rFonts w:eastAsia="Times New Roman" w:cs="Times New Roman"/>
          <w:sz w:val="24"/>
          <w:szCs w:val="24"/>
        </w:rPr>
        <w:t>Nhiệt độ không khí tăng quá ngưỡng nhất định sẽ làm tốc độ thoát hơi nước ở cây tỏi tăng gấp đôi.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D. </w:t>
      </w:r>
      <w:r w:rsidRPr="002B2258">
        <w:rPr>
          <w:rFonts w:eastAsia="Times New Roman" w:cs="Times New Roman"/>
          <w:sz w:val="24"/>
          <w:szCs w:val="24"/>
        </w:rPr>
        <w:t>Cường độ ánh sáng tăng quá ngưỡng xác định làm giảm cường độ thoát hơi nước.</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C</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lastRenderedPageBreak/>
        <w:t>- Đồ thị (a): Nhiệt độ tăng trong giới hạn nhất định → tốc độ thoát hơi nước tăng → A đúng.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Đồ thị (b): Cường độ ánh sáng tăng đến một ngưỡng → thoát hơi nước tăng; vượt ngưỡng → giảm → B</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đúng.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Không có căn cứ cho thấy nhiệt độ tăng quá ngưỡng làm thoát hơi nước tăng gấp đôi → C sai.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Ánh sáng tăng quá ngưỡng làm giảm thoát hơi nước (theo đồ thị) → D đúng.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4: </w:t>
      </w:r>
      <w:r w:rsidRPr="002B2258">
        <w:rPr>
          <w:rFonts w:eastAsia="Times New Roman" w:cs="Times New Roman"/>
          <w:sz w:val="24"/>
          <w:szCs w:val="24"/>
        </w:rPr>
        <w:t xml:space="preserve">Phát biểu nào sau đây </w:t>
      </w:r>
      <w:r w:rsidRPr="002B2258">
        <w:rPr>
          <w:rFonts w:eastAsia="Times New Roman" w:cs="Times New Roman"/>
          <w:b/>
          <w:bCs/>
          <w:sz w:val="24"/>
          <w:szCs w:val="24"/>
        </w:rPr>
        <w:t xml:space="preserve">sai </w:t>
      </w:r>
      <w:r w:rsidRPr="002B2258">
        <w:rPr>
          <w:rFonts w:eastAsia="Times New Roman" w:cs="Times New Roman"/>
          <w:sz w:val="24"/>
          <w:szCs w:val="24"/>
        </w:rPr>
        <w:t>khi nói về vai trò của nước đối với thực vật?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Là dung môi hoà tan các chất sống.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B. </w:t>
      </w:r>
      <w:r w:rsidRPr="002B2258">
        <w:rPr>
          <w:rFonts w:eastAsia="Times New Roman" w:cs="Times New Roman"/>
          <w:sz w:val="24"/>
          <w:szCs w:val="24"/>
        </w:rPr>
        <w:t>Ổn định nhiệt độ cơ thể.</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C. </w:t>
      </w:r>
      <w:r w:rsidRPr="002B2258">
        <w:rPr>
          <w:rFonts w:eastAsia="Times New Roman" w:cs="Times New Roman"/>
          <w:sz w:val="24"/>
          <w:szCs w:val="24"/>
        </w:rPr>
        <w:t>Là môi trường của nhiều phản ứng sinh hoá.</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D. </w:t>
      </w:r>
      <w:r w:rsidRPr="002B2258">
        <w:rPr>
          <w:rFonts w:eastAsia="Times New Roman" w:cs="Times New Roman"/>
          <w:sz w:val="24"/>
          <w:szCs w:val="24"/>
        </w:rPr>
        <w:t>Nước cung cấp năng lượng cho các hoạt động sống.</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D</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Nước là dung môi hòa tan chất, tham gia nhiều phản ứng sinh hóa và giúp ổn định nhiệt độ.</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Nước không phải là nguồn cung cấp năng lượng cho hoạt động sống.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i/>
          <w:iCs/>
          <w:color w:val="C00000"/>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i/>
          <w:iCs/>
          <w:sz w:val="24"/>
          <w:szCs w:val="24"/>
        </w:rPr>
        <w:t xml:space="preserve">Sử dụng thông tin sau để trả lời 2 câu hỏi tiếp theo. </w:t>
      </w:r>
      <w:r w:rsidRPr="002B2258">
        <w:rPr>
          <w:rFonts w:eastAsia="Times New Roman" w:cs="Times New Roman"/>
          <w:sz w:val="24"/>
          <w:szCs w:val="24"/>
        </w:rPr>
        <w:t xml:space="preserve">Giáo sư </w:t>
      </w:r>
      <w:r w:rsidRPr="002B2258">
        <w:rPr>
          <w:rFonts w:eastAsia="Times New Roman" w:cs="Times New Roman"/>
          <w:i/>
          <w:iCs/>
          <w:sz w:val="24"/>
          <w:szCs w:val="24"/>
        </w:rPr>
        <w:t xml:space="preserve">Martin Cohn </w:t>
      </w:r>
      <w:r w:rsidRPr="002B2258">
        <w:rPr>
          <w:rFonts w:eastAsia="Times New Roman" w:cs="Times New Roman"/>
          <w:sz w:val="24"/>
          <w:szCs w:val="24"/>
        </w:rPr>
        <w:t xml:space="preserve">tại trường Đại học Florida, một nhà nghiên cứu về gene và sinh học đã tìm ra một chuỗi biến đổi gene đã khiến loài rắn mất chi khoảng 100 triệu năm trước ( Kỷ </w:t>
      </w:r>
      <w:r w:rsidRPr="002B2258">
        <w:rPr>
          <w:rFonts w:eastAsia="Times New Roman" w:cs="Times New Roman"/>
          <w:i/>
          <w:iCs/>
          <w:sz w:val="24"/>
          <w:szCs w:val="24"/>
        </w:rPr>
        <w:t>Cretaceous)</w:t>
      </w:r>
      <w:r w:rsidRPr="002B2258">
        <w:rPr>
          <w:rFonts w:eastAsia="Times New Roman" w:cs="Times New Roman"/>
          <w:sz w:val="24"/>
          <w:szCs w:val="24"/>
        </w:rPr>
        <w:t xml:space="preserve">. Theo như các mẫu hóa thạch họ tìm được: Giáo sư </w:t>
      </w:r>
      <w:r w:rsidRPr="002B2258">
        <w:rPr>
          <w:rFonts w:eastAsia="Times New Roman" w:cs="Times New Roman"/>
          <w:i/>
          <w:iCs/>
          <w:sz w:val="24"/>
          <w:szCs w:val="24"/>
        </w:rPr>
        <w:t xml:space="preserve">Cohn </w:t>
      </w:r>
      <w:r w:rsidRPr="002B2258">
        <w:rPr>
          <w:rFonts w:eastAsia="Times New Roman" w:cs="Times New Roman"/>
          <w:sz w:val="24"/>
          <w:szCs w:val="24"/>
        </w:rPr>
        <w:t>nói. “Những kết quả nghiên cứu chỉ ra rằng chân của chúng không hoàn toàn biến mất, thậm chí phôi của rắn con có phát triển thành phần cấu trúc xương, nhưng rồi nó cũng biến mất”.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5: </w:t>
      </w:r>
      <w:r w:rsidRPr="002B2258">
        <w:rPr>
          <w:rFonts w:eastAsia="Times New Roman" w:cs="Times New Roman"/>
          <w:sz w:val="24"/>
          <w:szCs w:val="24"/>
        </w:rPr>
        <w:t>Những loài rắn không có chân nhưng trong cơ thể vẫn còn mẩu xương nhỏ không còn chức năng được gọi là?</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 xml:space="preserve">Cơ quan thoái hoá. </w:t>
      </w:r>
      <w:r w:rsidRPr="002B2258">
        <w:rPr>
          <w:rFonts w:eastAsia="Times New Roman" w:cs="Times New Roman"/>
          <w:b/>
          <w:bCs/>
          <w:sz w:val="24"/>
          <w:szCs w:val="24"/>
        </w:rPr>
        <w:tab/>
      </w:r>
      <w:r w:rsidRPr="002B2258">
        <w:rPr>
          <w:rFonts w:eastAsia="Times New Roman" w:cs="Times New Roman"/>
          <w:b/>
          <w:bCs/>
          <w:sz w:val="24"/>
          <w:szCs w:val="24"/>
        </w:rPr>
        <w:tab/>
        <w:t xml:space="preserve">B. </w:t>
      </w:r>
      <w:r w:rsidRPr="002B2258">
        <w:rPr>
          <w:rFonts w:eastAsia="Times New Roman" w:cs="Times New Roman"/>
          <w:sz w:val="24"/>
          <w:szCs w:val="24"/>
        </w:rPr>
        <w:t>Bằng chứng hóa thạch.</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C. </w:t>
      </w:r>
      <w:r w:rsidRPr="002B2258">
        <w:rPr>
          <w:rFonts w:eastAsia="Times New Roman" w:cs="Times New Roman"/>
          <w:sz w:val="24"/>
          <w:szCs w:val="24"/>
        </w:rPr>
        <w:t xml:space="preserve">Bằng chứng tiêu biến. </w:t>
      </w:r>
      <w:r w:rsidRPr="002B2258">
        <w:rPr>
          <w:rFonts w:eastAsia="Times New Roman" w:cs="Times New Roman"/>
          <w:b/>
          <w:bCs/>
          <w:sz w:val="24"/>
          <w:szCs w:val="24"/>
        </w:rPr>
        <w:tab/>
      </w:r>
      <w:r w:rsidRPr="002B2258">
        <w:rPr>
          <w:rFonts w:eastAsia="Times New Roman" w:cs="Times New Roman"/>
          <w:b/>
          <w:bCs/>
          <w:sz w:val="24"/>
          <w:szCs w:val="24"/>
        </w:rPr>
        <w:tab/>
        <w:t xml:space="preserve">D. </w:t>
      </w:r>
      <w:r w:rsidRPr="002B2258">
        <w:rPr>
          <w:rFonts w:eastAsia="Times New Roman" w:cs="Times New Roman"/>
          <w:sz w:val="24"/>
          <w:szCs w:val="24"/>
        </w:rPr>
        <w:t>Bằng chứng tế bào học.</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A</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Rắn không có chân nhưng vẫn còn mẩu xương nhỏ không còn chức năng → đó là cơ quan đã bị tiêu giảm</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chức năng trong quá trình tiến hoá → cơ quan thoái hoá.</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6: </w:t>
      </w:r>
      <w:r w:rsidRPr="002B2258">
        <w:rPr>
          <w:rFonts w:eastAsia="Times New Roman" w:cs="Times New Roman"/>
          <w:sz w:val="24"/>
          <w:szCs w:val="24"/>
        </w:rPr>
        <w:t>Sự biến mất chân của các loài rắn không có chân chịu tác động chính của nhân tố nào?</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 xml:space="preserve">Đột biến. </w:t>
      </w:r>
      <w:r w:rsidRPr="002B2258">
        <w:rPr>
          <w:rFonts w:eastAsia="Times New Roman" w:cs="Times New Roman"/>
          <w:b/>
          <w:bCs/>
          <w:sz w:val="24"/>
          <w:szCs w:val="24"/>
        </w:rPr>
        <w:tab/>
        <w:t xml:space="preserve">B. </w:t>
      </w:r>
      <w:r w:rsidRPr="002B2258">
        <w:rPr>
          <w:rFonts w:eastAsia="Times New Roman" w:cs="Times New Roman"/>
          <w:sz w:val="24"/>
          <w:szCs w:val="24"/>
        </w:rPr>
        <w:t xml:space="preserve">Dòng gene. </w:t>
      </w:r>
      <w:r w:rsidRPr="002B2258">
        <w:rPr>
          <w:rFonts w:eastAsia="Times New Roman" w:cs="Times New Roman"/>
          <w:b/>
          <w:bCs/>
          <w:sz w:val="24"/>
          <w:szCs w:val="24"/>
        </w:rPr>
        <w:tab/>
        <w:t xml:space="preserve">C. </w:t>
      </w:r>
      <w:r w:rsidRPr="002B2258">
        <w:rPr>
          <w:rFonts w:eastAsia="Times New Roman" w:cs="Times New Roman"/>
          <w:sz w:val="24"/>
          <w:szCs w:val="24"/>
        </w:rPr>
        <w:t xml:space="preserve">Chọn lọc tự nhiên. </w:t>
      </w:r>
      <w:r w:rsidRPr="002B2258">
        <w:rPr>
          <w:rFonts w:eastAsia="Times New Roman" w:cs="Times New Roman"/>
          <w:b/>
          <w:bCs/>
          <w:sz w:val="24"/>
          <w:szCs w:val="24"/>
        </w:rPr>
        <w:tab/>
        <w:t xml:space="preserve">D. </w:t>
      </w:r>
      <w:r w:rsidRPr="002B2258">
        <w:rPr>
          <w:rFonts w:eastAsia="Times New Roman" w:cs="Times New Roman"/>
          <w:sz w:val="24"/>
          <w:szCs w:val="24"/>
        </w:rPr>
        <w:t>Phiêu bạt di truyền.</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C</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Đột biến tạo biến dị ban đầu, nhưng quá trình làm mất dần chân qua hàng triệu năm và được duy trì trong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lastRenderedPageBreak/>
        <w:t>quần thể chủ yếu do chọn lọc tự nhiên.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7: </w:t>
      </w:r>
      <w:r w:rsidRPr="002B2258">
        <w:rPr>
          <w:rFonts w:eastAsia="Times New Roman" w:cs="Times New Roman"/>
          <w:sz w:val="24"/>
          <w:szCs w:val="24"/>
        </w:rPr>
        <w:t>Theo thuyết tiến hóa tổng hợp hiện đại, vai trò của dòng gene là</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 xml:space="preserve">làm thay đổi nhanh chóng tần số các allele. </w:t>
      </w:r>
      <w:r w:rsidRPr="002B2258">
        <w:rPr>
          <w:rFonts w:eastAsia="Times New Roman" w:cs="Times New Roman"/>
          <w:b/>
          <w:bCs/>
          <w:sz w:val="24"/>
          <w:szCs w:val="24"/>
        </w:rPr>
        <w:tab/>
        <w:t xml:space="preserve">B. </w:t>
      </w:r>
      <w:r w:rsidRPr="002B2258">
        <w:rPr>
          <w:rFonts w:eastAsia="Times New Roman" w:cs="Times New Roman"/>
          <w:sz w:val="24"/>
          <w:szCs w:val="24"/>
        </w:rPr>
        <w:t>tạo ra các allele mới.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C. </w:t>
      </w:r>
      <w:r w:rsidRPr="002B2258">
        <w:rPr>
          <w:rFonts w:eastAsia="Times New Roman" w:cs="Times New Roman"/>
          <w:sz w:val="24"/>
          <w:szCs w:val="24"/>
        </w:rPr>
        <w:t xml:space="preserve">đưa thêm allele mới vào quần thể. </w:t>
      </w:r>
      <w:r w:rsidRPr="002B2258">
        <w:rPr>
          <w:rFonts w:eastAsia="Times New Roman" w:cs="Times New Roman"/>
          <w:b/>
          <w:bCs/>
          <w:sz w:val="24"/>
          <w:szCs w:val="24"/>
        </w:rPr>
        <w:tab/>
        <w:t xml:space="preserve">D. </w:t>
      </w:r>
      <w:r w:rsidRPr="002B2258">
        <w:rPr>
          <w:rFonts w:eastAsia="Times New Roman" w:cs="Times New Roman"/>
          <w:sz w:val="24"/>
          <w:szCs w:val="24"/>
        </w:rPr>
        <w:t>hình thành quần thể thích nghi.</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C</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Dòng gene là sự di chuyển allele giữa các quần thể → làm xuất hiện thêm allele mới trong quần thể nhận.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8: </w:t>
      </w:r>
      <w:r w:rsidRPr="002B2258">
        <w:rPr>
          <w:rFonts w:eastAsia="Times New Roman" w:cs="Times New Roman"/>
          <w:sz w:val="24"/>
          <w:szCs w:val="24"/>
        </w:rPr>
        <w:t xml:space="preserve">Sự thay đổi tần số allele của quần thể nhỏ diễn ra nhanh nhất </w:t>
      </w:r>
      <w:r w:rsidR="00743ED9" w:rsidRPr="002B2258">
        <w:rPr>
          <w:rFonts w:eastAsia="Times New Roman" w:cs="Times New Roman"/>
          <w:sz w:val="24"/>
          <w:szCs w:val="24"/>
        </w:rPr>
        <w:t>do tác động của nhân tố tiến hóa nào</w:t>
      </w:r>
      <w:r w:rsidRPr="002B2258">
        <w:rPr>
          <w:rFonts w:eastAsia="Times New Roman" w:cs="Times New Roman"/>
          <w:sz w:val="24"/>
          <w:szCs w:val="24"/>
        </w:rPr>
        <w:t xml:space="preserve"> nào?</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 xml:space="preserve">Đột biến. </w:t>
      </w:r>
      <w:r w:rsidRPr="002B2258">
        <w:rPr>
          <w:rFonts w:eastAsia="Times New Roman" w:cs="Times New Roman"/>
          <w:b/>
          <w:bCs/>
          <w:sz w:val="24"/>
          <w:szCs w:val="24"/>
        </w:rPr>
        <w:tab/>
        <w:t xml:space="preserve">B. </w:t>
      </w:r>
      <w:r w:rsidRPr="002B2258">
        <w:rPr>
          <w:rFonts w:eastAsia="Times New Roman" w:cs="Times New Roman"/>
          <w:sz w:val="24"/>
          <w:szCs w:val="24"/>
        </w:rPr>
        <w:t xml:space="preserve">Chọn lọc tự nhiên. </w:t>
      </w:r>
      <w:r w:rsidRPr="002B2258">
        <w:rPr>
          <w:rFonts w:eastAsia="Times New Roman" w:cs="Times New Roman"/>
          <w:b/>
          <w:bCs/>
          <w:sz w:val="24"/>
          <w:szCs w:val="24"/>
        </w:rPr>
        <w:tab/>
        <w:t xml:space="preserve">C. </w:t>
      </w:r>
      <w:r w:rsidRPr="002B2258">
        <w:rPr>
          <w:rFonts w:eastAsia="Times New Roman" w:cs="Times New Roman"/>
          <w:sz w:val="24"/>
          <w:szCs w:val="24"/>
        </w:rPr>
        <w:t xml:space="preserve">Dòng gene. </w:t>
      </w:r>
      <w:r w:rsidRPr="002B2258">
        <w:rPr>
          <w:rFonts w:eastAsia="Times New Roman" w:cs="Times New Roman"/>
          <w:b/>
          <w:bCs/>
          <w:sz w:val="24"/>
          <w:szCs w:val="24"/>
        </w:rPr>
        <w:tab/>
        <w:t xml:space="preserve">D. </w:t>
      </w:r>
      <w:r w:rsidRPr="002B2258">
        <w:rPr>
          <w:rFonts w:eastAsia="Times New Roman" w:cs="Times New Roman"/>
          <w:sz w:val="24"/>
          <w:szCs w:val="24"/>
        </w:rPr>
        <w:t>Phiêu bạt di truyền.</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D</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Ở quần thể nhỏ, sự thay đổi tần số allele diễn ra nhanh và ngẫu nhiên do tác động của phiêu bạt di truyền.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9: </w:t>
      </w:r>
      <w:r w:rsidRPr="002B2258">
        <w:rPr>
          <w:rFonts w:eastAsia="Times New Roman" w:cs="Times New Roman"/>
          <w:sz w:val="24"/>
          <w:szCs w:val="24"/>
        </w:rPr>
        <w:t>Phenylketone niệu (PKU) là rối loạn chuyển hóa Phenylalanine, gây tích tụ Phenylalanine trong cơ thể. Sơ đồ phả hệ của một gia đình sau đây bị bệnh này. Phả hệ cho thấy bệnh Phenylketone niệu (PKU) được quy định bởi.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B2258">
        <w:rPr>
          <w:rFonts w:eastAsia="Times New Roman" w:cs="Times New Roman"/>
          <w:noProof/>
          <w:sz w:val="24"/>
          <w:szCs w:val="24"/>
        </w:rPr>
        <w:drawing>
          <wp:inline distT="0" distB="0" distL="0" distR="0" wp14:anchorId="7352A521" wp14:editId="4AA4E649">
            <wp:extent cx="2971800" cy="156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extLst>
                        <a:ext uri="{BEBA8EAE-BF5A-486C-A8C5-ECC9F3942E4B}">
                          <a14:imgProps xmlns:a14="http://schemas.microsoft.com/office/drawing/2010/main">
                            <a14:imgLayer r:embed="rId8">
                              <a14:imgEffect>
                                <a14:brightnessContrast bright="20000" contrast="-40000"/>
                              </a14:imgEffect>
                            </a14:imgLayer>
                          </a14:imgProps>
                        </a:ext>
                      </a:extLst>
                    </a:blip>
                    <a:stretch>
                      <a:fillRect/>
                    </a:stretch>
                  </pic:blipFill>
                  <pic:spPr>
                    <a:xfrm>
                      <a:off x="0" y="0"/>
                      <a:ext cx="2971800" cy="1562100"/>
                    </a:xfrm>
                    <a:prstGeom prst="rect">
                      <a:avLst/>
                    </a:prstGeom>
                  </pic:spPr>
                </pic:pic>
              </a:graphicData>
            </a:graphic>
          </wp:inline>
        </w:drawing>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 xml:space="preserve">gene trội trên nhiễm sắc thể giới tính X. </w:t>
      </w:r>
      <w:r w:rsidRPr="002B2258">
        <w:rPr>
          <w:rFonts w:eastAsia="Times New Roman" w:cs="Times New Roman"/>
          <w:b/>
          <w:bCs/>
          <w:sz w:val="24"/>
          <w:szCs w:val="24"/>
        </w:rPr>
        <w:tab/>
        <w:t xml:space="preserve">B. </w:t>
      </w:r>
      <w:r w:rsidRPr="002B2258">
        <w:rPr>
          <w:rFonts w:eastAsia="Times New Roman" w:cs="Times New Roman"/>
          <w:sz w:val="24"/>
          <w:szCs w:val="24"/>
        </w:rPr>
        <w:t>gene lặn trên nhiễm sắc thể thường.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C. </w:t>
      </w:r>
      <w:r w:rsidRPr="002B2258">
        <w:rPr>
          <w:rFonts w:eastAsia="Times New Roman" w:cs="Times New Roman"/>
          <w:sz w:val="24"/>
          <w:szCs w:val="24"/>
        </w:rPr>
        <w:t xml:space="preserve">gene trội trên nhiễm sắc thể thường. </w:t>
      </w:r>
      <w:r w:rsidRPr="002B2258">
        <w:rPr>
          <w:rFonts w:eastAsia="Times New Roman" w:cs="Times New Roman"/>
          <w:b/>
          <w:bCs/>
          <w:sz w:val="24"/>
          <w:szCs w:val="24"/>
        </w:rPr>
        <w:tab/>
        <w:t xml:space="preserve">D. </w:t>
      </w:r>
      <w:r w:rsidRPr="002B2258">
        <w:rPr>
          <w:rFonts w:eastAsia="Times New Roman" w:cs="Times New Roman"/>
          <w:sz w:val="24"/>
          <w:szCs w:val="24"/>
        </w:rPr>
        <w:t>gene lặn trên nhiễm sắc thể giới tính X.</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B</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Cặp bố mẹ ở thế hệ thứ 2 bình thường sinh ra con gái bị bệnh → gene gây bệnh do gene lặn nằm trên NST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thường quy định.</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i/>
          <w:iCs/>
          <w:sz w:val="24"/>
          <w:szCs w:val="24"/>
        </w:rPr>
      </w:pPr>
      <w:r w:rsidRPr="002B2258">
        <w:rPr>
          <w:rFonts w:eastAsia="Times New Roman" w:cs="Times New Roman"/>
          <w:b/>
          <w:bCs/>
          <w:sz w:val="24"/>
          <w:szCs w:val="24"/>
        </w:rPr>
        <w:t xml:space="preserve">Câu 10: </w:t>
      </w:r>
      <w:r w:rsidRPr="002B2258">
        <w:rPr>
          <w:rFonts w:eastAsia="Times New Roman" w:cs="Times New Roman"/>
          <w:sz w:val="24"/>
          <w:szCs w:val="24"/>
        </w:rPr>
        <w:t xml:space="preserve">Loài </w:t>
      </w:r>
      <w:r w:rsidRPr="002B2258">
        <w:rPr>
          <w:rFonts w:eastAsia="Times New Roman" w:cs="Times New Roman"/>
          <w:i/>
          <w:iCs/>
          <w:sz w:val="24"/>
          <w:szCs w:val="24"/>
        </w:rPr>
        <w:t xml:space="preserve">Raphanus brassica </w:t>
      </w:r>
      <w:r w:rsidRPr="002B2258">
        <w:rPr>
          <w:rFonts w:eastAsia="Times New Roman" w:cs="Times New Roman"/>
          <w:sz w:val="24"/>
          <w:szCs w:val="24"/>
        </w:rPr>
        <w:t xml:space="preserve">là một loài mới được hình thành theo sơ đồ: </w:t>
      </w:r>
      <w:r w:rsidRPr="002B2258">
        <w:rPr>
          <w:rFonts w:eastAsia="Times New Roman" w:cs="Times New Roman"/>
          <w:i/>
          <w:iCs/>
          <w:sz w:val="24"/>
          <w:szCs w:val="24"/>
        </w:rPr>
        <w:t xml:space="preserve">Raphanus sativus </w:t>
      </w:r>
      <w:r w:rsidRPr="002B2258">
        <w:rPr>
          <w:rFonts w:eastAsia="Times New Roman" w:cs="Times New Roman"/>
          <w:sz w:val="24"/>
          <w:szCs w:val="24"/>
        </w:rPr>
        <w:t xml:space="preserve">(2n =18) × </w:t>
      </w:r>
      <w:r w:rsidRPr="002B2258">
        <w:rPr>
          <w:rFonts w:eastAsia="Times New Roman" w:cs="Times New Roman"/>
          <w:i/>
          <w:iCs/>
          <w:sz w:val="24"/>
          <w:szCs w:val="24"/>
        </w:rPr>
        <w:t xml:space="preserve">Brassica oleraceae </w:t>
      </w:r>
      <w:r w:rsidRPr="002B2258">
        <w:rPr>
          <w:rFonts w:eastAsia="Times New Roman" w:cs="Times New Roman"/>
          <w:sz w:val="24"/>
          <w:szCs w:val="24"/>
        </w:rPr>
        <w:t xml:space="preserve">(2n =18) → </w:t>
      </w:r>
      <w:r w:rsidRPr="002B2258">
        <w:rPr>
          <w:rFonts w:eastAsia="Times New Roman" w:cs="Times New Roman"/>
          <w:i/>
          <w:iCs/>
          <w:sz w:val="24"/>
          <w:szCs w:val="24"/>
        </w:rPr>
        <w:t xml:space="preserve">Raphanus brassica </w:t>
      </w:r>
      <w:r w:rsidRPr="002B2258">
        <w:rPr>
          <w:rFonts w:eastAsia="Times New Roman" w:cs="Times New Roman"/>
          <w:sz w:val="24"/>
          <w:szCs w:val="24"/>
        </w:rPr>
        <w:t>(2n =36). Hãy chọn kết luận đúng về</w:t>
      </w:r>
      <w:r w:rsidRPr="002B2258">
        <w:rPr>
          <w:rFonts w:eastAsia="Times New Roman" w:cs="Times New Roman"/>
          <w:i/>
          <w:iCs/>
          <w:sz w:val="24"/>
          <w:szCs w:val="24"/>
        </w:rPr>
        <w:t xml:space="preserve"> </w:t>
      </w:r>
      <w:r w:rsidRPr="002B2258">
        <w:rPr>
          <w:rFonts w:eastAsia="Times New Roman" w:cs="Times New Roman"/>
          <w:sz w:val="24"/>
          <w:szCs w:val="24"/>
        </w:rPr>
        <w:t xml:space="preserve">quá trình hình thành </w:t>
      </w:r>
      <w:r w:rsidRPr="002B2258">
        <w:rPr>
          <w:rFonts w:eastAsia="Times New Roman" w:cs="Times New Roman"/>
          <w:sz w:val="24"/>
          <w:szCs w:val="24"/>
        </w:rPr>
        <w:lastRenderedPageBreak/>
        <w:t>loài mới này.</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Đây là quá trình hình thành loài bằng con đường địa lý.</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B. </w:t>
      </w:r>
      <w:r w:rsidRPr="002B2258">
        <w:rPr>
          <w:rFonts w:eastAsia="Times New Roman" w:cs="Times New Roman"/>
          <w:sz w:val="24"/>
          <w:szCs w:val="24"/>
        </w:rPr>
        <w:t>Khi mới được hình thành, loài mới không sống cùng môi trường với loài cũ.</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C. </w:t>
      </w:r>
      <w:r w:rsidRPr="002B2258">
        <w:rPr>
          <w:rFonts w:eastAsia="Times New Roman" w:cs="Times New Roman"/>
          <w:sz w:val="24"/>
          <w:szCs w:val="24"/>
        </w:rPr>
        <w:t>Quá trình hình thành loài diễn ra trong thời gian tương đối ngắn.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D. </w:t>
      </w:r>
      <w:r w:rsidRPr="002B2258">
        <w:rPr>
          <w:rFonts w:eastAsia="Times New Roman" w:cs="Times New Roman"/>
          <w:sz w:val="24"/>
          <w:szCs w:val="24"/>
        </w:rPr>
        <w:t>Đây là phương thức hình thành loài xảy ra phổ biến ở các loài động vật.</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C</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Hai loài khác nhau (2n = 18) lai với nhau tạo cơ thể 2n = 36 → là lai xa kết hợp đa bội hoá.</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Con đường này diễn ra nhanh, phổ biến ở thực vật.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11: </w:t>
      </w:r>
      <w:r w:rsidRPr="002B2258">
        <w:rPr>
          <w:rFonts w:eastAsia="Times New Roman" w:cs="Times New Roman"/>
          <w:sz w:val="24"/>
          <w:szCs w:val="24"/>
        </w:rPr>
        <w:t>Tảo đỏ nở hoa làm cho tôm, cua, cá chết. Đây là ví dụ về mối quan hệ sinh thái nào?</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 xml:space="preserve">Cộng sinh. </w:t>
      </w:r>
      <w:r w:rsidRPr="002B2258">
        <w:rPr>
          <w:rFonts w:eastAsia="Times New Roman" w:cs="Times New Roman"/>
          <w:b/>
          <w:bCs/>
          <w:sz w:val="24"/>
          <w:szCs w:val="24"/>
        </w:rPr>
        <w:tab/>
      </w:r>
      <w:r w:rsidRPr="002B2258">
        <w:rPr>
          <w:rFonts w:eastAsia="Times New Roman" w:cs="Times New Roman"/>
          <w:b/>
          <w:bCs/>
          <w:sz w:val="24"/>
          <w:szCs w:val="24"/>
        </w:rPr>
        <w:tab/>
        <w:t xml:space="preserve">B. </w:t>
      </w:r>
      <w:r w:rsidRPr="002B2258">
        <w:rPr>
          <w:rFonts w:eastAsia="Times New Roman" w:cs="Times New Roman"/>
          <w:sz w:val="24"/>
          <w:szCs w:val="24"/>
        </w:rPr>
        <w:t>Ức chế - cảm nhiễm.</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C. </w:t>
      </w:r>
      <w:r w:rsidRPr="002B2258">
        <w:rPr>
          <w:rFonts w:eastAsia="Times New Roman" w:cs="Times New Roman"/>
          <w:sz w:val="24"/>
          <w:szCs w:val="24"/>
        </w:rPr>
        <w:t xml:space="preserve">Sinh vật này ăn sinh vật khác. </w:t>
      </w:r>
      <w:r w:rsidRPr="002B2258">
        <w:rPr>
          <w:rFonts w:eastAsia="Times New Roman" w:cs="Times New Roman"/>
          <w:b/>
          <w:bCs/>
          <w:sz w:val="24"/>
          <w:szCs w:val="24"/>
        </w:rPr>
        <w:tab/>
        <w:t xml:space="preserve">D. </w:t>
      </w:r>
      <w:r w:rsidRPr="002B2258">
        <w:rPr>
          <w:rFonts w:eastAsia="Times New Roman" w:cs="Times New Roman"/>
          <w:sz w:val="24"/>
          <w:szCs w:val="24"/>
        </w:rPr>
        <w:t>Cạnh tranh.</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B</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Tảo đỏ nở hoa tiết độc tố làm tôm, cua, cá chết nhưng không thu lợi trực tiếp → quan hệ ức chế – cảm nhiễm.</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12: </w:t>
      </w:r>
      <w:r w:rsidRPr="002B2258">
        <w:rPr>
          <w:rFonts w:eastAsia="Times New Roman" w:cs="Times New Roman"/>
          <w:sz w:val="24"/>
          <w:szCs w:val="24"/>
        </w:rPr>
        <w:t>Khi nói về thành phần hữu sinh trong hệ sinh thái, phát biểu nào sau đây đúng?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Vi sinh vật có thể là sinh vật sản xuất.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B. </w:t>
      </w:r>
      <w:r w:rsidRPr="002B2258">
        <w:rPr>
          <w:rFonts w:eastAsia="Times New Roman" w:cs="Times New Roman"/>
          <w:sz w:val="24"/>
          <w:szCs w:val="24"/>
        </w:rPr>
        <w:t>Tất cả các loài động vật ăn thịt thuộc cùng một bậc dinh dưỡng.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C. </w:t>
      </w:r>
      <w:r w:rsidRPr="002B2258">
        <w:rPr>
          <w:rFonts w:eastAsia="Times New Roman" w:cs="Times New Roman"/>
          <w:sz w:val="24"/>
          <w:szCs w:val="24"/>
        </w:rPr>
        <w:t>Tất cả vi sinh vật được xếp vào nhóm sinh vật phân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D. </w:t>
      </w:r>
      <w:r w:rsidRPr="002B2258">
        <w:rPr>
          <w:rFonts w:eastAsia="Times New Roman" w:cs="Times New Roman"/>
          <w:sz w:val="24"/>
          <w:szCs w:val="24"/>
        </w:rPr>
        <w:t>Sinh vật tiêu thụ bậc 3 luôn có sinh khối lớn hơn sinh vật tiêu thụ bậc 2.</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A</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Một số vi sinh vật (ví dụ vi khuẩn lam) có khả năng quang hợp → là sinh vật sản xuất.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Các phương án còn lại không đúng với mọi trường hợp.</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13: </w:t>
      </w:r>
      <w:r w:rsidRPr="002B2258">
        <w:rPr>
          <w:rFonts w:eastAsia="Times New Roman" w:cs="Times New Roman"/>
          <w:sz w:val="24"/>
          <w:szCs w:val="24"/>
        </w:rPr>
        <w:t>Công nghệ DNA tái tổ hợp được ứng dụng để:</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Lai tạo các loài thực vật và động vật nhằm tạo ra giống đa dạng về mặt di truyền và năng suất cao.</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B. </w:t>
      </w:r>
      <w:r w:rsidRPr="002B2258">
        <w:rPr>
          <w:rFonts w:eastAsia="Times New Roman" w:cs="Times New Roman"/>
          <w:sz w:val="24"/>
          <w:szCs w:val="24"/>
        </w:rPr>
        <w:t>Chuyển gene từ loài sinh vật này sang một loài sinh vật khác nhằm tạo ra các tính trạng mong. muốn.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sz w:val="24"/>
          <w:szCs w:val="24"/>
        </w:rPr>
      </w:pPr>
      <w:r w:rsidRPr="002B2258">
        <w:rPr>
          <w:rFonts w:eastAsia="Times New Roman" w:cs="Times New Roman"/>
          <w:b/>
          <w:bCs/>
          <w:sz w:val="24"/>
          <w:szCs w:val="24"/>
        </w:rPr>
        <w:t xml:space="preserve">C. </w:t>
      </w:r>
      <w:r w:rsidRPr="002B2258">
        <w:rPr>
          <w:rFonts w:eastAsia="Times New Roman" w:cs="Times New Roman"/>
          <w:sz w:val="24"/>
          <w:szCs w:val="24"/>
        </w:rPr>
        <w:t>Tăng cường sự đa dạng về di truyền học để nâng cao khả năng thích nghi của quần thể trong môi trường tự nhiên.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sz w:val="24"/>
          <w:szCs w:val="24"/>
        </w:rPr>
      </w:pPr>
      <w:r w:rsidRPr="002B2258">
        <w:rPr>
          <w:rFonts w:eastAsia="Times New Roman" w:cs="Times New Roman"/>
          <w:b/>
          <w:bCs/>
          <w:sz w:val="24"/>
          <w:szCs w:val="24"/>
        </w:rPr>
        <w:t xml:space="preserve">D. </w:t>
      </w:r>
      <w:r w:rsidRPr="002B2258">
        <w:rPr>
          <w:rFonts w:eastAsia="Times New Roman" w:cs="Times New Roman"/>
          <w:sz w:val="24"/>
          <w:szCs w:val="24"/>
        </w:rPr>
        <w:t>Loại bỏ các gene không cần thiết để tối ưu hóa khả năng sinh trưởng, phát triển của sinh vật trong điều kiện khác nhau.</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B</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lastRenderedPageBreak/>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Công nghệ DNA tái tổ hợp cho phép chuyển gen từ loài này sang loài khác để tạo tính trạng mong muốn.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14: </w:t>
      </w:r>
      <w:r w:rsidRPr="002B2258">
        <w:rPr>
          <w:rFonts w:eastAsia="Times New Roman" w:cs="Times New Roman"/>
          <w:sz w:val="24"/>
          <w:szCs w:val="24"/>
        </w:rPr>
        <w:t>Bệnh tan máu bẩm sinh Thalassemia (Thal) do gene đột biến lặn (a) nằm trên nhiễm sắc thể thường gây nên. Người bị bệnh biểu hiện bệnh ở dạng hồng cầu bị phá hủy quá mức dẫn đến tình trạng thiếu máu ở nhiều mức độ. Theo thống kê được công bố trên Cổng thông tin điện tử của Bộ y tế năm 2019, bệnh Thal gặp ở tất cả các dân tộc khắp cả nước, tuy nhiên thường gặp ở các dân tộc thiểu số vùng cao, vùng xa, ít gặp ở người dân tộc Kinh. Cụ thể, tỉ lệ mắc bệnh:</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Nhóm 1: </w:t>
      </w:r>
      <w:r w:rsidRPr="002B2258">
        <w:rPr>
          <w:rFonts w:eastAsia="Times New Roman" w:cs="Times New Roman"/>
          <w:sz w:val="24"/>
          <w:szCs w:val="24"/>
        </w:rPr>
        <w:t>Người ở các dân tộc thiểu số vùng cao, vùng xa là từ 20% - 40% và có sự thay đổi qua các thế hệ.</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Nhóm 2: </w:t>
      </w:r>
      <w:r w:rsidRPr="002B2258">
        <w:rPr>
          <w:rFonts w:eastAsia="Times New Roman" w:cs="Times New Roman"/>
          <w:sz w:val="24"/>
          <w:szCs w:val="24"/>
        </w:rPr>
        <w:t>Người dân tộc Kinh là 9% và duy trì ổn định qua các thế hệ.</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Với giả thiết là cấu trúc di truyền ban đầu của các dân tộc đều giống nhau, và ở dân tộc Kinh thì việc kết hôn hoàn toàn ngẫu nhiên.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Cấu trúc di truyền của quần thể cộng đồng người các dân tộc đang ở trạng thái cân bằng.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B. </w:t>
      </w:r>
      <w:r w:rsidRPr="002B2258">
        <w:rPr>
          <w:rFonts w:eastAsia="Times New Roman" w:cs="Times New Roman"/>
          <w:sz w:val="24"/>
          <w:szCs w:val="24"/>
        </w:rPr>
        <w:t>Trong quần thể cộng đồng người dân tộc Kinh có tỉ lệ người không mang gene bệnh là 91%.</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sz w:val="24"/>
          <w:szCs w:val="24"/>
        </w:rPr>
      </w:pPr>
      <w:r w:rsidRPr="002B2258">
        <w:rPr>
          <w:rFonts w:eastAsia="Times New Roman" w:cs="Times New Roman"/>
          <w:b/>
          <w:bCs/>
          <w:sz w:val="24"/>
          <w:szCs w:val="24"/>
        </w:rPr>
        <w:t xml:space="preserve">C. </w:t>
      </w:r>
      <w:r w:rsidRPr="002B2258">
        <w:rPr>
          <w:rFonts w:eastAsia="Times New Roman" w:cs="Times New Roman"/>
          <w:sz w:val="24"/>
          <w:szCs w:val="24"/>
        </w:rPr>
        <w:t>Các dân tộc thiểu số chủ yếu sống ở vùng núi cao, nơi có điều kiện kinh tế khó khăn nên tần số đột biến ở gene này cao hơn so với ở dân tộc Kinh.</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sz w:val="24"/>
          <w:szCs w:val="24"/>
        </w:rPr>
      </w:pPr>
      <w:r w:rsidRPr="002B2258">
        <w:rPr>
          <w:rFonts w:eastAsia="Times New Roman" w:cs="Times New Roman"/>
          <w:b/>
          <w:bCs/>
          <w:sz w:val="24"/>
          <w:szCs w:val="24"/>
        </w:rPr>
        <w:t xml:space="preserve">D. </w:t>
      </w:r>
      <w:r w:rsidRPr="002B2258">
        <w:rPr>
          <w:rFonts w:eastAsia="Times New Roman" w:cs="Times New Roman"/>
          <w:sz w:val="24"/>
          <w:szCs w:val="24"/>
        </w:rPr>
        <w:t>Một trong các biện pháp giúp giảm tỉ lệ người mắc bệnh ở nhóm 1 là tăng cường tuyên truyền cho người dân về nguy cơ của kết hôn cận huyết.</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D</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Nhóm 2 (người Kinh) kết hôn ngẫu nhiên, tỉ lệ ổn định qua thế hệ → có thể ở trạng thái cân bằng di truyền.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Nhóm 1 có tỉ lệ biến đổi qua thế hệ → không cân bằng, có thể do kết hôn cận huyết làm tăng tỉ lệ kiểu gene</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aa.</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9% không phải là tỉ lệ người không mang gene bệnh (không đủ dữ kiện để kết luận).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Không có căn cứ cho rằng tần số đột biến cao hơn.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Biện pháp phù hợp là hạn chế kết hôn cận huyết.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ind w:left="284"/>
        <w:rPr>
          <w:rFonts w:eastAsia="Times New Roman" w:cs="Times New Roman"/>
          <w:sz w:val="24"/>
          <w:szCs w:val="24"/>
        </w:rPr>
      </w:pPr>
    </w:p>
    <w:p w:rsidR="00CB3890" w:rsidRPr="002B2258" w:rsidRDefault="00CB3890" w:rsidP="00CB3890">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sz w:val="24"/>
        </w:rPr>
        <w:t xml:space="preserve">Câu 15: </w:t>
      </w:r>
      <w:r w:rsidRPr="002B2258">
        <w:rPr>
          <w:sz w:val="24"/>
        </w:rPr>
        <w:t>Bệnh xơ nang (Cystic Fibrosis - CF) là bệnh di truyền do đột biến gene CFTR làm protein CFTR mất hoặc giảm chức năng, khiến dịch nhầy trở nên đặc và dính, gây tổn thương chủ yếu ở phổi và một số cơ quan khác. Một hướng tiếp cận của liệu pháp gene nhằm phục hồi chức năng CFTR là</w:t>
      </w:r>
    </w:p>
    <w:p w:rsidR="00CB3890" w:rsidRPr="002B2258" w:rsidRDefault="00CB3890" w:rsidP="00CB3890">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sz w:val="24"/>
        </w:rPr>
        <w:tab/>
      </w:r>
      <w:r w:rsidRPr="002B2258">
        <w:rPr>
          <w:b/>
          <w:sz w:val="24"/>
        </w:rPr>
        <w:t>A.</w:t>
      </w:r>
      <w:r w:rsidRPr="002B2258">
        <w:rPr>
          <w:sz w:val="24"/>
        </w:rPr>
        <w:t xml:space="preserve"> Thay thế các tế bào phổi bị tổn thương bằng các tế bào mới nhưng không tác động đến gene CFTR.</w:t>
      </w:r>
    </w:p>
    <w:p w:rsidR="00CB3890" w:rsidRPr="002B2258" w:rsidRDefault="00CB3890" w:rsidP="00CB3890">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sz w:val="24"/>
        </w:rPr>
        <w:tab/>
      </w:r>
      <w:r w:rsidRPr="002B2258">
        <w:rPr>
          <w:b/>
          <w:sz w:val="24"/>
        </w:rPr>
        <w:t>B.</w:t>
      </w:r>
      <w:r w:rsidRPr="002B2258">
        <w:rPr>
          <w:sz w:val="24"/>
        </w:rPr>
        <w:t xml:space="preserve"> Đưa một bản sao gene CFTR bình thường vào tế bào đích bằng vector phù hợp để tế bào tạo protein CFTR chức năng.</w:t>
      </w:r>
    </w:p>
    <w:p w:rsidR="00CB3890" w:rsidRPr="002B2258" w:rsidRDefault="00CB3890" w:rsidP="00CB3890">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sz w:val="24"/>
        </w:rPr>
        <w:tab/>
      </w:r>
      <w:r w:rsidRPr="002B2258">
        <w:rPr>
          <w:b/>
          <w:sz w:val="24"/>
        </w:rPr>
        <w:t>C.</w:t>
      </w:r>
      <w:r w:rsidRPr="002B2258">
        <w:rPr>
          <w:sz w:val="24"/>
        </w:rPr>
        <w:t xml:space="preserve"> Tăng cường sản xuất chất nhầy trong đường hô hấp để bảo vệ phổi.</w:t>
      </w:r>
    </w:p>
    <w:p w:rsidR="00CB3890" w:rsidRPr="002B2258" w:rsidRDefault="00CB3890" w:rsidP="00CB3890">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sz w:val="24"/>
        </w:rPr>
        <w:tab/>
      </w:r>
      <w:r w:rsidRPr="002B2258">
        <w:rPr>
          <w:b/>
          <w:sz w:val="24"/>
        </w:rPr>
        <w:t>D.</w:t>
      </w:r>
      <w:r w:rsidRPr="002B2258">
        <w:rPr>
          <w:sz w:val="24"/>
        </w:rPr>
        <w:t xml:space="preserve"> Loại bỏ hoàn toàn gene CFTR khỏi DNA của các tế bào người bệnh.</w:t>
      </w:r>
    </w:p>
    <w:p w:rsidR="00CB3890" w:rsidRPr="002B2258" w:rsidRDefault="00CB3890" w:rsidP="00CB3890">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lastRenderedPageBreak/>
        <w:t>[[ĐÁP ÁN]] B</w:t>
      </w:r>
    </w:p>
    <w:p w:rsidR="00CB3890" w:rsidRPr="002B2258" w:rsidRDefault="00CB3890" w:rsidP="00CB3890">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CB3890" w:rsidRPr="002B2258" w:rsidRDefault="00CB3890" w:rsidP="00CB3890">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Đột biến gene CFTR làm protein CFTR mất hoặc giảm chức năng, gây rối loạn vận chuyển ion qua màng và làm dịch nhầy đặc, dính. Một hướng liệu pháp gene phù hợp là đưa bản sao gene CFTR bình thường vào các tế bào đích bằng vector thích hợp, giúp tế bào biểu hiện protein CFTR chức năng. Phương án A không giải quyết trực tiếp nguyên nhân di truyền; phương án C làm tăng chất nhầy nên không phù hợp; phương án D loại bỏ toàn bộ gene CFTR sẽ làm mất cả chức năng cần thiết của gene này. Vì vậy chọn B.</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16: </w:t>
      </w:r>
      <w:r w:rsidRPr="002B2258">
        <w:rPr>
          <w:rFonts w:eastAsia="Times New Roman" w:cs="Times New Roman"/>
          <w:sz w:val="24"/>
          <w:szCs w:val="24"/>
        </w:rPr>
        <w:t>Một loài thực vật có 2n = 14. Khi quan sát tế bào của một số cá thể trong quần thể thu được kết quả sau:</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B2258">
        <w:rPr>
          <w:rFonts w:eastAsia="Times New Roman" w:cs="Times New Roman"/>
          <w:noProof/>
          <w:sz w:val="24"/>
          <w:szCs w:val="24"/>
        </w:rPr>
        <w:drawing>
          <wp:inline distT="0" distB="0" distL="0" distR="0" wp14:anchorId="42318377" wp14:editId="33236E3D">
            <wp:extent cx="3769360" cy="1174733"/>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a:extLst>
                        <a:ext uri="{BEBA8EAE-BF5A-486C-A8C5-ECC9F3942E4B}">
                          <a14:imgProps xmlns:a14="http://schemas.microsoft.com/office/drawing/2010/main">
                            <a14:imgLayer r:embed="rId10">
                              <a14:imgEffect>
                                <a14:sharpenSoften amount="25000"/>
                              </a14:imgEffect>
                              <a14:imgEffect>
                                <a14:brightnessContrast bright="20000" contrast="-40000"/>
                              </a14:imgEffect>
                            </a14:imgLayer>
                          </a14:imgProps>
                        </a:ext>
                      </a:extLst>
                    </a:blip>
                    <a:stretch>
                      <a:fillRect/>
                    </a:stretch>
                  </pic:blipFill>
                  <pic:spPr>
                    <a:xfrm>
                      <a:off x="0" y="0"/>
                      <a:ext cx="3815063" cy="1188976"/>
                    </a:xfrm>
                    <a:prstGeom prst="rect">
                      <a:avLst/>
                    </a:prstGeom>
                  </pic:spPr>
                </pic:pic>
              </a:graphicData>
            </a:graphic>
          </wp:inline>
        </w:drawing>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Cá thể nào có dạng đột biến thể ba:</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 xml:space="preserve">1. </w:t>
      </w:r>
      <w:r w:rsidRPr="002B2258">
        <w:rPr>
          <w:rFonts w:eastAsia="Times New Roman" w:cs="Times New Roman"/>
          <w:b/>
          <w:bCs/>
          <w:sz w:val="24"/>
          <w:szCs w:val="24"/>
        </w:rPr>
        <w:tab/>
        <w:t xml:space="preserve">B. </w:t>
      </w:r>
      <w:r w:rsidRPr="002B2258">
        <w:rPr>
          <w:rFonts w:eastAsia="Times New Roman" w:cs="Times New Roman"/>
          <w:sz w:val="24"/>
          <w:szCs w:val="24"/>
        </w:rPr>
        <w:t xml:space="preserve">2. </w:t>
      </w:r>
      <w:r w:rsidRPr="002B2258">
        <w:rPr>
          <w:rFonts w:eastAsia="Times New Roman" w:cs="Times New Roman"/>
          <w:b/>
          <w:bCs/>
          <w:sz w:val="24"/>
          <w:szCs w:val="24"/>
        </w:rPr>
        <w:tab/>
        <w:t xml:space="preserve">C. </w:t>
      </w:r>
      <w:r w:rsidRPr="002B2258">
        <w:rPr>
          <w:rFonts w:eastAsia="Times New Roman" w:cs="Times New Roman"/>
          <w:sz w:val="24"/>
          <w:szCs w:val="24"/>
        </w:rPr>
        <w:t xml:space="preserve">3. </w:t>
      </w:r>
      <w:r w:rsidRPr="002B2258">
        <w:rPr>
          <w:rFonts w:eastAsia="Times New Roman" w:cs="Times New Roman"/>
          <w:b/>
          <w:bCs/>
          <w:sz w:val="24"/>
          <w:szCs w:val="24"/>
        </w:rPr>
        <w:tab/>
        <w:t xml:space="preserve">D. </w:t>
      </w:r>
      <w:r w:rsidRPr="002B2258">
        <w:rPr>
          <w:rFonts w:eastAsia="Times New Roman" w:cs="Times New Roman"/>
          <w:sz w:val="24"/>
          <w:szCs w:val="24"/>
        </w:rPr>
        <w:t>4.</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A</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Đột biến thể ba là thêm 1 chiếc nhiễm sắc thể trong 1 cặp → Cá thể 1.</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i/>
          <w:i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i/>
          <w:iCs/>
          <w:sz w:val="24"/>
          <w:szCs w:val="24"/>
        </w:rPr>
        <w:t xml:space="preserve">Sử dụng thông tin sau để trả lời 2 câu hỏi tiếp theo. </w:t>
      </w:r>
      <w:r w:rsidRPr="002B2258">
        <w:rPr>
          <w:rFonts w:eastAsia="Times New Roman" w:cs="Times New Roman"/>
          <w:sz w:val="24"/>
          <w:szCs w:val="24"/>
        </w:rPr>
        <w:t>Ốc bươu vàng là loại ốc có nguồn gốc từ Trung và Nam</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Mỹ, được du nhập vào Việt Nam từ những năm 80 của thế kỷ XX để chăn nuôi làm thức ăn cho một số động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vật khác. Tuy nhiên với đặc tính dễ sống, sinh sản nhanh, phàm ăn nên khi thoát khỏi tự nhiên ốc bươu vàng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trở thành một trong những mối gây hại nghiêm trọng cho mùa màng.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17: </w:t>
      </w:r>
      <w:r w:rsidRPr="002B2258">
        <w:rPr>
          <w:rFonts w:eastAsia="Times New Roman" w:cs="Times New Roman"/>
          <w:sz w:val="24"/>
          <w:szCs w:val="24"/>
        </w:rPr>
        <w:t>Ốc bươu vàng là loài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 xml:space="preserve">thứ yếu. </w:t>
      </w:r>
      <w:r w:rsidRPr="002B2258">
        <w:rPr>
          <w:rFonts w:eastAsia="Times New Roman" w:cs="Times New Roman"/>
          <w:b/>
          <w:bCs/>
          <w:sz w:val="24"/>
          <w:szCs w:val="24"/>
        </w:rPr>
        <w:tab/>
        <w:t xml:space="preserve">B. </w:t>
      </w:r>
      <w:r w:rsidRPr="002B2258">
        <w:rPr>
          <w:rFonts w:eastAsia="Times New Roman" w:cs="Times New Roman"/>
          <w:sz w:val="24"/>
          <w:szCs w:val="24"/>
        </w:rPr>
        <w:t xml:space="preserve">chủ chốt. </w:t>
      </w:r>
      <w:r w:rsidRPr="002B2258">
        <w:rPr>
          <w:rFonts w:eastAsia="Times New Roman" w:cs="Times New Roman"/>
          <w:b/>
          <w:bCs/>
          <w:sz w:val="24"/>
          <w:szCs w:val="24"/>
        </w:rPr>
        <w:tab/>
        <w:t xml:space="preserve">C. </w:t>
      </w:r>
      <w:r w:rsidRPr="002B2258">
        <w:rPr>
          <w:rFonts w:eastAsia="Times New Roman" w:cs="Times New Roman"/>
          <w:sz w:val="24"/>
          <w:szCs w:val="24"/>
        </w:rPr>
        <w:t xml:space="preserve">ngoại lai. </w:t>
      </w:r>
      <w:r w:rsidRPr="002B2258">
        <w:rPr>
          <w:rFonts w:eastAsia="Times New Roman" w:cs="Times New Roman"/>
          <w:b/>
          <w:bCs/>
          <w:sz w:val="24"/>
          <w:szCs w:val="24"/>
        </w:rPr>
        <w:tab/>
        <w:t xml:space="preserve">D. </w:t>
      </w:r>
      <w:r w:rsidRPr="002B2258">
        <w:rPr>
          <w:rFonts w:eastAsia="Times New Roman" w:cs="Times New Roman"/>
          <w:sz w:val="24"/>
          <w:szCs w:val="24"/>
        </w:rPr>
        <w:t>ngẫu nhiên.</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C</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Ốc bươu vàng có nguồn gốc từ Trung và Nam Mỹ, được du nhập vào Việt Nam → là loài ngoại lai.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18: </w:t>
      </w:r>
      <w:r w:rsidRPr="002B2258">
        <w:rPr>
          <w:rFonts w:eastAsia="Times New Roman" w:cs="Times New Roman"/>
          <w:sz w:val="24"/>
          <w:szCs w:val="24"/>
        </w:rPr>
        <w:t>Ốc bươu vàng có thể gây ảnh hưởng như thế nào đến môi trường bản địa?</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A. </w:t>
      </w:r>
      <w:r w:rsidRPr="002B2258">
        <w:rPr>
          <w:rFonts w:eastAsia="Times New Roman" w:cs="Times New Roman"/>
          <w:sz w:val="24"/>
          <w:szCs w:val="24"/>
        </w:rPr>
        <w:t xml:space="preserve">Tăng đa dạng sinh học. </w:t>
      </w:r>
      <w:r w:rsidRPr="002B2258">
        <w:rPr>
          <w:rFonts w:eastAsia="Times New Roman" w:cs="Times New Roman"/>
          <w:b/>
          <w:bCs/>
          <w:sz w:val="24"/>
          <w:szCs w:val="24"/>
        </w:rPr>
        <w:tab/>
        <w:t xml:space="preserve">B. </w:t>
      </w:r>
      <w:r w:rsidRPr="002B2258">
        <w:rPr>
          <w:rFonts w:eastAsia="Times New Roman" w:cs="Times New Roman"/>
          <w:sz w:val="24"/>
          <w:szCs w:val="24"/>
        </w:rPr>
        <w:t>Tăng nguồn thức ăn cho loài bản địa.</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ab/>
        <w:t xml:space="preserve">C. </w:t>
      </w:r>
      <w:r w:rsidRPr="002B2258">
        <w:rPr>
          <w:rFonts w:eastAsia="Times New Roman" w:cs="Times New Roman"/>
          <w:sz w:val="24"/>
          <w:szCs w:val="24"/>
        </w:rPr>
        <w:t xml:space="preserve">Gây suy giảm đa dạng sinh học. </w:t>
      </w:r>
      <w:r w:rsidRPr="002B2258">
        <w:rPr>
          <w:rFonts w:eastAsia="Times New Roman" w:cs="Times New Roman"/>
          <w:b/>
          <w:bCs/>
          <w:sz w:val="24"/>
          <w:szCs w:val="24"/>
        </w:rPr>
        <w:tab/>
        <w:t xml:space="preserve">D. </w:t>
      </w:r>
      <w:r w:rsidRPr="002B2258">
        <w:rPr>
          <w:rFonts w:eastAsia="Times New Roman" w:cs="Times New Roman"/>
          <w:sz w:val="24"/>
          <w:szCs w:val="24"/>
        </w:rPr>
        <w:t>Giúp bảo vệ loài bản địa khỏi kẻ thù tự nhiên.</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lastRenderedPageBreak/>
        <w:t>[[ĐÁP ÁN]]</w:t>
      </w:r>
      <w:r w:rsidRPr="002B2258">
        <w:t xml:space="preserve"> C</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Ốc bươu vàng sinh sản nhanh, cạnh tranh thức ăn và gây hại mùa màng → làm suy giảm số lượng loài bản địa</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giảm đa dạng sinh học.</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r w:rsidRPr="002B2258">
        <w:rPr>
          <w:b/>
        </w:rPr>
        <w:t>PHẦN II. Đúng / Sai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1: </w:t>
      </w:r>
      <w:r w:rsidRPr="002B2258">
        <w:rPr>
          <w:rFonts w:eastAsia="Times New Roman" w:cs="Times New Roman"/>
          <w:sz w:val="24"/>
          <w:szCs w:val="24"/>
        </w:rPr>
        <w:t>Ở loài Ốc Sên (</w:t>
      </w:r>
      <w:r w:rsidRPr="002B2258">
        <w:rPr>
          <w:rFonts w:eastAsia="Times New Roman" w:cs="Times New Roman"/>
          <w:i/>
          <w:iCs/>
          <w:sz w:val="24"/>
          <w:szCs w:val="24"/>
        </w:rPr>
        <w:t>Cepaea nemoralis</w:t>
      </w:r>
      <w:r w:rsidRPr="002B2258">
        <w:rPr>
          <w:rFonts w:eastAsia="Times New Roman" w:cs="Times New Roman"/>
          <w:sz w:val="24"/>
          <w:szCs w:val="24"/>
        </w:rPr>
        <w:t>), allele B quy định vỏ không có dải trội hoàn toàn so với allele b quy định vỏ có dải, allele Y quy định vỏ màu nâu trội hoàn toàn so với allele y quy định vỏ màu vàng. Các gene này đều nằm trên NST thường. Một con ốc sên màu vàng, vỏ có dải được lai với một con ốc sên đồng hợp tử màu nâu, không có dải, thu được F</w:t>
      </w:r>
      <w:r w:rsidRPr="002B2258">
        <w:rPr>
          <w:rFonts w:eastAsia="Times New Roman" w:cs="Times New Roman"/>
          <w:sz w:val="24"/>
          <w:szCs w:val="24"/>
          <w:vertAlign w:val="subscript"/>
        </w:rPr>
        <w:t>1</w:t>
      </w:r>
      <w:r w:rsidRPr="002B2258">
        <w:rPr>
          <w:rFonts w:eastAsia="Times New Roman" w:cs="Times New Roman"/>
          <w:sz w:val="24"/>
          <w:szCs w:val="24"/>
        </w:rPr>
        <w:t>. Sau đó, cho con F</w:t>
      </w:r>
      <w:r w:rsidRPr="002B2258">
        <w:rPr>
          <w:rFonts w:eastAsia="Times New Roman" w:cs="Times New Roman"/>
          <w:sz w:val="24"/>
          <w:szCs w:val="24"/>
          <w:vertAlign w:val="subscript"/>
        </w:rPr>
        <w:t>1</w:t>
      </w:r>
      <w:r w:rsidRPr="002B2258">
        <w:rPr>
          <w:rFonts w:eastAsia="Times New Roman" w:cs="Times New Roman"/>
          <w:sz w:val="24"/>
          <w:szCs w:val="24"/>
        </w:rPr>
        <w:t xml:space="preserve"> lai với ốc sên màu vàng, vỏ có dải thu được đời F</w:t>
      </w:r>
      <w:r w:rsidRPr="002B2258">
        <w:rPr>
          <w:rFonts w:eastAsia="Times New Roman" w:cs="Times New Roman"/>
          <w:sz w:val="24"/>
          <w:szCs w:val="24"/>
          <w:vertAlign w:val="subscript"/>
        </w:rPr>
        <w:t>a</w:t>
      </w:r>
      <w:r w:rsidRPr="002B2258">
        <w:rPr>
          <w:rFonts w:eastAsia="Times New Roman" w:cs="Times New Roman"/>
          <w:b/>
          <w:bCs/>
          <w:sz w:val="24"/>
          <w:szCs w:val="24"/>
        </w:rPr>
        <w:t xml:space="preserve">. </w:t>
      </w:r>
      <w:r w:rsidRPr="002B2258">
        <w:rPr>
          <w:rFonts w:eastAsia="Times New Roman" w:cs="Times New Roman"/>
          <w:sz w:val="24"/>
          <w:szCs w:val="24"/>
        </w:rPr>
        <w:t>Theo lí thuyết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a) </w:t>
      </w:r>
      <w:r w:rsidRPr="002B2258">
        <w:rPr>
          <w:rFonts w:eastAsia="Times New Roman" w:cs="Times New Roman"/>
          <w:sz w:val="24"/>
          <w:szCs w:val="24"/>
        </w:rPr>
        <w:t>Nếu kết quả F</w:t>
      </w:r>
      <w:r w:rsidRPr="002B2258">
        <w:rPr>
          <w:rFonts w:eastAsia="Times New Roman" w:cs="Times New Roman"/>
          <w:sz w:val="24"/>
          <w:szCs w:val="24"/>
          <w:vertAlign w:val="subscript"/>
        </w:rPr>
        <w:t>a</w:t>
      </w:r>
      <w:r w:rsidRPr="002B2258">
        <w:rPr>
          <w:rFonts w:eastAsia="Times New Roman" w:cs="Times New Roman"/>
          <w:sz w:val="24"/>
          <w:szCs w:val="24"/>
        </w:rPr>
        <w:t xml:space="preserve"> xuất hiện hai kiểu hình, chứng tỏ các gene B và Y cùng nằm trên một NST và liên kết hoàn toàn.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b) </w:t>
      </w:r>
      <w:r w:rsidRPr="002B2258">
        <w:rPr>
          <w:rFonts w:eastAsia="Times New Roman" w:cs="Times New Roman"/>
          <w:sz w:val="24"/>
          <w:szCs w:val="24"/>
        </w:rPr>
        <w:t>Nếu kết quả F</w:t>
      </w:r>
      <w:r w:rsidRPr="002B2258">
        <w:rPr>
          <w:rFonts w:eastAsia="Times New Roman" w:cs="Times New Roman"/>
          <w:sz w:val="24"/>
          <w:szCs w:val="24"/>
          <w:vertAlign w:val="subscript"/>
        </w:rPr>
        <w:t>a</w:t>
      </w:r>
      <w:r w:rsidRPr="002B2258">
        <w:rPr>
          <w:rFonts w:eastAsia="Times New Roman" w:cs="Times New Roman"/>
          <w:sz w:val="24"/>
          <w:szCs w:val="24"/>
        </w:rPr>
        <w:t xml:space="preserve"> xuất hiện bốn kiểu hình và tỉ lệ kiểu hình giống F</w:t>
      </w:r>
      <w:r w:rsidRPr="002B2258">
        <w:rPr>
          <w:rFonts w:eastAsia="Times New Roman" w:cs="Times New Roman"/>
          <w:sz w:val="24"/>
          <w:szCs w:val="24"/>
          <w:vertAlign w:val="subscript"/>
        </w:rPr>
        <w:t>1</w:t>
      </w:r>
      <w:r w:rsidRPr="002B2258">
        <w:rPr>
          <w:rFonts w:eastAsia="Times New Roman" w:cs="Times New Roman"/>
          <w:sz w:val="24"/>
          <w:szCs w:val="24"/>
        </w:rPr>
        <w:t xml:space="preserve"> chiếm tỉ lệ lớn hơn, chứng tỏ các gene B và Y đã xảy ra hoán vị gene.</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 </w:t>
      </w:r>
      <w:r w:rsidRPr="002B2258">
        <w:rPr>
          <w:rFonts w:eastAsia="Times New Roman" w:cs="Times New Roman"/>
          <w:sz w:val="24"/>
          <w:szCs w:val="24"/>
        </w:rPr>
        <w:t>Nếu kết quả Fa xuất hiện bốn kiểu hình với tỉ lệ bằng nhau, chứng tỏ các gene B và Y phải nằm trên các NST khác nhau.</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d) </w:t>
      </w:r>
      <w:r w:rsidRPr="002B2258">
        <w:rPr>
          <w:rFonts w:eastAsia="Times New Roman" w:cs="Times New Roman"/>
          <w:sz w:val="24"/>
          <w:szCs w:val="24"/>
        </w:rPr>
        <w:t>Nếu kết quả Fa xuất hiện bốn kiểu hình với tỉ lệ 41% : 41% : 9% : 9%, chứng tỏ khoảng cách giữa các gene B và Y trên một NST là 18%.</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DDSD</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a) Đúng. P: bb yy × BB YY → F1 dị hợp hai cặp gene. Lai phân tích F1 với bb yy; nếu chỉ có 2 kiểu hình thì F1 chỉ tạo 2 loại giao tử, phù hợp hai gene liên kết hoàn toàn.</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b) Đúng. Nếu có hoán vị gene, F1 tạo 4 loại giao tử; hai loại giao tử liên kết có tỉ lệ lớn hơn hai loại tái tổ hợp, nên 4 kiểu hình xuất hiện với hai nhóm tỉ lệ lớn - nhỏ.</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c) Sai. Tỉ lệ 1 : 1 : 1 : 1 cho thấy hai gene phân li độc lập hoặc có tần số hoán vị xấp xỉ 50%; từ kết quả này không thể khẳng định bắt buộc chúng nằm trên các NST khác nhau.</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d) Đúng. Hai kiểu hình tái tổ hợp chiếm 9% + 9% = 18%, nên tần số hoán vị gene là 18%, tương ứng khoảng cách di truyền xấp xỉ 18 cM.</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i/>
          <w:iCs/>
          <w:sz w:val="24"/>
          <w:szCs w:val="24"/>
        </w:rPr>
      </w:pPr>
      <w:r w:rsidRPr="002B2258">
        <w:rPr>
          <w:rFonts w:eastAsia="Times New Roman" w:cs="Times New Roman"/>
          <w:b/>
          <w:bCs/>
          <w:sz w:val="24"/>
          <w:szCs w:val="24"/>
        </w:rPr>
        <w:t xml:space="preserve">Câu 2: </w:t>
      </w:r>
      <w:r w:rsidRPr="002B2258">
        <w:rPr>
          <w:rFonts w:eastAsia="Times New Roman" w:cs="Times New Roman"/>
          <w:sz w:val="24"/>
          <w:szCs w:val="24"/>
        </w:rPr>
        <w:t xml:space="preserve">Cấu trúc tuổi của quần thể có tính đặc trưng và phụ thuộc vào môi trường sống. Khi điều tra quần thể chim trĩ </w:t>
      </w:r>
      <w:r w:rsidRPr="002B2258">
        <w:rPr>
          <w:rFonts w:eastAsia="Times New Roman" w:cs="Times New Roman"/>
          <w:i/>
          <w:iCs/>
          <w:sz w:val="24"/>
          <w:szCs w:val="24"/>
        </w:rPr>
        <w:t xml:space="preserve">(Phasianus colchicus) </w:t>
      </w:r>
      <w:r w:rsidRPr="002B2258">
        <w:rPr>
          <w:rFonts w:eastAsia="Times New Roman" w:cs="Times New Roman"/>
          <w:sz w:val="24"/>
          <w:szCs w:val="24"/>
        </w:rPr>
        <w:t>tại các khu rừng trên đảo sau hai năm bị săn bắt, người ta thu thập được các số liệu số lượng cá thể ở độ tuổi trước sinh sản và sinh sản; không xuất hiện nhóm tuổi sau sinh sản</w:t>
      </w:r>
      <w:r w:rsidRPr="002B2258">
        <w:rPr>
          <w:rFonts w:eastAsia="Times New Roman" w:cs="Times New Roman"/>
          <w:i/>
          <w:iCs/>
          <w:sz w:val="24"/>
          <w:szCs w:val="24"/>
        </w:rPr>
        <w: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B2258">
        <w:rPr>
          <w:rFonts w:eastAsia="Times New Roman" w:cs="Times New Roman"/>
          <w:noProof/>
          <w:sz w:val="24"/>
          <w:szCs w:val="24"/>
        </w:rPr>
        <w:lastRenderedPageBreak/>
        <w:drawing>
          <wp:inline distT="0" distB="0" distL="0" distR="0" wp14:anchorId="47C5C6B3" wp14:editId="7148ED54">
            <wp:extent cx="3302000" cy="26416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BEBA8EAE-BF5A-486C-A8C5-ECC9F3942E4B}">
                          <a14:imgProps xmlns:a14="http://schemas.microsoft.com/office/drawing/2010/main">
                            <a14:imgLayer r:embed="rId12">
                              <a14:imgEffect>
                                <a14:sharpenSoften amount="25000"/>
                              </a14:imgEffect>
                              <a14:imgEffect>
                                <a14:brightnessContrast bright="20000" contrast="-40000"/>
                              </a14:imgEffect>
                            </a14:imgLayer>
                          </a14:imgProps>
                        </a:ext>
                      </a:extLst>
                    </a:blip>
                    <a:stretch>
                      <a:fillRect/>
                    </a:stretch>
                  </pic:blipFill>
                  <pic:spPr>
                    <a:xfrm>
                      <a:off x="0" y="0"/>
                      <a:ext cx="3302000" cy="2641600"/>
                    </a:xfrm>
                    <a:prstGeom prst="rect">
                      <a:avLst/>
                    </a:prstGeom>
                  </pic:spPr>
                </pic:pic>
              </a:graphicData>
            </a:graphic>
          </wp:inline>
        </w:drawing>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a) </w:t>
      </w:r>
      <w:r w:rsidRPr="002B2258">
        <w:rPr>
          <w:rFonts w:eastAsia="Times New Roman" w:cs="Times New Roman"/>
          <w:sz w:val="24"/>
          <w:szCs w:val="24"/>
        </w:rPr>
        <w:t>Trước và sau khi bị săn bắt, quần thể chim trĩ (</w:t>
      </w:r>
      <w:r w:rsidRPr="002B2258">
        <w:rPr>
          <w:rFonts w:eastAsia="Times New Roman" w:cs="Times New Roman"/>
          <w:i/>
          <w:iCs/>
          <w:sz w:val="24"/>
          <w:szCs w:val="24"/>
        </w:rPr>
        <w:t>Phasianus colchicus</w:t>
      </w:r>
      <w:r w:rsidRPr="002B2258">
        <w:rPr>
          <w:rFonts w:eastAsia="Times New Roman" w:cs="Times New Roman"/>
          <w:sz w:val="24"/>
          <w:szCs w:val="24"/>
        </w:rPr>
        <w:t>) đều không xuất hiện nhóm tuổi sau sinh sản.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b) </w:t>
      </w:r>
      <w:r w:rsidRPr="002B2258">
        <w:rPr>
          <w:rFonts w:eastAsia="Times New Roman" w:cs="Times New Roman"/>
          <w:sz w:val="24"/>
          <w:szCs w:val="24"/>
        </w:rPr>
        <w:t>Sau hai năm bị khai thác, tỷ lệ các cá thể ở lứa tuổi sinh sản trong quần thể chim trĩ giảm mạnh, chủ yếu do khai thác các cá thể trưởng thành.</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 </w:t>
      </w:r>
      <w:r w:rsidRPr="002B2258">
        <w:rPr>
          <w:rFonts w:eastAsia="Times New Roman" w:cs="Times New Roman"/>
          <w:sz w:val="24"/>
          <w:szCs w:val="24"/>
        </w:rPr>
        <w:t>Việc khai thác đều đặn theo thời gian làm tăng khả năng sinh sản của quần thể, giúp quần thể nhanh chóng phục hồi kích thước ban đầu.</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d) </w:t>
      </w:r>
      <w:r w:rsidRPr="002B2258">
        <w:rPr>
          <w:rFonts w:eastAsia="Times New Roman" w:cs="Times New Roman"/>
          <w:sz w:val="24"/>
          <w:szCs w:val="24"/>
        </w:rPr>
        <w:t>Nếu việc săn bắt dừng lại, quần thể sẽ điều chỉnh lại tỷ lệ nhóm tuổi, dẫn đến sự gia tăng số lượng các cá thể trước sinh sản.</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DDSD</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Từ biểu đồ:</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Trước bị bắt: trước sinh sản = 1510; sinh sản = 1562; không có nhóm sau sinh sản.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Sau 2 năm bị bắt: trước sinh sản = 2280; sinh sản = 781; không có nhóm sau sinh sản.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a) Đúng. Cả trước và sau khi bị săn bắt đều không xuất hiện nhóm tuổi sau sinh sản.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b) Đúng. Sau 2 năm, số cá thể sinh sản giảm mạnh (1562 → 781), chủ yếu do khai thác cá thể trưởng thành.</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c) Sai. Khai thác liên tục làm giảm nhóm sinh sản, không làm tăng khả năng sinh sản hay giúp quần thể nhanh</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phục hồi.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d) Đúng. Nếu dừng săn bắt, nhóm trước sinh sản lớn (2280) sẽ bổ sung vào nhóm sinh sản → quần thể có xu</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hướng phục hồi.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3: </w:t>
      </w:r>
      <w:r w:rsidRPr="002B2258">
        <w:rPr>
          <w:rFonts w:eastAsia="Times New Roman" w:cs="Times New Roman"/>
          <w:sz w:val="24"/>
          <w:szCs w:val="24"/>
        </w:rPr>
        <w:t>Bảng dưới đây ghi lại huyết áp trong tâm nhĩ trái, tâm thất trái và động mạch chủ tại các thời điểm khác nhau trong một phần của chu kì tim ở một loài động vật.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B2258">
        <w:rPr>
          <w:rFonts w:eastAsia="Times New Roman" w:cs="Times New Roman"/>
          <w:noProof/>
          <w:sz w:val="24"/>
          <w:szCs w:val="24"/>
        </w:rPr>
        <w:lastRenderedPageBreak/>
        <w:drawing>
          <wp:inline distT="0" distB="0" distL="0" distR="0" wp14:anchorId="760B9775" wp14:editId="15C5A12F">
            <wp:extent cx="5374640" cy="1351971"/>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BEBA8EAE-BF5A-486C-A8C5-ECC9F3942E4B}">
                          <a14:imgProps xmlns:a14="http://schemas.microsoft.com/office/drawing/2010/main">
                            <a14:imgLayer r:embed="rId14">
                              <a14:imgEffect>
                                <a14:sharpenSoften amount="25000"/>
                              </a14:imgEffect>
                              <a14:imgEffect>
                                <a14:brightnessContrast bright="20000" contrast="-40000"/>
                              </a14:imgEffect>
                            </a14:imgLayer>
                          </a14:imgProps>
                        </a:ext>
                      </a:extLst>
                    </a:blip>
                    <a:stretch>
                      <a:fillRect/>
                    </a:stretch>
                  </pic:blipFill>
                  <pic:spPr>
                    <a:xfrm>
                      <a:off x="0" y="0"/>
                      <a:ext cx="5420228" cy="1363438"/>
                    </a:xfrm>
                    <a:prstGeom prst="rect">
                      <a:avLst/>
                    </a:prstGeom>
                  </pic:spPr>
                </pic:pic>
              </a:graphicData>
            </a:graphic>
          </wp:inline>
        </w:drawing>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 xml:space="preserve">Khi nói về hoạt động của tim trong chu kì tim đã nghiên cứu các nhận định sau đây là </w:t>
      </w:r>
      <w:r w:rsidRPr="002B2258">
        <w:rPr>
          <w:rFonts w:eastAsia="Times New Roman" w:cs="Times New Roman"/>
          <w:b/>
          <w:bCs/>
          <w:sz w:val="24"/>
          <w:szCs w:val="24"/>
        </w:rPr>
        <w:t xml:space="preserve">Đúng </w:t>
      </w:r>
      <w:r w:rsidRPr="002B2258">
        <w:rPr>
          <w:rFonts w:eastAsia="Times New Roman" w:cs="Times New Roman"/>
          <w:sz w:val="24"/>
          <w:szCs w:val="24"/>
        </w:rPr>
        <w:t xml:space="preserve">hay </w:t>
      </w:r>
      <w:r w:rsidRPr="002B2258">
        <w:rPr>
          <w:rFonts w:eastAsia="Times New Roman" w:cs="Times New Roman"/>
          <w:b/>
          <w:bCs/>
          <w:sz w:val="24"/>
          <w:szCs w:val="24"/>
        </w:rPr>
        <w:t>Sai</w:t>
      </w:r>
      <w:r w:rsidRPr="002B2258">
        <w:rPr>
          <w:rFonts w:eastAsia="Times New Roman" w:cs="Times New Roman"/>
          <w:sz w:val="24"/>
          <w:szCs w:val="24"/>
        </w:rPr>
        <w: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a) </w:t>
      </w:r>
      <w:r w:rsidRPr="002B2258">
        <w:rPr>
          <w:rFonts w:eastAsia="Times New Roman" w:cs="Times New Roman"/>
          <w:sz w:val="24"/>
          <w:szCs w:val="24"/>
        </w:rPr>
        <w:t>Tại thời điểm 0,2 giây áp lực máu trong tâm thất trái cao nhất.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b) </w:t>
      </w:r>
      <w:r w:rsidRPr="002B2258">
        <w:rPr>
          <w:rFonts w:eastAsia="Times New Roman" w:cs="Times New Roman"/>
          <w:sz w:val="24"/>
          <w:szCs w:val="24"/>
        </w:rPr>
        <w:t>Áp lực máu trong chu kì tim ảnh hưởng đến hoạt động đóng mở của các van tim.</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 </w:t>
      </w:r>
      <w:r w:rsidRPr="002B2258">
        <w:rPr>
          <w:rFonts w:eastAsia="Times New Roman" w:cs="Times New Roman"/>
          <w:sz w:val="24"/>
          <w:szCs w:val="24"/>
        </w:rPr>
        <w:t>Tại thời điểm 0,3 giây máu được đẩy từ tâm thất trái vào động mạch chủ.</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d) </w:t>
      </w:r>
      <w:r w:rsidRPr="002B2258">
        <w:rPr>
          <w:rFonts w:eastAsia="Times New Roman" w:cs="Times New Roman"/>
          <w:sz w:val="24"/>
          <w:szCs w:val="24"/>
        </w:rPr>
        <w:t>Chị Lan 22 tuổi, là một người có sức khỏe tốt, không mắc bệnh về tim mạch và hô hấp. Theo lời khuyên của bạn bè, để có một vòng eo săn chắc chị tham gia chạy bộ và chị mới chạy bộ được 3 ngày. Tại thời điểm chị Lan chạy được khoảng 15 phút, các chỉ số sinh lý như nhịp tim tăng, nhịp thở tăng và pH trong máu tăng.</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SDDS</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a) Sai. Áp lực tâm thất trái tại 0,2 s là 6,7 kPa, còn tại 0,3 s là 17,3 kPa; vì vậy 0,2 s không phải thời điểm áp lực cao nhất.</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b) Đúng. Chênh lệch áp lực giữa các buồng tim và mạch máu quyết định trạng thái đóng - mở của các van tim.</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c) Đúng. Tại 0,3 s, áp lực tâm thất trái (17,3 kPa) lớn hơn áp lực động mạch chủ (16,0 kPa), phù hợp giai đoạn van động mạch chủ mở và máu được tống vào động mạch chủ.</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d) Sai. Khi vận động, nhịp tim và nhịp thở tăng; pH máu không tăng như phát biểu. Ở vận động đủ mạnh, CO₂/acid tạo ra nhiều có thể làm pH giảm nhẹ, trong khi hệ đệm và hô hấp duy trì pH trong giới hạn hẹp.</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4: </w:t>
      </w:r>
      <w:r w:rsidRPr="002B2258">
        <w:rPr>
          <w:rFonts w:eastAsia="Times New Roman" w:cs="Times New Roman"/>
          <w:sz w:val="24"/>
          <w:szCs w:val="24"/>
        </w:rPr>
        <w:t>Thí nghiệm tổng hợp DNA, RNA, protein nhân tạo bằng cách bố trí ba ống nghiệm I, II, III và bổ sung thêm các thành phần như ở bảng sau:</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B2258">
        <w:rPr>
          <w:rFonts w:eastAsia="Times New Roman" w:cs="Times New Roman"/>
          <w:noProof/>
          <w:sz w:val="24"/>
          <w:szCs w:val="24"/>
        </w:rPr>
        <w:drawing>
          <wp:inline distT="0" distB="0" distL="0" distR="0" wp14:anchorId="657997B0" wp14:editId="59C550AE">
            <wp:extent cx="6438900" cy="16510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bright="20000" contrast="-40000"/>
                              </a14:imgEffect>
                            </a14:imgLayer>
                          </a14:imgProps>
                        </a:ext>
                      </a:extLst>
                    </a:blip>
                    <a:stretch>
                      <a:fillRect/>
                    </a:stretch>
                  </pic:blipFill>
                  <pic:spPr>
                    <a:xfrm>
                      <a:off x="0" y="0"/>
                      <a:ext cx="6438900" cy="1651000"/>
                    </a:xfrm>
                    <a:prstGeom prst="rect">
                      <a:avLst/>
                    </a:prstGeom>
                  </pic:spPr>
                </pic:pic>
              </a:graphicData>
            </a:graphic>
          </wp:inline>
        </w:drawing>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 xml:space="preserve">Khi tiến hành do sơ ý, nhãn đánh dấu các ống nghiệm bị nhòe không còn phân biệt được các ống nghiệm I, II </w:t>
      </w:r>
      <w:r w:rsidRPr="002B2258">
        <w:rPr>
          <w:rFonts w:eastAsia="Times New Roman" w:cs="Times New Roman"/>
          <w:sz w:val="24"/>
          <w:szCs w:val="24"/>
        </w:rPr>
        <w:lastRenderedPageBreak/>
        <w:t>và III nên nhóm nghiên cứu đã ghi tạm thời lại các nhãn là X, Y, Z và xác định tỉ lệ các loại nucleotide tự do A, T, U, G, C còn lại trong mỗi ống nghiệm sau một thời gian thí nghiệm để đánh dấu lại và thu được kết quả như sau:</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B2258">
        <w:rPr>
          <w:rFonts w:eastAsia="Times New Roman" w:cs="Times New Roman"/>
          <w:noProof/>
          <w:sz w:val="24"/>
          <w:szCs w:val="24"/>
        </w:rPr>
        <w:drawing>
          <wp:inline distT="0" distB="0" distL="0" distR="0" wp14:anchorId="66552847" wp14:editId="01B4FD6E">
            <wp:extent cx="5994400" cy="1149124"/>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7">
                      <a:extLst>
                        <a:ext uri="{BEBA8EAE-BF5A-486C-A8C5-ECC9F3942E4B}">
                          <a14:imgProps xmlns:a14="http://schemas.microsoft.com/office/drawing/2010/main">
                            <a14:imgLayer r:embed="rId18">
                              <a14:imgEffect>
                                <a14:sharpenSoften amount="25000"/>
                              </a14:imgEffect>
                              <a14:imgEffect>
                                <a14:brightnessContrast bright="20000" contrast="-40000"/>
                              </a14:imgEffect>
                            </a14:imgLayer>
                          </a14:imgProps>
                        </a:ext>
                      </a:extLst>
                    </a:blip>
                    <a:stretch>
                      <a:fillRect/>
                    </a:stretch>
                  </pic:blipFill>
                  <pic:spPr>
                    <a:xfrm>
                      <a:off x="0" y="0"/>
                      <a:ext cx="6009288" cy="1151978"/>
                    </a:xfrm>
                    <a:prstGeom prst="rect">
                      <a:avLst/>
                    </a:prstGeom>
                  </pic:spPr>
                </pic:pic>
              </a:graphicData>
            </a:graphic>
          </wp:inline>
        </w:drawing>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 xml:space="preserve">Các nhận xét rút ra sau đây là </w:t>
      </w:r>
      <w:r w:rsidRPr="002B2258">
        <w:rPr>
          <w:rFonts w:eastAsia="Times New Roman" w:cs="Times New Roman"/>
          <w:b/>
          <w:bCs/>
          <w:sz w:val="24"/>
          <w:szCs w:val="24"/>
        </w:rPr>
        <w:t xml:space="preserve">Đúng </w:t>
      </w:r>
      <w:r w:rsidRPr="002B2258">
        <w:rPr>
          <w:rFonts w:eastAsia="Times New Roman" w:cs="Times New Roman"/>
          <w:sz w:val="24"/>
          <w:szCs w:val="24"/>
        </w:rPr>
        <w:t xml:space="preserve">hay </w:t>
      </w:r>
      <w:r w:rsidRPr="002B2258">
        <w:rPr>
          <w:rFonts w:eastAsia="Times New Roman" w:cs="Times New Roman"/>
          <w:b/>
          <w:bCs/>
          <w:sz w:val="24"/>
          <w:szCs w:val="24"/>
        </w:rPr>
        <w:t xml:space="preserve">Sai </w:t>
      </w:r>
      <w:r w:rsidRPr="002B2258">
        <w:rPr>
          <w:rFonts w:eastAsia="Times New Roman" w:cs="Times New Roman"/>
          <w:sz w:val="24"/>
          <w:szCs w:val="24"/>
        </w:rPr>
        <w: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a) </w:t>
      </w:r>
      <w:r w:rsidRPr="002B2258">
        <w:rPr>
          <w:rFonts w:eastAsia="Times New Roman" w:cs="Times New Roman"/>
          <w:sz w:val="24"/>
          <w:szCs w:val="24"/>
        </w:rPr>
        <w:t>Các ống nghiệm X, Y, Z lần lượt tương ứng với các ống nghiệm III, II, 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b) </w:t>
      </w:r>
      <w:r w:rsidRPr="002B2258">
        <w:rPr>
          <w:rFonts w:eastAsia="Times New Roman" w:cs="Times New Roman"/>
          <w:sz w:val="24"/>
          <w:szCs w:val="24"/>
        </w:rPr>
        <w:t>Trong quá trình thí nghiệm, ở ống nghiệm I cần tăng nhiệt độ để phá vỡ các liên kết hydrogen giữa hai mạch đơn của DNA. Nếu một gene Q dài bằng gene P nhưng có tỉ lệ A + T/G + C lớn hơn gene P thì nhiệt độ cần để tách hoàn toàn hai mạch đơn của gene Q lớn hơn so với gene P.</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 </w:t>
      </w:r>
      <w:r w:rsidRPr="002B2258">
        <w:rPr>
          <w:rFonts w:eastAsia="Times New Roman" w:cs="Times New Roman"/>
          <w:sz w:val="24"/>
          <w:szCs w:val="24"/>
        </w:rPr>
        <w:t>Trong quá trình thí nghiệm, ở ống nghiệm III, nếu cả 20 loại amino acid tự do được sử dụng để dịch mã thì đã có 20 loại tRNA được huy động để vận chuyển các amino acid.</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d) </w:t>
      </w:r>
      <w:r w:rsidRPr="002B2258">
        <w:rPr>
          <w:rFonts w:eastAsia="Times New Roman" w:cs="Times New Roman"/>
          <w:sz w:val="24"/>
          <w:szCs w:val="24"/>
        </w:rPr>
        <w:t>Muốn thu được đột biến gene với tần số cao thì nên sử dụng các tác nhân gây đột biến gene tác động vào ống nghiệm Z.</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DSSD</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Từ bảng nucleotide còn lại: X không sử dụng nucleotide → ống dịch mã (III); Y không sử dụng T nhưng sử dụng A, U, G, C → ống phiên mã (II); Z không sử dụng U và sử dụng A, T, G, C theo nguyên tắc bổ sung → ống tái bản DNA (I).</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a) Đúng. X, Y, Z lần lượt tương ứng III, II, I.</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b) Sai. Hai gene dài bằng nhau, gene có tỉ lệ (A+T)/(G+C) lớn hơn có nhiều cặp A-T hơn, tổng số liên kết hydrogen ít hơn nên nhiệt độ tách hai mạch thấp hơn, không phải cao hơn.</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c) Sai. Do tính thoái hoá của mã di truyền, một amino acid có thể được vận chuyển bởi nhiều loại tRNA; từ việc dùng đủ 20 amino acid không thể kết luận chính xác chỉ có 20 loại tRNA được huy động.</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t>d) Đúng. Z chính là ống I - nơi diễn ra tái bản DNA; tác nhân gây đột biến tác động trong quá trình tái bản có thể làm tăng xác suất phát sinh đột biến gene.</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r w:rsidRPr="002B2258">
        <w:rPr>
          <w:b/>
        </w:rPr>
        <w:t>PHẦN III. Trả lời ngắn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1: </w:t>
      </w:r>
      <w:r w:rsidRPr="002B2258">
        <w:rPr>
          <w:rFonts w:eastAsia="Times New Roman" w:cs="Times New Roman"/>
          <w:i/>
          <w:iCs/>
          <w:sz w:val="24"/>
          <w:szCs w:val="24"/>
        </w:rPr>
        <w:t xml:space="preserve">Staphylococcus aureus </w:t>
      </w:r>
      <w:r w:rsidRPr="002B2258">
        <w:rPr>
          <w:rFonts w:eastAsia="Times New Roman" w:cs="Times New Roman"/>
          <w:sz w:val="24"/>
          <w:szCs w:val="24"/>
        </w:rPr>
        <w:t xml:space="preserve">có trong nhiều môi trường sống trước đây, thường sống ký sinh vô hại, nhưng cũng có thể gây bệnh, đặc biệt là khi </w:t>
      </w:r>
      <w:r w:rsidRPr="002B2258">
        <w:rPr>
          <w:rFonts w:eastAsia="Times New Roman" w:cs="Times New Roman"/>
          <w:i/>
          <w:iCs/>
          <w:sz w:val="24"/>
          <w:szCs w:val="24"/>
        </w:rPr>
        <w:t xml:space="preserve">Staphylococcus aureus </w:t>
      </w:r>
      <w:r w:rsidRPr="002B2258">
        <w:rPr>
          <w:rFonts w:eastAsia="Times New Roman" w:cs="Times New Roman"/>
          <w:sz w:val="24"/>
          <w:szCs w:val="24"/>
        </w:rPr>
        <w:t xml:space="preserve">(SA) xâm nhập hoặc xuyên qua da, chúng có thể gây ra nhiều loại nhiễm trùng khác nhau, chẳng hạn như các sự nhiễm trùng da, làm loét, phỏng da hoặc các </w:t>
      </w:r>
      <w:r w:rsidRPr="002B2258">
        <w:rPr>
          <w:rFonts w:eastAsia="Times New Roman" w:cs="Times New Roman"/>
          <w:sz w:val="24"/>
          <w:szCs w:val="24"/>
        </w:rPr>
        <w:lastRenderedPageBreak/>
        <w:t>sự nhiễm trùng nặng trong máu, phổi hoặc các mô khác. Từ năm 1941, người ta sử dụng penicillin để tiêu diệt loại vi khuẩn này rất hiệu quả, nhưng đến năm 1944 thì đã xuất hiện chủng kháng penicillin đầu tiên và đến năm 1992 thì 95% các chủng tụ cầu vàng có khả năng kháng penicillin. Cho các sự kiện sau đây:</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(1) Trong môi trường có kháng sinh penicillin, gene đột biến nhanh chóng lan rộng trong quần thể.</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 xml:space="preserve">(2) Các vi khuẩn </w:t>
      </w:r>
      <w:r w:rsidRPr="002B2258">
        <w:rPr>
          <w:rFonts w:eastAsia="Times New Roman" w:cs="Times New Roman"/>
          <w:i/>
          <w:iCs/>
          <w:sz w:val="24"/>
          <w:szCs w:val="24"/>
        </w:rPr>
        <w:t xml:space="preserve">Staphylococcus aureus </w:t>
      </w:r>
      <w:r w:rsidRPr="002B2258">
        <w:rPr>
          <w:rFonts w:eastAsia="Times New Roman" w:cs="Times New Roman"/>
          <w:sz w:val="24"/>
          <w:szCs w:val="24"/>
        </w:rPr>
        <w:t>ngày càng tăng số lượng, và hình thành quần thể kháng thuốc penicillin.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 xml:space="preserve">(3) Trước năm 1944, trong quần thể vi khuẩn </w:t>
      </w:r>
      <w:r w:rsidRPr="002B2258">
        <w:rPr>
          <w:rFonts w:eastAsia="Times New Roman" w:cs="Times New Roman"/>
          <w:i/>
          <w:iCs/>
          <w:sz w:val="24"/>
          <w:szCs w:val="24"/>
        </w:rPr>
        <w:t xml:space="preserve">Staphylococcus aureus </w:t>
      </w:r>
      <w:r w:rsidRPr="002B2258">
        <w:rPr>
          <w:rFonts w:eastAsia="Times New Roman" w:cs="Times New Roman"/>
          <w:sz w:val="24"/>
          <w:szCs w:val="24"/>
        </w:rPr>
        <w:t>đã phát sinh đột biến gene quy định khả</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năng kháng thuốc penicillin.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(4) Thông qua quá trình sinh sản số vi khuẩn tụ cầu vàng có gene đột biến làm xuất hiện khả năng kháng thuốc</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penicillin được phát tán.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Hãy viết liền các số tương ứng với bốn sự kiện theo trình tự của quá trình hình thành quần thể thích nghi.</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3412</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(3) Trong quần thể đã xuất hiện đột biến gen kháng thuốc (biến dị phát sinh ngẫu nhiên).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(4) Qua sinh sản, gen đột biến được phát tán trong quần thể.</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(1) Khi có penicillin, chọn lọc tự nhiên làm gen kháng thuốc lan rộng.</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(2) Số lượng vi khuẩn kháng thuốc tăng lên, hình thành quần thể thích nghi.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Trình tự đúng: 3 – 4 – 1 – 2</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2: </w:t>
      </w:r>
      <w:r w:rsidRPr="002B2258">
        <w:rPr>
          <w:rFonts w:eastAsia="Times New Roman" w:cs="Times New Roman"/>
          <w:sz w:val="24"/>
          <w:szCs w:val="24"/>
        </w:rPr>
        <w:t>Một loài thực vật lưỡng bội sinh sản hữu tính, xét cặp NST số 1 chứa các cặp gene A, a; B, b; D, d; M, m; N, n. Giả sử quá trình giảm phân ở một số tế bào của cây P thuộc loài trên đã xảy ra đột biến được mô tả như hình.</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B2258">
        <w:rPr>
          <w:rFonts w:eastAsia="Times New Roman" w:cs="Times New Roman"/>
          <w:noProof/>
          <w:sz w:val="24"/>
          <w:szCs w:val="24"/>
        </w:rPr>
        <w:drawing>
          <wp:inline distT="0" distB="0" distL="0" distR="0" wp14:anchorId="6600BA62" wp14:editId="176B0CC0">
            <wp:extent cx="4673600" cy="1625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BEBA8EAE-BF5A-486C-A8C5-ECC9F3942E4B}">
                          <a14:imgProps xmlns:a14="http://schemas.microsoft.com/office/drawing/2010/main">
                            <a14:imgLayer r:embed="rId20">
                              <a14:imgEffect>
                                <a14:sharpenSoften amount="25000"/>
                              </a14:imgEffect>
                              <a14:imgEffect>
                                <a14:brightnessContrast bright="20000" contrast="-40000"/>
                              </a14:imgEffect>
                            </a14:imgLayer>
                          </a14:imgProps>
                        </a:ext>
                      </a:extLst>
                    </a:blip>
                    <a:stretch>
                      <a:fillRect/>
                    </a:stretch>
                  </pic:blipFill>
                  <pic:spPr>
                    <a:xfrm>
                      <a:off x="0" y="0"/>
                      <a:ext cx="4673600" cy="1625600"/>
                    </a:xfrm>
                    <a:prstGeom prst="rect">
                      <a:avLst/>
                    </a:prstGeom>
                  </pic:spPr>
                </pic:pic>
              </a:graphicData>
            </a:graphic>
          </wp:inline>
        </w:drawing>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Cây P tự thụ phấn thu được đời con F</w:t>
      </w:r>
      <w:r w:rsidRPr="002B2258">
        <w:rPr>
          <w:rFonts w:eastAsia="Times New Roman" w:cs="Times New Roman"/>
          <w:sz w:val="24"/>
          <w:szCs w:val="24"/>
          <w:vertAlign w:val="subscript"/>
        </w:rPr>
        <w:t>1</w:t>
      </w:r>
      <w:r w:rsidRPr="002B2258">
        <w:rPr>
          <w:rFonts w:eastAsia="Times New Roman" w:cs="Times New Roman"/>
          <w:sz w:val="24"/>
          <w:szCs w:val="24"/>
        </w:rPr>
        <w:t>. Biết rằng các gen liên kết hoàn toàn và không xảy ra các đột biến khác; các loại giao tử, hợp tử được tạo thành đều có khả năng sống sót. Nếu chỉ xét cặp nhiễm sắc thể số 1, thì trong tổng số các loại kiểu gene ở F</w:t>
      </w:r>
      <w:r w:rsidRPr="002B2258">
        <w:rPr>
          <w:rFonts w:eastAsia="Times New Roman" w:cs="Times New Roman"/>
          <w:sz w:val="24"/>
          <w:szCs w:val="24"/>
          <w:vertAlign w:val="subscript"/>
        </w:rPr>
        <w:t>1</w:t>
      </w:r>
      <w:r w:rsidRPr="002B2258">
        <w:rPr>
          <w:rFonts w:eastAsia="Times New Roman" w:cs="Times New Roman"/>
          <w:sz w:val="24"/>
          <w:szCs w:val="24"/>
        </w:rPr>
        <w:t>, loại kiểu gene mang đột biến về nhiễm sắc thể số 1 chiếm tỉ lệ bao nhiêu?</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0,7</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Ta có thể viết lại kiểu gene của cây P: ABDMN/abdmn.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lastRenderedPageBreak/>
        <w:t>- Bình thường: 2 loại: ABDMN; abdmn.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Đột biến: 2 loại: abMN; ABDmn.</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xml:space="preserve">Có 4 loại giao tử → Số loại kiểu gene tối đa là: </w:t>
      </w:r>
      <w:r w:rsidR="003C0567" w:rsidRPr="002B2258">
        <w:rPr>
          <w:rFonts w:eastAsia="Times New Roman" w:cs="Times New Roman"/>
          <w:noProof/>
          <w:color w:val="C00000"/>
          <w:position w:val="-10"/>
          <w:sz w:val="24"/>
          <w:szCs w:val="24"/>
        </w:rPr>
        <w:object w:dxaOrig="980" w:dyaOrig="340" w14:anchorId="53730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5pt;height:17pt;mso-width-percent:0;mso-height-percent:0;mso-width-percent:0;mso-height-percent:0" o:ole="">
            <v:imagedata r:id="rId21" o:title=""/>
          </v:shape>
          <o:OLEObject Type="Embed" ProgID="Equation.DSMT4" ShapeID="_x0000_i1025" DrawAspect="Content" ObjectID="_1849119510" r:id="rId22"/>
        </w:object>
      </w:r>
      <w:r w:rsidRPr="002B2258">
        <w:rPr>
          <w:rFonts w:eastAsia="Times New Roman" w:cs="Times New Roman"/>
          <w:color w:val="C00000"/>
          <w:sz w:val="24"/>
          <w:szCs w:val="24"/>
        </w:rPr>
        <w: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xml:space="preserve">Có 2 loại giao tử bình thường → Số loại kiểu gene bình thường: </w:t>
      </w:r>
      <w:r w:rsidR="003C0567" w:rsidRPr="002B2258">
        <w:rPr>
          <w:rFonts w:cs="Times New Roman"/>
          <w:noProof/>
          <w:color w:val="C00000"/>
          <w:position w:val="-10"/>
          <w:sz w:val="24"/>
          <w:szCs w:val="24"/>
        </w:rPr>
        <w:object w:dxaOrig="840" w:dyaOrig="340" w14:anchorId="5A7C57A7">
          <v:shape id="_x0000_i1026" type="#_x0000_t75" alt="" style="width:42pt;height:17pt;mso-width-percent:0;mso-height-percent:0;mso-width-percent:0;mso-height-percent:0" o:ole="">
            <v:imagedata r:id="rId23" o:title=""/>
          </v:shape>
          <o:OLEObject Type="Embed" ProgID="Equation.DSMT4" ShapeID="_x0000_i1026" DrawAspect="Content" ObjectID="_1849119511" r:id="rId24"/>
        </w:object>
      </w:r>
      <w:r w:rsidRPr="002B2258">
        <w:rPr>
          <w:rFonts w:eastAsia="Times New Roman" w:cs="Times New Roman"/>
          <w:color w:val="C00000"/>
          <w:sz w:val="24"/>
          <w:szCs w:val="24"/>
        </w:rPr>
        <w: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xml:space="preserve">Vậy tỉ lệ kiểu gene đột biến: </w:t>
      </w:r>
      <w:r w:rsidR="003C0567" w:rsidRPr="002B2258">
        <w:rPr>
          <w:rFonts w:cs="Times New Roman"/>
          <w:noProof/>
          <w:color w:val="C00000"/>
          <w:position w:val="-22"/>
          <w:sz w:val="24"/>
          <w:szCs w:val="24"/>
        </w:rPr>
        <w:object w:dxaOrig="1420" w:dyaOrig="560" w14:anchorId="5B1D17F2">
          <v:shape id="_x0000_i1027" type="#_x0000_t75" alt="" style="width:71.5pt;height:28pt;mso-width-percent:0;mso-height-percent:0;mso-width-percent:0;mso-height-percent:0" o:ole="">
            <v:imagedata r:id="rId25" o:title=""/>
          </v:shape>
          <o:OLEObject Type="Embed" ProgID="Equation.DSMT4" ShapeID="_x0000_i1027" DrawAspect="Content" ObjectID="_1849119512" r:id="rId26"/>
        </w:object>
      </w:r>
      <w:r w:rsidRPr="002B2258">
        <w:rPr>
          <w:rFonts w:eastAsia="Times New Roman" w:cs="Times New Roman"/>
          <w:color w:val="C00000"/>
          <w:sz w:val="24"/>
          <w:szCs w:val="24"/>
        </w:rPr>
        <w:t>.</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3: </w:t>
      </w:r>
      <w:r w:rsidRPr="002B2258">
        <w:rPr>
          <w:rFonts w:eastAsia="Times New Roman" w:cs="Times New Roman"/>
          <w:sz w:val="24"/>
          <w:szCs w:val="24"/>
        </w:rPr>
        <w:t>Ở 1 loài động vật xét 1 locus gene có 2 allele là B và b. Trong đó allele B quy định tính trạng trội hoàn toàn so với allele b quy định tính trạng lặn. Có 4 quần thể thuộc loài này có thống kê về di truyền như hình dưới: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B2258">
        <w:rPr>
          <w:rFonts w:eastAsia="Times New Roman" w:cs="Times New Roman"/>
          <w:noProof/>
          <w:sz w:val="24"/>
          <w:szCs w:val="24"/>
        </w:rPr>
        <w:drawing>
          <wp:inline distT="0" distB="0" distL="0" distR="0" wp14:anchorId="746C00C6" wp14:editId="00D4E68A">
            <wp:extent cx="2628900" cy="1752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stretch>
                      <a:fillRect/>
                    </a:stretch>
                  </pic:blipFill>
                  <pic:spPr>
                    <a:xfrm>
                      <a:off x="0" y="0"/>
                      <a:ext cx="2628900" cy="1752600"/>
                    </a:xfrm>
                    <a:prstGeom prst="rect">
                      <a:avLst/>
                    </a:prstGeom>
                  </pic:spPr>
                </pic:pic>
              </a:graphicData>
            </a:graphic>
          </wp:inline>
        </w:drawing>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Nếu cả 4 quần thể này đều ngẫu phối để tạo ra F</w:t>
      </w:r>
      <w:r w:rsidRPr="002B2258">
        <w:rPr>
          <w:rFonts w:eastAsia="Times New Roman" w:cs="Times New Roman"/>
          <w:sz w:val="24"/>
          <w:szCs w:val="24"/>
          <w:vertAlign w:val="subscript"/>
        </w:rPr>
        <w:t>1</w:t>
      </w:r>
      <w:r w:rsidRPr="002B2258">
        <w:rPr>
          <w:rFonts w:eastAsia="Times New Roman" w:cs="Times New Roman"/>
          <w:sz w:val="24"/>
          <w:szCs w:val="24"/>
        </w:rPr>
        <w:t xml:space="preserve"> thì ở thế hệ F</w:t>
      </w:r>
      <w:r w:rsidRPr="002B2258">
        <w:rPr>
          <w:rFonts w:eastAsia="Times New Roman" w:cs="Times New Roman"/>
          <w:sz w:val="24"/>
          <w:szCs w:val="24"/>
          <w:vertAlign w:val="subscript"/>
        </w:rPr>
        <w:t>1</w:t>
      </w:r>
      <w:r w:rsidRPr="002B2258">
        <w:rPr>
          <w:rFonts w:eastAsia="Times New Roman" w:cs="Times New Roman"/>
          <w:sz w:val="24"/>
          <w:szCs w:val="24"/>
        </w:rPr>
        <w:t xml:space="preserve"> quần thể nào có tỉ lệ kiểu hình trội cao nhất?</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3</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Quần thể 1 có cấu trúc di truyền: 0,09BB + 0,42Bb + 0,49bb =1.</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Quần thể 2 có cấu trúc di truyền: 0,25BB + 0,5Bb + 0,25bb =1.</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Quần thể 3 có cấu trúc di truyền: 0,36BB + 0,48Bb + 0,16bb =1.</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Quần thể 4 có cấu trúc di truyền: 0,04 BB + 0,32 Bb + 0,64bb =1.</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4: </w:t>
      </w:r>
      <w:r w:rsidRPr="002B2258">
        <w:rPr>
          <w:rFonts w:eastAsia="Times New Roman" w:cs="Times New Roman"/>
          <w:sz w:val="24"/>
          <w:szCs w:val="24"/>
        </w:rPr>
        <w:t>Đậu Hà Lan (</w:t>
      </w:r>
      <w:r w:rsidRPr="002B2258">
        <w:rPr>
          <w:rFonts w:eastAsia="Times New Roman" w:cs="Times New Roman"/>
          <w:i/>
          <w:iCs/>
          <w:sz w:val="24"/>
          <w:szCs w:val="24"/>
        </w:rPr>
        <w:t>Pisum sativum</w:t>
      </w:r>
      <w:r w:rsidRPr="002B2258">
        <w:rPr>
          <w:rFonts w:eastAsia="Times New Roman" w:cs="Times New Roman"/>
          <w:sz w:val="24"/>
          <w:szCs w:val="24"/>
        </w:rPr>
        <w:t>) là cây tự thụ phấn bắt buộc. Biết tính trạng màu sắc hoa do một gene có 2 allele quy định, trong đó allele A quy định hoa đỏ trội hoàn toàn so với allele a quy định hoa trắng. Một khu vườn trồng 100 cây đậu Hà Lan, đến khi ra hoa người ta đếm được có 80 cây hoa đỏ và 20 cây hoa trắng. Sau khi thu hoạch, toàn bộ hạt được đem gieo trồng và đến khi ra hoa người ta thống kê thấy tỉ lệ cây hoa trắng chiếm khoảng 30%. Giả sử không xảy ra đột biến và tỉ lệ nảy mầm của các hạt như nhau. Theo lý thuyết, trong số 100 cây đậu Hà Lan trồng ban đầu có bao nhiêu cây hoa đỏ thuần chủng?</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40</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xml:space="preserve">Ở P: Tỉ lệ cây hoa trắng </w:t>
      </w:r>
      <w:r w:rsidR="003C0567" w:rsidRPr="002B2258">
        <w:rPr>
          <w:rFonts w:cs="Times New Roman"/>
          <w:noProof/>
          <w:color w:val="C00000"/>
          <w:position w:val="-22"/>
          <w:sz w:val="24"/>
          <w:szCs w:val="24"/>
        </w:rPr>
        <w:object w:dxaOrig="1020" w:dyaOrig="560" w14:anchorId="3B7EF014">
          <v:shape id="_x0000_i1028" type="#_x0000_t75" alt="" style="width:51.5pt;height:28pt;mso-width-percent:0;mso-height-percent:0;mso-width-percent:0;mso-height-percent:0" o:ole="">
            <v:imagedata r:id="rId28" o:title=""/>
          </v:shape>
          <o:OLEObject Type="Embed" ProgID="Equation.DSMT4" ShapeID="_x0000_i1028" DrawAspect="Content" ObjectID="_1849119513" r:id="rId29"/>
        </w:object>
      </w:r>
      <w:r w:rsidRPr="002B2258">
        <w:rPr>
          <w:rFonts w:eastAsia="Times New Roman" w:cs="Times New Roman"/>
          <w:color w:val="C00000"/>
          <w:sz w:val="24"/>
          <w:szCs w:val="24"/>
        </w:rPr>
        <w:t xml:space="preserve">. Tỉ lệ cây hoa đỏ </w:t>
      </w:r>
      <w:r w:rsidR="003C0567" w:rsidRPr="002B2258">
        <w:rPr>
          <w:rFonts w:cs="Times New Roman"/>
          <w:noProof/>
          <w:color w:val="C00000"/>
          <w:position w:val="-22"/>
          <w:sz w:val="24"/>
          <w:szCs w:val="24"/>
        </w:rPr>
        <w:object w:dxaOrig="1020" w:dyaOrig="560" w14:anchorId="48C35865">
          <v:shape id="_x0000_i1029" type="#_x0000_t75" alt="" style="width:51.5pt;height:28pt;mso-width-percent:0;mso-height-percent:0;mso-width-percent:0;mso-height-percent:0" o:ole="">
            <v:imagedata r:id="rId30" o:title=""/>
          </v:shape>
          <o:OLEObject Type="Embed" ProgID="Equation.DSMT4" ShapeID="_x0000_i1029" DrawAspect="Content" ObjectID="_1849119514" r:id="rId31"/>
        </w:objec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lastRenderedPageBreak/>
        <w:t>Vì khi P tự thụ phấn thu được F</w:t>
      </w:r>
      <w:r w:rsidRPr="002B2258">
        <w:rPr>
          <w:rFonts w:eastAsia="Times New Roman" w:cs="Times New Roman"/>
          <w:color w:val="C00000"/>
          <w:sz w:val="24"/>
          <w:szCs w:val="24"/>
          <w:vertAlign w:val="subscript"/>
        </w:rPr>
        <w:t>1</w:t>
      </w:r>
      <w:r w:rsidRPr="002B2258">
        <w:rPr>
          <w:rFonts w:eastAsia="Times New Roman" w:cs="Times New Roman"/>
          <w:color w:val="C00000"/>
          <w:sz w:val="24"/>
          <w:szCs w:val="24"/>
        </w:rPr>
        <w:t xml:space="preserve"> có 30% trắng → đỏ P có cả AA và Aa</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Gọi x là tỉ lệ cây dị hợp Aa ở P → P: (0,8 – x) AA + xAa + 0,2 aa =1.</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 xml:space="preserve">P tự thụ thu được </w:t>
      </w:r>
      <w:r w:rsidR="003C0567" w:rsidRPr="002B2258">
        <w:rPr>
          <w:rFonts w:cs="Times New Roman"/>
          <w:noProof/>
          <w:color w:val="C00000"/>
          <w:position w:val="-20"/>
          <w:sz w:val="24"/>
          <w:szCs w:val="24"/>
        </w:rPr>
        <w:object w:dxaOrig="4120" w:dyaOrig="540" w14:anchorId="1ACCF0F2">
          <v:shape id="_x0000_i1030" type="#_x0000_t75" alt="" style="width:206pt;height:27pt;mso-width-percent:0;mso-height-percent:0;mso-width-percent:0;mso-height-percent:0" o:ole="">
            <v:imagedata r:id="rId32" o:title=""/>
          </v:shape>
          <o:OLEObject Type="Embed" ProgID="Equation.DSMT4" ShapeID="_x0000_i1030" DrawAspect="Content" ObjectID="_1849119515" r:id="rId33"/>
        </w:object>
      </w:r>
    </w:p>
    <w:p w:rsidR="00532E62" w:rsidRPr="002B2258" w:rsidRDefault="003C0567"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noProof/>
          <w:color w:val="C00000"/>
          <w:position w:val="-20"/>
          <w:sz w:val="24"/>
          <w:szCs w:val="24"/>
        </w:rPr>
        <w:object w:dxaOrig="2380" w:dyaOrig="540" w14:anchorId="2B5F99B4">
          <v:shape id="_x0000_i1031" type="#_x0000_t75" alt="" style="width:119.5pt;height:27pt;mso-width-percent:0;mso-height-percent:0;mso-width-percent:0;mso-height-percent:0" o:ole="">
            <v:imagedata r:id="rId34" o:title=""/>
          </v:shape>
          <o:OLEObject Type="Embed" ProgID="Equation.DSMT4" ShapeID="_x0000_i1031" DrawAspect="Content" ObjectID="_1849119516" r:id="rId35"/>
        </w:object>
      </w:r>
      <w:r w:rsidR="00532E62" w:rsidRPr="002B2258">
        <w:rPr>
          <w:rFonts w:eastAsia="Times New Roman" w:cs="Times New Roman"/>
          <w:color w:val="C00000"/>
          <w:sz w:val="24"/>
          <w:szCs w:val="24"/>
        </w:rPr>
        <w:t xml:space="preserve"> Số lượng = 40.</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5: </w:t>
      </w:r>
      <w:r w:rsidRPr="002B2258">
        <w:rPr>
          <w:rFonts w:eastAsia="Times New Roman" w:cs="Times New Roman"/>
          <w:sz w:val="24"/>
          <w:szCs w:val="24"/>
        </w:rPr>
        <w:t>Cho sơ đồ tháp sinh thái năng lượng sau:</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B2258">
        <w:rPr>
          <w:rFonts w:eastAsia="Times New Roman" w:cs="Times New Roman"/>
          <w:noProof/>
          <w:sz w:val="24"/>
          <w:szCs w:val="24"/>
        </w:rPr>
        <w:drawing>
          <wp:inline distT="0" distB="0" distL="0" distR="0" wp14:anchorId="73DDC669" wp14:editId="029CFCE0">
            <wp:extent cx="2578100" cy="1625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6">
                      <a:extLst>
                        <a:ext uri="{BEBA8EAE-BF5A-486C-A8C5-ECC9F3942E4B}">
                          <a14:imgProps xmlns:a14="http://schemas.microsoft.com/office/drawing/2010/main">
                            <a14:imgLayer r:embed="rId37">
                              <a14:imgEffect>
                                <a14:sharpenSoften amount="25000"/>
                              </a14:imgEffect>
                              <a14:imgEffect>
                                <a14:brightnessContrast bright="20000" contrast="-40000"/>
                              </a14:imgEffect>
                            </a14:imgLayer>
                          </a14:imgProps>
                        </a:ext>
                      </a:extLst>
                    </a:blip>
                    <a:stretch>
                      <a:fillRect/>
                    </a:stretch>
                  </pic:blipFill>
                  <pic:spPr>
                    <a:xfrm>
                      <a:off x="0" y="0"/>
                      <a:ext cx="2578100" cy="1625600"/>
                    </a:xfrm>
                    <a:prstGeom prst="rect">
                      <a:avLst/>
                    </a:prstGeom>
                  </pic:spPr>
                </pic:pic>
              </a:graphicData>
            </a:graphic>
          </wp:inline>
        </w:drawing>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Tỷ lệ tích lũy năng lượng của sinh vật tiêu thụ bậc 3 bằng bao nhiêu %?</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9</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Tỉ lệ tích lũy năng lượng của sinh vật tiêu thụ bậc 3 chính là hiệu suất sinh thái của sinh vật tiêu thụ bậc ba là:</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(1,161 × 10</w:t>
      </w:r>
      <w:r w:rsidRPr="002B2258">
        <w:rPr>
          <w:rFonts w:eastAsia="Times New Roman" w:cs="Times New Roman"/>
          <w:color w:val="C00000"/>
          <w:sz w:val="24"/>
          <w:szCs w:val="24"/>
          <w:vertAlign w:val="superscript"/>
        </w:rPr>
        <w:t>6</w:t>
      </w:r>
      <w:r w:rsidRPr="002B2258">
        <w:rPr>
          <w:rFonts w:eastAsia="Times New Roman" w:cs="Times New Roman"/>
          <w:color w:val="C00000"/>
          <w:sz w:val="24"/>
          <w:szCs w:val="24"/>
        </w:rPr>
        <w:t xml:space="preserve"> : 1.29 × 10</w:t>
      </w:r>
      <w:r w:rsidRPr="002B2258">
        <w:rPr>
          <w:rFonts w:eastAsia="Times New Roman" w:cs="Times New Roman"/>
          <w:color w:val="C00000"/>
          <w:sz w:val="24"/>
          <w:szCs w:val="24"/>
          <w:vertAlign w:val="superscript"/>
        </w:rPr>
        <w:t>7</w:t>
      </w:r>
      <w:r w:rsidRPr="002B2258">
        <w:rPr>
          <w:rFonts w:eastAsia="Times New Roman" w:cs="Times New Roman"/>
          <w:color w:val="C00000"/>
          <w:sz w:val="24"/>
          <w:szCs w:val="24"/>
        </w:rPr>
        <w:t>) × 100 = 9%.</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b/>
          <w:bCs/>
          <w:sz w:val="24"/>
          <w:szCs w:val="24"/>
        </w:rPr>
      </w:pP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b/>
          <w:bCs/>
          <w:sz w:val="24"/>
          <w:szCs w:val="24"/>
        </w:rPr>
        <w:t xml:space="preserve">Câu 6: </w:t>
      </w:r>
      <w:r w:rsidRPr="002B2258">
        <w:rPr>
          <w:rFonts w:eastAsia="Times New Roman" w:cs="Times New Roman"/>
          <w:sz w:val="24"/>
          <w:szCs w:val="24"/>
        </w:rPr>
        <w:t>Bảng dưới đây cho biết sự thay đổi tỉ lệ sinh, tỉ lệ tử vong, tỉ lệ di cư và tỉ lệ nhập cư của một quần thể động vật từ năm 1980 đến năm 1990:</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sz w:val="24"/>
          <w:szCs w:val="24"/>
        </w:rPr>
      </w:pPr>
      <w:r w:rsidRPr="002B2258">
        <w:rPr>
          <w:rFonts w:eastAsia="Times New Roman" w:cs="Times New Roman"/>
          <w:noProof/>
          <w:sz w:val="24"/>
          <w:szCs w:val="24"/>
        </w:rPr>
        <w:drawing>
          <wp:inline distT="0" distB="0" distL="0" distR="0" wp14:anchorId="22CD179B" wp14:editId="50061C81">
            <wp:extent cx="5829300" cy="1066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
                      <a:extLst>
                        <a:ext uri="{BEBA8EAE-BF5A-486C-A8C5-ECC9F3942E4B}">
                          <a14:imgProps xmlns:a14="http://schemas.microsoft.com/office/drawing/2010/main">
                            <a14:imgLayer r:embed="rId39">
                              <a14:imgEffect>
                                <a14:sharpenSoften amount="25000"/>
                              </a14:imgEffect>
                              <a14:imgEffect>
                                <a14:brightnessContrast bright="20000" contrast="-40000"/>
                              </a14:imgEffect>
                            </a14:imgLayer>
                          </a14:imgProps>
                        </a:ext>
                      </a:extLst>
                    </a:blip>
                    <a:stretch>
                      <a:fillRect/>
                    </a:stretch>
                  </pic:blipFill>
                  <pic:spPr>
                    <a:xfrm>
                      <a:off x="0" y="0"/>
                      <a:ext cx="5829300" cy="1066800"/>
                    </a:xfrm>
                    <a:prstGeom prst="rect">
                      <a:avLst/>
                    </a:prstGeom>
                  </pic:spPr>
                </pic:pic>
              </a:graphicData>
            </a:graphic>
          </wp:inline>
        </w:drawing>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rFonts w:eastAsia="Times New Roman" w:cs="Times New Roman"/>
          <w:sz w:val="24"/>
          <w:szCs w:val="24"/>
        </w:rPr>
        <w:t xml:space="preserve">Tỷ lệ tăng trưởng của quần thể động vật này vào năm </w:t>
      </w:r>
      <w:r w:rsidRPr="002B2258">
        <w:rPr>
          <w:rFonts w:eastAsia="Times New Roman" w:cs="Times New Roman"/>
          <w:b/>
          <w:bCs/>
          <w:sz w:val="24"/>
          <w:szCs w:val="24"/>
        </w:rPr>
        <w:t xml:space="preserve">1990 </w:t>
      </w:r>
      <w:r w:rsidRPr="002B2258">
        <w:rPr>
          <w:rFonts w:eastAsia="Times New Roman" w:cs="Times New Roman"/>
          <w:sz w:val="24"/>
          <w:szCs w:val="24"/>
        </w:rPr>
        <w:t>là bao nhiêu phần trăm?</w:t>
      </w:r>
    </w:p>
    <w:p w:rsidR="00DC684E" w:rsidRPr="002B2258" w:rsidRDefault="00BC2DFC">
      <w:pPr>
        <w:widowControl w:val="0"/>
        <w:tabs>
          <w:tab w:val="left" w:pos="284"/>
          <w:tab w:val="left" w:pos="2835"/>
          <w:tab w:val="left" w:pos="5387"/>
          <w:tab w:val="left" w:pos="7938"/>
        </w:tabs>
        <w:spacing w:beforeLines="20" w:before="48" w:afterLines="20" w:after="48" w:line="312" w:lineRule="auto"/>
        <w:rPr>
          <w:rFonts w:eastAsia="Times New Roman" w:cs="Times New Roman"/>
          <w:sz w:val="24"/>
          <w:szCs w:val="24"/>
        </w:rPr>
      </w:pPr>
      <w:r w:rsidRPr="002B2258">
        <w:rPr>
          <w:b/>
        </w:rPr>
        <w:t>[[ĐÁP ÁN]]</w:t>
      </w:r>
      <w:r w:rsidRPr="002B2258">
        <w:t xml:space="preserve"> 1,2</w:t>
      </w:r>
    </w:p>
    <w:p w:rsidR="007E14C6" w:rsidRPr="002B2258" w:rsidRDefault="007E14C6" w:rsidP="007E4406">
      <w:pPr>
        <w:widowControl w:val="0"/>
        <w:tabs>
          <w:tab w:val="left" w:pos="284"/>
          <w:tab w:val="left" w:pos="2835"/>
          <w:tab w:val="left" w:pos="5387"/>
          <w:tab w:val="left" w:pos="7938"/>
        </w:tabs>
        <w:spacing w:beforeLines="20" w:before="48" w:afterLines="20" w:after="48" w:line="312" w:lineRule="auto"/>
        <w:jc w:val="center"/>
        <w:rPr>
          <w:rFonts w:eastAsia="Times New Roman" w:cs="Times New Roman"/>
          <w:b/>
          <w:bCs/>
          <w:sz w:val="24"/>
          <w:szCs w:val="24"/>
        </w:rPr>
      </w:pPr>
      <w:r w:rsidRPr="002B2258">
        <w:rPr>
          <w:b/>
        </w:rPr>
        <w:t>[[HƯỚNG DẪN GIẢI]]</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Năm 1990:</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Tỉ lệ sinh = 2,0%</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Tỉ lệ tử vong = 1,2%</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Tỉ lệ di cư = 0,5%</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t>Tỉ lệ nhập cư = 0,9%</w:t>
      </w:r>
    </w:p>
    <w:p w:rsidR="00532E62" w:rsidRPr="002B2258" w:rsidRDefault="00532E62" w:rsidP="007E4406">
      <w:pPr>
        <w:widowControl w:val="0"/>
        <w:tabs>
          <w:tab w:val="left" w:pos="284"/>
          <w:tab w:val="left" w:pos="2835"/>
          <w:tab w:val="left" w:pos="5387"/>
          <w:tab w:val="left" w:pos="7938"/>
        </w:tabs>
        <w:spacing w:beforeLines="20" w:before="48" w:afterLines="20" w:after="48" w:line="312" w:lineRule="auto"/>
        <w:rPr>
          <w:rFonts w:eastAsia="Times New Roman" w:cs="Times New Roman"/>
          <w:color w:val="C00000"/>
          <w:sz w:val="24"/>
          <w:szCs w:val="24"/>
        </w:rPr>
      </w:pPr>
      <w:r w:rsidRPr="002B2258">
        <w:rPr>
          <w:rFonts w:eastAsia="Times New Roman" w:cs="Times New Roman"/>
          <w:color w:val="C00000"/>
          <w:sz w:val="24"/>
          <w:szCs w:val="24"/>
        </w:rPr>
        <w:lastRenderedPageBreak/>
        <w:t>r = (2,0% + 0,9%) - (1,2% + 0,5%) = 1,2%.</w:t>
      </w:r>
      <w:bookmarkEnd w:id="0"/>
    </w:p>
    <w:sectPr w:rsidR="00532E62" w:rsidRPr="002B2258" w:rsidSect="00E02CFF">
      <w:pgSz w:w="12240" w:h="15840"/>
      <w:pgMar w:top="873" w:right="873" w:bottom="873" w:left="8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65F7" w:rsidRDefault="00EA65F7" w:rsidP="007E4406">
      <w:pPr>
        <w:spacing w:after="0" w:line="240" w:lineRule="auto"/>
      </w:pPr>
      <w:r>
        <w:separator/>
      </w:r>
    </w:p>
  </w:endnote>
  <w:endnote w:type="continuationSeparator" w:id="0">
    <w:p w:rsidR="00EA65F7" w:rsidRDefault="00EA65F7" w:rsidP="007E4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65F7" w:rsidRDefault="00EA65F7" w:rsidP="007E4406">
      <w:pPr>
        <w:spacing w:after="0" w:line="240" w:lineRule="auto"/>
      </w:pPr>
      <w:r>
        <w:separator/>
      </w:r>
    </w:p>
  </w:footnote>
  <w:footnote w:type="continuationSeparator" w:id="0">
    <w:p w:rsidR="00EA65F7" w:rsidRDefault="00EA65F7" w:rsidP="007E44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5F0"/>
    <w:rsid w:val="00212598"/>
    <w:rsid w:val="002B2258"/>
    <w:rsid w:val="003B5831"/>
    <w:rsid w:val="003C0567"/>
    <w:rsid w:val="004515F0"/>
    <w:rsid w:val="00511E4E"/>
    <w:rsid w:val="00532E62"/>
    <w:rsid w:val="005422C7"/>
    <w:rsid w:val="00562E33"/>
    <w:rsid w:val="0057553A"/>
    <w:rsid w:val="005C61C0"/>
    <w:rsid w:val="0067340B"/>
    <w:rsid w:val="006F23EF"/>
    <w:rsid w:val="00743ED9"/>
    <w:rsid w:val="007E14C6"/>
    <w:rsid w:val="007E4406"/>
    <w:rsid w:val="008D6C69"/>
    <w:rsid w:val="00937652"/>
    <w:rsid w:val="009F4AE2"/>
    <w:rsid w:val="00A7041B"/>
    <w:rsid w:val="00B80D60"/>
    <w:rsid w:val="00BC2DFC"/>
    <w:rsid w:val="00CB3890"/>
    <w:rsid w:val="00DC684E"/>
    <w:rsid w:val="00DF6DEC"/>
    <w:rsid w:val="00E02CFF"/>
    <w:rsid w:val="00E2078B"/>
    <w:rsid w:val="00EA65F7"/>
    <w:rsid w:val="00EB5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F3BAEA-2EAB-4BA3-AACC-FDECC029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character" w:customStyle="1" w:styleId="fontstyle01">
    <w:name w:val="fontstyle01"/>
    <w:basedOn w:val="DefaultParagraphFont"/>
    <w:rsid w:val="004515F0"/>
    <w:rPr>
      <w:rFonts w:ascii="Times New Roman" w:hAnsi="Times New Roman" w:cs="Times New Roman" w:hint="default"/>
      <w:b/>
      <w:bCs/>
      <w:i w:val="0"/>
      <w:iCs w:val="0"/>
      <w:color w:val="FFFFFF"/>
      <w:sz w:val="26"/>
      <w:szCs w:val="26"/>
    </w:rPr>
  </w:style>
  <w:style w:type="character" w:customStyle="1" w:styleId="fontstyle21">
    <w:name w:val="fontstyle21"/>
    <w:basedOn w:val="DefaultParagraphFont"/>
    <w:rsid w:val="004515F0"/>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4515F0"/>
    <w:rPr>
      <w:rFonts w:ascii="Times New Roman" w:hAnsi="Times New Roman" w:cs="Times New Roman" w:hint="default"/>
      <w:b w:val="0"/>
      <w:bCs w:val="0"/>
      <w:i/>
      <w:iCs/>
      <w:color w:val="000000"/>
      <w:sz w:val="24"/>
      <w:szCs w:val="24"/>
    </w:rPr>
  </w:style>
  <w:style w:type="character" w:customStyle="1" w:styleId="fontstyle41">
    <w:name w:val="fontstyle41"/>
    <w:basedOn w:val="DefaultParagraphFont"/>
    <w:rsid w:val="004515F0"/>
    <w:rPr>
      <w:rFonts w:ascii="Times New Roman" w:hAnsi="Times New Roman" w:cs="Times New Roman" w:hint="default"/>
      <w:b/>
      <w:bCs/>
      <w:i/>
      <w:iCs/>
      <w:color w:val="000066"/>
      <w:sz w:val="24"/>
      <w:szCs w:val="24"/>
    </w:rPr>
  </w:style>
  <w:style w:type="character" w:customStyle="1" w:styleId="fontstyle51">
    <w:name w:val="fontstyle51"/>
    <w:basedOn w:val="DefaultParagraphFont"/>
    <w:rsid w:val="004515F0"/>
    <w:rPr>
      <w:rFonts w:ascii="Cambria Math" w:hAnsi="Cambria Math" w:hint="default"/>
      <w:b w:val="0"/>
      <w:bCs w:val="0"/>
      <w:i w:val="0"/>
      <w:iCs w:val="0"/>
      <w:color w:val="000000"/>
      <w:sz w:val="36"/>
      <w:szCs w:val="36"/>
    </w:rPr>
  </w:style>
  <w:style w:type="table" w:styleId="TableGrid">
    <w:name w:val="Table Grid"/>
    <w:basedOn w:val="TableNormal"/>
    <w:uiPriority w:val="39"/>
    <w:rsid w:val="00673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44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406"/>
    <w:rPr>
      <w:rFonts w:ascii="Times New Roman" w:hAnsi="Times New Roman"/>
      <w:sz w:val="26"/>
    </w:rPr>
  </w:style>
  <w:style w:type="paragraph" w:styleId="Footer">
    <w:name w:val="footer"/>
    <w:basedOn w:val="Normal"/>
    <w:link w:val="FooterChar"/>
    <w:uiPriority w:val="99"/>
    <w:unhideWhenUsed/>
    <w:rsid w:val="007E44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406"/>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691063">
      <w:bodyDiv w:val="1"/>
      <w:marLeft w:val="0"/>
      <w:marRight w:val="0"/>
      <w:marTop w:val="0"/>
      <w:marBottom w:val="0"/>
      <w:divBdr>
        <w:top w:val="none" w:sz="0" w:space="0" w:color="auto"/>
        <w:left w:val="none" w:sz="0" w:space="0" w:color="auto"/>
        <w:bottom w:val="none" w:sz="0" w:space="0" w:color="auto"/>
        <w:right w:val="none" w:sz="0" w:space="0" w:color="auto"/>
      </w:divBdr>
    </w:div>
    <w:div w:id="993030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hdphoto" Target="media/hdphoto6.wdp"/><Relationship Id="rId26" Type="http://schemas.openxmlformats.org/officeDocument/2006/relationships/oleObject" Target="embeddings/oleObject3.bin"/><Relationship Id="rId39" Type="http://schemas.microsoft.com/office/2007/relationships/hdphoto" Target="media/hdphoto9.wdp"/><Relationship Id="rId21" Type="http://schemas.openxmlformats.org/officeDocument/2006/relationships/image" Target="media/image9.wmf"/><Relationship Id="rId34" Type="http://schemas.openxmlformats.org/officeDocument/2006/relationships/image" Target="media/image16.wmf"/><Relationship Id="rId7" Type="http://schemas.openxmlformats.org/officeDocument/2006/relationships/image" Target="media/image2.png"/><Relationship Id="rId2" Type="http://schemas.openxmlformats.org/officeDocument/2006/relationships/settings" Target="settings.xml"/><Relationship Id="rId16" Type="http://schemas.microsoft.com/office/2007/relationships/hdphoto" Target="media/hdphoto5.wdp"/><Relationship Id="rId20" Type="http://schemas.microsoft.com/office/2007/relationships/hdphoto" Target="media/hdphoto7.wdp"/><Relationship Id="rId29" Type="http://schemas.openxmlformats.org/officeDocument/2006/relationships/oleObject" Target="embeddings/oleObject4.bin"/><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oleObject" Target="embeddings/oleObject2.bin"/><Relationship Id="rId32" Type="http://schemas.openxmlformats.org/officeDocument/2006/relationships/image" Target="media/image15.wmf"/><Relationship Id="rId37" Type="http://schemas.microsoft.com/office/2007/relationships/hdphoto" Target="media/hdphoto8.wdp"/><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0.wmf"/><Relationship Id="rId28" Type="http://schemas.openxmlformats.org/officeDocument/2006/relationships/image" Target="media/image13.wmf"/><Relationship Id="rId36" Type="http://schemas.openxmlformats.org/officeDocument/2006/relationships/image" Target="media/image17.png"/><Relationship Id="rId10" Type="http://schemas.microsoft.com/office/2007/relationships/hdphoto" Target="media/hdphoto2.wdp"/><Relationship Id="rId19" Type="http://schemas.openxmlformats.org/officeDocument/2006/relationships/image" Target="media/image8.png"/><Relationship Id="rId31" Type="http://schemas.openxmlformats.org/officeDocument/2006/relationships/oleObject" Target="embeddings/oleObject5.bin"/><Relationship Id="rId4" Type="http://schemas.openxmlformats.org/officeDocument/2006/relationships/footnotes" Target="footnotes.xml"/><Relationship Id="rId9" Type="http://schemas.openxmlformats.org/officeDocument/2006/relationships/image" Target="media/image3.png"/><Relationship Id="rId14" Type="http://schemas.microsoft.com/office/2007/relationships/hdphoto" Target="media/hdphoto4.wdp"/><Relationship Id="rId22" Type="http://schemas.openxmlformats.org/officeDocument/2006/relationships/oleObject" Target="embeddings/oleObject1.bin"/><Relationship Id="rId27" Type="http://schemas.openxmlformats.org/officeDocument/2006/relationships/image" Target="media/image12.png"/><Relationship Id="rId30" Type="http://schemas.openxmlformats.org/officeDocument/2006/relationships/image" Target="media/image14.wmf"/><Relationship Id="rId35" Type="http://schemas.openxmlformats.org/officeDocument/2006/relationships/oleObject" Target="embeddings/oleObject7.bin"/><Relationship Id="rId8" Type="http://schemas.microsoft.com/office/2007/relationships/hdphoto" Target="media/hdphoto1.wdp"/><Relationship Id="rId3" Type="http://schemas.openxmlformats.org/officeDocument/2006/relationships/webSettings" Target="webSettings.xml"/><Relationship Id="rId12" Type="http://schemas.microsoft.com/office/2007/relationships/hdphoto" Target="media/hdphoto3.wdp"/><Relationship Id="rId17" Type="http://schemas.openxmlformats.org/officeDocument/2006/relationships/image" Target="media/image7.png"/><Relationship Id="rId25" Type="http://schemas.openxmlformats.org/officeDocument/2006/relationships/image" Target="media/image11.wmf"/><Relationship Id="rId33" Type="http://schemas.openxmlformats.org/officeDocument/2006/relationships/oleObject" Target="embeddings/oleObject6.bin"/><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14</Pages>
  <Words>3317</Words>
  <Characters>18910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12</cp:revision>
  <dcterms:created xsi:type="dcterms:W3CDTF">2026-04-30T14:27:00Z</dcterms:created>
  <dcterms:modified xsi:type="dcterms:W3CDTF">2026-08-24T16:32:00Z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