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A4" w:rsidRDefault="0050161D">
      <w:r>
        <w:t>Unir serviços iguais</w:t>
      </w:r>
    </w:p>
    <w:p w:rsidR="0050161D" w:rsidRDefault="0050161D"/>
    <w:p w:rsidR="0050161D" w:rsidRDefault="0050161D">
      <w:r>
        <w:t>1 – vá em setting &gt;  server side service &gt; merged service</w:t>
      </w:r>
    </w:p>
    <w:p w:rsidR="0050161D" w:rsidRDefault="0050161D">
      <w:r>
        <w:t>2 – seleciona os serviços que deseja unir</w:t>
      </w:r>
    </w:p>
    <w:p w:rsidR="0050161D" w:rsidRDefault="0050161D"/>
    <w:p w:rsidR="0050161D" w:rsidRDefault="0050161D">
      <w:r>
        <w:rPr>
          <w:noProof/>
          <w:lang w:eastAsia="pt-BR"/>
        </w:rPr>
        <w:drawing>
          <wp:inline distT="0" distB="0" distL="0" distR="0">
            <wp:extent cx="5400040" cy="479366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61D" w:rsidRDefault="0050161D"/>
    <w:p w:rsidR="0050161D" w:rsidRDefault="0050161D">
      <w:r>
        <w:rPr>
          <w:noProof/>
          <w:lang w:eastAsia="pt-BR"/>
        </w:rPr>
        <w:lastRenderedPageBreak/>
        <w:drawing>
          <wp:inline distT="0" distB="0" distL="0" distR="0">
            <wp:extent cx="6105525" cy="3897949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9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61D" w:rsidSect="00C37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0161D"/>
    <w:rsid w:val="0050161D"/>
    <w:rsid w:val="00C3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2021-10-10T15:22:00Z</dcterms:created>
  <dcterms:modified xsi:type="dcterms:W3CDTF">2021-10-10T15:25:00Z</dcterms:modified>
</cp:coreProperties>
</file>