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Method: Shopping Cart Items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Shopping Cart Items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store the items I want to purchase in a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pay for the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Modules: Products, Payment Method, User Profile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shopping cart must have at least one item in the cart in order for the user to pay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2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go to the checkout page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shopping cart to list all the items I have that are ready to be purchased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go to the checkout page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total cost of all items in my shopping cart to be displayed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