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CB8C" w14:textId="77777777" w:rsidR="00230910" w:rsidRDefault="00C9612B">
      <w:pPr>
        <w:pStyle w:val="Titre"/>
        <w:contextualSpacing w:val="0"/>
        <w:jc w:val="center"/>
      </w:pPr>
      <w:bookmarkStart w:id="0" w:name="_w0948f9kin2j" w:colFirst="0" w:colLast="0"/>
      <w:bookmarkEnd w:id="0"/>
      <w:r>
        <w:t>Coding Test</w:t>
      </w:r>
    </w:p>
    <w:p w14:paraId="3072CB8D" w14:textId="4A6B1F87" w:rsidR="00230910" w:rsidRDefault="00C9612B">
      <w:pPr>
        <w:jc w:val="center"/>
      </w:pPr>
      <w:r>
        <w:t xml:space="preserve">Duration: </w:t>
      </w:r>
      <w:r w:rsidR="00AD0A54">
        <w:t>~</w:t>
      </w:r>
      <w:r>
        <w:t>1 hour</w:t>
      </w:r>
    </w:p>
    <w:p w14:paraId="3072CB8E" w14:textId="77777777" w:rsidR="00230910" w:rsidRDefault="00230910"/>
    <w:p w14:paraId="3072CB8F" w14:textId="77777777" w:rsidR="00230910" w:rsidRDefault="00C9612B">
      <w:pPr>
        <w:pStyle w:val="Titre1"/>
        <w:contextualSpacing w:val="0"/>
      </w:pPr>
      <w:bookmarkStart w:id="1" w:name="_mf5m87sq5894" w:colFirst="0" w:colLast="0"/>
      <w:bookmarkEnd w:id="1"/>
      <w:r>
        <w:t>Background</w:t>
      </w:r>
    </w:p>
    <w:p w14:paraId="3072CB90" w14:textId="77777777" w:rsidR="00230910" w:rsidRDefault="00230910"/>
    <w:p w14:paraId="3072CB91" w14:textId="77777777" w:rsidR="00230910" w:rsidRDefault="00C9612B">
      <w:pPr>
        <w:jc w:val="both"/>
      </w:pPr>
      <w:r>
        <w:t xml:space="preserve">The goal of this test is to develop a simple Java program comparing data coming from a provider and reacting to given conditions. </w:t>
      </w:r>
    </w:p>
    <w:p w14:paraId="3072CB92" w14:textId="77777777" w:rsidR="00230910" w:rsidRDefault="00230910">
      <w:pPr>
        <w:jc w:val="both"/>
      </w:pPr>
    </w:p>
    <w:p w14:paraId="3072CB93" w14:textId="77777777" w:rsidR="00230910" w:rsidRDefault="00C9612B">
      <w:pPr>
        <w:jc w:val="both"/>
      </w:pPr>
      <w:r>
        <w:t>The provider notifies two types of data:</w:t>
      </w:r>
    </w:p>
    <w:p w14:paraId="3072CB94" w14:textId="77777777" w:rsidR="00230910" w:rsidRDefault="00C9612B">
      <w:pPr>
        <w:numPr>
          <w:ilvl w:val="0"/>
          <w:numId w:val="2"/>
        </w:numPr>
        <w:ind w:hanging="360"/>
        <w:contextualSpacing/>
        <w:jc w:val="both"/>
      </w:pPr>
      <w:r>
        <w:t>Market Data: Quantity and Price of the latest exchange transaction on a product</w:t>
      </w:r>
    </w:p>
    <w:p w14:paraId="3072CB95" w14:textId="77777777" w:rsidR="00230910" w:rsidRDefault="00C9612B">
      <w:pPr>
        <w:numPr>
          <w:ilvl w:val="0"/>
          <w:numId w:val="2"/>
        </w:numPr>
        <w:ind w:hanging="360"/>
        <w:contextualSpacing/>
        <w:jc w:val="both"/>
      </w:pPr>
      <w:r>
        <w:t>Pricing Data: Fair Value of a product, calculated by an internal system</w:t>
      </w:r>
    </w:p>
    <w:p w14:paraId="3072CB96" w14:textId="77777777" w:rsidR="00230910" w:rsidRDefault="00230910"/>
    <w:p w14:paraId="3072CB97" w14:textId="77777777" w:rsidR="00230910" w:rsidRDefault="00C9612B">
      <w:r>
        <w:t>When you run the provided Test class, the registered Listeners (</w:t>
      </w:r>
      <w:proofErr w:type="spellStart"/>
      <w:r w:rsidRPr="00AD0A54">
        <w:rPr>
          <w:i/>
          <w:iCs/>
        </w:rPr>
        <w:t>MarketDataListener</w:t>
      </w:r>
      <w:proofErr w:type="spellEnd"/>
      <w:r>
        <w:t xml:space="preserve"> and </w:t>
      </w:r>
      <w:proofErr w:type="spellStart"/>
      <w:r w:rsidRPr="00AD0A54">
        <w:rPr>
          <w:i/>
          <w:iCs/>
        </w:rPr>
        <w:t>PricingDataListener</w:t>
      </w:r>
      <w:proofErr w:type="spellEnd"/>
      <w:r>
        <w:t>) will start receiving data.</w:t>
      </w:r>
    </w:p>
    <w:p w14:paraId="3072CB98" w14:textId="77777777" w:rsidR="00230910" w:rsidRDefault="00230910"/>
    <w:p w14:paraId="3072CB9B" w14:textId="77777777" w:rsidR="00230910" w:rsidRDefault="00C9612B">
      <w:pPr>
        <w:pStyle w:val="Titre1"/>
        <w:contextualSpacing w:val="0"/>
      </w:pPr>
      <w:bookmarkStart w:id="2" w:name="_sslto4jor23y" w:colFirst="0" w:colLast="0"/>
      <w:bookmarkStart w:id="3" w:name="_kaqdlzio63l9" w:colFirst="0" w:colLast="0"/>
      <w:bookmarkEnd w:id="2"/>
      <w:bookmarkEnd w:id="3"/>
      <w:r>
        <w:t>Functionality to implement</w:t>
      </w:r>
    </w:p>
    <w:p w14:paraId="3072CB9C" w14:textId="77777777" w:rsidR="00230910" w:rsidRDefault="00C9612B">
      <w:pPr>
        <w:pStyle w:val="Titre2"/>
        <w:contextualSpacing w:val="0"/>
      </w:pPr>
      <w:bookmarkStart w:id="4" w:name="_cvuatnlnw883" w:colFirst="0" w:colLast="0"/>
      <w:bookmarkEnd w:id="4"/>
      <w:r>
        <w:t>First Part: Store the Fair Value</w:t>
      </w:r>
    </w:p>
    <w:p w14:paraId="3072CB9D" w14:textId="77777777" w:rsidR="00230910" w:rsidRDefault="00230910"/>
    <w:p w14:paraId="3072CB9E" w14:textId="52D43E11" w:rsidR="00230910" w:rsidRDefault="00C9612B">
      <w:r>
        <w:t xml:space="preserve">Using the provided </w:t>
      </w:r>
      <w:proofErr w:type="spellStart"/>
      <w:r w:rsidR="00AD0A54" w:rsidRPr="00AD0A54">
        <w:rPr>
          <w:i/>
          <w:iCs/>
        </w:rPr>
        <w:t>VwapTrigger</w:t>
      </w:r>
      <w:proofErr w:type="spellEnd"/>
      <w:r w:rsidR="00AD0A54">
        <w:t xml:space="preserve"> </w:t>
      </w:r>
      <w:r>
        <w:t xml:space="preserve">class, </w:t>
      </w:r>
      <w:r w:rsidR="00AD0A54">
        <w:t xml:space="preserve">as a beginning, </w:t>
      </w:r>
      <w:r>
        <w:t xml:space="preserve">implement the </w:t>
      </w:r>
      <w:proofErr w:type="spellStart"/>
      <w:r>
        <w:rPr>
          <w:i/>
        </w:rPr>
        <w:t>fairValueChanged</w:t>
      </w:r>
      <w:proofErr w:type="spellEnd"/>
      <w:r>
        <w:t xml:space="preserve"> method to store that latest fair value received for each product</w:t>
      </w:r>
      <w:r w:rsidR="00AD0A54">
        <w:t>.</w:t>
      </w:r>
    </w:p>
    <w:p w14:paraId="3072CB9F" w14:textId="77777777" w:rsidR="00230910" w:rsidRDefault="00230910"/>
    <w:p w14:paraId="3072CBA0" w14:textId="77777777" w:rsidR="00230910" w:rsidRDefault="00C9612B">
      <w:r>
        <w:t>Example</w:t>
      </w:r>
    </w:p>
    <w:p w14:paraId="3072CBA1" w14:textId="77777777" w:rsidR="00230910" w:rsidRDefault="00C9612B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fairValueChanged</w:t>
      </w:r>
      <w:proofErr w:type="spellEnd"/>
      <w:r>
        <w:t>(</w:t>
      </w:r>
      <w:proofErr w:type="gramEnd"/>
      <w:r>
        <w:t>“P1”, 11.0)</w:t>
      </w:r>
    </w:p>
    <w:p w14:paraId="3072CBA2" w14:textId="77777777" w:rsidR="00230910" w:rsidRDefault="00C9612B">
      <w:pPr>
        <w:numPr>
          <w:ilvl w:val="1"/>
          <w:numId w:val="1"/>
        </w:numPr>
        <w:ind w:hanging="360"/>
        <w:contextualSpacing/>
      </w:pPr>
      <w:r>
        <w:t>=&gt; Fair Value for P1 is 11.0</w:t>
      </w:r>
    </w:p>
    <w:p w14:paraId="3072CBA3" w14:textId="77777777" w:rsidR="00230910" w:rsidRDefault="00C9612B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fairValueChanged</w:t>
      </w:r>
      <w:proofErr w:type="spellEnd"/>
      <w:r>
        <w:t>(</w:t>
      </w:r>
      <w:proofErr w:type="gramEnd"/>
      <w:r>
        <w:t>“P1”, 10.9)</w:t>
      </w:r>
    </w:p>
    <w:p w14:paraId="3072CBA4" w14:textId="77777777" w:rsidR="00230910" w:rsidRDefault="00C9612B">
      <w:pPr>
        <w:numPr>
          <w:ilvl w:val="1"/>
          <w:numId w:val="1"/>
        </w:numPr>
        <w:ind w:hanging="360"/>
        <w:contextualSpacing/>
      </w:pPr>
      <w:r>
        <w:t>=&gt; Fair Value for P1 is 10.9</w:t>
      </w:r>
    </w:p>
    <w:p w14:paraId="3072CBA5" w14:textId="77777777" w:rsidR="00230910" w:rsidRDefault="00C9612B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>
        <w:t>fairValueChanged</w:t>
      </w:r>
      <w:proofErr w:type="spellEnd"/>
      <w:r>
        <w:t>(</w:t>
      </w:r>
      <w:proofErr w:type="gramEnd"/>
      <w:r>
        <w:t>“P2”, 12.5)</w:t>
      </w:r>
    </w:p>
    <w:p w14:paraId="3072CBA6" w14:textId="77777777" w:rsidR="00230910" w:rsidRDefault="00C9612B">
      <w:pPr>
        <w:numPr>
          <w:ilvl w:val="1"/>
          <w:numId w:val="1"/>
        </w:numPr>
        <w:ind w:hanging="360"/>
        <w:contextualSpacing/>
      </w:pPr>
      <w:r>
        <w:t>=&gt; Fair Value for P1 is unchanged</w:t>
      </w:r>
    </w:p>
    <w:p w14:paraId="3072CBA7" w14:textId="77777777" w:rsidR="00230910" w:rsidRDefault="00C9612B">
      <w:pPr>
        <w:numPr>
          <w:ilvl w:val="1"/>
          <w:numId w:val="1"/>
        </w:numPr>
        <w:ind w:hanging="360"/>
        <w:contextualSpacing/>
      </w:pPr>
      <w:r>
        <w:t>=&gt; Fair Value for P2 is 12.5</w:t>
      </w:r>
    </w:p>
    <w:p w14:paraId="3072CBA8" w14:textId="77777777" w:rsidR="00230910" w:rsidRDefault="00C9612B">
      <w:pPr>
        <w:numPr>
          <w:ilvl w:val="0"/>
          <w:numId w:val="1"/>
        </w:numPr>
        <w:ind w:hanging="360"/>
        <w:contextualSpacing/>
      </w:pPr>
      <w:r>
        <w:t>…..</w:t>
      </w:r>
    </w:p>
    <w:p w14:paraId="3072CBA9" w14:textId="77777777" w:rsidR="00230910" w:rsidRDefault="00230910">
      <w:pPr>
        <w:pStyle w:val="Titre2"/>
        <w:contextualSpacing w:val="0"/>
      </w:pPr>
      <w:bookmarkStart w:id="5" w:name="_p98b3gp5g0dz" w:colFirst="0" w:colLast="0"/>
      <w:bookmarkEnd w:id="5"/>
    </w:p>
    <w:p w14:paraId="3072CBAB" w14:textId="1BF88D2B" w:rsidR="00230910" w:rsidRDefault="00230910" w:rsidP="00CE68C3">
      <w:bookmarkStart w:id="6" w:name="_mphgn9bte3yf" w:colFirst="0" w:colLast="0"/>
      <w:bookmarkEnd w:id="6"/>
    </w:p>
    <w:p w14:paraId="3072CBAC" w14:textId="77777777" w:rsidR="00230910" w:rsidRDefault="00C9612B">
      <w:pPr>
        <w:pStyle w:val="Titre2"/>
        <w:contextualSpacing w:val="0"/>
      </w:pPr>
      <w:bookmarkStart w:id="7" w:name="_z4yy5i8qhfwc" w:colFirst="0" w:colLast="0"/>
      <w:bookmarkEnd w:id="7"/>
      <w:r>
        <w:t>Second part: Calculate the VWAP</w:t>
      </w:r>
    </w:p>
    <w:p w14:paraId="3072CBAD" w14:textId="77777777" w:rsidR="00230910" w:rsidRDefault="00230910"/>
    <w:p w14:paraId="3072CBAE" w14:textId="59A45372" w:rsidR="00230910" w:rsidRDefault="00AD0A54">
      <w:r>
        <w:t xml:space="preserve">Using the provided </w:t>
      </w:r>
      <w:proofErr w:type="spellStart"/>
      <w:r w:rsidRPr="00AD0A54">
        <w:rPr>
          <w:i/>
          <w:iCs/>
        </w:rPr>
        <w:t>VwapTrigger</w:t>
      </w:r>
      <w:proofErr w:type="spellEnd"/>
      <w:r>
        <w:t xml:space="preserve"> class, as a beginning, </w:t>
      </w:r>
      <w:r w:rsidR="00C9612B">
        <w:t xml:space="preserve">implement the </w:t>
      </w:r>
      <w:proofErr w:type="spellStart"/>
      <w:r w:rsidR="00C9612B">
        <w:rPr>
          <w:i/>
        </w:rPr>
        <w:t>transactionOccured</w:t>
      </w:r>
      <w:proofErr w:type="spellEnd"/>
      <w:r w:rsidR="00C9612B">
        <w:t xml:space="preserve"> method </w:t>
      </w:r>
      <w:r w:rsidR="00CE68C3">
        <w:t xml:space="preserve">to </w:t>
      </w:r>
      <w:r w:rsidR="00C9612B">
        <w:t>calculate the Volume Weighted Average Price (VWAP) over the 5 last transactions received for each product.</w:t>
      </w:r>
    </w:p>
    <w:p w14:paraId="3072CBAF" w14:textId="77777777" w:rsidR="00230910" w:rsidRDefault="00230910"/>
    <w:p w14:paraId="3072CBB0" w14:textId="0B763CE9" w:rsidR="00230910" w:rsidRDefault="00C9612B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VWAP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5 last transaction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/>
              </m:nary>
              <m:r>
                <w:rPr>
                  <w:rFonts w:ascii="Cambria Math" w:hAnsi="Cambria Math"/>
                </w:rPr>
                <m:t>Quantity(i) * Price(i)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5 last transaction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/>
              </m:nary>
              <m:r>
                <w:rPr>
                  <w:rFonts w:ascii="Cambria Math" w:hAnsi="Cambria Math"/>
                </w:rPr>
                <m:t>Quantity(i)</m:t>
              </m:r>
            </m:den>
          </m:f>
        </m:oMath>
      </m:oMathPara>
    </w:p>
    <w:p w14:paraId="3072CBB1" w14:textId="77777777" w:rsidR="00230910" w:rsidRDefault="00230910"/>
    <w:p w14:paraId="3072CBB2" w14:textId="77777777" w:rsidR="00230910" w:rsidRDefault="00C9612B">
      <w:pPr>
        <w:jc w:val="both"/>
      </w:pPr>
      <w:r>
        <w:t>If less than 5 transactions were reported on a given product, the VWAP will be calculated using all the transactions available for this product.</w:t>
      </w:r>
    </w:p>
    <w:p w14:paraId="3072CBB3" w14:textId="77777777" w:rsidR="00230910" w:rsidRDefault="00230910">
      <w:pPr>
        <w:jc w:val="both"/>
      </w:pPr>
    </w:p>
    <w:p w14:paraId="3072CBB4" w14:textId="77777777" w:rsidR="00230910" w:rsidRDefault="00C9612B">
      <w:r>
        <w:t>Example:</w:t>
      </w:r>
    </w:p>
    <w:p w14:paraId="3072CBB5" w14:textId="77777777" w:rsidR="00230910" w:rsidRDefault="00C9612B">
      <w:pPr>
        <w:numPr>
          <w:ilvl w:val="0"/>
          <w:numId w:val="3"/>
        </w:numPr>
        <w:ind w:hanging="360"/>
        <w:contextualSpacing/>
      </w:pPr>
      <w:proofErr w:type="spellStart"/>
      <w:proofErr w:type="gramStart"/>
      <w:r>
        <w:t>transactionOccured</w:t>
      </w:r>
      <w:proofErr w:type="spellEnd"/>
      <w:r>
        <w:t>(</w:t>
      </w:r>
      <w:proofErr w:type="gramEnd"/>
      <w:r>
        <w:t xml:space="preserve">“P1”, 1000, 10.0) </w:t>
      </w:r>
    </w:p>
    <w:p w14:paraId="3072CBB6" w14:textId="77777777" w:rsidR="00230910" w:rsidRDefault="00C9612B">
      <w:pPr>
        <w:numPr>
          <w:ilvl w:val="1"/>
          <w:numId w:val="3"/>
        </w:numPr>
        <w:ind w:hanging="360"/>
        <w:contextualSpacing/>
      </w:pPr>
      <w:r>
        <w:t>=&gt; VWAP for P1 = 1000 * 10.0 / 1000 = 10.0</w:t>
      </w:r>
    </w:p>
    <w:p w14:paraId="3072CBB7" w14:textId="77777777" w:rsidR="00230910" w:rsidRDefault="00C9612B">
      <w:pPr>
        <w:numPr>
          <w:ilvl w:val="0"/>
          <w:numId w:val="3"/>
        </w:numPr>
        <w:ind w:hanging="360"/>
        <w:contextualSpacing/>
      </w:pPr>
      <w:proofErr w:type="spellStart"/>
      <w:proofErr w:type="gramStart"/>
      <w:r>
        <w:t>transactionOccured</w:t>
      </w:r>
      <w:proofErr w:type="spellEnd"/>
      <w:r>
        <w:t>(</w:t>
      </w:r>
      <w:proofErr w:type="gramEnd"/>
      <w:r>
        <w:t xml:space="preserve">“P1”, 2000, 11.0) </w:t>
      </w:r>
    </w:p>
    <w:p w14:paraId="3072CBB8" w14:textId="77777777" w:rsidR="00230910" w:rsidRDefault="00C9612B">
      <w:pPr>
        <w:numPr>
          <w:ilvl w:val="1"/>
          <w:numId w:val="3"/>
        </w:numPr>
        <w:ind w:hanging="360"/>
        <w:contextualSpacing/>
      </w:pPr>
      <w:r>
        <w:t xml:space="preserve">=&gt; VWAP for P1 = (1000 * </w:t>
      </w:r>
      <w:proofErr w:type="gramStart"/>
      <w:r>
        <w:t>10.0  +</w:t>
      </w:r>
      <w:proofErr w:type="gramEnd"/>
      <w:r>
        <w:t xml:space="preserve"> 2000 * 11.0) / (1000 + 2000) = 10.6666666</w:t>
      </w:r>
    </w:p>
    <w:p w14:paraId="3072CBB9" w14:textId="77777777" w:rsidR="00230910" w:rsidRDefault="00C9612B">
      <w:pPr>
        <w:numPr>
          <w:ilvl w:val="0"/>
          <w:numId w:val="3"/>
        </w:numPr>
        <w:ind w:hanging="360"/>
        <w:contextualSpacing/>
      </w:pPr>
      <w:proofErr w:type="spellStart"/>
      <w:proofErr w:type="gramStart"/>
      <w:r>
        <w:t>transactionOccured</w:t>
      </w:r>
      <w:proofErr w:type="spellEnd"/>
      <w:r>
        <w:t>(</w:t>
      </w:r>
      <w:proofErr w:type="gramEnd"/>
      <w:r>
        <w:t xml:space="preserve">“P2”, 500, 12.0) </w:t>
      </w:r>
    </w:p>
    <w:p w14:paraId="3072CBBA" w14:textId="77777777" w:rsidR="00230910" w:rsidRDefault="00C9612B">
      <w:pPr>
        <w:numPr>
          <w:ilvl w:val="1"/>
          <w:numId w:val="3"/>
        </w:numPr>
        <w:ind w:hanging="360"/>
        <w:contextualSpacing/>
      </w:pPr>
      <w:r>
        <w:t>=&gt; VWAP for P1 is unchanged</w:t>
      </w:r>
    </w:p>
    <w:p w14:paraId="3072CBBB" w14:textId="77777777" w:rsidR="00230910" w:rsidRDefault="00C9612B">
      <w:pPr>
        <w:numPr>
          <w:ilvl w:val="1"/>
          <w:numId w:val="3"/>
        </w:numPr>
        <w:ind w:hanging="360"/>
        <w:contextualSpacing/>
      </w:pPr>
      <w:r>
        <w:t>=&gt; VWAP for P2 = (500 * 12.0) / (500) = 12.0</w:t>
      </w:r>
    </w:p>
    <w:p w14:paraId="3072CBBC" w14:textId="25E7E884" w:rsidR="00230910" w:rsidRDefault="00C9612B">
      <w:pPr>
        <w:numPr>
          <w:ilvl w:val="0"/>
          <w:numId w:val="3"/>
        </w:numPr>
        <w:ind w:hanging="360"/>
        <w:contextualSpacing/>
      </w:pPr>
      <w:r>
        <w:t xml:space="preserve">… </w:t>
      </w:r>
    </w:p>
    <w:p w14:paraId="3072CBBD" w14:textId="77777777" w:rsidR="00230910" w:rsidRDefault="00230910"/>
    <w:p w14:paraId="3072CBBE" w14:textId="77777777" w:rsidR="00230910" w:rsidRDefault="00230910" w:rsidP="00CE68C3">
      <w:pPr>
        <w:ind w:left="720"/>
        <w:contextualSpacing/>
      </w:pPr>
    </w:p>
    <w:p w14:paraId="3072CBBF" w14:textId="77777777" w:rsidR="00230910" w:rsidRDefault="00230910"/>
    <w:p w14:paraId="3072CBC0" w14:textId="77777777" w:rsidR="00230910" w:rsidRDefault="00C9612B">
      <w:pPr>
        <w:pStyle w:val="Titre2"/>
        <w:contextualSpacing w:val="0"/>
      </w:pPr>
      <w:bookmarkStart w:id="8" w:name="_njh27cftda3c" w:colFirst="0" w:colLast="0"/>
      <w:bookmarkEnd w:id="8"/>
      <w:r>
        <w:t>Third Part: Compare the values</w:t>
      </w:r>
    </w:p>
    <w:p w14:paraId="3072CBC1" w14:textId="77777777" w:rsidR="00230910" w:rsidRDefault="00230910"/>
    <w:p w14:paraId="3072CBC2" w14:textId="77777777" w:rsidR="00230910" w:rsidRDefault="00C9612B">
      <w:r>
        <w:t xml:space="preserve">Each time a new transaction </w:t>
      </w:r>
      <w:proofErr w:type="gramStart"/>
      <w:r>
        <w:t>occurs</w:t>
      </w:r>
      <w:proofErr w:type="gramEnd"/>
      <w:r>
        <w:t xml:space="preserve"> or a new fair value is provided, compare the latest VWAP with the latest Fair Value.</w:t>
      </w:r>
    </w:p>
    <w:p w14:paraId="3072CBC3" w14:textId="77777777" w:rsidR="00230910" w:rsidRDefault="00C9612B">
      <w:r>
        <w:t>If the VWAP is greater than the Fair Value, print a log:</w:t>
      </w:r>
    </w:p>
    <w:p w14:paraId="3072CBC4" w14:textId="77777777" w:rsidR="00230910" w:rsidRDefault="00C9612B">
      <w:proofErr w:type="gramStart"/>
      <w:r>
        <w:rPr>
          <w:rFonts w:ascii="Courier New" w:eastAsia="Courier New" w:hAnsi="Courier New" w:cs="Courier New"/>
          <w:sz w:val="20"/>
          <w:szCs w:val="20"/>
        </w:rPr>
        <w:t>VWAP(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xxxxx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&gt; FairValue(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072CBC5" w14:textId="77777777" w:rsidR="00230910" w:rsidRDefault="00C9612B">
      <w:r>
        <w:t>with the corresponding VWAP and Fair values.</w:t>
      </w:r>
    </w:p>
    <w:p w14:paraId="3072CBC6" w14:textId="77777777" w:rsidR="00230910" w:rsidRDefault="00230910"/>
    <w:p w14:paraId="3072CBC7" w14:textId="77777777" w:rsidR="00230910" w:rsidRDefault="00230910">
      <w:pPr>
        <w:pStyle w:val="Titre1"/>
        <w:contextualSpacing w:val="0"/>
      </w:pPr>
      <w:bookmarkStart w:id="9" w:name="_776yrh5kova" w:colFirst="0" w:colLast="0"/>
      <w:bookmarkEnd w:id="9"/>
    </w:p>
    <w:p w14:paraId="3072CBC9" w14:textId="70130D08" w:rsidR="00230910" w:rsidRDefault="00C9612B" w:rsidP="00CE68C3">
      <w:r>
        <w:br w:type="page"/>
      </w:r>
      <w:bookmarkStart w:id="10" w:name="_nku6raihmlma" w:colFirst="0" w:colLast="0"/>
      <w:bookmarkEnd w:id="10"/>
    </w:p>
    <w:p w14:paraId="3072CBCA" w14:textId="77777777" w:rsidR="00230910" w:rsidRDefault="00C9612B">
      <w:pPr>
        <w:pStyle w:val="Titre1"/>
        <w:contextualSpacing w:val="0"/>
      </w:pPr>
      <w:bookmarkStart w:id="11" w:name="_p8qzsdthjoxw" w:colFirst="0" w:colLast="0"/>
      <w:bookmarkEnd w:id="11"/>
      <w:r>
        <w:lastRenderedPageBreak/>
        <w:t>Thread-Safety</w:t>
      </w:r>
    </w:p>
    <w:p w14:paraId="3072CBCB" w14:textId="77777777" w:rsidR="00230910" w:rsidRDefault="00230910"/>
    <w:p w14:paraId="3072CBCC" w14:textId="77777777" w:rsidR="00230910" w:rsidRDefault="00C9612B">
      <w:r>
        <w:t xml:space="preserve">It’s very important to note that the </w:t>
      </w:r>
      <w:proofErr w:type="spellStart"/>
      <w:r w:rsidRPr="00AD0A54">
        <w:rPr>
          <w:i/>
          <w:iCs/>
        </w:rPr>
        <w:t>DataProvider</w:t>
      </w:r>
      <w:proofErr w:type="spellEnd"/>
      <w:r>
        <w:t xml:space="preserve"> uses several threads to notify the data. As a result, the program must be thread safe.</w:t>
      </w:r>
    </w:p>
    <w:p w14:paraId="3072CBCD" w14:textId="77777777" w:rsidR="00230910" w:rsidRDefault="00230910"/>
    <w:p w14:paraId="3072CBCE" w14:textId="77777777" w:rsidR="00230910" w:rsidRDefault="00C9612B">
      <w:pPr>
        <w:pStyle w:val="Titre1"/>
        <w:contextualSpacing w:val="0"/>
      </w:pPr>
      <w:bookmarkStart w:id="12" w:name="_pcw3m7f46hdu" w:colFirst="0" w:colLast="0"/>
      <w:bookmarkEnd w:id="12"/>
      <w:r>
        <w:t>Expected results</w:t>
      </w:r>
    </w:p>
    <w:p w14:paraId="3072CBCF" w14:textId="77777777" w:rsidR="00230910" w:rsidRDefault="00230910"/>
    <w:p w14:paraId="3072CBD0" w14:textId="77777777" w:rsidR="00230910" w:rsidRDefault="00C9612B">
      <w:r>
        <w:t>The expected result is a running Java program.</w:t>
      </w:r>
    </w:p>
    <w:p w14:paraId="3072CBD1" w14:textId="77777777" w:rsidR="00230910" w:rsidRDefault="00230910"/>
    <w:p w14:paraId="3072CBD2" w14:textId="77777777" w:rsidR="00230910" w:rsidRDefault="00C9612B">
      <w:r>
        <w:t>The program will have to check the conditions mentioned above for all the products its listeners receive.</w:t>
      </w:r>
    </w:p>
    <w:p w14:paraId="3072CBD3" w14:textId="072408A2" w:rsidR="00230910" w:rsidRDefault="00C9612B">
      <w:r>
        <w:t xml:space="preserve">In order to </w:t>
      </w:r>
      <w:r w:rsidR="00AD0A54">
        <w:t>verify that</w:t>
      </w:r>
      <w:r>
        <w:t xml:space="preserve"> the calculations are correct, </w:t>
      </w:r>
      <w:r w:rsidR="00BD20AB">
        <w:t xml:space="preserve">using log4j log, </w:t>
      </w:r>
      <w:r>
        <w:t xml:space="preserve">the following </w:t>
      </w:r>
      <w:r w:rsidR="00BD20AB">
        <w:t>log in the console and a file</w:t>
      </w:r>
      <w:r>
        <w:t xml:space="preserve"> is expected for the product having productId = “TEST_PRODUCT” (each line corresponds to a point where the conditions were met):</w:t>
      </w:r>
    </w:p>
    <w:p w14:paraId="3072CBD4" w14:textId="77777777" w:rsidR="00230910" w:rsidRDefault="00230910"/>
    <w:p w14:paraId="3072CBD5" w14:textId="77777777" w:rsidR="00230910" w:rsidRDefault="00C9612B">
      <w:proofErr w:type="gramStart"/>
      <w:r>
        <w:rPr>
          <w:rFonts w:ascii="Courier New" w:eastAsia="Courier New" w:hAnsi="Courier New" w:cs="Courier New"/>
          <w:sz w:val="20"/>
          <w:szCs w:val="20"/>
        </w:rPr>
        <w:t>VWAP(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100.04761904761905) &gt; FairValue(100.0)</w:t>
      </w:r>
    </w:p>
    <w:p w14:paraId="3072CBD6" w14:textId="77777777" w:rsidR="00230910" w:rsidRDefault="00C9612B">
      <w:proofErr w:type="gramStart"/>
      <w:r>
        <w:rPr>
          <w:rFonts w:ascii="Courier New" w:eastAsia="Courier New" w:hAnsi="Courier New" w:cs="Courier New"/>
          <w:sz w:val="20"/>
          <w:szCs w:val="20"/>
        </w:rPr>
        <w:t>VWAP(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101.09433962264151) &gt; FairValue(101.0)</w:t>
      </w:r>
    </w:p>
    <w:p w14:paraId="3072CBD7" w14:textId="77777777" w:rsidR="00230910" w:rsidRDefault="00C9612B">
      <w:proofErr w:type="gramStart"/>
      <w:r>
        <w:rPr>
          <w:rFonts w:ascii="Courier New" w:eastAsia="Courier New" w:hAnsi="Courier New" w:cs="Courier New"/>
          <w:sz w:val="20"/>
          <w:szCs w:val="20"/>
        </w:rPr>
        <w:t>VWAP(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101.5909090909091) &gt; FairValue(101.5)</w:t>
      </w:r>
    </w:p>
    <w:p w14:paraId="3072CBD8" w14:textId="77777777" w:rsidR="00230910" w:rsidRDefault="00C9612B">
      <w:proofErr w:type="gramStart"/>
      <w:r>
        <w:rPr>
          <w:rFonts w:ascii="Courier New" w:eastAsia="Courier New" w:hAnsi="Courier New" w:cs="Courier New"/>
          <w:sz w:val="20"/>
          <w:szCs w:val="20"/>
        </w:rPr>
        <w:t>VWAP(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101.5909090909091) &gt; FairValue(101.0)</w:t>
      </w:r>
    </w:p>
    <w:p w14:paraId="3072CBD9" w14:textId="77777777" w:rsidR="00230910" w:rsidRDefault="00230910"/>
    <w:p w14:paraId="050D8CAA" w14:textId="77777777" w:rsidR="00A323EF" w:rsidRDefault="00A323EF" w:rsidP="00A323EF">
      <w:pPr>
        <w:pStyle w:val="Titre1"/>
        <w:rPr>
          <w:rFonts w:eastAsia="Times New Roman" w:cs="Arial"/>
        </w:rPr>
      </w:pPr>
      <w:bookmarkStart w:id="13" w:name="_qy0vqhlii1xw" w:colFirst="0" w:colLast="0"/>
      <w:bookmarkEnd w:id="13"/>
      <w:r>
        <w:rPr>
          <w:rFonts w:eastAsia="Times New Roman" w:cs="Arial"/>
          <w:b/>
          <w:bCs/>
        </w:rPr>
        <w:t>Material Provided</w:t>
      </w:r>
    </w:p>
    <w:p w14:paraId="73DA00C4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document</w:t>
      </w:r>
    </w:p>
    <w:p w14:paraId="686DC2BA" w14:textId="495420B6" w:rsidR="00A323EF" w:rsidRDefault="00CE68C3" w:rsidP="00CE6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Gradle project</w:t>
      </w:r>
    </w:p>
    <w:p w14:paraId="55D455E0" w14:textId="6E894435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Javadoc of the </w:t>
      </w:r>
      <w:proofErr w:type="spellStart"/>
      <w:r w:rsidRPr="00AD0A54">
        <w:rPr>
          <w:rFonts w:eastAsia="Times New Roman"/>
          <w:i/>
          <w:iCs/>
          <w:sz w:val="24"/>
          <w:szCs w:val="24"/>
        </w:rPr>
        <w:t>DataProvider</w:t>
      </w:r>
      <w:proofErr w:type="spellEnd"/>
      <w:r>
        <w:rPr>
          <w:rFonts w:eastAsia="Times New Roman"/>
          <w:sz w:val="24"/>
          <w:szCs w:val="24"/>
        </w:rPr>
        <w:t xml:space="preserve"> related classes and </w:t>
      </w:r>
      <w:r w:rsidR="00AD0A54">
        <w:rPr>
          <w:rFonts w:eastAsia="Times New Roman"/>
          <w:sz w:val="24"/>
          <w:szCs w:val="24"/>
        </w:rPr>
        <w:t>interfaces:</w:t>
      </w:r>
      <w:r w:rsidR="00CE68C3">
        <w:rPr>
          <w:rFonts w:eastAsia="Times New Roman"/>
          <w:sz w:val="24"/>
          <w:szCs w:val="24"/>
        </w:rPr>
        <w:t xml:space="preserve"> </w:t>
      </w:r>
      <w:r w:rsidR="00CE68C3" w:rsidRPr="00AD0A54">
        <w:rPr>
          <w:rFonts w:eastAsia="Times New Roman"/>
          <w:i/>
          <w:iCs/>
          <w:sz w:val="24"/>
          <w:szCs w:val="24"/>
        </w:rPr>
        <w:t>doc/</w:t>
      </w:r>
      <w:r w:rsidR="00AD0A54" w:rsidRPr="00AD0A54">
        <w:rPr>
          <w:rFonts w:eastAsia="Times New Roman"/>
          <w:i/>
          <w:iCs/>
          <w:sz w:val="24"/>
          <w:szCs w:val="24"/>
        </w:rPr>
        <w:t>index.html</w:t>
      </w:r>
    </w:p>
    <w:p w14:paraId="4DEF5953" w14:textId="11FC9281" w:rsidR="00A323EF" w:rsidRDefault="00CE68C3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</w:t>
      </w:r>
      <w:r w:rsidR="00AD0A54" w:rsidRPr="00AD0A54">
        <w:rPr>
          <w:rFonts w:eastAsia="Times New Roman"/>
          <w:i/>
          <w:iCs/>
          <w:sz w:val="24"/>
          <w:szCs w:val="24"/>
        </w:rPr>
        <w:t>resources/log4j.xml</w:t>
      </w:r>
      <w:r w:rsidR="00AD0A54" w:rsidRPr="00AD0A54">
        <w:rPr>
          <w:rFonts w:eastAsia="Times New Roman"/>
          <w:sz w:val="24"/>
          <w:szCs w:val="24"/>
        </w:rPr>
        <w:t xml:space="preserve"> </w:t>
      </w:r>
      <w:r w:rsidR="00A323EF">
        <w:rPr>
          <w:rFonts w:eastAsia="Times New Roman"/>
          <w:sz w:val="24"/>
          <w:szCs w:val="24"/>
        </w:rPr>
        <w:t xml:space="preserve">configuration </w:t>
      </w:r>
      <w:r>
        <w:rPr>
          <w:rFonts w:eastAsia="Times New Roman"/>
          <w:sz w:val="24"/>
          <w:szCs w:val="24"/>
        </w:rPr>
        <w:t xml:space="preserve">file </w:t>
      </w:r>
      <w:r w:rsidR="00A323EF">
        <w:rPr>
          <w:rFonts w:eastAsia="Times New Roman"/>
          <w:sz w:val="24"/>
          <w:szCs w:val="24"/>
        </w:rPr>
        <w:t>with a specific “TEST_PRODUCT” logger in DEBUG</w:t>
      </w:r>
      <w:r>
        <w:rPr>
          <w:rFonts w:eastAsia="Times New Roman"/>
          <w:sz w:val="24"/>
          <w:szCs w:val="24"/>
        </w:rPr>
        <w:t xml:space="preserve"> </w:t>
      </w:r>
      <w:r w:rsidR="00A323EF">
        <w:rPr>
          <w:rFonts w:eastAsia="Times New Roman"/>
          <w:sz w:val="24"/>
          <w:szCs w:val="24"/>
        </w:rPr>
        <w:t>mode (this configuration can be changed)</w:t>
      </w:r>
    </w:p>
    <w:p w14:paraId="042761ED" w14:textId="763BC1B5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You can add </w:t>
      </w:r>
      <w:r w:rsidR="00AD0A54">
        <w:rPr>
          <w:rFonts w:eastAsia="Times New Roman"/>
          <w:sz w:val="24"/>
          <w:szCs w:val="24"/>
        </w:rPr>
        <w:t xml:space="preserve">new </w:t>
      </w:r>
      <w:r>
        <w:rPr>
          <w:rFonts w:eastAsia="Times New Roman"/>
          <w:sz w:val="24"/>
          <w:szCs w:val="24"/>
        </w:rPr>
        <w:t>code</w:t>
      </w:r>
      <w:r w:rsidR="00AD0A54">
        <w:rPr>
          <w:rFonts w:eastAsia="Times New Roman"/>
          <w:sz w:val="24"/>
          <w:szCs w:val="24"/>
        </w:rPr>
        <w:t xml:space="preserve"> / class / interface etc., act as any production code</w:t>
      </w:r>
    </w:p>
    <w:p w14:paraId="75E48428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can use third-party libraries</w:t>
      </w:r>
    </w:p>
    <w:p w14:paraId="5AAEE22C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can use any JDK version</w:t>
      </w:r>
    </w:p>
    <w:p w14:paraId="0227A4B4" w14:textId="13EA5608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Any IDE or text editor can be used</w:t>
      </w:r>
    </w:p>
    <w:p w14:paraId="3072CBE6" w14:textId="450D982F" w:rsidR="00230910" w:rsidRPr="00CE68C3" w:rsidRDefault="00A323EF" w:rsidP="00CE6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Internet access is allowed</w:t>
      </w:r>
    </w:p>
    <w:sectPr w:rsidR="00230910" w:rsidRPr="00CE68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738F8"/>
    <w:multiLevelType w:val="multilevel"/>
    <w:tmpl w:val="7472C4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F207A45"/>
    <w:multiLevelType w:val="multilevel"/>
    <w:tmpl w:val="FCACE7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20E6295"/>
    <w:multiLevelType w:val="multilevel"/>
    <w:tmpl w:val="59F46B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2C6065"/>
    <w:multiLevelType w:val="multilevel"/>
    <w:tmpl w:val="89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02B1B"/>
    <w:multiLevelType w:val="multilevel"/>
    <w:tmpl w:val="B5EA85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910"/>
    <w:rsid w:val="000025B8"/>
    <w:rsid w:val="00230910"/>
    <w:rsid w:val="009D144B"/>
    <w:rsid w:val="00A323EF"/>
    <w:rsid w:val="00AD0A54"/>
    <w:rsid w:val="00BD20AB"/>
    <w:rsid w:val="00C9612B"/>
    <w:rsid w:val="00CE68C3"/>
    <w:rsid w:val="00C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CB8C"/>
  <w15:docId w15:val="{5397A430-C434-48B8-84F6-00B3D4C5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GANDOIS</cp:lastModifiedBy>
  <cp:revision>9</cp:revision>
  <dcterms:created xsi:type="dcterms:W3CDTF">2019-03-20T14:20:00Z</dcterms:created>
  <dcterms:modified xsi:type="dcterms:W3CDTF">2021-04-18T16:03:00Z</dcterms:modified>
</cp:coreProperties>
</file>