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917E2" w14:textId="1310DDA3" w:rsidR="00A2625D" w:rsidRPr="007E7517" w:rsidRDefault="00BC1D90" w:rsidP="009844CC">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mc:AlternateContent>
          <mc:Choice Requires="wps">
            <w:drawing>
              <wp:anchor distT="0" distB="0" distL="114300" distR="114300" simplePos="0" relativeHeight="251658752" behindDoc="0" locked="0" layoutInCell="1" allowOverlap="1" wp14:anchorId="5AC91A0B" wp14:editId="294339E5">
                <wp:simplePos x="0" y="0"/>
                <wp:positionH relativeFrom="column">
                  <wp:posOffset>913765</wp:posOffset>
                </wp:positionH>
                <wp:positionV relativeFrom="paragraph">
                  <wp:posOffset>3061970</wp:posOffset>
                </wp:positionV>
                <wp:extent cx="4816475" cy="225361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91A44" w14:textId="77777777" w:rsidR="008824C3" w:rsidRPr="009422E8" w:rsidRDefault="008824C3" w:rsidP="00314887">
                            <w:pPr>
                              <w:jc w:val="center"/>
                              <w:rPr>
                                <w:rFonts w:ascii="Calibri" w:hAnsi="Calibri" w:cs="Calibri"/>
                                <w:b/>
                                <w:bCs/>
                                <w:sz w:val="56"/>
                                <w:szCs w:val="56"/>
                              </w:rPr>
                            </w:pPr>
                            <w:r>
                              <w:rPr>
                                <w:rFonts w:ascii="Calibri" w:hAnsi="Calibri" w:cs="Calibri"/>
                                <w:b/>
                                <w:bCs/>
                                <w:sz w:val="56"/>
                                <w:szCs w:val="56"/>
                              </w:rPr>
                              <w:t>AM007 Manage Password</w:t>
                            </w:r>
                            <w:r>
                              <w:rPr>
                                <w:rFonts w:ascii="Calibri" w:hAnsi="Calibri" w:cs="Calibri"/>
                                <w:b/>
                                <w:bCs/>
                                <w:sz w:val="56"/>
                                <w:szCs w:val="56"/>
                              </w:rPr>
                              <w:br/>
                            </w:r>
                            <w:r w:rsidRPr="009422E8">
                              <w:rPr>
                                <w:rFonts w:ascii="Calibri" w:hAnsi="Calibri" w:cs="Calibri"/>
                                <w:b/>
                                <w:bCs/>
                                <w:sz w:val="56"/>
                                <w:szCs w:val="56"/>
                              </w:rPr>
                              <w:t>Use Case</w:t>
                            </w:r>
                          </w:p>
                          <w:p w14:paraId="5AC91A45" w14:textId="77777777" w:rsidR="008824C3" w:rsidRPr="009422E8" w:rsidRDefault="008824C3" w:rsidP="00930CD2">
                            <w:pPr>
                              <w:jc w:val="center"/>
                              <w:rPr>
                                <w:rFonts w:ascii="Calibri" w:hAnsi="Calibri" w:cs="Calibri"/>
                                <w:b/>
                                <w:bCs/>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71.95pt;margin-top:241.1pt;width:379.25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w:txbxContent>
                    <w:p w14:paraId="5AC91A44" w14:textId="77777777" w:rsidR="008824C3" w:rsidRPr="009422E8" w:rsidRDefault="008824C3" w:rsidP="00314887">
                      <w:pPr>
                        <w:jc w:val="center"/>
                        <w:rPr>
                          <w:rFonts w:ascii="Calibri" w:hAnsi="Calibri" w:cs="Calibri"/>
                          <w:b/>
                          <w:bCs/>
                          <w:sz w:val="56"/>
                          <w:szCs w:val="56"/>
                        </w:rPr>
                      </w:pPr>
                      <w:r>
                        <w:rPr>
                          <w:rFonts w:ascii="Calibri" w:hAnsi="Calibri" w:cs="Calibri"/>
                          <w:b/>
                          <w:bCs/>
                          <w:sz w:val="56"/>
                          <w:szCs w:val="56"/>
                        </w:rPr>
                        <w:t>AM007 Manage Password</w:t>
                      </w:r>
                      <w:r>
                        <w:rPr>
                          <w:rFonts w:ascii="Calibri" w:hAnsi="Calibri" w:cs="Calibri"/>
                          <w:b/>
                          <w:bCs/>
                          <w:sz w:val="56"/>
                          <w:szCs w:val="56"/>
                        </w:rPr>
                        <w:br/>
                      </w:r>
                      <w:r w:rsidRPr="009422E8">
                        <w:rPr>
                          <w:rFonts w:ascii="Calibri" w:hAnsi="Calibri" w:cs="Calibri"/>
                          <w:b/>
                          <w:bCs/>
                          <w:sz w:val="56"/>
                          <w:szCs w:val="56"/>
                        </w:rPr>
                        <w:t>Use Case</w:t>
                      </w:r>
                    </w:p>
                    <w:p w14:paraId="5AC91A45" w14:textId="77777777" w:rsidR="008824C3" w:rsidRPr="009422E8" w:rsidRDefault="008824C3" w:rsidP="00930CD2">
                      <w:pPr>
                        <w:jc w:val="center"/>
                        <w:rPr>
                          <w:rFonts w:ascii="Calibri" w:hAnsi="Calibri" w:cs="Calibri"/>
                          <w:b/>
                          <w:bCs/>
                          <w:sz w:val="56"/>
                          <w:szCs w:val="56"/>
                        </w:rPr>
                      </w:pP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AC91A0C" wp14:editId="69098A3A">
                <wp:simplePos x="0" y="0"/>
                <wp:positionH relativeFrom="column">
                  <wp:posOffset>-342900</wp:posOffset>
                </wp:positionH>
                <wp:positionV relativeFrom="paragraph">
                  <wp:posOffset>1214755</wp:posOffset>
                </wp:positionV>
                <wp:extent cx="4642485" cy="752475"/>
                <wp:effectExtent l="0" t="0" r="0" b="952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91A46" w14:textId="77777777" w:rsidR="008824C3" w:rsidRPr="0005485D" w:rsidRDefault="008824C3"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w:txbxContent>
                    <w:p w14:paraId="5AC91A46" w14:textId="77777777" w:rsidR="008824C3" w:rsidRPr="0005485D" w:rsidRDefault="008824C3"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1822B3">
        <w:rPr>
          <w:noProof/>
        </w:rPr>
        <w:drawing>
          <wp:anchor distT="0" distB="0" distL="114300" distR="114300" simplePos="0" relativeHeight="251659776" behindDoc="0" locked="0" layoutInCell="1" allowOverlap="1" wp14:anchorId="5AC91A0D" wp14:editId="5AC91A0E">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pic:spPr>
                </pic:pic>
              </a:graphicData>
            </a:graphic>
          </wp:anchor>
        </w:drawing>
      </w:r>
      <w:r>
        <w:rPr>
          <w:noProof/>
        </w:rPr>
        <mc:AlternateContent>
          <mc:Choice Requires="wps">
            <w:drawing>
              <wp:anchor distT="0" distB="0" distL="114300" distR="114300" simplePos="0" relativeHeight="251657728" behindDoc="0" locked="0" layoutInCell="1" allowOverlap="1" wp14:anchorId="5AC91A0F" wp14:editId="0E8DD5BE">
                <wp:simplePos x="0" y="0"/>
                <wp:positionH relativeFrom="column">
                  <wp:posOffset>2857500</wp:posOffset>
                </wp:positionH>
                <wp:positionV relativeFrom="paragraph">
                  <wp:posOffset>6972300</wp:posOffset>
                </wp:positionV>
                <wp:extent cx="2743200" cy="6858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91A47" w14:textId="2F208CCD" w:rsidR="008824C3" w:rsidRPr="0005485D" w:rsidRDefault="008824C3"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2E62B4">
                              <w:rPr>
                                <w:rFonts w:ascii="Calibri" w:hAnsi="Calibri" w:cs="Calibri"/>
                                <w:b/>
                                <w:sz w:val="32"/>
                                <w:szCs w:val="32"/>
                              </w:rPr>
                              <w:t>1.0</w:t>
                            </w:r>
                          </w:p>
                          <w:p w14:paraId="5AC91A48" w14:textId="6A681729" w:rsidR="008824C3" w:rsidRPr="0005485D" w:rsidRDefault="008824C3"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November </w:t>
                            </w:r>
                            <w:r w:rsidR="00BC1D90">
                              <w:rPr>
                                <w:rFonts w:ascii="Calibri" w:hAnsi="Calibri" w:cs="Calibri"/>
                                <w:b/>
                                <w:sz w:val="28"/>
                                <w:szCs w:val="28"/>
                              </w:rPr>
                              <w:t>15</w:t>
                            </w:r>
                            <w:r w:rsidRPr="0005485D">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14:paraId="5AC91A47" w14:textId="2F208CCD" w:rsidR="008824C3" w:rsidRPr="0005485D" w:rsidRDefault="008824C3"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2E62B4">
                        <w:rPr>
                          <w:rFonts w:ascii="Calibri" w:hAnsi="Calibri" w:cs="Calibri"/>
                          <w:b/>
                          <w:sz w:val="32"/>
                          <w:szCs w:val="32"/>
                        </w:rPr>
                        <w:t>1.0</w:t>
                      </w:r>
                    </w:p>
                    <w:p w14:paraId="5AC91A48" w14:textId="6A681729" w:rsidR="008824C3" w:rsidRPr="0005485D" w:rsidRDefault="008824C3"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November </w:t>
                      </w:r>
                      <w:r w:rsidR="00BC1D90">
                        <w:rPr>
                          <w:rFonts w:ascii="Calibri" w:hAnsi="Calibri" w:cs="Calibri"/>
                          <w:b/>
                          <w:sz w:val="28"/>
                          <w:szCs w:val="28"/>
                        </w:rPr>
                        <w:t>15</w:t>
                      </w:r>
                      <w:r w:rsidRPr="0005485D">
                        <w:rPr>
                          <w:rFonts w:ascii="Calibri" w:hAnsi="Calibri" w:cs="Calibri"/>
                          <w:b/>
                          <w:sz w:val="28"/>
                          <w:szCs w:val="28"/>
                        </w:rPr>
                        <w:t>, 2012</w:t>
                      </w:r>
                    </w:p>
                  </w:txbxContent>
                </v:textbox>
              </v:shape>
            </w:pict>
          </mc:Fallback>
        </mc:AlternateContent>
      </w:r>
      <w:r w:rsidR="001822B3">
        <w:rPr>
          <w:noProof/>
        </w:rPr>
        <w:drawing>
          <wp:anchor distT="0" distB="0" distL="114300" distR="114300" simplePos="0" relativeHeight="251655680" behindDoc="0" locked="0" layoutInCell="1" allowOverlap="1" wp14:anchorId="5AC91A10" wp14:editId="5AC91A11">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pic:spPr>
                </pic:pic>
              </a:graphicData>
            </a:graphic>
          </wp:anchor>
        </w:drawing>
      </w:r>
      <w:r w:rsidR="007E7517" w:rsidRPr="007E7517">
        <w:t>USE</w:t>
      </w:r>
    </w:p>
    <w:p w14:paraId="5AC917E3" w14:textId="77777777"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RPr="00AB13D4" w14:paraId="5AC917E8" w14:textId="77777777" w:rsidTr="00362963">
        <w:tc>
          <w:tcPr>
            <w:tcW w:w="1019" w:type="dxa"/>
            <w:tcBorders>
              <w:top w:val="double" w:sz="4" w:space="0" w:color="auto"/>
            </w:tcBorders>
            <w:shd w:val="pct10" w:color="auto" w:fill="auto"/>
          </w:tcPr>
          <w:p w14:paraId="5AC917E4" w14:textId="77777777"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Version</w:t>
            </w:r>
          </w:p>
        </w:tc>
        <w:tc>
          <w:tcPr>
            <w:tcW w:w="1440" w:type="dxa"/>
            <w:tcBorders>
              <w:top w:val="double" w:sz="4" w:space="0" w:color="auto"/>
            </w:tcBorders>
            <w:shd w:val="pct10" w:color="auto" w:fill="auto"/>
          </w:tcPr>
          <w:p w14:paraId="5AC917E5" w14:textId="77777777"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Date</w:t>
            </w:r>
          </w:p>
        </w:tc>
        <w:tc>
          <w:tcPr>
            <w:tcW w:w="1710" w:type="dxa"/>
            <w:tcBorders>
              <w:top w:val="double" w:sz="4" w:space="0" w:color="auto"/>
            </w:tcBorders>
            <w:shd w:val="pct10" w:color="auto" w:fill="auto"/>
          </w:tcPr>
          <w:p w14:paraId="5AC917E6" w14:textId="77777777"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Modified By</w:t>
            </w:r>
          </w:p>
        </w:tc>
        <w:tc>
          <w:tcPr>
            <w:tcW w:w="5659" w:type="dxa"/>
            <w:tcBorders>
              <w:top w:val="double" w:sz="4" w:space="0" w:color="auto"/>
            </w:tcBorders>
            <w:shd w:val="pct10" w:color="auto" w:fill="auto"/>
          </w:tcPr>
          <w:p w14:paraId="5AC917E7" w14:textId="77777777"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 xml:space="preserve">Description </w:t>
            </w:r>
          </w:p>
        </w:tc>
      </w:tr>
      <w:tr w:rsidR="00362963" w:rsidRPr="0014285F" w14:paraId="5AC917ED" w14:textId="77777777" w:rsidTr="00362963">
        <w:tc>
          <w:tcPr>
            <w:tcW w:w="1019" w:type="dxa"/>
          </w:tcPr>
          <w:p w14:paraId="5AC917E9" w14:textId="77777777" w:rsidR="00362963" w:rsidRPr="0014285F" w:rsidRDefault="00921E8C" w:rsidP="00362963">
            <w:pPr>
              <w:pStyle w:val="TableText"/>
              <w:spacing w:before="100" w:beforeAutospacing="1" w:after="100" w:afterAutospacing="1"/>
              <w:jc w:val="center"/>
              <w:rPr>
                <w:rFonts w:ascii="Calibri" w:hAnsi="Calibri" w:cs="Calibri"/>
                <w:sz w:val="24"/>
                <w:szCs w:val="24"/>
              </w:rPr>
            </w:pPr>
            <w:r w:rsidRPr="0014285F">
              <w:rPr>
                <w:rFonts w:ascii="Calibri" w:hAnsi="Calibri" w:cs="Calibri"/>
                <w:sz w:val="24"/>
                <w:szCs w:val="24"/>
              </w:rPr>
              <w:t>0.1</w:t>
            </w:r>
          </w:p>
        </w:tc>
        <w:tc>
          <w:tcPr>
            <w:tcW w:w="1440" w:type="dxa"/>
          </w:tcPr>
          <w:p w14:paraId="5AC917EA" w14:textId="77777777" w:rsidR="00362963" w:rsidRPr="0014285F" w:rsidRDefault="00921E8C" w:rsidP="00362963">
            <w:pPr>
              <w:pStyle w:val="TableText"/>
              <w:spacing w:before="100" w:beforeAutospacing="1" w:after="100" w:afterAutospacing="1"/>
              <w:jc w:val="center"/>
              <w:rPr>
                <w:rFonts w:ascii="Calibri" w:hAnsi="Calibri" w:cs="Calibri"/>
                <w:sz w:val="24"/>
                <w:szCs w:val="24"/>
              </w:rPr>
            </w:pPr>
            <w:r w:rsidRPr="0014285F">
              <w:rPr>
                <w:rFonts w:ascii="Calibri" w:hAnsi="Calibri" w:cs="Calibri"/>
                <w:sz w:val="24"/>
                <w:szCs w:val="24"/>
              </w:rPr>
              <w:t>10/23/2012</w:t>
            </w:r>
          </w:p>
        </w:tc>
        <w:tc>
          <w:tcPr>
            <w:tcW w:w="1710" w:type="dxa"/>
          </w:tcPr>
          <w:p w14:paraId="5AC917EB" w14:textId="77777777" w:rsidR="00362963" w:rsidRPr="0014285F" w:rsidRDefault="00921E8C" w:rsidP="00362963">
            <w:pPr>
              <w:pStyle w:val="Header"/>
              <w:tabs>
                <w:tab w:val="clear" w:pos="4320"/>
                <w:tab w:val="clear" w:pos="8640"/>
              </w:tabs>
              <w:spacing w:before="100" w:beforeAutospacing="1" w:after="100" w:afterAutospacing="1"/>
              <w:jc w:val="center"/>
              <w:rPr>
                <w:rFonts w:ascii="Calibri" w:hAnsi="Calibri" w:cs="Calibri"/>
                <w:sz w:val="24"/>
                <w:szCs w:val="24"/>
              </w:rPr>
            </w:pPr>
            <w:r w:rsidRPr="0014285F">
              <w:rPr>
                <w:rFonts w:ascii="Calibri" w:hAnsi="Calibri" w:cs="Calibri"/>
                <w:sz w:val="24"/>
                <w:szCs w:val="24"/>
              </w:rPr>
              <w:t>Kelly J. Wiley</w:t>
            </w:r>
          </w:p>
        </w:tc>
        <w:tc>
          <w:tcPr>
            <w:tcW w:w="5659" w:type="dxa"/>
          </w:tcPr>
          <w:p w14:paraId="5AC917EC" w14:textId="77777777" w:rsidR="00362963" w:rsidRPr="0014285F" w:rsidRDefault="00921E8C" w:rsidP="00362963">
            <w:pPr>
              <w:pStyle w:val="Header"/>
              <w:tabs>
                <w:tab w:val="clear" w:pos="4320"/>
                <w:tab w:val="clear" w:pos="8640"/>
              </w:tabs>
              <w:spacing w:before="100" w:beforeAutospacing="1" w:after="100" w:afterAutospacing="1"/>
              <w:rPr>
                <w:rFonts w:ascii="Calibri" w:hAnsi="Calibri" w:cs="Calibri"/>
                <w:sz w:val="24"/>
                <w:szCs w:val="24"/>
              </w:rPr>
            </w:pPr>
            <w:r w:rsidRPr="0014285F">
              <w:rPr>
                <w:rFonts w:ascii="Calibri" w:hAnsi="Calibri" w:cs="Calibri"/>
                <w:sz w:val="24"/>
                <w:szCs w:val="24"/>
              </w:rPr>
              <w:t>Draft for Discovery Review</w:t>
            </w:r>
          </w:p>
        </w:tc>
      </w:tr>
      <w:tr w:rsidR="00362963" w:rsidRPr="0014285F" w14:paraId="5AC917F2" w14:textId="77777777" w:rsidTr="00362963">
        <w:tc>
          <w:tcPr>
            <w:tcW w:w="1019" w:type="dxa"/>
          </w:tcPr>
          <w:p w14:paraId="5AC917EE" w14:textId="77777777" w:rsidR="00362963" w:rsidRPr="0014285F" w:rsidRDefault="00793D89"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0.2</w:t>
            </w:r>
          </w:p>
        </w:tc>
        <w:tc>
          <w:tcPr>
            <w:tcW w:w="1440" w:type="dxa"/>
          </w:tcPr>
          <w:p w14:paraId="5AC917EF" w14:textId="77777777" w:rsidR="00362963" w:rsidRPr="0014285F" w:rsidRDefault="00793D89"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10/31/2012</w:t>
            </w:r>
          </w:p>
        </w:tc>
        <w:tc>
          <w:tcPr>
            <w:tcW w:w="1710" w:type="dxa"/>
          </w:tcPr>
          <w:p w14:paraId="5AC917F0" w14:textId="77777777" w:rsidR="00362963" w:rsidRPr="0014285F" w:rsidRDefault="00793D89"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Diane Dunn</w:t>
            </w:r>
          </w:p>
        </w:tc>
        <w:tc>
          <w:tcPr>
            <w:tcW w:w="5659" w:type="dxa"/>
          </w:tcPr>
          <w:p w14:paraId="5AC917F1" w14:textId="77777777" w:rsidR="00362963" w:rsidRPr="0014285F" w:rsidRDefault="00793D89" w:rsidP="00793D89">
            <w:pPr>
              <w:spacing w:before="100" w:beforeAutospacing="1" w:after="100" w:afterAutospacing="1"/>
              <w:rPr>
                <w:rFonts w:ascii="Calibri" w:hAnsi="Calibri" w:cs="Calibri"/>
                <w:sz w:val="24"/>
                <w:szCs w:val="24"/>
              </w:rPr>
            </w:pPr>
            <w:r w:rsidRPr="0014285F">
              <w:rPr>
                <w:rFonts w:ascii="Calibri" w:hAnsi="Calibri" w:cs="Calibri"/>
                <w:sz w:val="24"/>
                <w:szCs w:val="24"/>
              </w:rPr>
              <w:t>Updated from Discovery session</w:t>
            </w:r>
          </w:p>
        </w:tc>
      </w:tr>
      <w:tr w:rsidR="00362963" w:rsidRPr="0014285F" w14:paraId="5AC917F7" w14:textId="77777777" w:rsidTr="00362963">
        <w:tc>
          <w:tcPr>
            <w:tcW w:w="1019" w:type="dxa"/>
          </w:tcPr>
          <w:p w14:paraId="5AC917F3" w14:textId="77777777" w:rsidR="00362963" w:rsidRPr="0014285F" w:rsidRDefault="006F0AC3" w:rsidP="00362963">
            <w:pPr>
              <w:spacing w:before="100" w:beforeAutospacing="1" w:after="100" w:afterAutospacing="1"/>
              <w:jc w:val="center"/>
              <w:rPr>
                <w:rFonts w:ascii="Calibri" w:hAnsi="Calibri" w:cs="Calibri"/>
                <w:sz w:val="24"/>
                <w:szCs w:val="24"/>
              </w:rPr>
            </w:pPr>
            <w:bookmarkStart w:id="0" w:name="_GoBack"/>
            <w:r w:rsidRPr="0014285F">
              <w:rPr>
                <w:rFonts w:ascii="Calibri" w:hAnsi="Calibri" w:cs="Calibri"/>
                <w:sz w:val="24"/>
                <w:szCs w:val="24"/>
              </w:rPr>
              <w:t>0.3</w:t>
            </w:r>
          </w:p>
        </w:tc>
        <w:tc>
          <w:tcPr>
            <w:tcW w:w="1440" w:type="dxa"/>
          </w:tcPr>
          <w:p w14:paraId="5AC917F4" w14:textId="77777777" w:rsidR="00362963" w:rsidRPr="0014285F" w:rsidRDefault="006F0AC3"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11/06/2012</w:t>
            </w:r>
          </w:p>
        </w:tc>
        <w:tc>
          <w:tcPr>
            <w:tcW w:w="1710" w:type="dxa"/>
          </w:tcPr>
          <w:p w14:paraId="5AC917F5" w14:textId="77777777" w:rsidR="00362963" w:rsidRPr="0014285F" w:rsidRDefault="006F0AC3"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Diane Dunn</w:t>
            </w:r>
          </w:p>
        </w:tc>
        <w:tc>
          <w:tcPr>
            <w:tcW w:w="5659" w:type="dxa"/>
          </w:tcPr>
          <w:p w14:paraId="5AC917F6" w14:textId="77777777" w:rsidR="00362963" w:rsidRPr="0014285F" w:rsidRDefault="006F0AC3" w:rsidP="00362963">
            <w:pPr>
              <w:spacing w:before="100" w:beforeAutospacing="1" w:after="100" w:afterAutospacing="1"/>
              <w:rPr>
                <w:rFonts w:ascii="Calibri" w:hAnsi="Calibri" w:cs="Calibri"/>
                <w:sz w:val="24"/>
                <w:szCs w:val="24"/>
              </w:rPr>
            </w:pPr>
            <w:r w:rsidRPr="0014285F">
              <w:rPr>
                <w:rFonts w:ascii="Calibri" w:hAnsi="Calibri" w:cs="Calibri"/>
                <w:sz w:val="24"/>
                <w:szCs w:val="24"/>
              </w:rPr>
              <w:t>Updated from Elaboration session</w:t>
            </w:r>
          </w:p>
        </w:tc>
      </w:tr>
      <w:bookmarkEnd w:id="0"/>
      <w:tr w:rsidR="00362963" w:rsidRPr="0014285F" w14:paraId="5AC917FC" w14:textId="77777777" w:rsidTr="00362963">
        <w:tc>
          <w:tcPr>
            <w:tcW w:w="1019" w:type="dxa"/>
          </w:tcPr>
          <w:p w14:paraId="5AC917F8" w14:textId="7438FB94" w:rsidR="00362963" w:rsidRPr="0014285F" w:rsidRDefault="00A87FEA"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0.4</w:t>
            </w:r>
          </w:p>
        </w:tc>
        <w:tc>
          <w:tcPr>
            <w:tcW w:w="1440" w:type="dxa"/>
          </w:tcPr>
          <w:p w14:paraId="5AC917F9" w14:textId="49185314" w:rsidR="00362963" w:rsidRPr="0014285F" w:rsidRDefault="00A87FEA"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11/09/2012</w:t>
            </w:r>
          </w:p>
        </w:tc>
        <w:tc>
          <w:tcPr>
            <w:tcW w:w="1710" w:type="dxa"/>
          </w:tcPr>
          <w:p w14:paraId="5AC917FA" w14:textId="4537F8E9" w:rsidR="00362963" w:rsidRPr="0014285F" w:rsidRDefault="00A87FEA"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Diane Dunn</w:t>
            </w:r>
          </w:p>
        </w:tc>
        <w:tc>
          <w:tcPr>
            <w:tcW w:w="5659" w:type="dxa"/>
          </w:tcPr>
          <w:p w14:paraId="5AC917FB" w14:textId="0F54E9E6" w:rsidR="00362963" w:rsidRPr="0014285F" w:rsidRDefault="00A87FEA" w:rsidP="00362963">
            <w:pPr>
              <w:spacing w:before="100" w:beforeAutospacing="1" w:after="100" w:afterAutospacing="1"/>
              <w:rPr>
                <w:rFonts w:ascii="Calibri" w:hAnsi="Calibri" w:cs="Calibri"/>
                <w:sz w:val="24"/>
                <w:szCs w:val="24"/>
              </w:rPr>
            </w:pPr>
            <w:r w:rsidRPr="0014285F">
              <w:rPr>
                <w:rFonts w:ascii="Calibri" w:hAnsi="Calibri" w:cs="Calibri"/>
                <w:sz w:val="24"/>
                <w:szCs w:val="24"/>
              </w:rPr>
              <w:t>Updates from the Verification Session</w:t>
            </w:r>
          </w:p>
        </w:tc>
      </w:tr>
      <w:tr w:rsidR="00362963" w:rsidRPr="0014285F" w14:paraId="5AC91801" w14:textId="77777777" w:rsidTr="00362963">
        <w:tc>
          <w:tcPr>
            <w:tcW w:w="1019" w:type="dxa"/>
          </w:tcPr>
          <w:p w14:paraId="5AC917FD" w14:textId="6D8F6A35" w:rsidR="00362963" w:rsidRPr="0014285F" w:rsidRDefault="002E62B4"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1.0</w:t>
            </w:r>
          </w:p>
        </w:tc>
        <w:tc>
          <w:tcPr>
            <w:tcW w:w="1440" w:type="dxa"/>
          </w:tcPr>
          <w:p w14:paraId="5AC917FE" w14:textId="2CE826F4" w:rsidR="00362963" w:rsidRPr="0014285F" w:rsidRDefault="00BC1D90"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11/15</w:t>
            </w:r>
            <w:r w:rsidR="002E62B4" w:rsidRPr="0014285F">
              <w:rPr>
                <w:rFonts w:ascii="Calibri" w:hAnsi="Calibri" w:cs="Calibri"/>
                <w:sz w:val="24"/>
                <w:szCs w:val="24"/>
              </w:rPr>
              <w:t>/2012</w:t>
            </w:r>
          </w:p>
        </w:tc>
        <w:tc>
          <w:tcPr>
            <w:tcW w:w="1710" w:type="dxa"/>
          </w:tcPr>
          <w:p w14:paraId="5AC917FF" w14:textId="09146FFF" w:rsidR="00362963" w:rsidRPr="0014285F" w:rsidRDefault="002E62B4" w:rsidP="00362963">
            <w:pPr>
              <w:spacing w:before="100" w:beforeAutospacing="1" w:after="100" w:afterAutospacing="1"/>
              <w:jc w:val="center"/>
              <w:rPr>
                <w:rFonts w:ascii="Calibri" w:hAnsi="Calibri" w:cs="Calibri"/>
                <w:sz w:val="24"/>
                <w:szCs w:val="24"/>
              </w:rPr>
            </w:pPr>
            <w:r w:rsidRPr="0014285F">
              <w:rPr>
                <w:rFonts w:ascii="Calibri" w:hAnsi="Calibri" w:cs="Calibri"/>
                <w:sz w:val="24"/>
                <w:szCs w:val="24"/>
              </w:rPr>
              <w:t>Diane Dunn</w:t>
            </w:r>
          </w:p>
        </w:tc>
        <w:tc>
          <w:tcPr>
            <w:tcW w:w="5659" w:type="dxa"/>
          </w:tcPr>
          <w:p w14:paraId="5AC91800" w14:textId="5646701B" w:rsidR="00362963" w:rsidRPr="0014285F" w:rsidRDefault="002E62B4" w:rsidP="00BC1D90">
            <w:pPr>
              <w:spacing w:before="100" w:beforeAutospacing="1" w:after="100" w:afterAutospacing="1"/>
              <w:rPr>
                <w:rFonts w:ascii="Calibri" w:hAnsi="Calibri" w:cs="Calibri"/>
                <w:sz w:val="24"/>
                <w:szCs w:val="24"/>
              </w:rPr>
            </w:pPr>
            <w:r w:rsidRPr="0014285F">
              <w:rPr>
                <w:rFonts w:ascii="Calibri" w:hAnsi="Calibri" w:cs="Calibri"/>
                <w:sz w:val="24"/>
                <w:szCs w:val="24"/>
              </w:rPr>
              <w:t>COHBE Approv</w:t>
            </w:r>
            <w:r w:rsidR="00BC1D90" w:rsidRPr="0014285F">
              <w:rPr>
                <w:rFonts w:ascii="Calibri" w:hAnsi="Calibri" w:cs="Calibri"/>
                <w:sz w:val="24"/>
                <w:szCs w:val="24"/>
              </w:rPr>
              <w:t>ed</w:t>
            </w:r>
          </w:p>
        </w:tc>
      </w:tr>
      <w:tr w:rsidR="00362963" w:rsidRPr="0014285F" w14:paraId="5AC91806" w14:textId="77777777" w:rsidTr="00362963">
        <w:tc>
          <w:tcPr>
            <w:tcW w:w="1019" w:type="dxa"/>
          </w:tcPr>
          <w:p w14:paraId="5AC91802"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440" w:type="dxa"/>
          </w:tcPr>
          <w:p w14:paraId="5AC91803"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710" w:type="dxa"/>
          </w:tcPr>
          <w:p w14:paraId="5AC91804"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5659" w:type="dxa"/>
          </w:tcPr>
          <w:p w14:paraId="5AC91805" w14:textId="77777777" w:rsidR="00362963" w:rsidRPr="0014285F" w:rsidRDefault="00362963" w:rsidP="00362963">
            <w:pPr>
              <w:spacing w:before="100" w:beforeAutospacing="1" w:after="100" w:afterAutospacing="1"/>
              <w:rPr>
                <w:rFonts w:ascii="Calibri" w:hAnsi="Calibri" w:cs="Calibri"/>
                <w:sz w:val="24"/>
                <w:szCs w:val="24"/>
              </w:rPr>
            </w:pPr>
          </w:p>
        </w:tc>
      </w:tr>
      <w:tr w:rsidR="00362963" w:rsidRPr="0014285F" w14:paraId="5AC9180B" w14:textId="77777777" w:rsidTr="00362963">
        <w:tc>
          <w:tcPr>
            <w:tcW w:w="1019" w:type="dxa"/>
          </w:tcPr>
          <w:p w14:paraId="5AC91807"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440" w:type="dxa"/>
          </w:tcPr>
          <w:p w14:paraId="5AC91808"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710" w:type="dxa"/>
          </w:tcPr>
          <w:p w14:paraId="5AC91809"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5659" w:type="dxa"/>
          </w:tcPr>
          <w:p w14:paraId="5AC9180A" w14:textId="77777777" w:rsidR="00362963" w:rsidRPr="0014285F" w:rsidRDefault="00362963" w:rsidP="00362963">
            <w:pPr>
              <w:spacing w:before="100" w:beforeAutospacing="1" w:after="100" w:afterAutospacing="1"/>
              <w:rPr>
                <w:rFonts w:ascii="Calibri" w:hAnsi="Calibri" w:cs="Calibri"/>
                <w:sz w:val="24"/>
                <w:szCs w:val="24"/>
              </w:rPr>
            </w:pPr>
          </w:p>
        </w:tc>
      </w:tr>
      <w:tr w:rsidR="00362963" w:rsidRPr="0014285F" w14:paraId="5AC91810" w14:textId="77777777" w:rsidTr="00362963">
        <w:tc>
          <w:tcPr>
            <w:tcW w:w="1019" w:type="dxa"/>
          </w:tcPr>
          <w:p w14:paraId="5AC9180C"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440" w:type="dxa"/>
          </w:tcPr>
          <w:p w14:paraId="5AC9180D"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710" w:type="dxa"/>
          </w:tcPr>
          <w:p w14:paraId="5AC9180E"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5659" w:type="dxa"/>
          </w:tcPr>
          <w:p w14:paraId="5AC9180F" w14:textId="77777777" w:rsidR="00362963" w:rsidRPr="0014285F" w:rsidRDefault="00362963" w:rsidP="00362963">
            <w:pPr>
              <w:spacing w:before="100" w:beforeAutospacing="1" w:after="100" w:afterAutospacing="1"/>
              <w:rPr>
                <w:rFonts w:ascii="Calibri" w:hAnsi="Calibri" w:cs="Calibri"/>
                <w:sz w:val="24"/>
                <w:szCs w:val="24"/>
              </w:rPr>
            </w:pPr>
          </w:p>
        </w:tc>
      </w:tr>
      <w:tr w:rsidR="00362963" w:rsidRPr="0014285F" w14:paraId="5AC91815" w14:textId="77777777" w:rsidTr="00362963">
        <w:tc>
          <w:tcPr>
            <w:tcW w:w="1019" w:type="dxa"/>
          </w:tcPr>
          <w:p w14:paraId="5AC91811"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440" w:type="dxa"/>
          </w:tcPr>
          <w:p w14:paraId="5AC91812"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710" w:type="dxa"/>
          </w:tcPr>
          <w:p w14:paraId="5AC91813"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5659" w:type="dxa"/>
          </w:tcPr>
          <w:p w14:paraId="5AC91814" w14:textId="77777777" w:rsidR="00362963" w:rsidRPr="0014285F" w:rsidRDefault="00362963" w:rsidP="00362963">
            <w:pPr>
              <w:spacing w:before="100" w:beforeAutospacing="1" w:after="100" w:afterAutospacing="1"/>
              <w:rPr>
                <w:rFonts w:ascii="Calibri" w:hAnsi="Calibri" w:cs="Calibri"/>
                <w:sz w:val="24"/>
                <w:szCs w:val="24"/>
              </w:rPr>
            </w:pPr>
          </w:p>
        </w:tc>
      </w:tr>
      <w:tr w:rsidR="00362963" w:rsidRPr="0014285F" w14:paraId="5AC9181A" w14:textId="77777777" w:rsidTr="00362963">
        <w:tc>
          <w:tcPr>
            <w:tcW w:w="1019" w:type="dxa"/>
          </w:tcPr>
          <w:p w14:paraId="5AC91816"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440" w:type="dxa"/>
          </w:tcPr>
          <w:p w14:paraId="5AC91817"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710" w:type="dxa"/>
          </w:tcPr>
          <w:p w14:paraId="5AC91818"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5659" w:type="dxa"/>
          </w:tcPr>
          <w:p w14:paraId="5AC91819" w14:textId="77777777" w:rsidR="00362963" w:rsidRPr="0014285F" w:rsidRDefault="00362963" w:rsidP="00362963">
            <w:pPr>
              <w:spacing w:before="100" w:beforeAutospacing="1" w:after="100" w:afterAutospacing="1"/>
              <w:rPr>
                <w:rFonts w:ascii="Calibri" w:hAnsi="Calibri" w:cs="Calibri"/>
                <w:sz w:val="24"/>
                <w:szCs w:val="24"/>
              </w:rPr>
            </w:pPr>
          </w:p>
        </w:tc>
      </w:tr>
      <w:tr w:rsidR="00362963" w:rsidRPr="0014285F" w14:paraId="5AC9181F" w14:textId="77777777" w:rsidTr="00362963">
        <w:tc>
          <w:tcPr>
            <w:tcW w:w="1019" w:type="dxa"/>
          </w:tcPr>
          <w:p w14:paraId="5AC9181B"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440" w:type="dxa"/>
          </w:tcPr>
          <w:p w14:paraId="5AC9181C"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710" w:type="dxa"/>
          </w:tcPr>
          <w:p w14:paraId="5AC9181D"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5659" w:type="dxa"/>
          </w:tcPr>
          <w:p w14:paraId="5AC9181E" w14:textId="77777777" w:rsidR="00362963" w:rsidRPr="0014285F" w:rsidRDefault="00362963" w:rsidP="00362963">
            <w:pPr>
              <w:spacing w:before="100" w:beforeAutospacing="1" w:after="100" w:afterAutospacing="1"/>
              <w:rPr>
                <w:rFonts w:ascii="Calibri" w:hAnsi="Calibri" w:cs="Calibri"/>
                <w:sz w:val="24"/>
                <w:szCs w:val="24"/>
              </w:rPr>
            </w:pPr>
          </w:p>
        </w:tc>
      </w:tr>
      <w:tr w:rsidR="00362963" w:rsidRPr="0014285F" w14:paraId="5AC91824" w14:textId="77777777" w:rsidTr="00362963">
        <w:tc>
          <w:tcPr>
            <w:tcW w:w="1019" w:type="dxa"/>
          </w:tcPr>
          <w:p w14:paraId="5AC91820"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440" w:type="dxa"/>
          </w:tcPr>
          <w:p w14:paraId="5AC91821"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710" w:type="dxa"/>
          </w:tcPr>
          <w:p w14:paraId="5AC91822"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5659" w:type="dxa"/>
          </w:tcPr>
          <w:p w14:paraId="5AC91823" w14:textId="77777777" w:rsidR="00362963" w:rsidRPr="0014285F" w:rsidRDefault="00362963" w:rsidP="00362963">
            <w:pPr>
              <w:spacing w:before="100" w:beforeAutospacing="1" w:after="100" w:afterAutospacing="1"/>
              <w:rPr>
                <w:rFonts w:ascii="Calibri" w:hAnsi="Calibri" w:cs="Calibri"/>
                <w:sz w:val="24"/>
                <w:szCs w:val="24"/>
              </w:rPr>
            </w:pPr>
          </w:p>
        </w:tc>
      </w:tr>
      <w:tr w:rsidR="00362963" w:rsidRPr="0014285F" w14:paraId="5AC91829" w14:textId="77777777" w:rsidTr="00362963">
        <w:tc>
          <w:tcPr>
            <w:tcW w:w="1019" w:type="dxa"/>
            <w:tcBorders>
              <w:bottom w:val="double" w:sz="4" w:space="0" w:color="auto"/>
            </w:tcBorders>
          </w:tcPr>
          <w:p w14:paraId="5AC91825"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14:paraId="5AC91826"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14:paraId="5AC91827" w14:textId="77777777" w:rsidR="00362963" w:rsidRPr="0014285F"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14:paraId="5AC91828" w14:textId="77777777" w:rsidR="00362963" w:rsidRPr="0014285F" w:rsidRDefault="00362963" w:rsidP="00362963">
            <w:pPr>
              <w:spacing w:before="100" w:beforeAutospacing="1" w:after="100" w:afterAutospacing="1"/>
              <w:rPr>
                <w:rFonts w:ascii="Calibri" w:hAnsi="Calibri" w:cs="Calibri"/>
                <w:sz w:val="24"/>
                <w:szCs w:val="24"/>
              </w:rPr>
            </w:pPr>
          </w:p>
        </w:tc>
      </w:tr>
    </w:tbl>
    <w:p w14:paraId="5AC9182A" w14:textId="77777777" w:rsidR="005B52E1" w:rsidRPr="003C4C6B" w:rsidRDefault="005B52E1" w:rsidP="00191092">
      <w:pPr>
        <w:pStyle w:val="TOC1"/>
        <w:rPr>
          <w:lang w:val="fr-FR"/>
        </w:rPr>
      </w:pPr>
    </w:p>
    <w:p w14:paraId="5AC9182B" w14:textId="77777777" w:rsidR="003E2492" w:rsidRPr="00AB13D4" w:rsidRDefault="005B52E1" w:rsidP="00191092">
      <w:pPr>
        <w:pStyle w:val="TOC1"/>
      </w:pPr>
      <w:r w:rsidRPr="003C4C6B">
        <w:rPr>
          <w:lang w:val="fr-FR"/>
        </w:rPr>
        <w:br w:type="page"/>
      </w:r>
      <w:r w:rsidR="00191092" w:rsidRPr="00AB13D4">
        <w:lastRenderedPageBreak/>
        <w:t>TABLE OF CONTENTS</w:t>
      </w:r>
    </w:p>
    <w:p w14:paraId="61B07C98" w14:textId="77777777" w:rsidR="00D979CF" w:rsidRDefault="005155E2">
      <w:pPr>
        <w:pStyle w:val="TOC1"/>
        <w:rPr>
          <w:rFonts w:asciiTheme="minorHAnsi" w:eastAsiaTheme="minorEastAsia" w:hAnsiTheme="minorHAnsi" w:cstheme="minorBidi"/>
          <w:b w:val="0"/>
          <w:bCs w:val="0"/>
          <w:noProof/>
          <w:sz w:val="22"/>
          <w:szCs w:val="22"/>
        </w:rPr>
      </w:pPr>
      <w:r w:rsidRPr="00AB13D4">
        <w:rPr>
          <w:sz w:val="24"/>
          <w:szCs w:val="24"/>
        </w:rPr>
        <w:fldChar w:fldCharType="begin"/>
      </w:r>
      <w:r w:rsidR="001F1BEC" w:rsidRPr="00AB13D4">
        <w:rPr>
          <w:sz w:val="24"/>
          <w:szCs w:val="24"/>
        </w:rPr>
        <w:instrText xml:space="preserve"> TOC \o "1-3" \h \z \u </w:instrText>
      </w:r>
      <w:r w:rsidRPr="00AB13D4">
        <w:rPr>
          <w:sz w:val="24"/>
          <w:szCs w:val="24"/>
        </w:rPr>
        <w:fldChar w:fldCharType="separate"/>
      </w:r>
      <w:hyperlink w:anchor="_Toc340578013" w:history="1">
        <w:r w:rsidR="00D979CF" w:rsidRPr="00D6763B">
          <w:rPr>
            <w:rStyle w:val="Hyperlink"/>
            <w:noProof/>
          </w:rPr>
          <w:t>1 Use Case: AM007 – Manage Password</w:t>
        </w:r>
        <w:r w:rsidR="00D979CF">
          <w:rPr>
            <w:noProof/>
            <w:webHidden/>
          </w:rPr>
          <w:tab/>
        </w:r>
        <w:r w:rsidR="00D979CF">
          <w:rPr>
            <w:noProof/>
            <w:webHidden/>
          </w:rPr>
          <w:fldChar w:fldCharType="begin"/>
        </w:r>
        <w:r w:rsidR="00D979CF">
          <w:rPr>
            <w:noProof/>
            <w:webHidden/>
          </w:rPr>
          <w:instrText xml:space="preserve"> PAGEREF _Toc340578013 \h </w:instrText>
        </w:r>
        <w:r w:rsidR="00D979CF">
          <w:rPr>
            <w:noProof/>
            <w:webHidden/>
          </w:rPr>
        </w:r>
        <w:r w:rsidR="00D979CF">
          <w:rPr>
            <w:noProof/>
            <w:webHidden/>
          </w:rPr>
          <w:fldChar w:fldCharType="separate"/>
        </w:r>
        <w:r w:rsidR="00D979CF">
          <w:rPr>
            <w:noProof/>
            <w:webHidden/>
          </w:rPr>
          <w:t>6</w:t>
        </w:r>
        <w:r w:rsidR="00D979CF">
          <w:rPr>
            <w:noProof/>
            <w:webHidden/>
          </w:rPr>
          <w:fldChar w:fldCharType="end"/>
        </w:r>
      </w:hyperlink>
    </w:p>
    <w:p w14:paraId="4AA8BCF1" w14:textId="77777777" w:rsidR="00D979CF" w:rsidRDefault="008A1C59">
      <w:pPr>
        <w:pStyle w:val="TOC2"/>
        <w:rPr>
          <w:rFonts w:asciiTheme="minorHAnsi" w:eastAsiaTheme="minorEastAsia" w:hAnsiTheme="minorHAnsi" w:cstheme="minorBidi"/>
          <w:sz w:val="22"/>
          <w:szCs w:val="22"/>
        </w:rPr>
      </w:pPr>
      <w:hyperlink w:anchor="_Toc340578014" w:history="1">
        <w:r w:rsidR="00D979CF" w:rsidRPr="00D6763B">
          <w:rPr>
            <w:rStyle w:val="Hyperlink"/>
          </w:rPr>
          <w:t>1.1 Goal</w:t>
        </w:r>
        <w:r w:rsidR="00D979CF">
          <w:rPr>
            <w:webHidden/>
          </w:rPr>
          <w:tab/>
        </w:r>
        <w:r w:rsidR="00D979CF">
          <w:rPr>
            <w:webHidden/>
          </w:rPr>
          <w:fldChar w:fldCharType="begin"/>
        </w:r>
        <w:r w:rsidR="00D979CF">
          <w:rPr>
            <w:webHidden/>
          </w:rPr>
          <w:instrText xml:space="preserve"> PAGEREF _Toc340578014 \h </w:instrText>
        </w:r>
        <w:r w:rsidR="00D979CF">
          <w:rPr>
            <w:webHidden/>
          </w:rPr>
        </w:r>
        <w:r w:rsidR="00D979CF">
          <w:rPr>
            <w:webHidden/>
          </w:rPr>
          <w:fldChar w:fldCharType="separate"/>
        </w:r>
        <w:r w:rsidR="00D979CF">
          <w:rPr>
            <w:webHidden/>
          </w:rPr>
          <w:t>6</w:t>
        </w:r>
        <w:r w:rsidR="00D979CF">
          <w:rPr>
            <w:webHidden/>
          </w:rPr>
          <w:fldChar w:fldCharType="end"/>
        </w:r>
      </w:hyperlink>
    </w:p>
    <w:p w14:paraId="46654EB4" w14:textId="77777777" w:rsidR="00D979CF" w:rsidRDefault="008A1C59">
      <w:pPr>
        <w:pStyle w:val="TOC2"/>
        <w:rPr>
          <w:rFonts w:asciiTheme="minorHAnsi" w:eastAsiaTheme="minorEastAsia" w:hAnsiTheme="minorHAnsi" w:cstheme="minorBidi"/>
          <w:sz w:val="22"/>
          <w:szCs w:val="22"/>
        </w:rPr>
      </w:pPr>
      <w:hyperlink w:anchor="_Toc340578015" w:history="1">
        <w:r w:rsidR="00D979CF" w:rsidRPr="00D6763B">
          <w:rPr>
            <w:rStyle w:val="Hyperlink"/>
          </w:rPr>
          <w:t>1.2 Brief Description</w:t>
        </w:r>
        <w:r w:rsidR="00D979CF">
          <w:rPr>
            <w:webHidden/>
          </w:rPr>
          <w:tab/>
        </w:r>
        <w:r w:rsidR="00D979CF">
          <w:rPr>
            <w:webHidden/>
          </w:rPr>
          <w:fldChar w:fldCharType="begin"/>
        </w:r>
        <w:r w:rsidR="00D979CF">
          <w:rPr>
            <w:webHidden/>
          </w:rPr>
          <w:instrText xml:space="preserve"> PAGEREF _Toc340578015 \h </w:instrText>
        </w:r>
        <w:r w:rsidR="00D979CF">
          <w:rPr>
            <w:webHidden/>
          </w:rPr>
        </w:r>
        <w:r w:rsidR="00D979CF">
          <w:rPr>
            <w:webHidden/>
          </w:rPr>
          <w:fldChar w:fldCharType="separate"/>
        </w:r>
        <w:r w:rsidR="00D979CF">
          <w:rPr>
            <w:webHidden/>
          </w:rPr>
          <w:t>6</w:t>
        </w:r>
        <w:r w:rsidR="00D979CF">
          <w:rPr>
            <w:webHidden/>
          </w:rPr>
          <w:fldChar w:fldCharType="end"/>
        </w:r>
      </w:hyperlink>
    </w:p>
    <w:p w14:paraId="37893179" w14:textId="77777777" w:rsidR="00D979CF" w:rsidRDefault="008A1C59">
      <w:pPr>
        <w:pStyle w:val="TOC2"/>
        <w:rPr>
          <w:rFonts w:asciiTheme="minorHAnsi" w:eastAsiaTheme="minorEastAsia" w:hAnsiTheme="minorHAnsi" w:cstheme="minorBidi"/>
          <w:sz w:val="22"/>
          <w:szCs w:val="22"/>
        </w:rPr>
      </w:pPr>
      <w:hyperlink w:anchor="_Toc340578016" w:history="1">
        <w:r w:rsidR="00D979CF" w:rsidRPr="00D6763B">
          <w:rPr>
            <w:rStyle w:val="Hyperlink"/>
          </w:rPr>
          <w:t>1.3 Requirements Traceability</w:t>
        </w:r>
        <w:r w:rsidR="00D979CF">
          <w:rPr>
            <w:webHidden/>
          </w:rPr>
          <w:tab/>
        </w:r>
        <w:r w:rsidR="00D979CF">
          <w:rPr>
            <w:webHidden/>
          </w:rPr>
          <w:fldChar w:fldCharType="begin"/>
        </w:r>
        <w:r w:rsidR="00D979CF">
          <w:rPr>
            <w:webHidden/>
          </w:rPr>
          <w:instrText xml:space="preserve"> PAGEREF _Toc340578016 \h </w:instrText>
        </w:r>
        <w:r w:rsidR="00D979CF">
          <w:rPr>
            <w:webHidden/>
          </w:rPr>
        </w:r>
        <w:r w:rsidR="00D979CF">
          <w:rPr>
            <w:webHidden/>
          </w:rPr>
          <w:fldChar w:fldCharType="separate"/>
        </w:r>
        <w:r w:rsidR="00D979CF">
          <w:rPr>
            <w:webHidden/>
          </w:rPr>
          <w:t>6</w:t>
        </w:r>
        <w:r w:rsidR="00D979CF">
          <w:rPr>
            <w:webHidden/>
          </w:rPr>
          <w:fldChar w:fldCharType="end"/>
        </w:r>
      </w:hyperlink>
    </w:p>
    <w:p w14:paraId="253BBFE2" w14:textId="77777777" w:rsidR="00D979CF" w:rsidRDefault="008A1C59">
      <w:pPr>
        <w:pStyle w:val="TOC2"/>
        <w:rPr>
          <w:rFonts w:asciiTheme="minorHAnsi" w:eastAsiaTheme="minorEastAsia" w:hAnsiTheme="minorHAnsi" w:cstheme="minorBidi"/>
          <w:sz w:val="22"/>
          <w:szCs w:val="22"/>
        </w:rPr>
      </w:pPr>
      <w:hyperlink w:anchor="_Toc340578017" w:history="1">
        <w:r w:rsidR="00D979CF" w:rsidRPr="00D6763B">
          <w:rPr>
            <w:rStyle w:val="Hyperlink"/>
          </w:rPr>
          <w:t>1.4 Primary Actor</w:t>
        </w:r>
        <w:r w:rsidR="00D979CF">
          <w:rPr>
            <w:webHidden/>
          </w:rPr>
          <w:tab/>
        </w:r>
        <w:r w:rsidR="00D979CF">
          <w:rPr>
            <w:webHidden/>
          </w:rPr>
          <w:fldChar w:fldCharType="begin"/>
        </w:r>
        <w:r w:rsidR="00D979CF">
          <w:rPr>
            <w:webHidden/>
          </w:rPr>
          <w:instrText xml:space="preserve"> PAGEREF _Toc340578017 \h </w:instrText>
        </w:r>
        <w:r w:rsidR="00D979CF">
          <w:rPr>
            <w:webHidden/>
          </w:rPr>
        </w:r>
        <w:r w:rsidR="00D979CF">
          <w:rPr>
            <w:webHidden/>
          </w:rPr>
          <w:fldChar w:fldCharType="separate"/>
        </w:r>
        <w:r w:rsidR="00D979CF">
          <w:rPr>
            <w:webHidden/>
          </w:rPr>
          <w:t>7</w:t>
        </w:r>
        <w:r w:rsidR="00D979CF">
          <w:rPr>
            <w:webHidden/>
          </w:rPr>
          <w:fldChar w:fldCharType="end"/>
        </w:r>
      </w:hyperlink>
    </w:p>
    <w:p w14:paraId="003CFB2D"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18" w:history="1">
        <w:r w:rsidR="00D979CF" w:rsidRPr="00D6763B">
          <w:rPr>
            <w:rStyle w:val="Hyperlink"/>
            <w:noProof/>
          </w:rPr>
          <w:t>1.4.1 Exchange</w:t>
        </w:r>
        <w:r w:rsidR="00D979CF">
          <w:rPr>
            <w:noProof/>
            <w:webHidden/>
          </w:rPr>
          <w:tab/>
        </w:r>
        <w:r w:rsidR="00D979CF">
          <w:rPr>
            <w:noProof/>
            <w:webHidden/>
          </w:rPr>
          <w:fldChar w:fldCharType="begin"/>
        </w:r>
        <w:r w:rsidR="00D979CF">
          <w:rPr>
            <w:noProof/>
            <w:webHidden/>
          </w:rPr>
          <w:instrText xml:space="preserve"> PAGEREF _Toc340578018 \h </w:instrText>
        </w:r>
        <w:r w:rsidR="00D979CF">
          <w:rPr>
            <w:noProof/>
            <w:webHidden/>
          </w:rPr>
        </w:r>
        <w:r w:rsidR="00D979CF">
          <w:rPr>
            <w:noProof/>
            <w:webHidden/>
          </w:rPr>
          <w:fldChar w:fldCharType="separate"/>
        </w:r>
        <w:r w:rsidR="00D979CF">
          <w:rPr>
            <w:noProof/>
            <w:webHidden/>
          </w:rPr>
          <w:t>7</w:t>
        </w:r>
        <w:r w:rsidR="00D979CF">
          <w:rPr>
            <w:noProof/>
            <w:webHidden/>
          </w:rPr>
          <w:fldChar w:fldCharType="end"/>
        </w:r>
      </w:hyperlink>
    </w:p>
    <w:p w14:paraId="3E7C980F"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19" w:history="1">
        <w:r w:rsidR="00D979CF" w:rsidRPr="00D6763B">
          <w:rPr>
            <w:rStyle w:val="Hyperlink"/>
            <w:noProof/>
          </w:rPr>
          <w:t>1.4.2 User</w:t>
        </w:r>
        <w:r w:rsidR="00D979CF">
          <w:rPr>
            <w:noProof/>
            <w:webHidden/>
          </w:rPr>
          <w:tab/>
        </w:r>
        <w:r w:rsidR="00D979CF">
          <w:rPr>
            <w:noProof/>
            <w:webHidden/>
          </w:rPr>
          <w:fldChar w:fldCharType="begin"/>
        </w:r>
        <w:r w:rsidR="00D979CF">
          <w:rPr>
            <w:noProof/>
            <w:webHidden/>
          </w:rPr>
          <w:instrText xml:space="preserve"> PAGEREF _Toc340578019 \h </w:instrText>
        </w:r>
        <w:r w:rsidR="00D979CF">
          <w:rPr>
            <w:noProof/>
            <w:webHidden/>
          </w:rPr>
        </w:r>
        <w:r w:rsidR="00D979CF">
          <w:rPr>
            <w:noProof/>
            <w:webHidden/>
          </w:rPr>
          <w:fldChar w:fldCharType="separate"/>
        </w:r>
        <w:r w:rsidR="00D979CF">
          <w:rPr>
            <w:noProof/>
            <w:webHidden/>
          </w:rPr>
          <w:t>7</w:t>
        </w:r>
        <w:r w:rsidR="00D979CF">
          <w:rPr>
            <w:noProof/>
            <w:webHidden/>
          </w:rPr>
          <w:fldChar w:fldCharType="end"/>
        </w:r>
      </w:hyperlink>
    </w:p>
    <w:p w14:paraId="4CE23F75" w14:textId="77777777" w:rsidR="00D979CF" w:rsidRDefault="008A1C59">
      <w:pPr>
        <w:pStyle w:val="TOC2"/>
        <w:rPr>
          <w:rFonts w:asciiTheme="minorHAnsi" w:eastAsiaTheme="minorEastAsia" w:hAnsiTheme="minorHAnsi" w:cstheme="minorBidi"/>
          <w:sz w:val="22"/>
          <w:szCs w:val="22"/>
        </w:rPr>
      </w:pPr>
      <w:hyperlink w:anchor="_Toc340578020" w:history="1">
        <w:r w:rsidR="00D979CF" w:rsidRPr="00D6763B">
          <w:rPr>
            <w:rStyle w:val="Hyperlink"/>
          </w:rPr>
          <w:t>1.5 Secondary Actor</w:t>
        </w:r>
        <w:r w:rsidR="00D979CF">
          <w:rPr>
            <w:webHidden/>
          </w:rPr>
          <w:tab/>
        </w:r>
        <w:r w:rsidR="00D979CF">
          <w:rPr>
            <w:webHidden/>
          </w:rPr>
          <w:fldChar w:fldCharType="begin"/>
        </w:r>
        <w:r w:rsidR="00D979CF">
          <w:rPr>
            <w:webHidden/>
          </w:rPr>
          <w:instrText xml:space="preserve"> PAGEREF _Toc340578020 \h </w:instrText>
        </w:r>
        <w:r w:rsidR="00D979CF">
          <w:rPr>
            <w:webHidden/>
          </w:rPr>
        </w:r>
        <w:r w:rsidR="00D979CF">
          <w:rPr>
            <w:webHidden/>
          </w:rPr>
          <w:fldChar w:fldCharType="separate"/>
        </w:r>
        <w:r w:rsidR="00D979CF">
          <w:rPr>
            <w:webHidden/>
          </w:rPr>
          <w:t>7</w:t>
        </w:r>
        <w:r w:rsidR="00D979CF">
          <w:rPr>
            <w:webHidden/>
          </w:rPr>
          <w:fldChar w:fldCharType="end"/>
        </w:r>
      </w:hyperlink>
    </w:p>
    <w:p w14:paraId="1EA942B9"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21" w:history="1">
        <w:r w:rsidR="00D979CF" w:rsidRPr="00D6763B">
          <w:rPr>
            <w:rStyle w:val="Hyperlink"/>
            <w:noProof/>
          </w:rPr>
          <w:t>1.5.1 Service Representative</w:t>
        </w:r>
        <w:r w:rsidR="00D979CF">
          <w:rPr>
            <w:noProof/>
            <w:webHidden/>
          </w:rPr>
          <w:tab/>
        </w:r>
        <w:r w:rsidR="00D979CF">
          <w:rPr>
            <w:noProof/>
            <w:webHidden/>
          </w:rPr>
          <w:fldChar w:fldCharType="begin"/>
        </w:r>
        <w:r w:rsidR="00D979CF">
          <w:rPr>
            <w:noProof/>
            <w:webHidden/>
          </w:rPr>
          <w:instrText xml:space="preserve"> PAGEREF _Toc340578021 \h </w:instrText>
        </w:r>
        <w:r w:rsidR="00D979CF">
          <w:rPr>
            <w:noProof/>
            <w:webHidden/>
          </w:rPr>
        </w:r>
        <w:r w:rsidR="00D979CF">
          <w:rPr>
            <w:noProof/>
            <w:webHidden/>
          </w:rPr>
          <w:fldChar w:fldCharType="separate"/>
        </w:r>
        <w:r w:rsidR="00D979CF">
          <w:rPr>
            <w:noProof/>
            <w:webHidden/>
          </w:rPr>
          <w:t>7</w:t>
        </w:r>
        <w:r w:rsidR="00D979CF">
          <w:rPr>
            <w:noProof/>
            <w:webHidden/>
          </w:rPr>
          <w:fldChar w:fldCharType="end"/>
        </w:r>
      </w:hyperlink>
    </w:p>
    <w:p w14:paraId="5E71772A" w14:textId="77777777" w:rsidR="00D979CF" w:rsidRDefault="008A1C59">
      <w:pPr>
        <w:pStyle w:val="TOC2"/>
        <w:rPr>
          <w:rFonts w:asciiTheme="minorHAnsi" w:eastAsiaTheme="minorEastAsia" w:hAnsiTheme="minorHAnsi" w:cstheme="minorBidi"/>
          <w:sz w:val="22"/>
          <w:szCs w:val="22"/>
        </w:rPr>
      </w:pPr>
      <w:hyperlink w:anchor="_Toc340578022" w:history="1">
        <w:r w:rsidR="00D979CF" w:rsidRPr="00D6763B">
          <w:rPr>
            <w:rStyle w:val="Hyperlink"/>
          </w:rPr>
          <w:t>1.6 Pre-Conditions</w:t>
        </w:r>
        <w:r w:rsidR="00D979CF">
          <w:rPr>
            <w:webHidden/>
          </w:rPr>
          <w:tab/>
        </w:r>
        <w:r w:rsidR="00D979CF">
          <w:rPr>
            <w:webHidden/>
          </w:rPr>
          <w:fldChar w:fldCharType="begin"/>
        </w:r>
        <w:r w:rsidR="00D979CF">
          <w:rPr>
            <w:webHidden/>
          </w:rPr>
          <w:instrText xml:space="preserve"> PAGEREF _Toc340578022 \h </w:instrText>
        </w:r>
        <w:r w:rsidR="00D979CF">
          <w:rPr>
            <w:webHidden/>
          </w:rPr>
        </w:r>
        <w:r w:rsidR="00D979CF">
          <w:rPr>
            <w:webHidden/>
          </w:rPr>
          <w:fldChar w:fldCharType="separate"/>
        </w:r>
        <w:r w:rsidR="00D979CF">
          <w:rPr>
            <w:webHidden/>
          </w:rPr>
          <w:t>7</w:t>
        </w:r>
        <w:r w:rsidR="00D979CF">
          <w:rPr>
            <w:webHidden/>
          </w:rPr>
          <w:fldChar w:fldCharType="end"/>
        </w:r>
      </w:hyperlink>
    </w:p>
    <w:p w14:paraId="41F57CCB" w14:textId="77777777" w:rsidR="00D979CF" w:rsidRDefault="008A1C59">
      <w:pPr>
        <w:pStyle w:val="TOC2"/>
        <w:rPr>
          <w:rFonts w:asciiTheme="minorHAnsi" w:eastAsiaTheme="minorEastAsia" w:hAnsiTheme="minorHAnsi" w:cstheme="minorBidi"/>
          <w:sz w:val="22"/>
          <w:szCs w:val="22"/>
        </w:rPr>
      </w:pPr>
      <w:hyperlink w:anchor="_Toc340578023" w:history="1">
        <w:r w:rsidR="00D979CF" w:rsidRPr="00D6763B">
          <w:rPr>
            <w:rStyle w:val="Hyperlink"/>
          </w:rPr>
          <w:t>1.7 Successful Post-Conditions</w:t>
        </w:r>
        <w:r w:rsidR="00D979CF">
          <w:rPr>
            <w:webHidden/>
          </w:rPr>
          <w:tab/>
        </w:r>
        <w:r w:rsidR="00D979CF">
          <w:rPr>
            <w:webHidden/>
          </w:rPr>
          <w:fldChar w:fldCharType="begin"/>
        </w:r>
        <w:r w:rsidR="00D979CF">
          <w:rPr>
            <w:webHidden/>
          </w:rPr>
          <w:instrText xml:space="preserve"> PAGEREF _Toc340578023 \h </w:instrText>
        </w:r>
        <w:r w:rsidR="00D979CF">
          <w:rPr>
            <w:webHidden/>
          </w:rPr>
        </w:r>
        <w:r w:rsidR="00D979CF">
          <w:rPr>
            <w:webHidden/>
          </w:rPr>
          <w:fldChar w:fldCharType="separate"/>
        </w:r>
        <w:r w:rsidR="00D979CF">
          <w:rPr>
            <w:webHidden/>
          </w:rPr>
          <w:t>8</w:t>
        </w:r>
        <w:r w:rsidR="00D979CF">
          <w:rPr>
            <w:webHidden/>
          </w:rPr>
          <w:fldChar w:fldCharType="end"/>
        </w:r>
      </w:hyperlink>
    </w:p>
    <w:p w14:paraId="01C15F3A" w14:textId="77777777" w:rsidR="00D979CF" w:rsidRDefault="008A1C59">
      <w:pPr>
        <w:pStyle w:val="TOC2"/>
        <w:rPr>
          <w:rFonts w:asciiTheme="minorHAnsi" w:eastAsiaTheme="minorEastAsia" w:hAnsiTheme="minorHAnsi" w:cstheme="minorBidi"/>
          <w:sz w:val="22"/>
          <w:szCs w:val="22"/>
        </w:rPr>
      </w:pPr>
      <w:hyperlink w:anchor="_Toc340578024" w:history="1">
        <w:r w:rsidR="00D979CF" w:rsidRPr="00D6763B">
          <w:rPr>
            <w:rStyle w:val="Hyperlink"/>
          </w:rPr>
          <w:t>1.8 Triggers</w:t>
        </w:r>
        <w:r w:rsidR="00D979CF">
          <w:rPr>
            <w:webHidden/>
          </w:rPr>
          <w:tab/>
        </w:r>
        <w:r w:rsidR="00D979CF">
          <w:rPr>
            <w:webHidden/>
          </w:rPr>
          <w:fldChar w:fldCharType="begin"/>
        </w:r>
        <w:r w:rsidR="00D979CF">
          <w:rPr>
            <w:webHidden/>
          </w:rPr>
          <w:instrText xml:space="preserve"> PAGEREF _Toc340578024 \h </w:instrText>
        </w:r>
        <w:r w:rsidR="00D979CF">
          <w:rPr>
            <w:webHidden/>
          </w:rPr>
        </w:r>
        <w:r w:rsidR="00D979CF">
          <w:rPr>
            <w:webHidden/>
          </w:rPr>
          <w:fldChar w:fldCharType="separate"/>
        </w:r>
        <w:r w:rsidR="00D979CF">
          <w:rPr>
            <w:webHidden/>
          </w:rPr>
          <w:t>8</w:t>
        </w:r>
        <w:r w:rsidR="00D979CF">
          <w:rPr>
            <w:webHidden/>
          </w:rPr>
          <w:fldChar w:fldCharType="end"/>
        </w:r>
      </w:hyperlink>
    </w:p>
    <w:p w14:paraId="726EE1A0" w14:textId="77777777" w:rsidR="00D979CF" w:rsidRDefault="008A1C59">
      <w:pPr>
        <w:pStyle w:val="TOC2"/>
        <w:rPr>
          <w:rFonts w:asciiTheme="minorHAnsi" w:eastAsiaTheme="minorEastAsia" w:hAnsiTheme="minorHAnsi" w:cstheme="minorBidi"/>
          <w:sz w:val="22"/>
          <w:szCs w:val="22"/>
        </w:rPr>
      </w:pPr>
      <w:hyperlink w:anchor="_Toc340578025" w:history="1">
        <w:r w:rsidR="00D979CF" w:rsidRPr="00D6763B">
          <w:rPr>
            <w:rStyle w:val="Hyperlink"/>
          </w:rPr>
          <w:t>1.9 Assumptions</w:t>
        </w:r>
        <w:r w:rsidR="00D979CF">
          <w:rPr>
            <w:webHidden/>
          </w:rPr>
          <w:tab/>
        </w:r>
        <w:r w:rsidR="00D979CF">
          <w:rPr>
            <w:webHidden/>
          </w:rPr>
          <w:fldChar w:fldCharType="begin"/>
        </w:r>
        <w:r w:rsidR="00D979CF">
          <w:rPr>
            <w:webHidden/>
          </w:rPr>
          <w:instrText xml:space="preserve"> PAGEREF _Toc340578025 \h </w:instrText>
        </w:r>
        <w:r w:rsidR="00D979CF">
          <w:rPr>
            <w:webHidden/>
          </w:rPr>
        </w:r>
        <w:r w:rsidR="00D979CF">
          <w:rPr>
            <w:webHidden/>
          </w:rPr>
          <w:fldChar w:fldCharType="separate"/>
        </w:r>
        <w:r w:rsidR="00D979CF">
          <w:rPr>
            <w:webHidden/>
          </w:rPr>
          <w:t>8</w:t>
        </w:r>
        <w:r w:rsidR="00D979CF">
          <w:rPr>
            <w:webHidden/>
          </w:rPr>
          <w:fldChar w:fldCharType="end"/>
        </w:r>
      </w:hyperlink>
    </w:p>
    <w:p w14:paraId="22D2A1C1" w14:textId="77777777" w:rsidR="00D979CF" w:rsidRDefault="008A1C59">
      <w:pPr>
        <w:pStyle w:val="TOC1"/>
        <w:rPr>
          <w:rFonts w:asciiTheme="minorHAnsi" w:eastAsiaTheme="minorEastAsia" w:hAnsiTheme="minorHAnsi" w:cstheme="minorBidi"/>
          <w:b w:val="0"/>
          <w:bCs w:val="0"/>
          <w:noProof/>
          <w:sz w:val="22"/>
          <w:szCs w:val="22"/>
        </w:rPr>
      </w:pPr>
      <w:hyperlink w:anchor="_Toc340578026" w:history="1">
        <w:r w:rsidR="00D979CF" w:rsidRPr="00D6763B">
          <w:rPr>
            <w:rStyle w:val="Hyperlink"/>
            <w:noProof/>
          </w:rPr>
          <w:t>2 Flow of Events</w:t>
        </w:r>
        <w:r w:rsidR="00D979CF">
          <w:rPr>
            <w:noProof/>
            <w:webHidden/>
          </w:rPr>
          <w:tab/>
        </w:r>
        <w:r w:rsidR="00D979CF">
          <w:rPr>
            <w:noProof/>
            <w:webHidden/>
          </w:rPr>
          <w:fldChar w:fldCharType="begin"/>
        </w:r>
        <w:r w:rsidR="00D979CF">
          <w:rPr>
            <w:noProof/>
            <w:webHidden/>
          </w:rPr>
          <w:instrText xml:space="preserve"> PAGEREF _Toc340578026 \h </w:instrText>
        </w:r>
        <w:r w:rsidR="00D979CF">
          <w:rPr>
            <w:noProof/>
            <w:webHidden/>
          </w:rPr>
        </w:r>
        <w:r w:rsidR="00D979CF">
          <w:rPr>
            <w:noProof/>
            <w:webHidden/>
          </w:rPr>
          <w:fldChar w:fldCharType="separate"/>
        </w:r>
        <w:r w:rsidR="00D979CF">
          <w:rPr>
            <w:noProof/>
            <w:webHidden/>
          </w:rPr>
          <w:t>8</w:t>
        </w:r>
        <w:r w:rsidR="00D979CF">
          <w:rPr>
            <w:noProof/>
            <w:webHidden/>
          </w:rPr>
          <w:fldChar w:fldCharType="end"/>
        </w:r>
      </w:hyperlink>
    </w:p>
    <w:p w14:paraId="05941F71" w14:textId="77777777" w:rsidR="00D979CF" w:rsidRDefault="008A1C59">
      <w:pPr>
        <w:pStyle w:val="TOC2"/>
        <w:rPr>
          <w:rFonts w:asciiTheme="minorHAnsi" w:eastAsiaTheme="minorEastAsia" w:hAnsiTheme="minorHAnsi" w:cstheme="minorBidi"/>
          <w:sz w:val="22"/>
          <w:szCs w:val="22"/>
        </w:rPr>
      </w:pPr>
      <w:hyperlink w:anchor="_Toc340578027" w:history="1">
        <w:r w:rsidR="00D979CF" w:rsidRPr="00D6763B">
          <w:rPr>
            <w:rStyle w:val="Hyperlink"/>
          </w:rPr>
          <w:t>2.1 Basic (Main) Flow – Manage Password</w:t>
        </w:r>
        <w:r w:rsidR="00D979CF">
          <w:rPr>
            <w:webHidden/>
          </w:rPr>
          <w:tab/>
        </w:r>
        <w:r w:rsidR="00D979CF">
          <w:rPr>
            <w:webHidden/>
          </w:rPr>
          <w:fldChar w:fldCharType="begin"/>
        </w:r>
        <w:r w:rsidR="00D979CF">
          <w:rPr>
            <w:webHidden/>
          </w:rPr>
          <w:instrText xml:space="preserve"> PAGEREF _Toc340578027 \h </w:instrText>
        </w:r>
        <w:r w:rsidR="00D979CF">
          <w:rPr>
            <w:webHidden/>
          </w:rPr>
        </w:r>
        <w:r w:rsidR="00D979CF">
          <w:rPr>
            <w:webHidden/>
          </w:rPr>
          <w:fldChar w:fldCharType="separate"/>
        </w:r>
        <w:r w:rsidR="00D979CF">
          <w:rPr>
            <w:webHidden/>
          </w:rPr>
          <w:t>9</w:t>
        </w:r>
        <w:r w:rsidR="00D979CF">
          <w:rPr>
            <w:webHidden/>
          </w:rPr>
          <w:fldChar w:fldCharType="end"/>
        </w:r>
      </w:hyperlink>
    </w:p>
    <w:p w14:paraId="1E86D99E"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28" w:history="1">
        <w:r w:rsidR="00D979CF" w:rsidRPr="00D6763B">
          <w:rPr>
            <w:rStyle w:val="Hyperlink"/>
            <w:noProof/>
          </w:rPr>
          <w:t>2.1.1 Created by Third Party?</w:t>
        </w:r>
        <w:r w:rsidR="00D979CF">
          <w:rPr>
            <w:noProof/>
            <w:webHidden/>
          </w:rPr>
          <w:tab/>
        </w:r>
        <w:r w:rsidR="00D979CF">
          <w:rPr>
            <w:noProof/>
            <w:webHidden/>
          </w:rPr>
          <w:fldChar w:fldCharType="begin"/>
        </w:r>
        <w:r w:rsidR="00D979CF">
          <w:rPr>
            <w:noProof/>
            <w:webHidden/>
          </w:rPr>
          <w:instrText xml:space="preserve"> PAGEREF _Toc340578028 \h </w:instrText>
        </w:r>
        <w:r w:rsidR="00D979CF">
          <w:rPr>
            <w:noProof/>
            <w:webHidden/>
          </w:rPr>
        </w:r>
        <w:r w:rsidR="00D979CF">
          <w:rPr>
            <w:noProof/>
            <w:webHidden/>
          </w:rPr>
          <w:fldChar w:fldCharType="separate"/>
        </w:r>
        <w:r w:rsidR="00D979CF">
          <w:rPr>
            <w:noProof/>
            <w:webHidden/>
          </w:rPr>
          <w:t>9</w:t>
        </w:r>
        <w:r w:rsidR="00D979CF">
          <w:rPr>
            <w:noProof/>
            <w:webHidden/>
          </w:rPr>
          <w:fldChar w:fldCharType="end"/>
        </w:r>
      </w:hyperlink>
    </w:p>
    <w:p w14:paraId="36573247"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29" w:history="1">
        <w:r w:rsidR="00D979CF" w:rsidRPr="00D6763B">
          <w:rPr>
            <w:rStyle w:val="Hyperlink"/>
            <w:noProof/>
          </w:rPr>
          <w:t>2.1.2 Is User Fully On-Boarded?</w:t>
        </w:r>
        <w:r w:rsidR="00D979CF">
          <w:rPr>
            <w:noProof/>
            <w:webHidden/>
          </w:rPr>
          <w:tab/>
        </w:r>
        <w:r w:rsidR="00D979CF">
          <w:rPr>
            <w:noProof/>
            <w:webHidden/>
          </w:rPr>
          <w:fldChar w:fldCharType="begin"/>
        </w:r>
        <w:r w:rsidR="00D979CF">
          <w:rPr>
            <w:noProof/>
            <w:webHidden/>
          </w:rPr>
          <w:instrText xml:space="preserve"> PAGEREF _Toc340578029 \h </w:instrText>
        </w:r>
        <w:r w:rsidR="00D979CF">
          <w:rPr>
            <w:noProof/>
            <w:webHidden/>
          </w:rPr>
        </w:r>
        <w:r w:rsidR="00D979CF">
          <w:rPr>
            <w:noProof/>
            <w:webHidden/>
          </w:rPr>
          <w:fldChar w:fldCharType="separate"/>
        </w:r>
        <w:r w:rsidR="00D979CF">
          <w:rPr>
            <w:noProof/>
            <w:webHidden/>
          </w:rPr>
          <w:t>10</w:t>
        </w:r>
        <w:r w:rsidR="00D979CF">
          <w:rPr>
            <w:noProof/>
            <w:webHidden/>
          </w:rPr>
          <w:fldChar w:fldCharType="end"/>
        </w:r>
      </w:hyperlink>
    </w:p>
    <w:p w14:paraId="4A30AA41"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30" w:history="1">
        <w:r w:rsidR="00D979CF" w:rsidRPr="00D6763B">
          <w:rPr>
            <w:rStyle w:val="Hyperlink"/>
            <w:noProof/>
          </w:rPr>
          <w:t>2.1.3 Will Password Expire Soon?</w:t>
        </w:r>
        <w:r w:rsidR="00D979CF">
          <w:rPr>
            <w:noProof/>
            <w:webHidden/>
          </w:rPr>
          <w:tab/>
        </w:r>
        <w:r w:rsidR="00D979CF">
          <w:rPr>
            <w:noProof/>
            <w:webHidden/>
          </w:rPr>
          <w:fldChar w:fldCharType="begin"/>
        </w:r>
        <w:r w:rsidR="00D979CF">
          <w:rPr>
            <w:noProof/>
            <w:webHidden/>
          </w:rPr>
          <w:instrText xml:space="preserve"> PAGEREF _Toc340578030 \h </w:instrText>
        </w:r>
        <w:r w:rsidR="00D979CF">
          <w:rPr>
            <w:noProof/>
            <w:webHidden/>
          </w:rPr>
        </w:r>
        <w:r w:rsidR="00D979CF">
          <w:rPr>
            <w:noProof/>
            <w:webHidden/>
          </w:rPr>
          <w:fldChar w:fldCharType="separate"/>
        </w:r>
        <w:r w:rsidR="00D979CF">
          <w:rPr>
            <w:noProof/>
            <w:webHidden/>
          </w:rPr>
          <w:t>10</w:t>
        </w:r>
        <w:r w:rsidR="00D979CF">
          <w:rPr>
            <w:noProof/>
            <w:webHidden/>
          </w:rPr>
          <w:fldChar w:fldCharType="end"/>
        </w:r>
      </w:hyperlink>
    </w:p>
    <w:p w14:paraId="48005EFF"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31" w:history="1">
        <w:r w:rsidR="00D979CF" w:rsidRPr="00D6763B">
          <w:rPr>
            <w:rStyle w:val="Hyperlink"/>
            <w:noProof/>
          </w:rPr>
          <w:t>2.1.4 Voluntary Change of Password?</w:t>
        </w:r>
        <w:r w:rsidR="00D979CF">
          <w:rPr>
            <w:noProof/>
            <w:webHidden/>
          </w:rPr>
          <w:tab/>
        </w:r>
        <w:r w:rsidR="00D979CF">
          <w:rPr>
            <w:noProof/>
            <w:webHidden/>
          </w:rPr>
          <w:fldChar w:fldCharType="begin"/>
        </w:r>
        <w:r w:rsidR="00D979CF">
          <w:rPr>
            <w:noProof/>
            <w:webHidden/>
          </w:rPr>
          <w:instrText xml:space="preserve"> PAGEREF _Toc340578031 \h </w:instrText>
        </w:r>
        <w:r w:rsidR="00D979CF">
          <w:rPr>
            <w:noProof/>
            <w:webHidden/>
          </w:rPr>
        </w:r>
        <w:r w:rsidR="00D979CF">
          <w:rPr>
            <w:noProof/>
            <w:webHidden/>
          </w:rPr>
          <w:fldChar w:fldCharType="separate"/>
        </w:r>
        <w:r w:rsidR="00D979CF">
          <w:rPr>
            <w:noProof/>
            <w:webHidden/>
          </w:rPr>
          <w:t>10</w:t>
        </w:r>
        <w:r w:rsidR="00D979CF">
          <w:rPr>
            <w:noProof/>
            <w:webHidden/>
          </w:rPr>
          <w:fldChar w:fldCharType="end"/>
        </w:r>
      </w:hyperlink>
    </w:p>
    <w:p w14:paraId="51493F3E"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32" w:history="1">
        <w:r w:rsidR="00D979CF" w:rsidRPr="00D6763B">
          <w:rPr>
            <w:rStyle w:val="Hyperlink"/>
            <w:noProof/>
          </w:rPr>
          <w:t>2.1.5 Can User Manage the Lockout (SOFT LOCK)?</w:t>
        </w:r>
        <w:r w:rsidR="00D979CF">
          <w:rPr>
            <w:noProof/>
            <w:webHidden/>
          </w:rPr>
          <w:tab/>
        </w:r>
        <w:r w:rsidR="00D979CF">
          <w:rPr>
            <w:noProof/>
            <w:webHidden/>
          </w:rPr>
          <w:fldChar w:fldCharType="begin"/>
        </w:r>
        <w:r w:rsidR="00D979CF">
          <w:rPr>
            <w:noProof/>
            <w:webHidden/>
          </w:rPr>
          <w:instrText xml:space="preserve"> PAGEREF _Toc340578032 \h </w:instrText>
        </w:r>
        <w:r w:rsidR="00D979CF">
          <w:rPr>
            <w:noProof/>
            <w:webHidden/>
          </w:rPr>
        </w:r>
        <w:r w:rsidR="00D979CF">
          <w:rPr>
            <w:noProof/>
            <w:webHidden/>
          </w:rPr>
          <w:fldChar w:fldCharType="separate"/>
        </w:r>
        <w:r w:rsidR="00D979CF">
          <w:rPr>
            <w:noProof/>
            <w:webHidden/>
          </w:rPr>
          <w:t>10</w:t>
        </w:r>
        <w:r w:rsidR="00D979CF">
          <w:rPr>
            <w:noProof/>
            <w:webHidden/>
          </w:rPr>
          <w:fldChar w:fldCharType="end"/>
        </w:r>
      </w:hyperlink>
    </w:p>
    <w:p w14:paraId="020C08DD"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33" w:history="1">
        <w:r w:rsidR="00D979CF" w:rsidRPr="00D6763B">
          <w:rPr>
            <w:rStyle w:val="Hyperlink"/>
            <w:noProof/>
          </w:rPr>
          <w:t>2.1.6 Must Service Representative Manage Lockout (HARD LOCK)?</w:t>
        </w:r>
        <w:r w:rsidR="00D979CF">
          <w:rPr>
            <w:noProof/>
            <w:webHidden/>
          </w:rPr>
          <w:tab/>
        </w:r>
        <w:r w:rsidR="00D979CF">
          <w:rPr>
            <w:noProof/>
            <w:webHidden/>
          </w:rPr>
          <w:fldChar w:fldCharType="begin"/>
        </w:r>
        <w:r w:rsidR="00D979CF">
          <w:rPr>
            <w:noProof/>
            <w:webHidden/>
          </w:rPr>
          <w:instrText xml:space="preserve"> PAGEREF _Toc340578033 \h </w:instrText>
        </w:r>
        <w:r w:rsidR="00D979CF">
          <w:rPr>
            <w:noProof/>
            <w:webHidden/>
          </w:rPr>
        </w:r>
        <w:r w:rsidR="00D979CF">
          <w:rPr>
            <w:noProof/>
            <w:webHidden/>
          </w:rPr>
          <w:fldChar w:fldCharType="separate"/>
        </w:r>
        <w:r w:rsidR="00D979CF">
          <w:rPr>
            <w:noProof/>
            <w:webHidden/>
          </w:rPr>
          <w:t>11</w:t>
        </w:r>
        <w:r w:rsidR="00D979CF">
          <w:rPr>
            <w:noProof/>
            <w:webHidden/>
          </w:rPr>
          <w:fldChar w:fldCharType="end"/>
        </w:r>
      </w:hyperlink>
    </w:p>
    <w:p w14:paraId="22BCC9DF"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34" w:history="1">
        <w:r w:rsidR="00D979CF" w:rsidRPr="00D6763B">
          <w:rPr>
            <w:rStyle w:val="Hyperlink"/>
            <w:noProof/>
          </w:rPr>
          <w:t>2.1.7 Update Account</w:t>
        </w:r>
        <w:r w:rsidR="00D979CF">
          <w:rPr>
            <w:noProof/>
            <w:webHidden/>
          </w:rPr>
          <w:tab/>
        </w:r>
        <w:r w:rsidR="00D979CF">
          <w:rPr>
            <w:noProof/>
            <w:webHidden/>
          </w:rPr>
          <w:fldChar w:fldCharType="begin"/>
        </w:r>
        <w:r w:rsidR="00D979CF">
          <w:rPr>
            <w:noProof/>
            <w:webHidden/>
          </w:rPr>
          <w:instrText xml:space="preserve"> PAGEREF _Toc340578034 \h </w:instrText>
        </w:r>
        <w:r w:rsidR="00D979CF">
          <w:rPr>
            <w:noProof/>
            <w:webHidden/>
          </w:rPr>
        </w:r>
        <w:r w:rsidR="00D979CF">
          <w:rPr>
            <w:noProof/>
            <w:webHidden/>
          </w:rPr>
          <w:fldChar w:fldCharType="separate"/>
        </w:r>
        <w:r w:rsidR="00D979CF">
          <w:rPr>
            <w:noProof/>
            <w:webHidden/>
          </w:rPr>
          <w:t>11</w:t>
        </w:r>
        <w:r w:rsidR="00D979CF">
          <w:rPr>
            <w:noProof/>
            <w:webHidden/>
          </w:rPr>
          <w:fldChar w:fldCharType="end"/>
        </w:r>
      </w:hyperlink>
    </w:p>
    <w:p w14:paraId="3F9943B6" w14:textId="77777777" w:rsidR="00D979CF" w:rsidRDefault="008A1C59">
      <w:pPr>
        <w:pStyle w:val="TOC1"/>
        <w:rPr>
          <w:rFonts w:asciiTheme="minorHAnsi" w:eastAsiaTheme="minorEastAsia" w:hAnsiTheme="minorHAnsi" w:cstheme="minorBidi"/>
          <w:b w:val="0"/>
          <w:bCs w:val="0"/>
          <w:noProof/>
          <w:sz w:val="22"/>
          <w:szCs w:val="22"/>
        </w:rPr>
      </w:pPr>
      <w:hyperlink w:anchor="_Toc340578035" w:history="1">
        <w:r w:rsidR="00D979CF" w:rsidRPr="00D6763B">
          <w:rPr>
            <w:rStyle w:val="Hyperlink"/>
            <w:noProof/>
          </w:rPr>
          <w:t>3 Alternate Flows</w:t>
        </w:r>
        <w:r w:rsidR="00D979CF">
          <w:rPr>
            <w:noProof/>
            <w:webHidden/>
          </w:rPr>
          <w:tab/>
        </w:r>
        <w:r w:rsidR="00D979CF">
          <w:rPr>
            <w:noProof/>
            <w:webHidden/>
          </w:rPr>
          <w:fldChar w:fldCharType="begin"/>
        </w:r>
        <w:r w:rsidR="00D979CF">
          <w:rPr>
            <w:noProof/>
            <w:webHidden/>
          </w:rPr>
          <w:instrText xml:space="preserve"> PAGEREF _Toc340578035 \h </w:instrText>
        </w:r>
        <w:r w:rsidR="00D979CF">
          <w:rPr>
            <w:noProof/>
            <w:webHidden/>
          </w:rPr>
        </w:r>
        <w:r w:rsidR="00D979CF">
          <w:rPr>
            <w:noProof/>
            <w:webHidden/>
          </w:rPr>
          <w:fldChar w:fldCharType="separate"/>
        </w:r>
        <w:r w:rsidR="00D979CF">
          <w:rPr>
            <w:noProof/>
            <w:webHidden/>
          </w:rPr>
          <w:t>12</w:t>
        </w:r>
        <w:r w:rsidR="00D979CF">
          <w:rPr>
            <w:noProof/>
            <w:webHidden/>
          </w:rPr>
          <w:fldChar w:fldCharType="end"/>
        </w:r>
      </w:hyperlink>
    </w:p>
    <w:p w14:paraId="75C76379" w14:textId="77777777" w:rsidR="00D979CF" w:rsidRDefault="008A1C59">
      <w:pPr>
        <w:pStyle w:val="TOC2"/>
        <w:rPr>
          <w:rFonts w:asciiTheme="minorHAnsi" w:eastAsiaTheme="minorEastAsia" w:hAnsiTheme="minorHAnsi" w:cstheme="minorBidi"/>
          <w:sz w:val="22"/>
          <w:szCs w:val="22"/>
        </w:rPr>
      </w:pPr>
      <w:hyperlink w:anchor="_Toc340578036" w:history="1">
        <w:r w:rsidR="00D979CF" w:rsidRPr="00D6763B">
          <w:rPr>
            <w:rStyle w:val="Hyperlink"/>
          </w:rPr>
          <w:t>3.1 Generate Notice with Temporary Password</w:t>
        </w:r>
        <w:r w:rsidR="00D979CF">
          <w:rPr>
            <w:webHidden/>
          </w:rPr>
          <w:tab/>
        </w:r>
        <w:r w:rsidR="00D979CF">
          <w:rPr>
            <w:webHidden/>
          </w:rPr>
          <w:fldChar w:fldCharType="begin"/>
        </w:r>
        <w:r w:rsidR="00D979CF">
          <w:rPr>
            <w:webHidden/>
          </w:rPr>
          <w:instrText xml:space="preserve"> PAGEREF _Toc340578036 \h </w:instrText>
        </w:r>
        <w:r w:rsidR="00D979CF">
          <w:rPr>
            <w:webHidden/>
          </w:rPr>
        </w:r>
        <w:r w:rsidR="00D979CF">
          <w:rPr>
            <w:webHidden/>
          </w:rPr>
          <w:fldChar w:fldCharType="separate"/>
        </w:r>
        <w:r w:rsidR="00D979CF">
          <w:rPr>
            <w:webHidden/>
          </w:rPr>
          <w:t>12</w:t>
        </w:r>
        <w:r w:rsidR="00D979CF">
          <w:rPr>
            <w:webHidden/>
          </w:rPr>
          <w:fldChar w:fldCharType="end"/>
        </w:r>
      </w:hyperlink>
    </w:p>
    <w:p w14:paraId="7D40084C"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37" w:history="1">
        <w:r w:rsidR="00D979CF" w:rsidRPr="00D6763B">
          <w:rPr>
            <w:rStyle w:val="Hyperlink"/>
            <w:noProof/>
          </w:rPr>
          <w:t>3.1.1 Generate Notice with Temporary Password</w:t>
        </w:r>
        <w:r w:rsidR="00D979CF">
          <w:rPr>
            <w:noProof/>
            <w:webHidden/>
          </w:rPr>
          <w:tab/>
        </w:r>
        <w:r w:rsidR="00D979CF">
          <w:rPr>
            <w:noProof/>
            <w:webHidden/>
          </w:rPr>
          <w:fldChar w:fldCharType="begin"/>
        </w:r>
        <w:r w:rsidR="00D979CF">
          <w:rPr>
            <w:noProof/>
            <w:webHidden/>
          </w:rPr>
          <w:instrText xml:space="preserve"> PAGEREF _Toc340578037 \h </w:instrText>
        </w:r>
        <w:r w:rsidR="00D979CF">
          <w:rPr>
            <w:noProof/>
            <w:webHidden/>
          </w:rPr>
        </w:r>
        <w:r w:rsidR="00D979CF">
          <w:rPr>
            <w:noProof/>
            <w:webHidden/>
          </w:rPr>
          <w:fldChar w:fldCharType="separate"/>
        </w:r>
        <w:r w:rsidR="00D979CF">
          <w:rPr>
            <w:noProof/>
            <w:webHidden/>
          </w:rPr>
          <w:t>12</w:t>
        </w:r>
        <w:r w:rsidR="00D979CF">
          <w:rPr>
            <w:noProof/>
            <w:webHidden/>
          </w:rPr>
          <w:fldChar w:fldCharType="end"/>
        </w:r>
      </w:hyperlink>
    </w:p>
    <w:p w14:paraId="1C8B48D1" w14:textId="77777777" w:rsidR="00D979CF" w:rsidRDefault="008A1C59">
      <w:pPr>
        <w:pStyle w:val="TOC2"/>
        <w:rPr>
          <w:rFonts w:asciiTheme="minorHAnsi" w:eastAsiaTheme="minorEastAsia" w:hAnsiTheme="minorHAnsi" w:cstheme="minorBidi"/>
          <w:sz w:val="22"/>
          <w:szCs w:val="22"/>
        </w:rPr>
      </w:pPr>
      <w:hyperlink w:anchor="_Toc340578038" w:history="1">
        <w:r w:rsidR="00D979CF" w:rsidRPr="00D6763B">
          <w:rPr>
            <w:rStyle w:val="Hyperlink"/>
          </w:rPr>
          <w:t>3.2 Know Temporary Password?</w:t>
        </w:r>
        <w:r w:rsidR="00D979CF">
          <w:rPr>
            <w:webHidden/>
          </w:rPr>
          <w:tab/>
        </w:r>
        <w:r w:rsidR="00D979CF">
          <w:rPr>
            <w:webHidden/>
          </w:rPr>
          <w:fldChar w:fldCharType="begin"/>
        </w:r>
        <w:r w:rsidR="00D979CF">
          <w:rPr>
            <w:webHidden/>
          </w:rPr>
          <w:instrText xml:space="preserve"> PAGEREF _Toc340578038 \h </w:instrText>
        </w:r>
        <w:r w:rsidR="00D979CF">
          <w:rPr>
            <w:webHidden/>
          </w:rPr>
        </w:r>
        <w:r w:rsidR="00D979CF">
          <w:rPr>
            <w:webHidden/>
          </w:rPr>
          <w:fldChar w:fldCharType="separate"/>
        </w:r>
        <w:r w:rsidR="00D979CF">
          <w:rPr>
            <w:webHidden/>
          </w:rPr>
          <w:t>12</w:t>
        </w:r>
        <w:r w:rsidR="00D979CF">
          <w:rPr>
            <w:webHidden/>
          </w:rPr>
          <w:fldChar w:fldCharType="end"/>
        </w:r>
      </w:hyperlink>
    </w:p>
    <w:p w14:paraId="2675417C"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39" w:history="1">
        <w:r w:rsidR="00D979CF" w:rsidRPr="00D6763B">
          <w:rPr>
            <w:rStyle w:val="Hyperlink"/>
            <w:noProof/>
          </w:rPr>
          <w:t>3.2.1 Know Temporary Password?</w:t>
        </w:r>
        <w:r w:rsidR="00D979CF">
          <w:rPr>
            <w:noProof/>
            <w:webHidden/>
          </w:rPr>
          <w:tab/>
        </w:r>
        <w:r w:rsidR="00D979CF">
          <w:rPr>
            <w:noProof/>
            <w:webHidden/>
          </w:rPr>
          <w:fldChar w:fldCharType="begin"/>
        </w:r>
        <w:r w:rsidR="00D979CF">
          <w:rPr>
            <w:noProof/>
            <w:webHidden/>
          </w:rPr>
          <w:instrText xml:space="preserve"> PAGEREF _Toc340578039 \h </w:instrText>
        </w:r>
        <w:r w:rsidR="00D979CF">
          <w:rPr>
            <w:noProof/>
            <w:webHidden/>
          </w:rPr>
        </w:r>
        <w:r w:rsidR="00D979CF">
          <w:rPr>
            <w:noProof/>
            <w:webHidden/>
          </w:rPr>
          <w:fldChar w:fldCharType="separate"/>
        </w:r>
        <w:r w:rsidR="00D979CF">
          <w:rPr>
            <w:noProof/>
            <w:webHidden/>
          </w:rPr>
          <w:t>12</w:t>
        </w:r>
        <w:r w:rsidR="00D979CF">
          <w:rPr>
            <w:noProof/>
            <w:webHidden/>
          </w:rPr>
          <w:fldChar w:fldCharType="end"/>
        </w:r>
      </w:hyperlink>
    </w:p>
    <w:p w14:paraId="7B5DF76D"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40" w:history="1">
        <w:r w:rsidR="00D979CF" w:rsidRPr="00D6763B">
          <w:rPr>
            <w:rStyle w:val="Hyperlink"/>
            <w:noProof/>
          </w:rPr>
          <w:t>3.2.2 Service Representative Sets Temporary Password</w:t>
        </w:r>
        <w:r w:rsidR="00D979CF">
          <w:rPr>
            <w:noProof/>
            <w:webHidden/>
          </w:rPr>
          <w:tab/>
        </w:r>
        <w:r w:rsidR="00D979CF">
          <w:rPr>
            <w:noProof/>
            <w:webHidden/>
          </w:rPr>
          <w:fldChar w:fldCharType="begin"/>
        </w:r>
        <w:r w:rsidR="00D979CF">
          <w:rPr>
            <w:noProof/>
            <w:webHidden/>
          </w:rPr>
          <w:instrText xml:space="preserve"> PAGEREF _Toc340578040 \h </w:instrText>
        </w:r>
        <w:r w:rsidR="00D979CF">
          <w:rPr>
            <w:noProof/>
            <w:webHidden/>
          </w:rPr>
        </w:r>
        <w:r w:rsidR="00D979CF">
          <w:rPr>
            <w:noProof/>
            <w:webHidden/>
          </w:rPr>
          <w:fldChar w:fldCharType="separate"/>
        </w:r>
        <w:r w:rsidR="00D979CF">
          <w:rPr>
            <w:noProof/>
            <w:webHidden/>
          </w:rPr>
          <w:t>12</w:t>
        </w:r>
        <w:r w:rsidR="00D979CF">
          <w:rPr>
            <w:noProof/>
            <w:webHidden/>
          </w:rPr>
          <w:fldChar w:fldCharType="end"/>
        </w:r>
      </w:hyperlink>
    </w:p>
    <w:p w14:paraId="5EEA1871"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41" w:history="1">
        <w:r w:rsidR="00D979CF" w:rsidRPr="00D6763B">
          <w:rPr>
            <w:rStyle w:val="Hyperlink"/>
            <w:noProof/>
          </w:rPr>
          <w:t>3.2.3 Give Temporary Password Verbally?</w:t>
        </w:r>
        <w:r w:rsidR="00D979CF">
          <w:rPr>
            <w:noProof/>
            <w:webHidden/>
          </w:rPr>
          <w:tab/>
        </w:r>
        <w:r w:rsidR="00D979CF">
          <w:rPr>
            <w:noProof/>
            <w:webHidden/>
          </w:rPr>
          <w:fldChar w:fldCharType="begin"/>
        </w:r>
        <w:r w:rsidR="00D979CF">
          <w:rPr>
            <w:noProof/>
            <w:webHidden/>
          </w:rPr>
          <w:instrText xml:space="preserve"> PAGEREF _Toc340578041 \h </w:instrText>
        </w:r>
        <w:r w:rsidR="00D979CF">
          <w:rPr>
            <w:noProof/>
            <w:webHidden/>
          </w:rPr>
        </w:r>
        <w:r w:rsidR="00D979CF">
          <w:rPr>
            <w:noProof/>
            <w:webHidden/>
          </w:rPr>
          <w:fldChar w:fldCharType="separate"/>
        </w:r>
        <w:r w:rsidR="00D979CF">
          <w:rPr>
            <w:noProof/>
            <w:webHidden/>
          </w:rPr>
          <w:t>12</w:t>
        </w:r>
        <w:r w:rsidR="00D979CF">
          <w:rPr>
            <w:noProof/>
            <w:webHidden/>
          </w:rPr>
          <w:fldChar w:fldCharType="end"/>
        </w:r>
      </w:hyperlink>
    </w:p>
    <w:p w14:paraId="55B88D07"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42" w:history="1">
        <w:r w:rsidR="00D979CF" w:rsidRPr="00D6763B">
          <w:rPr>
            <w:rStyle w:val="Hyperlink"/>
            <w:noProof/>
          </w:rPr>
          <w:t>3.2.4 Generate Notice with Temporary Password</w:t>
        </w:r>
        <w:r w:rsidR="00D979CF">
          <w:rPr>
            <w:noProof/>
            <w:webHidden/>
          </w:rPr>
          <w:tab/>
        </w:r>
        <w:r w:rsidR="00D979CF">
          <w:rPr>
            <w:noProof/>
            <w:webHidden/>
          </w:rPr>
          <w:fldChar w:fldCharType="begin"/>
        </w:r>
        <w:r w:rsidR="00D979CF">
          <w:rPr>
            <w:noProof/>
            <w:webHidden/>
          </w:rPr>
          <w:instrText xml:space="preserve"> PAGEREF _Toc340578042 \h </w:instrText>
        </w:r>
        <w:r w:rsidR="00D979CF">
          <w:rPr>
            <w:noProof/>
            <w:webHidden/>
          </w:rPr>
        </w:r>
        <w:r w:rsidR="00D979CF">
          <w:rPr>
            <w:noProof/>
            <w:webHidden/>
          </w:rPr>
          <w:fldChar w:fldCharType="separate"/>
        </w:r>
        <w:r w:rsidR="00D979CF">
          <w:rPr>
            <w:noProof/>
            <w:webHidden/>
          </w:rPr>
          <w:t>13</w:t>
        </w:r>
        <w:r w:rsidR="00D979CF">
          <w:rPr>
            <w:noProof/>
            <w:webHidden/>
          </w:rPr>
          <w:fldChar w:fldCharType="end"/>
        </w:r>
      </w:hyperlink>
    </w:p>
    <w:p w14:paraId="2407278D" w14:textId="77777777" w:rsidR="00D979CF" w:rsidRDefault="008A1C59">
      <w:pPr>
        <w:pStyle w:val="TOC2"/>
        <w:rPr>
          <w:rFonts w:asciiTheme="minorHAnsi" w:eastAsiaTheme="minorEastAsia" w:hAnsiTheme="minorHAnsi" w:cstheme="minorBidi"/>
          <w:sz w:val="22"/>
          <w:szCs w:val="22"/>
        </w:rPr>
      </w:pPr>
      <w:hyperlink w:anchor="_Toc340578043" w:history="1">
        <w:r w:rsidR="00D979CF" w:rsidRPr="00D6763B">
          <w:rPr>
            <w:rStyle w:val="Hyperlink"/>
          </w:rPr>
          <w:t>3.3 Password Expiration Warning</w:t>
        </w:r>
        <w:r w:rsidR="00D979CF">
          <w:rPr>
            <w:webHidden/>
          </w:rPr>
          <w:tab/>
        </w:r>
        <w:r w:rsidR="00D979CF">
          <w:rPr>
            <w:webHidden/>
          </w:rPr>
          <w:fldChar w:fldCharType="begin"/>
        </w:r>
        <w:r w:rsidR="00D979CF">
          <w:rPr>
            <w:webHidden/>
          </w:rPr>
          <w:instrText xml:space="preserve"> PAGEREF _Toc340578043 \h </w:instrText>
        </w:r>
        <w:r w:rsidR="00D979CF">
          <w:rPr>
            <w:webHidden/>
          </w:rPr>
        </w:r>
        <w:r w:rsidR="00D979CF">
          <w:rPr>
            <w:webHidden/>
          </w:rPr>
          <w:fldChar w:fldCharType="separate"/>
        </w:r>
        <w:r w:rsidR="00D979CF">
          <w:rPr>
            <w:webHidden/>
          </w:rPr>
          <w:t>13</w:t>
        </w:r>
        <w:r w:rsidR="00D979CF">
          <w:rPr>
            <w:webHidden/>
          </w:rPr>
          <w:fldChar w:fldCharType="end"/>
        </w:r>
      </w:hyperlink>
    </w:p>
    <w:p w14:paraId="4185162D"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44" w:history="1">
        <w:r w:rsidR="00D979CF" w:rsidRPr="00D6763B">
          <w:rPr>
            <w:rStyle w:val="Hyperlink"/>
            <w:noProof/>
          </w:rPr>
          <w:t>3.3.1 Pop-up Warning Notice of Expiration</w:t>
        </w:r>
        <w:r w:rsidR="00D979CF">
          <w:rPr>
            <w:noProof/>
            <w:webHidden/>
          </w:rPr>
          <w:tab/>
        </w:r>
        <w:r w:rsidR="00D979CF">
          <w:rPr>
            <w:noProof/>
            <w:webHidden/>
          </w:rPr>
          <w:fldChar w:fldCharType="begin"/>
        </w:r>
        <w:r w:rsidR="00D979CF">
          <w:rPr>
            <w:noProof/>
            <w:webHidden/>
          </w:rPr>
          <w:instrText xml:space="preserve"> PAGEREF _Toc340578044 \h </w:instrText>
        </w:r>
        <w:r w:rsidR="00D979CF">
          <w:rPr>
            <w:noProof/>
            <w:webHidden/>
          </w:rPr>
        </w:r>
        <w:r w:rsidR="00D979CF">
          <w:rPr>
            <w:noProof/>
            <w:webHidden/>
          </w:rPr>
          <w:fldChar w:fldCharType="separate"/>
        </w:r>
        <w:r w:rsidR="00D979CF">
          <w:rPr>
            <w:noProof/>
            <w:webHidden/>
          </w:rPr>
          <w:t>13</w:t>
        </w:r>
        <w:r w:rsidR="00D979CF">
          <w:rPr>
            <w:noProof/>
            <w:webHidden/>
          </w:rPr>
          <w:fldChar w:fldCharType="end"/>
        </w:r>
      </w:hyperlink>
    </w:p>
    <w:p w14:paraId="29B0A0E7" w14:textId="77777777" w:rsidR="00D979CF" w:rsidRDefault="008A1C59">
      <w:pPr>
        <w:pStyle w:val="TOC2"/>
        <w:rPr>
          <w:rFonts w:asciiTheme="minorHAnsi" w:eastAsiaTheme="minorEastAsia" w:hAnsiTheme="minorHAnsi" w:cstheme="minorBidi"/>
          <w:sz w:val="22"/>
          <w:szCs w:val="22"/>
        </w:rPr>
      </w:pPr>
      <w:hyperlink w:anchor="_Toc340578045" w:history="1">
        <w:r w:rsidR="00D979CF" w:rsidRPr="00D6763B">
          <w:rPr>
            <w:rStyle w:val="Hyperlink"/>
          </w:rPr>
          <w:t>3.4 Needs Service Representative Assistance</w:t>
        </w:r>
        <w:r w:rsidR="00D979CF">
          <w:rPr>
            <w:webHidden/>
          </w:rPr>
          <w:tab/>
        </w:r>
        <w:r w:rsidR="00D979CF">
          <w:rPr>
            <w:webHidden/>
          </w:rPr>
          <w:fldChar w:fldCharType="begin"/>
        </w:r>
        <w:r w:rsidR="00D979CF">
          <w:rPr>
            <w:webHidden/>
          </w:rPr>
          <w:instrText xml:space="preserve"> PAGEREF _Toc340578045 \h </w:instrText>
        </w:r>
        <w:r w:rsidR="00D979CF">
          <w:rPr>
            <w:webHidden/>
          </w:rPr>
        </w:r>
        <w:r w:rsidR="00D979CF">
          <w:rPr>
            <w:webHidden/>
          </w:rPr>
          <w:fldChar w:fldCharType="separate"/>
        </w:r>
        <w:r w:rsidR="00D979CF">
          <w:rPr>
            <w:webHidden/>
          </w:rPr>
          <w:t>13</w:t>
        </w:r>
        <w:r w:rsidR="00D979CF">
          <w:rPr>
            <w:webHidden/>
          </w:rPr>
          <w:fldChar w:fldCharType="end"/>
        </w:r>
      </w:hyperlink>
    </w:p>
    <w:p w14:paraId="78198E9D"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46" w:history="1">
        <w:r w:rsidR="00D979CF" w:rsidRPr="00D6763B">
          <w:rPr>
            <w:rStyle w:val="Hyperlink"/>
            <w:noProof/>
          </w:rPr>
          <w:t>3.4.1 Service Representative Sets Temporary Password</w:t>
        </w:r>
        <w:r w:rsidR="00D979CF">
          <w:rPr>
            <w:noProof/>
            <w:webHidden/>
          </w:rPr>
          <w:tab/>
        </w:r>
        <w:r w:rsidR="00D979CF">
          <w:rPr>
            <w:noProof/>
            <w:webHidden/>
          </w:rPr>
          <w:fldChar w:fldCharType="begin"/>
        </w:r>
        <w:r w:rsidR="00D979CF">
          <w:rPr>
            <w:noProof/>
            <w:webHidden/>
          </w:rPr>
          <w:instrText xml:space="preserve"> PAGEREF _Toc340578046 \h </w:instrText>
        </w:r>
        <w:r w:rsidR="00D979CF">
          <w:rPr>
            <w:noProof/>
            <w:webHidden/>
          </w:rPr>
        </w:r>
        <w:r w:rsidR="00D979CF">
          <w:rPr>
            <w:noProof/>
            <w:webHidden/>
          </w:rPr>
          <w:fldChar w:fldCharType="separate"/>
        </w:r>
        <w:r w:rsidR="00D979CF">
          <w:rPr>
            <w:noProof/>
            <w:webHidden/>
          </w:rPr>
          <w:t>13</w:t>
        </w:r>
        <w:r w:rsidR="00D979CF">
          <w:rPr>
            <w:noProof/>
            <w:webHidden/>
          </w:rPr>
          <w:fldChar w:fldCharType="end"/>
        </w:r>
      </w:hyperlink>
    </w:p>
    <w:p w14:paraId="07810EEE"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47" w:history="1">
        <w:r w:rsidR="00D979CF" w:rsidRPr="00D6763B">
          <w:rPr>
            <w:rStyle w:val="Hyperlink"/>
            <w:noProof/>
          </w:rPr>
          <w:t>3.4.2 Give Temporary Password Verbally?</w:t>
        </w:r>
        <w:r w:rsidR="00D979CF">
          <w:rPr>
            <w:noProof/>
            <w:webHidden/>
          </w:rPr>
          <w:tab/>
        </w:r>
        <w:r w:rsidR="00D979CF">
          <w:rPr>
            <w:noProof/>
            <w:webHidden/>
          </w:rPr>
          <w:fldChar w:fldCharType="begin"/>
        </w:r>
        <w:r w:rsidR="00D979CF">
          <w:rPr>
            <w:noProof/>
            <w:webHidden/>
          </w:rPr>
          <w:instrText xml:space="preserve"> PAGEREF _Toc340578047 \h </w:instrText>
        </w:r>
        <w:r w:rsidR="00D979CF">
          <w:rPr>
            <w:noProof/>
            <w:webHidden/>
          </w:rPr>
        </w:r>
        <w:r w:rsidR="00D979CF">
          <w:rPr>
            <w:noProof/>
            <w:webHidden/>
          </w:rPr>
          <w:fldChar w:fldCharType="separate"/>
        </w:r>
        <w:r w:rsidR="00D979CF">
          <w:rPr>
            <w:noProof/>
            <w:webHidden/>
          </w:rPr>
          <w:t>13</w:t>
        </w:r>
        <w:r w:rsidR="00D979CF">
          <w:rPr>
            <w:noProof/>
            <w:webHidden/>
          </w:rPr>
          <w:fldChar w:fldCharType="end"/>
        </w:r>
      </w:hyperlink>
    </w:p>
    <w:p w14:paraId="7D267788"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48" w:history="1">
        <w:r w:rsidR="00D979CF" w:rsidRPr="00D6763B">
          <w:rPr>
            <w:rStyle w:val="Hyperlink"/>
            <w:noProof/>
          </w:rPr>
          <w:t>3.4.3 Generate Notice with Temporary Password</w:t>
        </w:r>
        <w:r w:rsidR="00D979CF">
          <w:rPr>
            <w:noProof/>
            <w:webHidden/>
          </w:rPr>
          <w:tab/>
        </w:r>
        <w:r w:rsidR="00D979CF">
          <w:rPr>
            <w:noProof/>
            <w:webHidden/>
          </w:rPr>
          <w:fldChar w:fldCharType="begin"/>
        </w:r>
        <w:r w:rsidR="00D979CF">
          <w:rPr>
            <w:noProof/>
            <w:webHidden/>
          </w:rPr>
          <w:instrText xml:space="preserve"> PAGEREF _Toc340578048 \h </w:instrText>
        </w:r>
        <w:r w:rsidR="00D979CF">
          <w:rPr>
            <w:noProof/>
            <w:webHidden/>
          </w:rPr>
        </w:r>
        <w:r w:rsidR="00D979CF">
          <w:rPr>
            <w:noProof/>
            <w:webHidden/>
          </w:rPr>
          <w:fldChar w:fldCharType="separate"/>
        </w:r>
        <w:r w:rsidR="00D979CF">
          <w:rPr>
            <w:noProof/>
            <w:webHidden/>
          </w:rPr>
          <w:t>14</w:t>
        </w:r>
        <w:r w:rsidR="00D979CF">
          <w:rPr>
            <w:noProof/>
            <w:webHidden/>
          </w:rPr>
          <w:fldChar w:fldCharType="end"/>
        </w:r>
      </w:hyperlink>
    </w:p>
    <w:p w14:paraId="47C489A7"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49" w:history="1">
        <w:r w:rsidR="00D979CF" w:rsidRPr="00D6763B">
          <w:rPr>
            <w:rStyle w:val="Hyperlink"/>
            <w:noProof/>
          </w:rPr>
          <w:t>3.4.4 Set New Password</w:t>
        </w:r>
        <w:r w:rsidR="00D979CF">
          <w:rPr>
            <w:noProof/>
            <w:webHidden/>
          </w:rPr>
          <w:tab/>
        </w:r>
        <w:r w:rsidR="00D979CF">
          <w:rPr>
            <w:noProof/>
            <w:webHidden/>
          </w:rPr>
          <w:fldChar w:fldCharType="begin"/>
        </w:r>
        <w:r w:rsidR="00D979CF">
          <w:rPr>
            <w:noProof/>
            <w:webHidden/>
          </w:rPr>
          <w:instrText xml:space="preserve"> PAGEREF _Toc340578049 \h </w:instrText>
        </w:r>
        <w:r w:rsidR="00D979CF">
          <w:rPr>
            <w:noProof/>
            <w:webHidden/>
          </w:rPr>
        </w:r>
        <w:r w:rsidR="00D979CF">
          <w:rPr>
            <w:noProof/>
            <w:webHidden/>
          </w:rPr>
          <w:fldChar w:fldCharType="separate"/>
        </w:r>
        <w:r w:rsidR="00D979CF">
          <w:rPr>
            <w:noProof/>
            <w:webHidden/>
          </w:rPr>
          <w:t>14</w:t>
        </w:r>
        <w:r w:rsidR="00D979CF">
          <w:rPr>
            <w:noProof/>
            <w:webHidden/>
          </w:rPr>
          <w:fldChar w:fldCharType="end"/>
        </w:r>
      </w:hyperlink>
    </w:p>
    <w:p w14:paraId="59E19F36" w14:textId="77777777" w:rsidR="00D979CF" w:rsidRDefault="008A1C59">
      <w:pPr>
        <w:pStyle w:val="TOC1"/>
        <w:rPr>
          <w:rFonts w:asciiTheme="minorHAnsi" w:eastAsiaTheme="minorEastAsia" w:hAnsiTheme="minorHAnsi" w:cstheme="minorBidi"/>
          <w:b w:val="0"/>
          <w:bCs w:val="0"/>
          <w:noProof/>
          <w:sz w:val="22"/>
          <w:szCs w:val="22"/>
        </w:rPr>
      </w:pPr>
      <w:hyperlink w:anchor="_Toc340578050" w:history="1">
        <w:r w:rsidR="00D979CF" w:rsidRPr="00D6763B">
          <w:rPr>
            <w:rStyle w:val="Hyperlink"/>
            <w:noProof/>
          </w:rPr>
          <w:t>4 Exception Flows</w:t>
        </w:r>
        <w:r w:rsidR="00D979CF">
          <w:rPr>
            <w:noProof/>
            <w:webHidden/>
          </w:rPr>
          <w:tab/>
        </w:r>
        <w:r w:rsidR="00D979CF">
          <w:rPr>
            <w:noProof/>
            <w:webHidden/>
          </w:rPr>
          <w:fldChar w:fldCharType="begin"/>
        </w:r>
        <w:r w:rsidR="00D979CF">
          <w:rPr>
            <w:noProof/>
            <w:webHidden/>
          </w:rPr>
          <w:instrText xml:space="preserve"> PAGEREF _Toc340578050 \h </w:instrText>
        </w:r>
        <w:r w:rsidR="00D979CF">
          <w:rPr>
            <w:noProof/>
            <w:webHidden/>
          </w:rPr>
        </w:r>
        <w:r w:rsidR="00D979CF">
          <w:rPr>
            <w:noProof/>
            <w:webHidden/>
          </w:rPr>
          <w:fldChar w:fldCharType="separate"/>
        </w:r>
        <w:r w:rsidR="00D979CF">
          <w:rPr>
            <w:noProof/>
            <w:webHidden/>
          </w:rPr>
          <w:t>14</w:t>
        </w:r>
        <w:r w:rsidR="00D979CF">
          <w:rPr>
            <w:noProof/>
            <w:webHidden/>
          </w:rPr>
          <w:fldChar w:fldCharType="end"/>
        </w:r>
      </w:hyperlink>
    </w:p>
    <w:p w14:paraId="3FA5C8C3" w14:textId="77777777" w:rsidR="00D979CF" w:rsidRDefault="008A1C59">
      <w:pPr>
        <w:pStyle w:val="TOC2"/>
        <w:rPr>
          <w:rFonts w:asciiTheme="minorHAnsi" w:eastAsiaTheme="minorEastAsia" w:hAnsiTheme="minorHAnsi" w:cstheme="minorBidi"/>
          <w:sz w:val="22"/>
          <w:szCs w:val="22"/>
        </w:rPr>
      </w:pPr>
      <w:hyperlink w:anchor="_Toc340578051" w:history="1">
        <w:r w:rsidR="00D979CF" w:rsidRPr="00D6763B">
          <w:rPr>
            <w:rStyle w:val="Hyperlink"/>
          </w:rPr>
          <w:t>4.1 User Abandons Manage Password</w:t>
        </w:r>
        <w:r w:rsidR="00D979CF">
          <w:rPr>
            <w:webHidden/>
          </w:rPr>
          <w:tab/>
        </w:r>
        <w:r w:rsidR="00D979CF">
          <w:rPr>
            <w:webHidden/>
          </w:rPr>
          <w:fldChar w:fldCharType="begin"/>
        </w:r>
        <w:r w:rsidR="00D979CF">
          <w:rPr>
            <w:webHidden/>
          </w:rPr>
          <w:instrText xml:space="preserve"> PAGEREF _Toc340578051 \h </w:instrText>
        </w:r>
        <w:r w:rsidR="00D979CF">
          <w:rPr>
            <w:webHidden/>
          </w:rPr>
        </w:r>
        <w:r w:rsidR="00D979CF">
          <w:rPr>
            <w:webHidden/>
          </w:rPr>
          <w:fldChar w:fldCharType="separate"/>
        </w:r>
        <w:r w:rsidR="00D979CF">
          <w:rPr>
            <w:webHidden/>
          </w:rPr>
          <w:t>14</w:t>
        </w:r>
        <w:r w:rsidR="00D979CF">
          <w:rPr>
            <w:webHidden/>
          </w:rPr>
          <w:fldChar w:fldCharType="end"/>
        </w:r>
      </w:hyperlink>
    </w:p>
    <w:p w14:paraId="5613BB21" w14:textId="77777777" w:rsidR="00D979CF" w:rsidRDefault="008A1C59">
      <w:pPr>
        <w:pStyle w:val="TOC1"/>
        <w:rPr>
          <w:rFonts w:asciiTheme="minorHAnsi" w:eastAsiaTheme="minorEastAsia" w:hAnsiTheme="minorHAnsi" w:cstheme="minorBidi"/>
          <w:b w:val="0"/>
          <w:bCs w:val="0"/>
          <w:noProof/>
          <w:sz w:val="22"/>
          <w:szCs w:val="22"/>
        </w:rPr>
      </w:pPr>
      <w:hyperlink w:anchor="_Toc340578052" w:history="1">
        <w:r w:rsidR="00D979CF" w:rsidRPr="00D6763B">
          <w:rPr>
            <w:rStyle w:val="Hyperlink"/>
            <w:noProof/>
          </w:rPr>
          <w:t>5 Specifications</w:t>
        </w:r>
        <w:r w:rsidR="00D979CF">
          <w:rPr>
            <w:noProof/>
            <w:webHidden/>
          </w:rPr>
          <w:tab/>
        </w:r>
        <w:r w:rsidR="00D979CF">
          <w:rPr>
            <w:noProof/>
            <w:webHidden/>
          </w:rPr>
          <w:fldChar w:fldCharType="begin"/>
        </w:r>
        <w:r w:rsidR="00D979CF">
          <w:rPr>
            <w:noProof/>
            <w:webHidden/>
          </w:rPr>
          <w:instrText xml:space="preserve"> PAGEREF _Toc340578052 \h </w:instrText>
        </w:r>
        <w:r w:rsidR="00D979CF">
          <w:rPr>
            <w:noProof/>
            <w:webHidden/>
          </w:rPr>
        </w:r>
        <w:r w:rsidR="00D979CF">
          <w:rPr>
            <w:noProof/>
            <w:webHidden/>
          </w:rPr>
          <w:fldChar w:fldCharType="separate"/>
        </w:r>
        <w:r w:rsidR="00D979CF">
          <w:rPr>
            <w:noProof/>
            <w:webHidden/>
          </w:rPr>
          <w:t>14</w:t>
        </w:r>
        <w:r w:rsidR="00D979CF">
          <w:rPr>
            <w:noProof/>
            <w:webHidden/>
          </w:rPr>
          <w:fldChar w:fldCharType="end"/>
        </w:r>
      </w:hyperlink>
    </w:p>
    <w:p w14:paraId="4DFEB61B" w14:textId="77777777" w:rsidR="00D979CF" w:rsidRDefault="008A1C59">
      <w:pPr>
        <w:pStyle w:val="TOC2"/>
        <w:rPr>
          <w:rFonts w:asciiTheme="minorHAnsi" w:eastAsiaTheme="minorEastAsia" w:hAnsiTheme="minorHAnsi" w:cstheme="minorBidi"/>
          <w:sz w:val="22"/>
          <w:szCs w:val="22"/>
        </w:rPr>
      </w:pPr>
      <w:hyperlink w:anchor="_Toc340578053" w:history="1">
        <w:r w:rsidR="00D979CF" w:rsidRPr="00D6763B">
          <w:rPr>
            <w:rStyle w:val="Hyperlink"/>
          </w:rPr>
          <w:t>5.1 Business Rules</w:t>
        </w:r>
        <w:r w:rsidR="00D979CF">
          <w:rPr>
            <w:webHidden/>
          </w:rPr>
          <w:tab/>
        </w:r>
        <w:r w:rsidR="00D979CF">
          <w:rPr>
            <w:webHidden/>
          </w:rPr>
          <w:fldChar w:fldCharType="begin"/>
        </w:r>
        <w:r w:rsidR="00D979CF">
          <w:rPr>
            <w:webHidden/>
          </w:rPr>
          <w:instrText xml:space="preserve"> PAGEREF _Toc340578053 \h </w:instrText>
        </w:r>
        <w:r w:rsidR="00D979CF">
          <w:rPr>
            <w:webHidden/>
          </w:rPr>
        </w:r>
        <w:r w:rsidR="00D979CF">
          <w:rPr>
            <w:webHidden/>
          </w:rPr>
          <w:fldChar w:fldCharType="separate"/>
        </w:r>
        <w:r w:rsidR="00D979CF">
          <w:rPr>
            <w:webHidden/>
          </w:rPr>
          <w:t>14</w:t>
        </w:r>
        <w:r w:rsidR="00D979CF">
          <w:rPr>
            <w:webHidden/>
          </w:rPr>
          <w:fldChar w:fldCharType="end"/>
        </w:r>
      </w:hyperlink>
    </w:p>
    <w:p w14:paraId="3F9D10D6"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54" w:history="1">
        <w:r w:rsidR="00D979CF" w:rsidRPr="00D6763B">
          <w:rPr>
            <w:rStyle w:val="Hyperlink"/>
            <w:noProof/>
          </w:rPr>
          <w:t>5.1.1 Temporary Password Rules</w:t>
        </w:r>
        <w:r w:rsidR="00D979CF">
          <w:rPr>
            <w:noProof/>
            <w:webHidden/>
          </w:rPr>
          <w:tab/>
        </w:r>
        <w:r w:rsidR="00D979CF">
          <w:rPr>
            <w:noProof/>
            <w:webHidden/>
          </w:rPr>
          <w:fldChar w:fldCharType="begin"/>
        </w:r>
        <w:r w:rsidR="00D979CF">
          <w:rPr>
            <w:noProof/>
            <w:webHidden/>
          </w:rPr>
          <w:instrText xml:space="preserve"> PAGEREF _Toc340578054 \h </w:instrText>
        </w:r>
        <w:r w:rsidR="00D979CF">
          <w:rPr>
            <w:noProof/>
            <w:webHidden/>
          </w:rPr>
        </w:r>
        <w:r w:rsidR="00D979CF">
          <w:rPr>
            <w:noProof/>
            <w:webHidden/>
          </w:rPr>
          <w:fldChar w:fldCharType="separate"/>
        </w:r>
        <w:r w:rsidR="00D979CF">
          <w:rPr>
            <w:noProof/>
            <w:webHidden/>
          </w:rPr>
          <w:t>14</w:t>
        </w:r>
        <w:r w:rsidR="00D979CF">
          <w:rPr>
            <w:noProof/>
            <w:webHidden/>
          </w:rPr>
          <w:fldChar w:fldCharType="end"/>
        </w:r>
      </w:hyperlink>
    </w:p>
    <w:p w14:paraId="079BB238"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55" w:history="1">
        <w:r w:rsidR="00D979CF" w:rsidRPr="00D6763B">
          <w:rPr>
            <w:rStyle w:val="Hyperlink"/>
            <w:noProof/>
          </w:rPr>
          <w:t>5.1.2 Password Expiration Rules</w:t>
        </w:r>
        <w:r w:rsidR="00D979CF">
          <w:rPr>
            <w:noProof/>
            <w:webHidden/>
          </w:rPr>
          <w:tab/>
        </w:r>
        <w:r w:rsidR="00D979CF">
          <w:rPr>
            <w:noProof/>
            <w:webHidden/>
          </w:rPr>
          <w:fldChar w:fldCharType="begin"/>
        </w:r>
        <w:r w:rsidR="00D979CF">
          <w:rPr>
            <w:noProof/>
            <w:webHidden/>
          </w:rPr>
          <w:instrText xml:space="preserve"> PAGEREF _Toc340578055 \h </w:instrText>
        </w:r>
        <w:r w:rsidR="00D979CF">
          <w:rPr>
            <w:noProof/>
            <w:webHidden/>
          </w:rPr>
        </w:r>
        <w:r w:rsidR="00D979CF">
          <w:rPr>
            <w:noProof/>
            <w:webHidden/>
          </w:rPr>
          <w:fldChar w:fldCharType="separate"/>
        </w:r>
        <w:r w:rsidR="00D979CF">
          <w:rPr>
            <w:noProof/>
            <w:webHidden/>
          </w:rPr>
          <w:t>15</w:t>
        </w:r>
        <w:r w:rsidR="00D979CF">
          <w:rPr>
            <w:noProof/>
            <w:webHidden/>
          </w:rPr>
          <w:fldChar w:fldCharType="end"/>
        </w:r>
      </w:hyperlink>
    </w:p>
    <w:p w14:paraId="7B10C4F7" w14:textId="77777777" w:rsidR="00D979CF" w:rsidRDefault="008A1C59">
      <w:pPr>
        <w:pStyle w:val="TOC2"/>
        <w:rPr>
          <w:rFonts w:asciiTheme="minorHAnsi" w:eastAsiaTheme="minorEastAsia" w:hAnsiTheme="minorHAnsi" w:cstheme="minorBidi"/>
          <w:sz w:val="22"/>
          <w:szCs w:val="22"/>
        </w:rPr>
      </w:pPr>
      <w:hyperlink w:anchor="_Toc340578056" w:history="1">
        <w:r w:rsidR="00D979CF" w:rsidRPr="00D6763B">
          <w:rPr>
            <w:rStyle w:val="Hyperlink"/>
          </w:rPr>
          <w:t>5.2 Process Rules</w:t>
        </w:r>
        <w:r w:rsidR="00D979CF">
          <w:rPr>
            <w:webHidden/>
          </w:rPr>
          <w:tab/>
        </w:r>
        <w:r w:rsidR="00D979CF">
          <w:rPr>
            <w:webHidden/>
          </w:rPr>
          <w:fldChar w:fldCharType="begin"/>
        </w:r>
        <w:r w:rsidR="00D979CF">
          <w:rPr>
            <w:webHidden/>
          </w:rPr>
          <w:instrText xml:space="preserve"> PAGEREF _Toc340578056 \h </w:instrText>
        </w:r>
        <w:r w:rsidR="00D979CF">
          <w:rPr>
            <w:webHidden/>
          </w:rPr>
        </w:r>
        <w:r w:rsidR="00D979CF">
          <w:rPr>
            <w:webHidden/>
          </w:rPr>
          <w:fldChar w:fldCharType="separate"/>
        </w:r>
        <w:r w:rsidR="00D979CF">
          <w:rPr>
            <w:webHidden/>
          </w:rPr>
          <w:t>16</w:t>
        </w:r>
        <w:r w:rsidR="00D979CF">
          <w:rPr>
            <w:webHidden/>
          </w:rPr>
          <w:fldChar w:fldCharType="end"/>
        </w:r>
      </w:hyperlink>
    </w:p>
    <w:p w14:paraId="4D612187"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57" w:history="1">
        <w:r w:rsidR="00D979CF" w:rsidRPr="00D6763B">
          <w:rPr>
            <w:rStyle w:val="Hyperlink"/>
            <w:noProof/>
          </w:rPr>
          <w:t>5.2.1 Third Party User</w:t>
        </w:r>
        <w:r w:rsidR="00D979CF">
          <w:rPr>
            <w:noProof/>
            <w:webHidden/>
          </w:rPr>
          <w:tab/>
        </w:r>
        <w:r w:rsidR="00D979CF">
          <w:rPr>
            <w:noProof/>
            <w:webHidden/>
          </w:rPr>
          <w:fldChar w:fldCharType="begin"/>
        </w:r>
        <w:r w:rsidR="00D979CF">
          <w:rPr>
            <w:noProof/>
            <w:webHidden/>
          </w:rPr>
          <w:instrText xml:space="preserve"> PAGEREF _Toc340578057 \h </w:instrText>
        </w:r>
        <w:r w:rsidR="00D979CF">
          <w:rPr>
            <w:noProof/>
            <w:webHidden/>
          </w:rPr>
        </w:r>
        <w:r w:rsidR="00D979CF">
          <w:rPr>
            <w:noProof/>
            <w:webHidden/>
          </w:rPr>
          <w:fldChar w:fldCharType="separate"/>
        </w:r>
        <w:r w:rsidR="00D979CF">
          <w:rPr>
            <w:noProof/>
            <w:webHidden/>
          </w:rPr>
          <w:t>16</w:t>
        </w:r>
        <w:r w:rsidR="00D979CF">
          <w:rPr>
            <w:noProof/>
            <w:webHidden/>
          </w:rPr>
          <w:fldChar w:fldCharType="end"/>
        </w:r>
      </w:hyperlink>
    </w:p>
    <w:p w14:paraId="2250242B" w14:textId="77777777" w:rsidR="00D979CF" w:rsidRDefault="008A1C59">
      <w:pPr>
        <w:pStyle w:val="TOC2"/>
        <w:rPr>
          <w:rFonts w:asciiTheme="minorHAnsi" w:eastAsiaTheme="minorEastAsia" w:hAnsiTheme="minorHAnsi" w:cstheme="minorBidi"/>
          <w:sz w:val="22"/>
          <w:szCs w:val="22"/>
        </w:rPr>
      </w:pPr>
      <w:hyperlink w:anchor="_Toc340578058" w:history="1">
        <w:r w:rsidR="00D979CF" w:rsidRPr="00D6763B">
          <w:rPr>
            <w:rStyle w:val="Hyperlink"/>
          </w:rPr>
          <w:t>5.3 Workflow</w:t>
        </w:r>
        <w:r w:rsidR="00D979CF">
          <w:rPr>
            <w:webHidden/>
          </w:rPr>
          <w:tab/>
        </w:r>
        <w:r w:rsidR="00D979CF">
          <w:rPr>
            <w:webHidden/>
          </w:rPr>
          <w:fldChar w:fldCharType="begin"/>
        </w:r>
        <w:r w:rsidR="00D979CF">
          <w:rPr>
            <w:webHidden/>
          </w:rPr>
          <w:instrText xml:space="preserve"> PAGEREF _Toc340578058 \h </w:instrText>
        </w:r>
        <w:r w:rsidR="00D979CF">
          <w:rPr>
            <w:webHidden/>
          </w:rPr>
        </w:r>
        <w:r w:rsidR="00D979CF">
          <w:rPr>
            <w:webHidden/>
          </w:rPr>
          <w:fldChar w:fldCharType="separate"/>
        </w:r>
        <w:r w:rsidR="00D979CF">
          <w:rPr>
            <w:webHidden/>
          </w:rPr>
          <w:t>16</w:t>
        </w:r>
        <w:r w:rsidR="00D979CF">
          <w:rPr>
            <w:webHidden/>
          </w:rPr>
          <w:fldChar w:fldCharType="end"/>
        </w:r>
      </w:hyperlink>
    </w:p>
    <w:p w14:paraId="77883D37" w14:textId="77777777" w:rsidR="00D979CF" w:rsidRDefault="008A1C59">
      <w:pPr>
        <w:pStyle w:val="TOC2"/>
        <w:rPr>
          <w:rFonts w:asciiTheme="minorHAnsi" w:eastAsiaTheme="minorEastAsia" w:hAnsiTheme="minorHAnsi" w:cstheme="minorBidi"/>
          <w:sz w:val="22"/>
          <w:szCs w:val="22"/>
        </w:rPr>
      </w:pPr>
      <w:hyperlink w:anchor="_Toc340578059" w:history="1">
        <w:r w:rsidR="00D979CF" w:rsidRPr="00D6763B">
          <w:rPr>
            <w:rStyle w:val="Hyperlink"/>
          </w:rPr>
          <w:t>5.4 UI Screen Details</w:t>
        </w:r>
        <w:r w:rsidR="00D979CF">
          <w:rPr>
            <w:webHidden/>
          </w:rPr>
          <w:tab/>
        </w:r>
        <w:r w:rsidR="00D979CF">
          <w:rPr>
            <w:webHidden/>
          </w:rPr>
          <w:fldChar w:fldCharType="begin"/>
        </w:r>
        <w:r w:rsidR="00D979CF">
          <w:rPr>
            <w:webHidden/>
          </w:rPr>
          <w:instrText xml:space="preserve"> PAGEREF _Toc340578059 \h </w:instrText>
        </w:r>
        <w:r w:rsidR="00D979CF">
          <w:rPr>
            <w:webHidden/>
          </w:rPr>
        </w:r>
        <w:r w:rsidR="00D979CF">
          <w:rPr>
            <w:webHidden/>
          </w:rPr>
          <w:fldChar w:fldCharType="separate"/>
        </w:r>
        <w:r w:rsidR="00D979CF">
          <w:rPr>
            <w:webHidden/>
          </w:rPr>
          <w:t>16</w:t>
        </w:r>
        <w:r w:rsidR="00D979CF">
          <w:rPr>
            <w:webHidden/>
          </w:rPr>
          <w:fldChar w:fldCharType="end"/>
        </w:r>
      </w:hyperlink>
    </w:p>
    <w:p w14:paraId="40A15EA4"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60" w:history="1">
        <w:r w:rsidR="00D979CF" w:rsidRPr="00D6763B">
          <w:rPr>
            <w:rStyle w:val="Hyperlink"/>
            <w:noProof/>
          </w:rPr>
          <w:t>5.4.1 UI Flow Considerations</w:t>
        </w:r>
        <w:r w:rsidR="00D979CF">
          <w:rPr>
            <w:noProof/>
            <w:webHidden/>
          </w:rPr>
          <w:tab/>
        </w:r>
        <w:r w:rsidR="00D979CF">
          <w:rPr>
            <w:noProof/>
            <w:webHidden/>
          </w:rPr>
          <w:fldChar w:fldCharType="begin"/>
        </w:r>
        <w:r w:rsidR="00D979CF">
          <w:rPr>
            <w:noProof/>
            <w:webHidden/>
          </w:rPr>
          <w:instrText xml:space="preserve"> PAGEREF _Toc340578060 \h </w:instrText>
        </w:r>
        <w:r w:rsidR="00D979CF">
          <w:rPr>
            <w:noProof/>
            <w:webHidden/>
          </w:rPr>
        </w:r>
        <w:r w:rsidR="00D979CF">
          <w:rPr>
            <w:noProof/>
            <w:webHidden/>
          </w:rPr>
          <w:fldChar w:fldCharType="separate"/>
        </w:r>
        <w:r w:rsidR="00D979CF">
          <w:rPr>
            <w:noProof/>
            <w:webHidden/>
          </w:rPr>
          <w:t>16</w:t>
        </w:r>
        <w:r w:rsidR="00D979CF">
          <w:rPr>
            <w:noProof/>
            <w:webHidden/>
          </w:rPr>
          <w:fldChar w:fldCharType="end"/>
        </w:r>
      </w:hyperlink>
    </w:p>
    <w:p w14:paraId="09B89691"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61" w:history="1">
        <w:r w:rsidR="00D979CF" w:rsidRPr="00D6763B">
          <w:rPr>
            <w:rStyle w:val="Hyperlink"/>
            <w:noProof/>
          </w:rPr>
          <w:t>5.4.2 My Account</w:t>
        </w:r>
        <w:r w:rsidR="00D979CF">
          <w:rPr>
            <w:noProof/>
            <w:webHidden/>
          </w:rPr>
          <w:tab/>
        </w:r>
        <w:r w:rsidR="00D979CF">
          <w:rPr>
            <w:noProof/>
            <w:webHidden/>
          </w:rPr>
          <w:fldChar w:fldCharType="begin"/>
        </w:r>
        <w:r w:rsidR="00D979CF">
          <w:rPr>
            <w:noProof/>
            <w:webHidden/>
          </w:rPr>
          <w:instrText xml:space="preserve"> PAGEREF _Toc340578061 \h </w:instrText>
        </w:r>
        <w:r w:rsidR="00D979CF">
          <w:rPr>
            <w:noProof/>
            <w:webHidden/>
          </w:rPr>
        </w:r>
        <w:r w:rsidR="00D979CF">
          <w:rPr>
            <w:noProof/>
            <w:webHidden/>
          </w:rPr>
          <w:fldChar w:fldCharType="separate"/>
        </w:r>
        <w:r w:rsidR="00D979CF">
          <w:rPr>
            <w:noProof/>
            <w:webHidden/>
          </w:rPr>
          <w:t>16</w:t>
        </w:r>
        <w:r w:rsidR="00D979CF">
          <w:rPr>
            <w:noProof/>
            <w:webHidden/>
          </w:rPr>
          <w:fldChar w:fldCharType="end"/>
        </w:r>
      </w:hyperlink>
    </w:p>
    <w:p w14:paraId="0974FC1D" w14:textId="77777777" w:rsidR="00D979CF" w:rsidRDefault="008A1C59">
      <w:pPr>
        <w:pStyle w:val="TOC2"/>
        <w:rPr>
          <w:rFonts w:asciiTheme="minorHAnsi" w:eastAsiaTheme="minorEastAsia" w:hAnsiTheme="minorHAnsi" w:cstheme="minorBidi"/>
          <w:sz w:val="22"/>
          <w:szCs w:val="22"/>
        </w:rPr>
      </w:pPr>
      <w:hyperlink w:anchor="_Toc340578062" w:history="1">
        <w:r w:rsidR="00D979CF" w:rsidRPr="00D6763B">
          <w:rPr>
            <w:rStyle w:val="Hyperlink"/>
          </w:rPr>
          <w:t>5.5 Communications</w:t>
        </w:r>
        <w:r w:rsidR="00D979CF">
          <w:rPr>
            <w:webHidden/>
          </w:rPr>
          <w:tab/>
        </w:r>
        <w:r w:rsidR="00D979CF">
          <w:rPr>
            <w:webHidden/>
          </w:rPr>
          <w:fldChar w:fldCharType="begin"/>
        </w:r>
        <w:r w:rsidR="00D979CF">
          <w:rPr>
            <w:webHidden/>
          </w:rPr>
          <w:instrText xml:space="preserve"> PAGEREF _Toc340578062 \h </w:instrText>
        </w:r>
        <w:r w:rsidR="00D979CF">
          <w:rPr>
            <w:webHidden/>
          </w:rPr>
        </w:r>
        <w:r w:rsidR="00D979CF">
          <w:rPr>
            <w:webHidden/>
          </w:rPr>
          <w:fldChar w:fldCharType="separate"/>
        </w:r>
        <w:r w:rsidR="00D979CF">
          <w:rPr>
            <w:webHidden/>
          </w:rPr>
          <w:t>16</w:t>
        </w:r>
        <w:r w:rsidR="00D979CF">
          <w:rPr>
            <w:webHidden/>
          </w:rPr>
          <w:fldChar w:fldCharType="end"/>
        </w:r>
      </w:hyperlink>
    </w:p>
    <w:p w14:paraId="67F8AA4B"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63" w:history="1">
        <w:r w:rsidR="00D979CF" w:rsidRPr="00D6763B">
          <w:rPr>
            <w:rStyle w:val="Hyperlink"/>
            <w:noProof/>
          </w:rPr>
          <w:t>5.5.1 Imaging Requirements</w:t>
        </w:r>
        <w:r w:rsidR="00D979CF">
          <w:rPr>
            <w:noProof/>
            <w:webHidden/>
          </w:rPr>
          <w:tab/>
        </w:r>
        <w:r w:rsidR="00D979CF">
          <w:rPr>
            <w:noProof/>
            <w:webHidden/>
          </w:rPr>
          <w:fldChar w:fldCharType="begin"/>
        </w:r>
        <w:r w:rsidR="00D979CF">
          <w:rPr>
            <w:noProof/>
            <w:webHidden/>
          </w:rPr>
          <w:instrText xml:space="preserve"> PAGEREF _Toc340578063 \h </w:instrText>
        </w:r>
        <w:r w:rsidR="00D979CF">
          <w:rPr>
            <w:noProof/>
            <w:webHidden/>
          </w:rPr>
        </w:r>
        <w:r w:rsidR="00D979CF">
          <w:rPr>
            <w:noProof/>
            <w:webHidden/>
          </w:rPr>
          <w:fldChar w:fldCharType="separate"/>
        </w:r>
        <w:r w:rsidR="00D979CF">
          <w:rPr>
            <w:noProof/>
            <w:webHidden/>
          </w:rPr>
          <w:t>16</w:t>
        </w:r>
        <w:r w:rsidR="00D979CF">
          <w:rPr>
            <w:noProof/>
            <w:webHidden/>
          </w:rPr>
          <w:fldChar w:fldCharType="end"/>
        </w:r>
      </w:hyperlink>
    </w:p>
    <w:p w14:paraId="49A9DD35"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64" w:history="1">
        <w:r w:rsidR="00D979CF" w:rsidRPr="00D6763B">
          <w:rPr>
            <w:rStyle w:val="Hyperlink"/>
            <w:noProof/>
          </w:rPr>
          <w:t>5.5.2 Form Requirements</w:t>
        </w:r>
        <w:r w:rsidR="00D979CF">
          <w:rPr>
            <w:noProof/>
            <w:webHidden/>
          </w:rPr>
          <w:tab/>
        </w:r>
        <w:r w:rsidR="00D979CF">
          <w:rPr>
            <w:noProof/>
            <w:webHidden/>
          </w:rPr>
          <w:fldChar w:fldCharType="begin"/>
        </w:r>
        <w:r w:rsidR="00D979CF">
          <w:rPr>
            <w:noProof/>
            <w:webHidden/>
          </w:rPr>
          <w:instrText xml:space="preserve"> PAGEREF _Toc340578064 \h </w:instrText>
        </w:r>
        <w:r w:rsidR="00D979CF">
          <w:rPr>
            <w:noProof/>
            <w:webHidden/>
          </w:rPr>
        </w:r>
        <w:r w:rsidR="00D979CF">
          <w:rPr>
            <w:noProof/>
            <w:webHidden/>
          </w:rPr>
          <w:fldChar w:fldCharType="separate"/>
        </w:r>
        <w:r w:rsidR="00D979CF">
          <w:rPr>
            <w:noProof/>
            <w:webHidden/>
          </w:rPr>
          <w:t>17</w:t>
        </w:r>
        <w:r w:rsidR="00D979CF">
          <w:rPr>
            <w:noProof/>
            <w:webHidden/>
          </w:rPr>
          <w:fldChar w:fldCharType="end"/>
        </w:r>
      </w:hyperlink>
    </w:p>
    <w:p w14:paraId="14980B8E"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65" w:history="1">
        <w:r w:rsidR="00D979CF" w:rsidRPr="00D6763B">
          <w:rPr>
            <w:rStyle w:val="Hyperlink"/>
            <w:noProof/>
          </w:rPr>
          <w:t>5.5.3 Notice Requirements</w:t>
        </w:r>
        <w:r w:rsidR="00D979CF">
          <w:rPr>
            <w:noProof/>
            <w:webHidden/>
          </w:rPr>
          <w:tab/>
        </w:r>
        <w:r w:rsidR="00D979CF">
          <w:rPr>
            <w:noProof/>
            <w:webHidden/>
          </w:rPr>
          <w:fldChar w:fldCharType="begin"/>
        </w:r>
        <w:r w:rsidR="00D979CF">
          <w:rPr>
            <w:noProof/>
            <w:webHidden/>
          </w:rPr>
          <w:instrText xml:space="preserve"> PAGEREF _Toc340578065 \h </w:instrText>
        </w:r>
        <w:r w:rsidR="00D979CF">
          <w:rPr>
            <w:noProof/>
            <w:webHidden/>
          </w:rPr>
        </w:r>
        <w:r w:rsidR="00D979CF">
          <w:rPr>
            <w:noProof/>
            <w:webHidden/>
          </w:rPr>
          <w:fldChar w:fldCharType="separate"/>
        </w:r>
        <w:r w:rsidR="00D979CF">
          <w:rPr>
            <w:noProof/>
            <w:webHidden/>
          </w:rPr>
          <w:t>17</w:t>
        </w:r>
        <w:r w:rsidR="00D979CF">
          <w:rPr>
            <w:noProof/>
            <w:webHidden/>
          </w:rPr>
          <w:fldChar w:fldCharType="end"/>
        </w:r>
      </w:hyperlink>
    </w:p>
    <w:p w14:paraId="27FFFD23"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66" w:history="1">
        <w:r w:rsidR="00D979CF" w:rsidRPr="00D6763B">
          <w:rPr>
            <w:rStyle w:val="Hyperlink"/>
            <w:noProof/>
          </w:rPr>
          <w:t>5.5.4 Other Communication Requirements</w:t>
        </w:r>
        <w:r w:rsidR="00D979CF">
          <w:rPr>
            <w:noProof/>
            <w:webHidden/>
          </w:rPr>
          <w:tab/>
        </w:r>
        <w:r w:rsidR="00D979CF">
          <w:rPr>
            <w:noProof/>
            <w:webHidden/>
          </w:rPr>
          <w:fldChar w:fldCharType="begin"/>
        </w:r>
        <w:r w:rsidR="00D979CF">
          <w:rPr>
            <w:noProof/>
            <w:webHidden/>
          </w:rPr>
          <w:instrText xml:space="preserve"> PAGEREF _Toc340578066 \h </w:instrText>
        </w:r>
        <w:r w:rsidR="00D979CF">
          <w:rPr>
            <w:noProof/>
            <w:webHidden/>
          </w:rPr>
        </w:r>
        <w:r w:rsidR="00D979CF">
          <w:rPr>
            <w:noProof/>
            <w:webHidden/>
          </w:rPr>
          <w:fldChar w:fldCharType="separate"/>
        </w:r>
        <w:r w:rsidR="00D979CF">
          <w:rPr>
            <w:noProof/>
            <w:webHidden/>
          </w:rPr>
          <w:t>17</w:t>
        </w:r>
        <w:r w:rsidR="00D979CF">
          <w:rPr>
            <w:noProof/>
            <w:webHidden/>
          </w:rPr>
          <w:fldChar w:fldCharType="end"/>
        </w:r>
      </w:hyperlink>
    </w:p>
    <w:p w14:paraId="229EE42F" w14:textId="77777777" w:rsidR="00D979CF" w:rsidRDefault="008A1C59">
      <w:pPr>
        <w:pStyle w:val="TOC2"/>
        <w:rPr>
          <w:rFonts w:asciiTheme="minorHAnsi" w:eastAsiaTheme="minorEastAsia" w:hAnsiTheme="minorHAnsi" w:cstheme="minorBidi"/>
          <w:sz w:val="22"/>
          <w:szCs w:val="22"/>
        </w:rPr>
      </w:pPr>
      <w:hyperlink w:anchor="_Toc340578067" w:history="1">
        <w:r w:rsidR="00D979CF" w:rsidRPr="00D6763B">
          <w:rPr>
            <w:rStyle w:val="Hyperlink"/>
          </w:rPr>
          <w:t>5.6 Interfaces</w:t>
        </w:r>
        <w:r w:rsidR="00D979CF">
          <w:rPr>
            <w:webHidden/>
          </w:rPr>
          <w:tab/>
        </w:r>
        <w:r w:rsidR="00D979CF">
          <w:rPr>
            <w:webHidden/>
          </w:rPr>
          <w:fldChar w:fldCharType="begin"/>
        </w:r>
        <w:r w:rsidR="00D979CF">
          <w:rPr>
            <w:webHidden/>
          </w:rPr>
          <w:instrText xml:space="preserve"> PAGEREF _Toc340578067 \h </w:instrText>
        </w:r>
        <w:r w:rsidR="00D979CF">
          <w:rPr>
            <w:webHidden/>
          </w:rPr>
        </w:r>
        <w:r w:rsidR="00D979CF">
          <w:rPr>
            <w:webHidden/>
          </w:rPr>
          <w:fldChar w:fldCharType="separate"/>
        </w:r>
        <w:r w:rsidR="00D979CF">
          <w:rPr>
            <w:webHidden/>
          </w:rPr>
          <w:t>17</w:t>
        </w:r>
        <w:r w:rsidR="00D979CF">
          <w:rPr>
            <w:webHidden/>
          </w:rPr>
          <w:fldChar w:fldCharType="end"/>
        </w:r>
      </w:hyperlink>
    </w:p>
    <w:p w14:paraId="44A4A8F4" w14:textId="77777777" w:rsidR="00D979CF" w:rsidRDefault="008A1C59">
      <w:pPr>
        <w:pStyle w:val="TOC2"/>
        <w:rPr>
          <w:rFonts w:asciiTheme="minorHAnsi" w:eastAsiaTheme="minorEastAsia" w:hAnsiTheme="minorHAnsi" w:cstheme="minorBidi"/>
          <w:sz w:val="22"/>
          <w:szCs w:val="22"/>
        </w:rPr>
      </w:pPr>
      <w:hyperlink w:anchor="_Toc340578068" w:history="1">
        <w:r w:rsidR="00D979CF" w:rsidRPr="00D6763B">
          <w:rPr>
            <w:rStyle w:val="Hyperlink"/>
          </w:rPr>
          <w:t>5.7 Reporting</w:t>
        </w:r>
        <w:r w:rsidR="00D979CF">
          <w:rPr>
            <w:webHidden/>
          </w:rPr>
          <w:tab/>
        </w:r>
        <w:r w:rsidR="00D979CF">
          <w:rPr>
            <w:webHidden/>
          </w:rPr>
          <w:fldChar w:fldCharType="begin"/>
        </w:r>
        <w:r w:rsidR="00D979CF">
          <w:rPr>
            <w:webHidden/>
          </w:rPr>
          <w:instrText xml:space="preserve"> PAGEREF _Toc340578068 \h </w:instrText>
        </w:r>
        <w:r w:rsidR="00D979CF">
          <w:rPr>
            <w:webHidden/>
          </w:rPr>
        </w:r>
        <w:r w:rsidR="00D979CF">
          <w:rPr>
            <w:webHidden/>
          </w:rPr>
          <w:fldChar w:fldCharType="separate"/>
        </w:r>
        <w:r w:rsidR="00D979CF">
          <w:rPr>
            <w:webHidden/>
          </w:rPr>
          <w:t>17</w:t>
        </w:r>
        <w:r w:rsidR="00D979CF">
          <w:rPr>
            <w:webHidden/>
          </w:rPr>
          <w:fldChar w:fldCharType="end"/>
        </w:r>
      </w:hyperlink>
    </w:p>
    <w:p w14:paraId="7BF27639"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69" w:history="1">
        <w:r w:rsidR="00D979CF" w:rsidRPr="00D6763B">
          <w:rPr>
            <w:rStyle w:val="Hyperlink"/>
            <w:noProof/>
          </w:rPr>
          <w:t>5.7.1 User Experience</w:t>
        </w:r>
        <w:r w:rsidR="00D979CF">
          <w:rPr>
            <w:noProof/>
            <w:webHidden/>
          </w:rPr>
          <w:tab/>
        </w:r>
        <w:r w:rsidR="00D979CF">
          <w:rPr>
            <w:noProof/>
            <w:webHidden/>
          </w:rPr>
          <w:fldChar w:fldCharType="begin"/>
        </w:r>
        <w:r w:rsidR="00D979CF">
          <w:rPr>
            <w:noProof/>
            <w:webHidden/>
          </w:rPr>
          <w:instrText xml:space="preserve"> PAGEREF _Toc340578069 \h </w:instrText>
        </w:r>
        <w:r w:rsidR="00D979CF">
          <w:rPr>
            <w:noProof/>
            <w:webHidden/>
          </w:rPr>
        </w:r>
        <w:r w:rsidR="00D979CF">
          <w:rPr>
            <w:noProof/>
            <w:webHidden/>
          </w:rPr>
          <w:fldChar w:fldCharType="separate"/>
        </w:r>
        <w:r w:rsidR="00D979CF">
          <w:rPr>
            <w:noProof/>
            <w:webHidden/>
          </w:rPr>
          <w:t>17</w:t>
        </w:r>
        <w:r w:rsidR="00D979CF">
          <w:rPr>
            <w:noProof/>
            <w:webHidden/>
          </w:rPr>
          <w:fldChar w:fldCharType="end"/>
        </w:r>
      </w:hyperlink>
    </w:p>
    <w:p w14:paraId="1FAE63E4"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70" w:history="1">
        <w:r w:rsidR="00D979CF" w:rsidRPr="00D6763B">
          <w:rPr>
            <w:rStyle w:val="Hyperlink"/>
            <w:noProof/>
          </w:rPr>
          <w:t>5.7.2 Business Activity</w:t>
        </w:r>
        <w:r w:rsidR="00D979CF">
          <w:rPr>
            <w:noProof/>
            <w:webHidden/>
          </w:rPr>
          <w:tab/>
        </w:r>
        <w:r w:rsidR="00D979CF">
          <w:rPr>
            <w:noProof/>
            <w:webHidden/>
          </w:rPr>
          <w:fldChar w:fldCharType="begin"/>
        </w:r>
        <w:r w:rsidR="00D979CF">
          <w:rPr>
            <w:noProof/>
            <w:webHidden/>
          </w:rPr>
          <w:instrText xml:space="preserve"> PAGEREF _Toc340578070 \h </w:instrText>
        </w:r>
        <w:r w:rsidR="00D979CF">
          <w:rPr>
            <w:noProof/>
            <w:webHidden/>
          </w:rPr>
        </w:r>
        <w:r w:rsidR="00D979CF">
          <w:rPr>
            <w:noProof/>
            <w:webHidden/>
          </w:rPr>
          <w:fldChar w:fldCharType="separate"/>
        </w:r>
        <w:r w:rsidR="00D979CF">
          <w:rPr>
            <w:noProof/>
            <w:webHidden/>
          </w:rPr>
          <w:t>17</w:t>
        </w:r>
        <w:r w:rsidR="00D979CF">
          <w:rPr>
            <w:noProof/>
            <w:webHidden/>
          </w:rPr>
          <w:fldChar w:fldCharType="end"/>
        </w:r>
      </w:hyperlink>
    </w:p>
    <w:p w14:paraId="003AECFC"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71" w:history="1">
        <w:r w:rsidR="00D979CF" w:rsidRPr="00D6763B">
          <w:rPr>
            <w:rStyle w:val="Hyperlink"/>
            <w:noProof/>
          </w:rPr>
          <w:t>5.7.3 Workflow</w:t>
        </w:r>
        <w:r w:rsidR="00D979CF">
          <w:rPr>
            <w:noProof/>
            <w:webHidden/>
          </w:rPr>
          <w:tab/>
        </w:r>
        <w:r w:rsidR="00D979CF">
          <w:rPr>
            <w:noProof/>
            <w:webHidden/>
          </w:rPr>
          <w:fldChar w:fldCharType="begin"/>
        </w:r>
        <w:r w:rsidR="00D979CF">
          <w:rPr>
            <w:noProof/>
            <w:webHidden/>
          </w:rPr>
          <w:instrText xml:space="preserve"> PAGEREF _Toc340578071 \h </w:instrText>
        </w:r>
        <w:r w:rsidR="00D979CF">
          <w:rPr>
            <w:noProof/>
            <w:webHidden/>
          </w:rPr>
        </w:r>
        <w:r w:rsidR="00D979CF">
          <w:rPr>
            <w:noProof/>
            <w:webHidden/>
          </w:rPr>
          <w:fldChar w:fldCharType="separate"/>
        </w:r>
        <w:r w:rsidR="00D979CF">
          <w:rPr>
            <w:noProof/>
            <w:webHidden/>
          </w:rPr>
          <w:t>18</w:t>
        </w:r>
        <w:r w:rsidR="00D979CF">
          <w:rPr>
            <w:noProof/>
            <w:webHidden/>
          </w:rPr>
          <w:fldChar w:fldCharType="end"/>
        </w:r>
      </w:hyperlink>
    </w:p>
    <w:p w14:paraId="6FA23A23"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72" w:history="1">
        <w:r w:rsidR="00D979CF" w:rsidRPr="00D6763B">
          <w:rPr>
            <w:rStyle w:val="Hyperlink"/>
            <w:noProof/>
          </w:rPr>
          <w:t>5.7.4 Community and Public Health</w:t>
        </w:r>
        <w:r w:rsidR="00D979CF">
          <w:rPr>
            <w:noProof/>
            <w:webHidden/>
          </w:rPr>
          <w:tab/>
        </w:r>
        <w:r w:rsidR="00D979CF">
          <w:rPr>
            <w:noProof/>
            <w:webHidden/>
          </w:rPr>
          <w:fldChar w:fldCharType="begin"/>
        </w:r>
        <w:r w:rsidR="00D979CF">
          <w:rPr>
            <w:noProof/>
            <w:webHidden/>
          </w:rPr>
          <w:instrText xml:space="preserve"> PAGEREF _Toc340578072 \h </w:instrText>
        </w:r>
        <w:r w:rsidR="00D979CF">
          <w:rPr>
            <w:noProof/>
            <w:webHidden/>
          </w:rPr>
        </w:r>
        <w:r w:rsidR="00D979CF">
          <w:rPr>
            <w:noProof/>
            <w:webHidden/>
          </w:rPr>
          <w:fldChar w:fldCharType="separate"/>
        </w:r>
        <w:r w:rsidR="00D979CF">
          <w:rPr>
            <w:noProof/>
            <w:webHidden/>
          </w:rPr>
          <w:t>18</w:t>
        </w:r>
        <w:r w:rsidR="00D979CF">
          <w:rPr>
            <w:noProof/>
            <w:webHidden/>
          </w:rPr>
          <w:fldChar w:fldCharType="end"/>
        </w:r>
      </w:hyperlink>
    </w:p>
    <w:p w14:paraId="3D9D5291" w14:textId="77777777" w:rsidR="00D979CF" w:rsidRDefault="008A1C59">
      <w:pPr>
        <w:pStyle w:val="TOC2"/>
        <w:rPr>
          <w:rFonts w:asciiTheme="minorHAnsi" w:eastAsiaTheme="minorEastAsia" w:hAnsiTheme="minorHAnsi" w:cstheme="minorBidi"/>
          <w:sz w:val="22"/>
          <w:szCs w:val="22"/>
        </w:rPr>
      </w:pPr>
      <w:hyperlink w:anchor="_Toc340578073" w:history="1">
        <w:r w:rsidR="00D979CF" w:rsidRPr="00D6763B">
          <w:rPr>
            <w:rStyle w:val="Hyperlink"/>
          </w:rPr>
          <w:t>5.8 User Security</w:t>
        </w:r>
        <w:r w:rsidR="00D979CF">
          <w:rPr>
            <w:webHidden/>
          </w:rPr>
          <w:tab/>
        </w:r>
        <w:r w:rsidR="00D979CF">
          <w:rPr>
            <w:webHidden/>
          </w:rPr>
          <w:fldChar w:fldCharType="begin"/>
        </w:r>
        <w:r w:rsidR="00D979CF">
          <w:rPr>
            <w:webHidden/>
          </w:rPr>
          <w:instrText xml:space="preserve"> PAGEREF _Toc340578073 \h </w:instrText>
        </w:r>
        <w:r w:rsidR="00D979CF">
          <w:rPr>
            <w:webHidden/>
          </w:rPr>
        </w:r>
        <w:r w:rsidR="00D979CF">
          <w:rPr>
            <w:webHidden/>
          </w:rPr>
          <w:fldChar w:fldCharType="separate"/>
        </w:r>
        <w:r w:rsidR="00D979CF">
          <w:rPr>
            <w:webHidden/>
          </w:rPr>
          <w:t>18</w:t>
        </w:r>
        <w:r w:rsidR="00D979CF">
          <w:rPr>
            <w:webHidden/>
          </w:rPr>
          <w:fldChar w:fldCharType="end"/>
        </w:r>
      </w:hyperlink>
    </w:p>
    <w:p w14:paraId="577564A8"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74" w:history="1">
        <w:r w:rsidR="00D979CF" w:rsidRPr="00D6763B">
          <w:rPr>
            <w:rStyle w:val="Hyperlink"/>
            <w:noProof/>
          </w:rPr>
          <w:t>5.8.1 Password Security Properties</w:t>
        </w:r>
        <w:r w:rsidR="00D979CF">
          <w:rPr>
            <w:noProof/>
            <w:webHidden/>
          </w:rPr>
          <w:tab/>
        </w:r>
        <w:r w:rsidR="00D979CF">
          <w:rPr>
            <w:noProof/>
            <w:webHidden/>
          </w:rPr>
          <w:fldChar w:fldCharType="begin"/>
        </w:r>
        <w:r w:rsidR="00D979CF">
          <w:rPr>
            <w:noProof/>
            <w:webHidden/>
          </w:rPr>
          <w:instrText xml:space="preserve"> PAGEREF _Toc340578074 \h </w:instrText>
        </w:r>
        <w:r w:rsidR="00D979CF">
          <w:rPr>
            <w:noProof/>
            <w:webHidden/>
          </w:rPr>
        </w:r>
        <w:r w:rsidR="00D979CF">
          <w:rPr>
            <w:noProof/>
            <w:webHidden/>
          </w:rPr>
          <w:fldChar w:fldCharType="separate"/>
        </w:r>
        <w:r w:rsidR="00D979CF">
          <w:rPr>
            <w:noProof/>
            <w:webHidden/>
          </w:rPr>
          <w:t>18</w:t>
        </w:r>
        <w:r w:rsidR="00D979CF">
          <w:rPr>
            <w:noProof/>
            <w:webHidden/>
          </w:rPr>
          <w:fldChar w:fldCharType="end"/>
        </w:r>
      </w:hyperlink>
    </w:p>
    <w:p w14:paraId="4DA37505"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75" w:history="1">
        <w:r w:rsidR="00D979CF" w:rsidRPr="00D6763B">
          <w:rPr>
            <w:rStyle w:val="Hyperlink"/>
            <w:noProof/>
          </w:rPr>
          <w:t>5.8.2 Transition States</w:t>
        </w:r>
        <w:r w:rsidR="00D979CF">
          <w:rPr>
            <w:noProof/>
            <w:webHidden/>
          </w:rPr>
          <w:tab/>
        </w:r>
        <w:r w:rsidR="00D979CF">
          <w:rPr>
            <w:noProof/>
            <w:webHidden/>
          </w:rPr>
          <w:fldChar w:fldCharType="begin"/>
        </w:r>
        <w:r w:rsidR="00D979CF">
          <w:rPr>
            <w:noProof/>
            <w:webHidden/>
          </w:rPr>
          <w:instrText xml:space="preserve"> PAGEREF _Toc340578075 \h </w:instrText>
        </w:r>
        <w:r w:rsidR="00D979CF">
          <w:rPr>
            <w:noProof/>
            <w:webHidden/>
          </w:rPr>
        </w:r>
        <w:r w:rsidR="00D979CF">
          <w:rPr>
            <w:noProof/>
            <w:webHidden/>
          </w:rPr>
          <w:fldChar w:fldCharType="separate"/>
        </w:r>
        <w:r w:rsidR="00D979CF">
          <w:rPr>
            <w:noProof/>
            <w:webHidden/>
          </w:rPr>
          <w:t>18</w:t>
        </w:r>
        <w:r w:rsidR="00D979CF">
          <w:rPr>
            <w:noProof/>
            <w:webHidden/>
          </w:rPr>
          <w:fldChar w:fldCharType="end"/>
        </w:r>
      </w:hyperlink>
    </w:p>
    <w:p w14:paraId="12CD218D" w14:textId="77777777" w:rsidR="00D979CF" w:rsidRDefault="008A1C59">
      <w:pPr>
        <w:pStyle w:val="TOC2"/>
        <w:rPr>
          <w:rFonts w:asciiTheme="minorHAnsi" w:eastAsiaTheme="minorEastAsia" w:hAnsiTheme="minorHAnsi" w:cstheme="minorBidi"/>
          <w:sz w:val="22"/>
          <w:szCs w:val="22"/>
        </w:rPr>
      </w:pPr>
      <w:hyperlink w:anchor="_Toc340578076" w:history="1">
        <w:r w:rsidR="00D979CF" w:rsidRPr="00D6763B">
          <w:rPr>
            <w:rStyle w:val="Hyperlink"/>
          </w:rPr>
          <w:t>5.9 Activity Log and Audit Trail</w:t>
        </w:r>
        <w:r w:rsidR="00D979CF">
          <w:rPr>
            <w:webHidden/>
          </w:rPr>
          <w:tab/>
        </w:r>
        <w:r w:rsidR="00D979CF">
          <w:rPr>
            <w:webHidden/>
          </w:rPr>
          <w:fldChar w:fldCharType="begin"/>
        </w:r>
        <w:r w:rsidR="00D979CF">
          <w:rPr>
            <w:webHidden/>
          </w:rPr>
          <w:instrText xml:space="preserve"> PAGEREF _Toc340578076 \h </w:instrText>
        </w:r>
        <w:r w:rsidR="00D979CF">
          <w:rPr>
            <w:webHidden/>
          </w:rPr>
        </w:r>
        <w:r w:rsidR="00D979CF">
          <w:rPr>
            <w:webHidden/>
          </w:rPr>
          <w:fldChar w:fldCharType="separate"/>
        </w:r>
        <w:r w:rsidR="00D979CF">
          <w:rPr>
            <w:webHidden/>
          </w:rPr>
          <w:t>18</w:t>
        </w:r>
        <w:r w:rsidR="00D979CF">
          <w:rPr>
            <w:webHidden/>
          </w:rPr>
          <w:fldChar w:fldCharType="end"/>
        </w:r>
      </w:hyperlink>
    </w:p>
    <w:p w14:paraId="628CE4CE"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77" w:history="1">
        <w:r w:rsidR="00D979CF" w:rsidRPr="00D6763B">
          <w:rPr>
            <w:rStyle w:val="Hyperlink"/>
            <w:noProof/>
          </w:rPr>
          <w:t>5.9.1 Activity Log</w:t>
        </w:r>
        <w:r w:rsidR="00D979CF">
          <w:rPr>
            <w:noProof/>
            <w:webHidden/>
          </w:rPr>
          <w:tab/>
        </w:r>
        <w:r w:rsidR="00D979CF">
          <w:rPr>
            <w:noProof/>
            <w:webHidden/>
          </w:rPr>
          <w:fldChar w:fldCharType="begin"/>
        </w:r>
        <w:r w:rsidR="00D979CF">
          <w:rPr>
            <w:noProof/>
            <w:webHidden/>
          </w:rPr>
          <w:instrText xml:space="preserve"> PAGEREF _Toc340578077 \h </w:instrText>
        </w:r>
        <w:r w:rsidR="00D979CF">
          <w:rPr>
            <w:noProof/>
            <w:webHidden/>
          </w:rPr>
        </w:r>
        <w:r w:rsidR="00D979CF">
          <w:rPr>
            <w:noProof/>
            <w:webHidden/>
          </w:rPr>
          <w:fldChar w:fldCharType="separate"/>
        </w:r>
        <w:r w:rsidR="00D979CF">
          <w:rPr>
            <w:noProof/>
            <w:webHidden/>
          </w:rPr>
          <w:t>18</w:t>
        </w:r>
        <w:r w:rsidR="00D979CF">
          <w:rPr>
            <w:noProof/>
            <w:webHidden/>
          </w:rPr>
          <w:fldChar w:fldCharType="end"/>
        </w:r>
      </w:hyperlink>
    </w:p>
    <w:p w14:paraId="523290B8" w14:textId="77777777" w:rsidR="00D979CF" w:rsidRDefault="008A1C59">
      <w:pPr>
        <w:pStyle w:val="TOC3"/>
        <w:tabs>
          <w:tab w:val="right" w:leader="dot" w:pos="9350"/>
        </w:tabs>
        <w:rPr>
          <w:rFonts w:asciiTheme="minorHAnsi" w:eastAsiaTheme="minorEastAsia" w:hAnsiTheme="minorHAnsi" w:cstheme="minorBidi"/>
          <w:noProof/>
          <w:sz w:val="22"/>
          <w:szCs w:val="22"/>
        </w:rPr>
      </w:pPr>
      <w:hyperlink w:anchor="_Toc340578078" w:history="1">
        <w:r w:rsidR="00D979CF" w:rsidRPr="00D6763B">
          <w:rPr>
            <w:rStyle w:val="Hyperlink"/>
            <w:noProof/>
          </w:rPr>
          <w:t>5.9.2 Audit Trail</w:t>
        </w:r>
        <w:r w:rsidR="00D979CF">
          <w:rPr>
            <w:noProof/>
            <w:webHidden/>
          </w:rPr>
          <w:tab/>
        </w:r>
        <w:r w:rsidR="00D979CF">
          <w:rPr>
            <w:noProof/>
            <w:webHidden/>
          </w:rPr>
          <w:fldChar w:fldCharType="begin"/>
        </w:r>
        <w:r w:rsidR="00D979CF">
          <w:rPr>
            <w:noProof/>
            <w:webHidden/>
          </w:rPr>
          <w:instrText xml:space="preserve"> PAGEREF _Toc340578078 \h </w:instrText>
        </w:r>
        <w:r w:rsidR="00D979CF">
          <w:rPr>
            <w:noProof/>
            <w:webHidden/>
          </w:rPr>
        </w:r>
        <w:r w:rsidR="00D979CF">
          <w:rPr>
            <w:noProof/>
            <w:webHidden/>
          </w:rPr>
          <w:fldChar w:fldCharType="separate"/>
        </w:r>
        <w:r w:rsidR="00D979CF">
          <w:rPr>
            <w:noProof/>
            <w:webHidden/>
          </w:rPr>
          <w:t>19</w:t>
        </w:r>
        <w:r w:rsidR="00D979CF">
          <w:rPr>
            <w:noProof/>
            <w:webHidden/>
          </w:rPr>
          <w:fldChar w:fldCharType="end"/>
        </w:r>
      </w:hyperlink>
    </w:p>
    <w:p w14:paraId="78E6D388" w14:textId="77777777" w:rsidR="00D979CF" w:rsidRDefault="008A1C59">
      <w:pPr>
        <w:pStyle w:val="TOC2"/>
        <w:rPr>
          <w:rFonts w:asciiTheme="minorHAnsi" w:eastAsiaTheme="minorEastAsia" w:hAnsiTheme="minorHAnsi" w:cstheme="minorBidi"/>
          <w:sz w:val="22"/>
          <w:szCs w:val="22"/>
        </w:rPr>
      </w:pPr>
      <w:hyperlink w:anchor="_Toc340578079" w:history="1">
        <w:r w:rsidR="00D979CF" w:rsidRPr="00D6763B">
          <w:rPr>
            <w:rStyle w:val="Hyperlink"/>
          </w:rPr>
          <w:t>5.10 Data Elements</w:t>
        </w:r>
        <w:r w:rsidR="00D979CF">
          <w:rPr>
            <w:webHidden/>
          </w:rPr>
          <w:tab/>
        </w:r>
        <w:r w:rsidR="00D979CF">
          <w:rPr>
            <w:webHidden/>
          </w:rPr>
          <w:fldChar w:fldCharType="begin"/>
        </w:r>
        <w:r w:rsidR="00D979CF">
          <w:rPr>
            <w:webHidden/>
          </w:rPr>
          <w:instrText xml:space="preserve"> PAGEREF _Toc340578079 \h </w:instrText>
        </w:r>
        <w:r w:rsidR="00D979CF">
          <w:rPr>
            <w:webHidden/>
          </w:rPr>
        </w:r>
        <w:r w:rsidR="00D979CF">
          <w:rPr>
            <w:webHidden/>
          </w:rPr>
          <w:fldChar w:fldCharType="separate"/>
        </w:r>
        <w:r w:rsidR="00D979CF">
          <w:rPr>
            <w:webHidden/>
          </w:rPr>
          <w:t>20</w:t>
        </w:r>
        <w:r w:rsidR="00D979CF">
          <w:rPr>
            <w:webHidden/>
          </w:rPr>
          <w:fldChar w:fldCharType="end"/>
        </w:r>
      </w:hyperlink>
    </w:p>
    <w:p w14:paraId="4A4E0FCD" w14:textId="77777777" w:rsidR="00D979CF" w:rsidRDefault="008A1C59">
      <w:pPr>
        <w:pStyle w:val="TOC1"/>
        <w:rPr>
          <w:rFonts w:asciiTheme="minorHAnsi" w:eastAsiaTheme="minorEastAsia" w:hAnsiTheme="minorHAnsi" w:cstheme="minorBidi"/>
          <w:b w:val="0"/>
          <w:bCs w:val="0"/>
          <w:noProof/>
          <w:sz w:val="22"/>
          <w:szCs w:val="22"/>
        </w:rPr>
      </w:pPr>
      <w:hyperlink w:anchor="_Toc340578080" w:history="1">
        <w:r w:rsidR="00D979CF" w:rsidRPr="00D6763B">
          <w:rPr>
            <w:rStyle w:val="Hyperlink"/>
            <w:noProof/>
          </w:rPr>
          <w:t>6 Future Release Notes</w:t>
        </w:r>
        <w:r w:rsidR="00D979CF">
          <w:rPr>
            <w:noProof/>
            <w:webHidden/>
          </w:rPr>
          <w:tab/>
        </w:r>
        <w:r w:rsidR="00D979CF">
          <w:rPr>
            <w:noProof/>
            <w:webHidden/>
          </w:rPr>
          <w:fldChar w:fldCharType="begin"/>
        </w:r>
        <w:r w:rsidR="00D979CF">
          <w:rPr>
            <w:noProof/>
            <w:webHidden/>
          </w:rPr>
          <w:instrText xml:space="preserve"> PAGEREF _Toc340578080 \h </w:instrText>
        </w:r>
        <w:r w:rsidR="00D979CF">
          <w:rPr>
            <w:noProof/>
            <w:webHidden/>
          </w:rPr>
        </w:r>
        <w:r w:rsidR="00D979CF">
          <w:rPr>
            <w:noProof/>
            <w:webHidden/>
          </w:rPr>
          <w:fldChar w:fldCharType="separate"/>
        </w:r>
        <w:r w:rsidR="00D979CF">
          <w:rPr>
            <w:noProof/>
            <w:webHidden/>
          </w:rPr>
          <w:t>21</w:t>
        </w:r>
        <w:r w:rsidR="00D979CF">
          <w:rPr>
            <w:noProof/>
            <w:webHidden/>
          </w:rPr>
          <w:fldChar w:fldCharType="end"/>
        </w:r>
      </w:hyperlink>
    </w:p>
    <w:p w14:paraId="2FC10E01" w14:textId="77777777" w:rsidR="00D979CF" w:rsidRDefault="008A1C59">
      <w:pPr>
        <w:pStyle w:val="TOC1"/>
        <w:rPr>
          <w:rFonts w:asciiTheme="minorHAnsi" w:eastAsiaTheme="minorEastAsia" w:hAnsiTheme="minorHAnsi" w:cstheme="minorBidi"/>
          <w:b w:val="0"/>
          <w:bCs w:val="0"/>
          <w:noProof/>
          <w:sz w:val="22"/>
          <w:szCs w:val="22"/>
        </w:rPr>
      </w:pPr>
      <w:hyperlink w:anchor="_Toc340578081" w:history="1">
        <w:r w:rsidR="00D979CF" w:rsidRPr="00D6763B">
          <w:rPr>
            <w:rStyle w:val="Hyperlink"/>
            <w:noProof/>
          </w:rPr>
          <w:t>7 Appendix A - Glossary</w:t>
        </w:r>
        <w:r w:rsidR="00D979CF">
          <w:rPr>
            <w:noProof/>
            <w:webHidden/>
          </w:rPr>
          <w:tab/>
        </w:r>
        <w:r w:rsidR="00D979CF">
          <w:rPr>
            <w:noProof/>
            <w:webHidden/>
          </w:rPr>
          <w:fldChar w:fldCharType="begin"/>
        </w:r>
        <w:r w:rsidR="00D979CF">
          <w:rPr>
            <w:noProof/>
            <w:webHidden/>
          </w:rPr>
          <w:instrText xml:space="preserve"> PAGEREF _Toc340578081 \h </w:instrText>
        </w:r>
        <w:r w:rsidR="00D979CF">
          <w:rPr>
            <w:noProof/>
            <w:webHidden/>
          </w:rPr>
        </w:r>
        <w:r w:rsidR="00D979CF">
          <w:rPr>
            <w:noProof/>
            <w:webHidden/>
          </w:rPr>
          <w:fldChar w:fldCharType="separate"/>
        </w:r>
        <w:r w:rsidR="00D979CF">
          <w:rPr>
            <w:noProof/>
            <w:webHidden/>
          </w:rPr>
          <w:t>21</w:t>
        </w:r>
        <w:r w:rsidR="00D979CF">
          <w:rPr>
            <w:noProof/>
            <w:webHidden/>
          </w:rPr>
          <w:fldChar w:fldCharType="end"/>
        </w:r>
      </w:hyperlink>
    </w:p>
    <w:p w14:paraId="5AC9186F" w14:textId="77777777" w:rsidR="00DC15F4" w:rsidRPr="00AB13D4" w:rsidRDefault="005155E2" w:rsidP="00723036">
      <w:pPr>
        <w:pStyle w:val="Heading1"/>
        <w:numPr>
          <w:ilvl w:val="0"/>
          <w:numId w:val="0"/>
        </w:numPr>
        <w:sectPr w:rsidR="00DC15F4" w:rsidRPr="00AB13D4" w:rsidSect="00645334">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fmt="lowerRoman" w:start="1"/>
          <w:cols w:space="720"/>
          <w:docGrid w:linePitch="360"/>
        </w:sectPr>
      </w:pPr>
      <w:r w:rsidRPr="00AB13D4">
        <w:fldChar w:fldCharType="end"/>
      </w:r>
    </w:p>
    <w:p w14:paraId="5AC91870" w14:textId="77777777" w:rsidR="00222EFF" w:rsidRPr="00AB13D4" w:rsidRDefault="00222EFF" w:rsidP="009844CC">
      <w:pPr>
        <w:pStyle w:val="Heading1"/>
      </w:pPr>
      <w:bookmarkStart w:id="1" w:name="_Toc337631840"/>
      <w:bookmarkStart w:id="2" w:name="_Toc340578013"/>
      <w:r w:rsidRPr="00AB13D4">
        <w:lastRenderedPageBreak/>
        <w:t xml:space="preserve">Use Case: </w:t>
      </w:r>
      <w:bookmarkEnd w:id="1"/>
      <w:r w:rsidR="00921E8C">
        <w:t>AM007 – Manage Password</w:t>
      </w:r>
      <w:bookmarkEnd w:id="2"/>
      <w:r w:rsidR="003C4C6B">
        <w:t xml:space="preserve"> </w:t>
      </w:r>
    </w:p>
    <w:p w14:paraId="5AC91871" w14:textId="77777777" w:rsidR="00222EFF" w:rsidRPr="00AB13D4" w:rsidRDefault="00222EFF" w:rsidP="009844CC">
      <w:pPr>
        <w:pStyle w:val="Heading2"/>
      </w:pPr>
      <w:bookmarkStart w:id="3" w:name="_Toc337631841"/>
      <w:bookmarkStart w:id="4" w:name="_Toc340578014"/>
      <w:r w:rsidRPr="00AB13D4">
        <w:t>Goal</w:t>
      </w:r>
      <w:bookmarkEnd w:id="3"/>
      <w:bookmarkEnd w:id="4"/>
    </w:p>
    <w:p w14:paraId="5AC91872" w14:textId="77777777" w:rsidR="00222EFF" w:rsidRPr="00AB13D4" w:rsidRDefault="00222EFF" w:rsidP="009844CC">
      <w:pPr>
        <w:pStyle w:val="BodyText"/>
      </w:pPr>
      <w:r w:rsidRPr="00AB13D4">
        <w:t>The goal of this Use Case is</w:t>
      </w:r>
      <w:r w:rsidR="00BB377C">
        <w:t xml:space="preserve"> to manage all aspects of the Password process in </w:t>
      </w:r>
      <w:r w:rsidR="006F0AC3">
        <w:t>t</w:t>
      </w:r>
      <w:r w:rsidR="00BB377C">
        <w:t xml:space="preserve">he Exchange for </w:t>
      </w:r>
      <w:r w:rsidR="00F1550F">
        <w:t xml:space="preserve">any and </w:t>
      </w:r>
      <w:r w:rsidR="00BB377C">
        <w:t>all Actors that will be using The Exchange in any way.</w:t>
      </w:r>
    </w:p>
    <w:p w14:paraId="5AC91873" w14:textId="77777777" w:rsidR="00222EFF" w:rsidRPr="00AB13D4" w:rsidRDefault="00222EFF" w:rsidP="009844CC">
      <w:pPr>
        <w:pStyle w:val="BodyText"/>
      </w:pPr>
      <w:r w:rsidRPr="00AB13D4">
        <w:t xml:space="preserve">This Use Case completes </w:t>
      </w:r>
      <w:r w:rsidR="00E419DC" w:rsidRPr="00AB13D4">
        <w:t>successfully</w:t>
      </w:r>
      <w:r w:rsidRPr="00AB13D4">
        <w:t xml:space="preserve"> when</w:t>
      </w:r>
      <w:r w:rsidR="00A406B1">
        <w:t xml:space="preserve"> an actor is able to log in to </w:t>
      </w:r>
      <w:r w:rsidR="006F0AC3">
        <w:t>t</w:t>
      </w:r>
      <w:r w:rsidR="00A406B1">
        <w:t>he Exchange with the proper password and use the Exchange.</w:t>
      </w:r>
    </w:p>
    <w:p w14:paraId="5AC91874" w14:textId="77777777" w:rsidR="00222EFF" w:rsidRPr="00AB13D4" w:rsidRDefault="00222EFF" w:rsidP="009844CC">
      <w:pPr>
        <w:pStyle w:val="Heading2"/>
      </w:pPr>
      <w:bookmarkStart w:id="5" w:name="_Toc337631842"/>
      <w:bookmarkStart w:id="6" w:name="_Toc340578015"/>
      <w:r w:rsidRPr="00AB13D4">
        <w:t>Brief Description</w:t>
      </w:r>
      <w:bookmarkEnd w:id="5"/>
      <w:bookmarkEnd w:id="6"/>
    </w:p>
    <w:p w14:paraId="5AC91875" w14:textId="77777777" w:rsidR="00222EFF" w:rsidRPr="00AB13D4" w:rsidRDefault="00444137" w:rsidP="009844CC">
      <w:pPr>
        <w:pStyle w:val="BodyText"/>
      </w:pPr>
      <w:r>
        <w:t>Any user of The Exchange will need to log in</w:t>
      </w:r>
      <w:r w:rsidR="00DD13AB">
        <w:t xml:space="preserve"> with a </w:t>
      </w:r>
      <w:r w:rsidR="009067A7">
        <w:t>Log In</w:t>
      </w:r>
      <w:r w:rsidR="00DD13AB">
        <w:t xml:space="preserve"> ID and Password.  </w:t>
      </w:r>
      <w:r>
        <w:t xml:space="preserve"> </w:t>
      </w:r>
    </w:p>
    <w:p w14:paraId="5AC91876" w14:textId="77777777" w:rsidR="00222EFF" w:rsidRPr="00AB13D4" w:rsidRDefault="00222EFF" w:rsidP="009844CC">
      <w:pPr>
        <w:pStyle w:val="Heading2"/>
      </w:pPr>
      <w:bookmarkStart w:id="7" w:name="_Toc337631843"/>
      <w:bookmarkStart w:id="8" w:name="_Toc340578016"/>
      <w:r w:rsidRPr="00AB13D4">
        <w:t>Requirements Traceability</w:t>
      </w:r>
      <w:bookmarkEnd w:id="7"/>
      <w:bookmarkEnd w:id="8"/>
    </w:p>
    <w:p w14:paraId="5AC91877" w14:textId="77777777" w:rsidR="00222EFF" w:rsidRPr="00AB13D4" w:rsidRDefault="00222EFF" w:rsidP="009844CC">
      <w:pPr>
        <w:pStyle w:val="BodyText"/>
      </w:pPr>
      <w:r w:rsidRPr="00AB13D4">
        <w:t>The following requirements are covered within this Use Case:</w:t>
      </w:r>
    </w:p>
    <w:p w14:paraId="5AC91878" w14:textId="77777777" w:rsidR="00222EFF" w:rsidRDefault="00F1550F" w:rsidP="009844CC">
      <w:pPr>
        <w:pStyle w:val="TrnProgram"/>
        <w:numPr>
          <w:ilvl w:val="0"/>
          <w:numId w:val="20"/>
        </w:numPr>
      </w:pPr>
      <w:r>
        <w:t>AM180 – The System shall have the capability to require a password to be changed after a defined period of time based on role.</w:t>
      </w:r>
    </w:p>
    <w:p w14:paraId="5AC91879" w14:textId="77777777" w:rsidR="00F1550F" w:rsidRDefault="00F1550F" w:rsidP="009844CC">
      <w:pPr>
        <w:pStyle w:val="TrnProgram"/>
        <w:numPr>
          <w:ilvl w:val="0"/>
          <w:numId w:val="20"/>
        </w:numPr>
      </w:pPr>
      <w:r>
        <w:t>AM181 – The System shall have the capability to enable the customer to automatically reset their password using a set of security-related questions.</w:t>
      </w:r>
    </w:p>
    <w:p w14:paraId="5AC9187A" w14:textId="77777777" w:rsidR="00F1550F" w:rsidRDefault="00F1550F" w:rsidP="009844CC">
      <w:pPr>
        <w:pStyle w:val="TrnProgram"/>
        <w:numPr>
          <w:ilvl w:val="0"/>
          <w:numId w:val="20"/>
        </w:numPr>
      </w:pPr>
      <w:r>
        <w:t>AM190 – The System shall have the capability to enable authorized personnel to force a customer to change their password upon next login.</w:t>
      </w:r>
    </w:p>
    <w:p w14:paraId="5AC9187B" w14:textId="77777777" w:rsidR="00F1550F" w:rsidRDefault="00F1550F" w:rsidP="009844CC">
      <w:pPr>
        <w:pStyle w:val="TrnProgram"/>
        <w:numPr>
          <w:ilvl w:val="0"/>
          <w:numId w:val="20"/>
        </w:numPr>
      </w:pPr>
      <w:r>
        <w:t xml:space="preserve">AM200 – The System shall have the ability to send a System generated email notification of password </w:t>
      </w:r>
      <w:r w:rsidR="00DE4276">
        <w:t>change events and expiration warnings in compliance with COHBE password and security policy requirements.</w:t>
      </w:r>
    </w:p>
    <w:p w14:paraId="5AC9187C" w14:textId="77777777" w:rsidR="00DE4276" w:rsidRDefault="00DE4276" w:rsidP="009844CC">
      <w:pPr>
        <w:pStyle w:val="TrnProgram"/>
        <w:numPr>
          <w:ilvl w:val="0"/>
          <w:numId w:val="20"/>
        </w:numPr>
      </w:pPr>
      <w:r>
        <w:t>AM230 – The System shall have the ability to suspend access after a specific number of unsuccessful log-in attempts.</w:t>
      </w:r>
    </w:p>
    <w:p w14:paraId="5AC9187D" w14:textId="77777777" w:rsidR="00DE4276" w:rsidRPr="00DE4276" w:rsidRDefault="00DE4276" w:rsidP="009844CC">
      <w:pPr>
        <w:pStyle w:val="TrnProgram"/>
        <w:numPr>
          <w:ilvl w:val="0"/>
          <w:numId w:val="20"/>
        </w:numPr>
        <w:rPr>
          <w:color w:val="0070C0"/>
        </w:rPr>
      </w:pPr>
      <w:r w:rsidRPr="00DE4276">
        <w:t xml:space="preserve">AM240 – The System shall have the administrative controls to enable an administrator to disable online access for a user.  </w:t>
      </w:r>
      <w:r>
        <w:rPr>
          <w:color w:val="0070C0"/>
        </w:rPr>
        <w:t>*** This Requirement will also be included to the AM016-Manage Login Use Case.</w:t>
      </w:r>
    </w:p>
    <w:p w14:paraId="5AC9187E" w14:textId="77777777" w:rsidR="00222EFF" w:rsidRPr="00AB13D4" w:rsidRDefault="00222EFF" w:rsidP="009844CC">
      <w:pPr>
        <w:pStyle w:val="Heading2"/>
      </w:pPr>
      <w:bookmarkStart w:id="9" w:name="_Toc337631844"/>
      <w:bookmarkStart w:id="10" w:name="_Toc340578017"/>
      <w:r w:rsidRPr="00AB13D4">
        <w:lastRenderedPageBreak/>
        <w:t>Primary Actor</w:t>
      </w:r>
      <w:bookmarkEnd w:id="9"/>
      <w:bookmarkEnd w:id="10"/>
    </w:p>
    <w:p w14:paraId="5AC9187F" w14:textId="77777777" w:rsidR="00100F2F" w:rsidRPr="00AB13D4" w:rsidRDefault="00100F2F" w:rsidP="001E5379">
      <w:pPr>
        <w:pStyle w:val="Heading3"/>
      </w:pPr>
      <w:bookmarkStart w:id="11" w:name="_Toc340578018"/>
      <w:r>
        <w:t>Exchange</w:t>
      </w:r>
      <w:bookmarkEnd w:id="11"/>
    </w:p>
    <w:p w14:paraId="5AC91880" w14:textId="77777777" w:rsidR="00DE4276" w:rsidRPr="00AB13D4" w:rsidRDefault="00602C12" w:rsidP="009844CC">
      <w:pPr>
        <w:pStyle w:val="BodyText"/>
      </w:pPr>
      <w:r>
        <w:t xml:space="preserve">The Exchange will be the primary actor, as it will evaluate whether an account has been created.  </w:t>
      </w:r>
    </w:p>
    <w:p w14:paraId="5AC91881" w14:textId="77777777" w:rsidR="006F0AC3" w:rsidRDefault="006F0AC3" w:rsidP="001E5379">
      <w:pPr>
        <w:pStyle w:val="Heading3"/>
      </w:pPr>
      <w:bookmarkStart w:id="12" w:name="_Toc340578019"/>
      <w:bookmarkStart w:id="13" w:name="_Toc337631846"/>
      <w:r>
        <w:t>User</w:t>
      </w:r>
      <w:bookmarkEnd w:id="12"/>
    </w:p>
    <w:p w14:paraId="5AC91882" w14:textId="77777777" w:rsidR="006F0AC3" w:rsidRPr="00602C12" w:rsidRDefault="006F0AC3" w:rsidP="006F0AC3">
      <w:pPr>
        <w:pStyle w:val="BodyText"/>
      </w:pPr>
      <w:r>
        <w:t>A user may be an individual, an employee, an employer, a broker, a navigator entity, or a navigator.</w:t>
      </w:r>
    </w:p>
    <w:p w14:paraId="5AC91883" w14:textId="77777777" w:rsidR="00222EFF" w:rsidRPr="00AB13D4" w:rsidRDefault="00222EFF" w:rsidP="009844CC">
      <w:pPr>
        <w:pStyle w:val="Heading2"/>
      </w:pPr>
      <w:bookmarkStart w:id="14" w:name="_Toc340578020"/>
      <w:r w:rsidRPr="00AB13D4">
        <w:t>Secondary Actor</w:t>
      </w:r>
      <w:bookmarkEnd w:id="13"/>
      <w:bookmarkEnd w:id="14"/>
    </w:p>
    <w:p w14:paraId="5AC91884" w14:textId="77777777" w:rsidR="00602C12" w:rsidRDefault="00602C12" w:rsidP="001E5379">
      <w:pPr>
        <w:pStyle w:val="Heading3"/>
      </w:pPr>
      <w:bookmarkStart w:id="15" w:name="_Toc340578021"/>
      <w:bookmarkStart w:id="16" w:name="_Toc337631847"/>
      <w:r>
        <w:t>Service Representative</w:t>
      </w:r>
      <w:bookmarkEnd w:id="15"/>
    </w:p>
    <w:p w14:paraId="5AC91885" w14:textId="77777777" w:rsidR="00602C12" w:rsidRPr="00602C12" w:rsidRDefault="00602C12" w:rsidP="009844CC">
      <w:pPr>
        <w:pStyle w:val="BodyText"/>
      </w:pPr>
      <w:r>
        <w:t>The Service Representative will be a secondary actor, helping a user in managing their password.</w:t>
      </w:r>
    </w:p>
    <w:p w14:paraId="5AC91886" w14:textId="77777777" w:rsidR="00222EFF" w:rsidRPr="00AB13D4" w:rsidRDefault="00222EFF" w:rsidP="009844CC">
      <w:pPr>
        <w:pStyle w:val="Heading2"/>
      </w:pPr>
      <w:bookmarkStart w:id="17" w:name="_Toc337631848"/>
      <w:bookmarkStart w:id="18" w:name="_Toc340578022"/>
      <w:bookmarkEnd w:id="16"/>
      <w:r w:rsidRPr="00AB13D4">
        <w:t>Pre-Conditions</w:t>
      </w:r>
      <w:bookmarkEnd w:id="17"/>
      <w:bookmarkEnd w:id="18"/>
    </w:p>
    <w:p w14:paraId="5AC91887" w14:textId="77777777" w:rsidR="00C11D04" w:rsidRDefault="00C11D04" w:rsidP="009844CC">
      <w:pPr>
        <w:pStyle w:val="BodyText"/>
        <w:numPr>
          <w:ilvl w:val="0"/>
          <w:numId w:val="21"/>
        </w:numPr>
      </w:pPr>
      <w:r>
        <w:t xml:space="preserve">The Create Individual Account Use Case must be executed prior to the Individual or </w:t>
      </w:r>
      <w:r w:rsidR="00602C12">
        <w:t>e</w:t>
      </w:r>
      <w:r>
        <w:t>mployee managing their password.</w:t>
      </w:r>
    </w:p>
    <w:p w14:paraId="5AC91888" w14:textId="77777777" w:rsidR="00C11D04" w:rsidRDefault="00C11D04" w:rsidP="009844CC">
      <w:pPr>
        <w:pStyle w:val="BodyText"/>
        <w:numPr>
          <w:ilvl w:val="0"/>
          <w:numId w:val="21"/>
        </w:numPr>
      </w:pPr>
      <w:r>
        <w:t xml:space="preserve">The Create Employer Account Use Case must be executed prior to the </w:t>
      </w:r>
      <w:r w:rsidR="00824FB6">
        <w:t xml:space="preserve">Employer </w:t>
      </w:r>
      <w:r>
        <w:t>managing their password.</w:t>
      </w:r>
    </w:p>
    <w:p w14:paraId="5AC91889" w14:textId="77777777" w:rsidR="00C11D04" w:rsidRDefault="00C11D04" w:rsidP="009844CC">
      <w:pPr>
        <w:pStyle w:val="BodyText"/>
        <w:numPr>
          <w:ilvl w:val="0"/>
          <w:numId w:val="21"/>
        </w:numPr>
      </w:pPr>
      <w:r>
        <w:t xml:space="preserve">The Create Navigator Entity and Navigator </w:t>
      </w:r>
      <w:r w:rsidR="00397371">
        <w:t xml:space="preserve">Account must be executed prior to the Navigator </w:t>
      </w:r>
      <w:r w:rsidR="00602C12">
        <w:t xml:space="preserve">Entity or Navigator </w:t>
      </w:r>
      <w:r w:rsidR="00397371">
        <w:t>managing their password.</w:t>
      </w:r>
    </w:p>
    <w:p w14:paraId="5AC9188A" w14:textId="77777777" w:rsidR="00C11D04" w:rsidRDefault="00C11D04" w:rsidP="009844CC">
      <w:pPr>
        <w:pStyle w:val="BodyText"/>
        <w:numPr>
          <w:ilvl w:val="0"/>
          <w:numId w:val="21"/>
        </w:numPr>
      </w:pPr>
      <w:r>
        <w:t xml:space="preserve">The Create Broker Account Use Case must be executed prior to the </w:t>
      </w:r>
      <w:r w:rsidR="00602C12">
        <w:t>Broker</w:t>
      </w:r>
      <w:r>
        <w:t xml:space="preserve"> managing their password.</w:t>
      </w:r>
    </w:p>
    <w:p w14:paraId="5AC9188B" w14:textId="77777777" w:rsidR="00C11D04" w:rsidRDefault="00397371" w:rsidP="009844CC">
      <w:pPr>
        <w:pStyle w:val="BodyText"/>
        <w:numPr>
          <w:ilvl w:val="0"/>
          <w:numId w:val="21"/>
        </w:numPr>
      </w:pPr>
      <w:r>
        <w:t>The Create Back Office/Service Representative/COHBE/DOI Account Use Case must be executed prior to the Actor managing their password.</w:t>
      </w:r>
    </w:p>
    <w:p w14:paraId="5AC9188C" w14:textId="77777777" w:rsidR="00222EFF" w:rsidRDefault="00222EFF" w:rsidP="009844CC">
      <w:pPr>
        <w:pStyle w:val="BodyText"/>
        <w:numPr>
          <w:ilvl w:val="0"/>
          <w:numId w:val="21"/>
        </w:numPr>
      </w:pPr>
      <w:r w:rsidRPr="00AB13D4">
        <w:t xml:space="preserve">The Create Carrier Account Use Case must be executed prior to the Carrier </w:t>
      </w:r>
      <w:r w:rsidR="00C11D04">
        <w:t>managing their password.</w:t>
      </w:r>
      <w:r w:rsidRPr="00AB13D4">
        <w:t xml:space="preserve">  </w:t>
      </w:r>
    </w:p>
    <w:p w14:paraId="5AC9188D" w14:textId="77777777" w:rsidR="00730DB5" w:rsidRPr="00AB13D4" w:rsidRDefault="00730DB5" w:rsidP="009844CC">
      <w:pPr>
        <w:pStyle w:val="BodyText"/>
        <w:numPr>
          <w:ilvl w:val="0"/>
          <w:numId w:val="21"/>
        </w:numPr>
      </w:pPr>
      <w:r>
        <w:t>The user remembers their log in ID.</w:t>
      </w:r>
    </w:p>
    <w:p w14:paraId="5AC9188E" w14:textId="77777777" w:rsidR="00222EFF" w:rsidRPr="00AB13D4" w:rsidRDefault="00222EFF" w:rsidP="009844CC">
      <w:pPr>
        <w:pStyle w:val="BodyText"/>
        <w:numPr>
          <w:ilvl w:val="0"/>
          <w:numId w:val="21"/>
        </w:numPr>
      </w:pPr>
      <w:r w:rsidRPr="00AB13D4">
        <w:t>Data elements to be populated and verified prior to this Use Case include:</w:t>
      </w:r>
    </w:p>
    <w:p w14:paraId="5AC9188F" w14:textId="77777777" w:rsidR="00222EFF" w:rsidRPr="00AB13D4" w:rsidRDefault="00824FB6" w:rsidP="009844CC">
      <w:pPr>
        <w:pStyle w:val="BodyText"/>
        <w:numPr>
          <w:ilvl w:val="1"/>
          <w:numId w:val="21"/>
        </w:numPr>
      </w:pPr>
      <w:r>
        <w:t xml:space="preserve">Log in </w:t>
      </w:r>
      <w:r w:rsidR="00100F2F">
        <w:t>ID</w:t>
      </w:r>
    </w:p>
    <w:p w14:paraId="5AC91890" w14:textId="77777777" w:rsidR="00222EFF" w:rsidRDefault="00100F2F" w:rsidP="009844CC">
      <w:pPr>
        <w:pStyle w:val="BodyText"/>
        <w:numPr>
          <w:ilvl w:val="1"/>
          <w:numId w:val="21"/>
        </w:numPr>
      </w:pPr>
      <w:r>
        <w:t>Name</w:t>
      </w:r>
    </w:p>
    <w:p w14:paraId="5AC91891" w14:textId="77777777" w:rsidR="00100F2F" w:rsidRPr="00AB13D4" w:rsidRDefault="00100F2F" w:rsidP="009844CC">
      <w:pPr>
        <w:pStyle w:val="BodyText"/>
        <w:numPr>
          <w:ilvl w:val="1"/>
          <w:numId w:val="21"/>
        </w:numPr>
      </w:pPr>
      <w:r>
        <w:lastRenderedPageBreak/>
        <w:t>Email (if provided)</w:t>
      </w:r>
    </w:p>
    <w:p w14:paraId="5AC91892" w14:textId="77777777" w:rsidR="00222EFF" w:rsidRPr="00AB13D4" w:rsidRDefault="00222EFF" w:rsidP="009844CC">
      <w:pPr>
        <w:pStyle w:val="Heading2"/>
      </w:pPr>
      <w:bookmarkStart w:id="19" w:name="_Toc337631849"/>
      <w:bookmarkStart w:id="20" w:name="_Toc340578023"/>
      <w:r w:rsidRPr="00AB13D4">
        <w:t>Successful Post-Conditions</w:t>
      </w:r>
      <w:bookmarkEnd w:id="19"/>
      <w:bookmarkEnd w:id="20"/>
    </w:p>
    <w:p w14:paraId="5AC91893" w14:textId="77777777" w:rsidR="00222EFF" w:rsidRPr="00AB13D4" w:rsidRDefault="00602C12" w:rsidP="009844CC">
      <w:pPr>
        <w:pStyle w:val="BodyText"/>
        <w:numPr>
          <w:ilvl w:val="0"/>
          <w:numId w:val="22"/>
        </w:numPr>
      </w:pPr>
      <w:r>
        <w:t>The user’s account has been updated with password and security questions as appropriate</w:t>
      </w:r>
      <w:r w:rsidR="00222EFF" w:rsidRPr="00AB13D4">
        <w:t>.</w:t>
      </w:r>
    </w:p>
    <w:p w14:paraId="5AC91894" w14:textId="77777777" w:rsidR="00222EFF" w:rsidRPr="00AB13D4" w:rsidRDefault="00222EFF" w:rsidP="009844CC">
      <w:pPr>
        <w:pStyle w:val="BodyText"/>
        <w:numPr>
          <w:ilvl w:val="0"/>
          <w:numId w:val="22"/>
        </w:numPr>
      </w:pPr>
      <w:r w:rsidRPr="00AB13D4">
        <w:t>Data elements listed as required</w:t>
      </w:r>
      <w:r w:rsidR="00602C12">
        <w:t xml:space="preserve"> in section 5.10 are populated.</w:t>
      </w:r>
    </w:p>
    <w:p w14:paraId="5AC91895" w14:textId="77777777" w:rsidR="00222EFF" w:rsidRPr="00AB13D4" w:rsidRDefault="00222EFF" w:rsidP="009844CC">
      <w:pPr>
        <w:pStyle w:val="Heading2"/>
      </w:pPr>
      <w:bookmarkStart w:id="21" w:name="_Toc337631850"/>
      <w:bookmarkStart w:id="22" w:name="_Toc340578024"/>
      <w:r w:rsidRPr="00AB13D4">
        <w:t>Triggers</w:t>
      </w:r>
      <w:bookmarkEnd w:id="21"/>
      <w:bookmarkEnd w:id="22"/>
    </w:p>
    <w:p w14:paraId="5AC91896" w14:textId="77777777" w:rsidR="002C20EC" w:rsidRDefault="00E576F7" w:rsidP="009844CC">
      <w:pPr>
        <w:pStyle w:val="BodyText"/>
      </w:pPr>
      <w:r>
        <w:t>There are several triggers for having to manage a password:</w:t>
      </w:r>
    </w:p>
    <w:p w14:paraId="5AC91897" w14:textId="77777777" w:rsidR="00E576F7" w:rsidRDefault="00E576F7" w:rsidP="009844CC">
      <w:pPr>
        <w:pStyle w:val="BodyText"/>
        <w:numPr>
          <w:ilvl w:val="0"/>
          <w:numId w:val="23"/>
        </w:numPr>
      </w:pPr>
      <w:r>
        <w:t>Expired Password</w:t>
      </w:r>
    </w:p>
    <w:p w14:paraId="5AC91898" w14:textId="77777777" w:rsidR="00E576F7" w:rsidRDefault="00E576F7" w:rsidP="009844CC">
      <w:pPr>
        <w:pStyle w:val="BodyText"/>
        <w:numPr>
          <w:ilvl w:val="0"/>
          <w:numId w:val="23"/>
        </w:numPr>
      </w:pPr>
      <w:r>
        <w:t>Forgotten Password</w:t>
      </w:r>
    </w:p>
    <w:p w14:paraId="5AC91899" w14:textId="77777777" w:rsidR="00E576F7" w:rsidRDefault="00E576F7" w:rsidP="009844CC">
      <w:pPr>
        <w:pStyle w:val="BodyText"/>
        <w:numPr>
          <w:ilvl w:val="0"/>
          <w:numId w:val="23"/>
        </w:numPr>
      </w:pPr>
      <w:r>
        <w:t>Too many failed attempts to login</w:t>
      </w:r>
    </w:p>
    <w:p w14:paraId="5AC9189A" w14:textId="77777777" w:rsidR="00E576F7" w:rsidRDefault="00897EAC" w:rsidP="009844CC">
      <w:pPr>
        <w:pStyle w:val="BodyText"/>
        <w:numPr>
          <w:ilvl w:val="0"/>
          <w:numId w:val="23"/>
        </w:numPr>
      </w:pPr>
      <w:r>
        <w:t>Disabled online access for a user</w:t>
      </w:r>
    </w:p>
    <w:p w14:paraId="5AC9189B" w14:textId="77777777" w:rsidR="00897EAC" w:rsidRDefault="009067A7" w:rsidP="009844CC">
      <w:pPr>
        <w:pStyle w:val="BodyText"/>
        <w:numPr>
          <w:ilvl w:val="0"/>
          <w:numId w:val="23"/>
        </w:numPr>
      </w:pPr>
      <w:r>
        <w:t>User receive temporary password via notice</w:t>
      </w:r>
    </w:p>
    <w:p w14:paraId="5AC9189C" w14:textId="77777777" w:rsidR="00897EAC" w:rsidRPr="00AB13D4" w:rsidRDefault="00897EAC" w:rsidP="009844CC">
      <w:pPr>
        <w:pStyle w:val="BodyText"/>
        <w:numPr>
          <w:ilvl w:val="0"/>
          <w:numId w:val="23"/>
        </w:numPr>
      </w:pPr>
      <w:r>
        <w:t>User wants to change Password</w:t>
      </w:r>
    </w:p>
    <w:p w14:paraId="5AC9189D" w14:textId="77777777" w:rsidR="00222EFF" w:rsidRPr="00AB13D4" w:rsidRDefault="00222EFF" w:rsidP="009844CC">
      <w:pPr>
        <w:pStyle w:val="Heading2"/>
      </w:pPr>
      <w:bookmarkStart w:id="23" w:name="_Toc337631851"/>
      <w:bookmarkStart w:id="24" w:name="_Toc340578025"/>
      <w:r w:rsidRPr="00AB13D4">
        <w:t>Assumptions</w:t>
      </w:r>
      <w:bookmarkEnd w:id="23"/>
      <w:bookmarkEnd w:id="24"/>
    </w:p>
    <w:p w14:paraId="5AC9189E" w14:textId="1287DC5A" w:rsidR="00222EFF" w:rsidRDefault="004357FE" w:rsidP="009844CC">
      <w:pPr>
        <w:pStyle w:val="BodyText"/>
        <w:numPr>
          <w:ilvl w:val="0"/>
          <w:numId w:val="32"/>
        </w:numPr>
      </w:pPr>
      <w:r>
        <w:t>User remembers their Log In ID.</w:t>
      </w:r>
      <w:r w:rsidR="004578A1">
        <w:t xml:space="preserve">  If the user has forgotten their Log In ID, Manage Log In ID Use Case will address that situation.</w:t>
      </w:r>
    </w:p>
    <w:p w14:paraId="5AC9189F" w14:textId="77777777" w:rsidR="006F0AC3" w:rsidRDefault="006F0AC3" w:rsidP="009844CC">
      <w:pPr>
        <w:pStyle w:val="BodyText"/>
        <w:numPr>
          <w:ilvl w:val="0"/>
          <w:numId w:val="32"/>
        </w:numPr>
      </w:pPr>
      <w:r>
        <w:t>Users may have more than one account on the Exchange across various portals (individual, SHOP, Broker, Navigator Entity).</w:t>
      </w:r>
    </w:p>
    <w:p w14:paraId="5AC918A0" w14:textId="77777777" w:rsidR="006F0AC3" w:rsidRPr="00AB13D4" w:rsidRDefault="006F0AC3" w:rsidP="009844CC">
      <w:pPr>
        <w:pStyle w:val="BodyText"/>
        <w:numPr>
          <w:ilvl w:val="0"/>
          <w:numId w:val="32"/>
        </w:numPr>
      </w:pPr>
      <w:r>
        <w:t>Users may have more than one account in a portal and it may be that not all of those are legitimate.  COHBE accepts this risk.</w:t>
      </w:r>
    </w:p>
    <w:p w14:paraId="5AC918A1" w14:textId="77777777" w:rsidR="00222EFF" w:rsidRPr="00AB13D4" w:rsidRDefault="00222EFF" w:rsidP="009844CC">
      <w:pPr>
        <w:pStyle w:val="Heading1"/>
      </w:pPr>
      <w:bookmarkStart w:id="25" w:name="_Toc337631852"/>
      <w:bookmarkStart w:id="26" w:name="_Toc340578026"/>
      <w:r w:rsidRPr="00AB13D4">
        <w:t>Flow of Events</w:t>
      </w:r>
      <w:bookmarkEnd w:id="25"/>
      <w:bookmarkEnd w:id="26"/>
      <w:r w:rsidR="00081339" w:rsidRPr="00081339">
        <w:t xml:space="preserve"> </w:t>
      </w:r>
    </w:p>
    <w:p w14:paraId="5AC918A2" w14:textId="77777777" w:rsidR="00222EFF" w:rsidRDefault="00222EFF" w:rsidP="009844CC">
      <w:pPr>
        <w:pStyle w:val="BodyText"/>
      </w:pPr>
      <w:r w:rsidRPr="00AB13D4">
        <w:t xml:space="preserve">The Business Process Activity diagram below shows the COHBE processes for the </w:t>
      </w:r>
      <w:r w:rsidR="00824FB6">
        <w:t>Manage Password</w:t>
      </w:r>
      <w:r w:rsidRPr="00AB13D4">
        <w:t xml:space="preserve"> Use Case. The steps numbered on the diagram </w:t>
      </w:r>
      <w:r w:rsidR="00602C12">
        <w:t>below</w:t>
      </w:r>
      <w:r w:rsidRPr="00AB13D4">
        <w:t xml:space="preserve"> have detailed explanations in the sections that follow.</w:t>
      </w:r>
    </w:p>
    <w:p w14:paraId="5AC918A3" w14:textId="6CC31E60" w:rsidR="00716C2B" w:rsidRDefault="00D9378E" w:rsidP="00C77ACF">
      <w:pPr>
        <w:pStyle w:val="BodyText"/>
        <w:ind w:left="0"/>
      </w:pPr>
      <w:r>
        <w:object w:dxaOrig="24120" w:dyaOrig="18795" w14:anchorId="0FD6C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5pt;height:363.9pt" o:ole="">
            <v:imagedata r:id="rId19" o:title=""/>
          </v:shape>
          <o:OLEObject Type="Embed" ProgID="Visio.Drawing.11" ShapeID="_x0000_i1025" DrawAspect="Content" ObjectID="_1415006019" r:id="rId20"/>
        </w:object>
      </w:r>
    </w:p>
    <w:p w14:paraId="5AC918A5" w14:textId="77777777" w:rsidR="00222EFF" w:rsidRPr="00AB13D4" w:rsidRDefault="00222EFF" w:rsidP="009844CC">
      <w:pPr>
        <w:pStyle w:val="Heading2"/>
      </w:pPr>
      <w:bookmarkStart w:id="27" w:name="_Toc340578027"/>
      <w:bookmarkStart w:id="28" w:name="_Toc337631853"/>
      <w:r w:rsidRPr="00AB13D4">
        <w:t>Basic (Main) Flow</w:t>
      </w:r>
      <w:r w:rsidR="00081339">
        <w:t xml:space="preserve"> </w:t>
      </w:r>
      <w:r w:rsidR="004357FE">
        <w:t>–</w:t>
      </w:r>
      <w:r w:rsidR="004357FE" w:rsidRPr="00AB13D4">
        <w:t xml:space="preserve"> </w:t>
      </w:r>
      <w:r w:rsidR="004357FE">
        <w:t>Manage Password</w:t>
      </w:r>
      <w:bookmarkEnd w:id="27"/>
      <w:r w:rsidR="004357FE">
        <w:t xml:space="preserve"> </w:t>
      </w:r>
      <w:bookmarkEnd w:id="28"/>
    </w:p>
    <w:p w14:paraId="5AC918A6" w14:textId="28BF79DD" w:rsidR="00222EFF" w:rsidRPr="00AB13D4" w:rsidRDefault="00602C12" w:rsidP="009844CC">
      <w:pPr>
        <w:pStyle w:val="BodyText"/>
      </w:pPr>
      <w:r>
        <w:t xml:space="preserve">The main flow is one that contains several branches.  </w:t>
      </w:r>
      <w:r w:rsidR="00E4574F">
        <w:t>The Exchange will evaluate if the</w:t>
      </w:r>
      <w:r w:rsidR="002E62B4">
        <w:t xml:space="preserve"> </w:t>
      </w:r>
      <w:r w:rsidR="00E4574F">
        <w:t xml:space="preserve">account was created by a third party.  If not, the </w:t>
      </w:r>
      <w:r w:rsidR="00600F50">
        <w:t xml:space="preserve">user can then choose to voluntarily change their password, can reset their password due to a soft lock out (able to manage for themselves), contact a service representative if there is a hard lock out (requires assistance) or </w:t>
      </w:r>
      <w:r w:rsidR="002E62B4">
        <w:t>set</w:t>
      </w:r>
      <w:r w:rsidR="00600F50">
        <w:t xml:space="preserve"> their security questions and answers.  </w:t>
      </w:r>
      <w:r w:rsidR="00E4574F">
        <w:t xml:space="preserve"> </w:t>
      </w:r>
    </w:p>
    <w:p w14:paraId="5AC918A7" w14:textId="77777777" w:rsidR="00222EFF" w:rsidRPr="00AB13D4" w:rsidRDefault="00081339" w:rsidP="001E5379">
      <w:pPr>
        <w:pStyle w:val="Heading3"/>
      </w:pPr>
      <w:bookmarkStart w:id="29" w:name="_Toc337631854"/>
      <w:bookmarkStart w:id="30" w:name="_Toc340578028"/>
      <w:r>
        <w:t>Created by Third Party?</w:t>
      </w:r>
      <w:bookmarkEnd w:id="29"/>
      <w:bookmarkEnd w:id="30"/>
    </w:p>
    <w:p w14:paraId="5AC918A8" w14:textId="2D0DD1F9" w:rsidR="00222EFF" w:rsidRDefault="00081339" w:rsidP="009844CC">
      <w:pPr>
        <w:pStyle w:val="BodyText"/>
      </w:pPr>
      <w:r>
        <w:t xml:space="preserve">Was the account created by the user or a third party?  If the user created the account for themselves, the flow proceeds to </w:t>
      </w:r>
      <w:r w:rsidR="00CA6D75">
        <w:t>2.1</w:t>
      </w:r>
      <w:r w:rsidR="001C0BD2">
        <w:t>.2</w:t>
      </w:r>
      <w:r w:rsidR="00CA6D75">
        <w:t xml:space="preserve"> Is User Fully On</w:t>
      </w:r>
      <w:r w:rsidR="0098543F">
        <w:t>-</w:t>
      </w:r>
      <w:r w:rsidR="00CA6D75">
        <w:t>boarded?</w:t>
      </w:r>
      <w:r w:rsidR="0098543F">
        <w:t xml:space="preserve">  If the account was created by a third party, such as a broker for an employer or a navigator entity for a navigator, the flow goes to the alternate flow at step 3.1.1 Generate </w:t>
      </w:r>
      <w:r w:rsidR="00FE6748">
        <w:t>Notice</w:t>
      </w:r>
      <w:r w:rsidR="0098543F">
        <w:t xml:space="preserve"> with </w:t>
      </w:r>
      <w:r w:rsidR="00E55B35">
        <w:t>Temporary</w:t>
      </w:r>
      <w:r w:rsidR="0098543F">
        <w:t xml:space="preserve"> Password.</w:t>
      </w:r>
    </w:p>
    <w:p w14:paraId="5AC918A9" w14:textId="77777777" w:rsidR="0098543F" w:rsidRPr="00AB13D4" w:rsidRDefault="0098543F" w:rsidP="001E5379">
      <w:pPr>
        <w:pStyle w:val="Heading3"/>
      </w:pPr>
      <w:bookmarkStart w:id="31" w:name="_Toc340578029"/>
      <w:r>
        <w:lastRenderedPageBreak/>
        <w:t>Is User Fully On-Boarded?</w:t>
      </w:r>
      <w:bookmarkEnd w:id="31"/>
    </w:p>
    <w:p w14:paraId="5AC918AA" w14:textId="6C38A3E1" w:rsidR="0098543F" w:rsidRDefault="0098543F" w:rsidP="009844CC">
      <w:pPr>
        <w:pStyle w:val="BodyText"/>
      </w:pPr>
      <w:r>
        <w:t>A user is fully on-boarded if they have an account created with a password they set themselves and the security questions and answers set.  If the user has completed the password and security questions they can proceed to step 2.1.</w:t>
      </w:r>
      <w:r w:rsidR="001C0BD2">
        <w:t>3 Will Password Expire Soon</w:t>
      </w:r>
      <w:r>
        <w:t xml:space="preserve">?  If the user has not completed their on-boarding, they go to alternate step 3.2.1 </w:t>
      </w:r>
      <w:r w:rsidR="00FE6748">
        <w:t>Know</w:t>
      </w:r>
      <w:r>
        <w:t xml:space="preserve"> </w:t>
      </w:r>
      <w:r w:rsidR="00E55B35">
        <w:t>Temporary</w:t>
      </w:r>
      <w:r w:rsidR="00FE6748">
        <w:t xml:space="preserve"> Password?</w:t>
      </w:r>
    </w:p>
    <w:p w14:paraId="5AC918AB" w14:textId="77777777" w:rsidR="0098543F" w:rsidRDefault="006375C7" w:rsidP="001E5379">
      <w:pPr>
        <w:pStyle w:val="Heading3"/>
      </w:pPr>
      <w:bookmarkStart w:id="32" w:name="_Toc340578030"/>
      <w:r>
        <w:t xml:space="preserve">Will Password Expire </w:t>
      </w:r>
      <w:r w:rsidR="006F0AC3">
        <w:t>Soon</w:t>
      </w:r>
      <w:r w:rsidR="0098543F">
        <w:t>?</w:t>
      </w:r>
      <w:bookmarkEnd w:id="32"/>
    </w:p>
    <w:p w14:paraId="5AC918AC" w14:textId="4F450F54" w:rsidR="006375C7" w:rsidRPr="006375C7" w:rsidRDefault="006F0AC3" w:rsidP="009844CC">
      <w:pPr>
        <w:pStyle w:val="BodyText"/>
      </w:pPr>
      <w:r>
        <w:t>T</w:t>
      </w:r>
      <w:r w:rsidR="006375C7">
        <w:t xml:space="preserve">he system will evaluate if the password will expire </w:t>
      </w:r>
      <w:r>
        <w:t xml:space="preserve">soon.  “Soon” is </w:t>
      </w:r>
      <w:r w:rsidR="00494B31">
        <w:t>defined</w:t>
      </w:r>
      <w:r>
        <w:t xml:space="preserve"> </w:t>
      </w:r>
      <w:r w:rsidR="00275AF9">
        <w:t xml:space="preserve">for each user role </w:t>
      </w:r>
      <w:r>
        <w:t>in the business/process rules of Section 5.</w:t>
      </w:r>
      <w:r w:rsidR="00494B31">
        <w:t xml:space="preserve">1.  </w:t>
      </w:r>
      <w:r w:rsidR="006375C7">
        <w:t xml:space="preserve">If </w:t>
      </w:r>
      <w:r w:rsidR="00494B31">
        <w:t xml:space="preserve">it will expire </w:t>
      </w:r>
      <w:r w:rsidR="006375C7">
        <w:t>so</w:t>
      </w:r>
      <w:r w:rsidR="00494B31">
        <w:t>on</w:t>
      </w:r>
      <w:r w:rsidR="006375C7">
        <w:t xml:space="preserve">, the process goes to the alternate flow at step 3.3.1 </w:t>
      </w:r>
      <w:r w:rsidR="001C0BD2">
        <w:t>Pop-Up</w:t>
      </w:r>
      <w:r w:rsidR="006375C7">
        <w:t xml:space="preserve"> Warning Notice of Expiration.  </w:t>
      </w:r>
      <w:r w:rsidR="00FC19E3">
        <w:t>If</w:t>
      </w:r>
      <w:r w:rsidR="00494B31">
        <w:t xml:space="preserve"> the password is not expiring</w:t>
      </w:r>
      <w:r w:rsidR="00FC19E3">
        <w:t xml:space="preserve"> the process continues on to step 2.1.4 Voluntary Change of Password?</w:t>
      </w:r>
    </w:p>
    <w:p w14:paraId="5AC918AD" w14:textId="77777777" w:rsidR="006375C7" w:rsidRPr="00AB13D4" w:rsidRDefault="006375C7" w:rsidP="001E5379">
      <w:pPr>
        <w:pStyle w:val="Heading3"/>
      </w:pPr>
      <w:bookmarkStart w:id="33" w:name="_Toc340578031"/>
      <w:r>
        <w:t>Voluntary Change of Password?</w:t>
      </w:r>
      <w:bookmarkEnd w:id="33"/>
    </w:p>
    <w:p w14:paraId="5AC918AE" w14:textId="77777777" w:rsidR="00DC166B" w:rsidRDefault="00DC166B" w:rsidP="009844CC">
      <w:pPr>
        <w:pStyle w:val="BodyText"/>
      </w:pPr>
      <w:r>
        <w:t xml:space="preserve">A user may want to change their password voluntarily because the password </w:t>
      </w:r>
      <w:r w:rsidR="00FE6748">
        <w:t>is about to</w:t>
      </w:r>
      <w:r>
        <w:t xml:space="preserve"> expire or because they just want to change it.  This is not due to a lock out condition (such as too many attempts).  If they want to change, the process goes to step 2.1.</w:t>
      </w:r>
      <w:r w:rsidR="00AC04C2">
        <w:t>4</w:t>
      </w:r>
      <w:r>
        <w:t>.1 Enter Old Password, Reset to New Password.</w:t>
      </w:r>
    </w:p>
    <w:p w14:paraId="5AC918AF" w14:textId="77777777" w:rsidR="00DC166B" w:rsidRDefault="00DC166B" w:rsidP="00F814E2">
      <w:pPr>
        <w:pStyle w:val="Heading4"/>
        <w:ind w:left="1764"/>
      </w:pPr>
      <w:r>
        <w:t>Enter Old Password, Reset to New Password</w:t>
      </w:r>
    </w:p>
    <w:p w14:paraId="5AC918B0" w14:textId="77777777" w:rsidR="00DC166B" w:rsidRDefault="00DC166B" w:rsidP="009844CC">
      <w:pPr>
        <w:pStyle w:val="BodyText"/>
      </w:pPr>
      <w:r>
        <w:t xml:space="preserve">The user should enter their old password, which may be the </w:t>
      </w:r>
      <w:r w:rsidR="00E55B35">
        <w:t>temporary</w:t>
      </w:r>
      <w:r w:rsidR="00F1381B">
        <w:t xml:space="preserve"> one</w:t>
      </w:r>
      <w:r>
        <w:t>, and then set a new password.  When done, the process goes to step 2.1.</w:t>
      </w:r>
      <w:r w:rsidR="00AC04C2">
        <w:t>4</w:t>
      </w:r>
      <w:r>
        <w:t xml:space="preserve">.2 </w:t>
      </w:r>
      <w:r w:rsidR="007012BF">
        <w:t>Set</w:t>
      </w:r>
      <w:r>
        <w:t xml:space="preserve"> Security Q</w:t>
      </w:r>
      <w:r w:rsidR="00FE6748">
        <w:t>uestions</w:t>
      </w:r>
      <w:r>
        <w:t xml:space="preserve"> and A</w:t>
      </w:r>
      <w:r w:rsidR="00FE6748">
        <w:t>nswers</w:t>
      </w:r>
      <w:r w:rsidR="007012BF">
        <w:t xml:space="preserve"> for the First Time</w:t>
      </w:r>
      <w:r>
        <w:t>?</w:t>
      </w:r>
    </w:p>
    <w:p w14:paraId="5AC918B1" w14:textId="143BB58C" w:rsidR="00DC166B" w:rsidRDefault="00F814E2" w:rsidP="0069627C">
      <w:pPr>
        <w:pStyle w:val="Heading4"/>
        <w:ind w:left="1764"/>
      </w:pPr>
      <w:r>
        <w:t>Set</w:t>
      </w:r>
      <w:r w:rsidR="00DC166B">
        <w:t xml:space="preserve"> Security Questions and Answers</w:t>
      </w:r>
      <w:r>
        <w:t xml:space="preserve"> for the First Time</w:t>
      </w:r>
      <w:r w:rsidR="00DC166B">
        <w:t>?</w:t>
      </w:r>
    </w:p>
    <w:p w14:paraId="5AC918B2" w14:textId="77777777" w:rsidR="00DC166B" w:rsidRDefault="00DC166B" w:rsidP="009844CC">
      <w:pPr>
        <w:pStyle w:val="BodyText"/>
      </w:pPr>
      <w:r>
        <w:t xml:space="preserve">The user may choose to update the Security Questions and Answers.  If </w:t>
      </w:r>
      <w:r w:rsidR="00AC04C2">
        <w:t xml:space="preserve">they choose to do </w:t>
      </w:r>
      <w:r>
        <w:t xml:space="preserve">so, the process </w:t>
      </w:r>
      <w:r w:rsidR="00AC04C2">
        <w:t>goes</w:t>
      </w:r>
      <w:r>
        <w:t xml:space="preserve"> to</w:t>
      </w:r>
      <w:r w:rsidR="00B035E5">
        <w:t xml:space="preserve"> </w:t>
      </w:r>
      <w:r>
        <w:t>step 2.1.</w:t>
      </w:r>
      <w:r w:rsidR="007012BF">
        <w:t>4.3</w:t>
      </w:r>
      <w:r>
        <w:t xml:space="preserve"> Select Questions, Give Answers.  If not, the flow goes 2.1.</w:t>
      </w:r>
      <w:r w:rsidR="00AC04C2">
        <w:t>7</w:t>
      </w:r>
      <w:r>
        <w:t xml:space="preserve"> Update Account. </w:t>
      </w:r>
    </w:p>
    <w:p w14:paraId="5AC918B3" w14:textId="2D853C1D" w:rsidR="0069627C" w:rsidRDefault="0069627C" w:rsidP="0069627C">
      <w:pPr>
        <w:pStyle w:val="Heading4"/>
        <w:ind w:left="1764"/>
      </w:pPr>
      <w:r>
        <w:t>Select Questions, Give Answers</w:t>
      </w:r>
    </w:p>
    <w:p w14:paraId="5AC918B4" w14:textId="3D6C7E7F" w:rsidR="0069627C" w:rsidRDefault="0069627C" w:rsidP="0069627C">
      <w:pPr>
        <w:pStyle w:val="BodyText"/>
      </w:pPr>
      <w:r>
        <w:t>The user can choose</w:t>
      </w:r>
      <w:r w:rsidR="00AF78FB">
        <w:t xml:space="preserve">s security questions and will need to provide answers to those questions.  </w:t>
      </w:r>
      <w:r>
        <w:t xml:space="preserve">All three question and answer sets </w:t>
      </w:r>
      <w:r w:rsidR="00AF78FB">
        <w:t>must be completed</w:t>
      </w:r>
      <w:r>
        <w:t>.  When done, the user clicks Save and the flow goes to 2.1.7 Update Account.</w:t>
      </w:r>
    </w:p>
    <w:p w14:paraId="5AC918B5" w14:textId="77777777" w:rsidR="00B035E5" w:rsidRDefault="00B035E5" w:rsidP="001E5379">
      <w:pPr>
        <w:pStyle w:val="Heading3"/>
      </w:pPr>
      <w:bookmarkStart w:id="34" w:name="_Toc340578032"/>
      <w:r>
        <w:t>Can User Manage the Lockout (SOFT</w:t>
      </w:r>
      <w:r w:rsidR="00793D89">
        <w:t xml:space="preserve"> </w:t>
      </w:r>
      <w:r>
        <w:t>LOCK)?</w:t>
      </w:r>
      <w:bookmarkEnd w:id="34"/>
    </w:p>
    <w:p w14:paraId="5AC918B6" w14:textId="77777777" w:rsidR="00B035E5" w:rsidRPr="00B035E5" w:rsidRDefault="00B035E5" w:rsidP="009844CC">
      <w:pPr>
        <w:pStyle w:val="BodyText"/>
      </w:pPr>
      <w:r>
        <w:t xml:space="preserve">A soft lock is when the system locks a user out of their account and they have forgotten their password, their password is expired and they don’t remember it, etc.  The soft lock status is role-based and indicates that a user can reset the password themselves by answering the security questions.  If the user can manage their own password reset, the </w:t>
      </w:r>
      <w:r>
        <w:lastRenderedPageBreak/>
        <w:t>flow goes to 2.1.</w:t>
      </w:r>
      <w:r w:rsidR="00AC04C2">
        <w:t>5</w:t>
      </w:r>
      <w:r>
        <w:t>.1 Remember Security Answers?  If the user cannot manage their own passw</w:t>
      </w:r>
      <w:r w:rsidR="00AC04C2">
        <w:t>ord reset, the flow goes to 2.1.6</w:t>
      </w:r>
      <w:r>
        <w:t xml:space="preserve"> Must Service Representative Manage Lockout (HARD LOCK)?  </w:t>
      </w:r>
    </w:p>
    <w:p w14:paraId="5AC918B7" w14:textId="77777777" w:rsidR="00DC166B" w:rsidRDefault="00B035E5" w:rsidP="008E4017">
      <w:pPr>
        <w:pStyle w:val="Heading4"/>
        <w:ind w:left="1764"/>
      </w:pPr>
      <w:r>
        <w:t>Remember Security Answers?</w:t>
      </w:r>
    </w:p>
    <w:p w14:paraId="5AC918B8" w14:textId="77777777" w:rsidR="00B035E5" w:rsidRDefault="00B035E5" w:rsidP="009844CC">
      <w:pPr>
        <w:pStyle w:val="BodyText"/>
      </w:pPr>
      <w:r>
        <w:t xml:space="preserve">The user may or may not remember their security answers or they may </w:t>
      </w:r>
      <w:r w:rsidR="00725DE4">
        <w:t>type in the answers wrong (case sensitivity, wrong punctuation, etc.).  If the user remembers the answers, the flow goes to 2.1.</w:t>
      </w:r>
      <w:r w:rsidR="009B1347">
        <w:t>5</w:t>
      </w:r>
      <w:r w:rsidR="00725DE4">
        <w:t>.2 Answer Security Questions to Reset.</w:t>
      </w:r>
      <w:r w:rsidR="00C22875">
        <w:t xml:space="preserve">  If the user does not remember their security answers, they enter the altern</w:t>
      </w:r>
      <w:r w:rsidR="009B1347">
        <w:t>ate flow at 3.4</w:t>
      </w:r>
      <w:r w:rsidR="00C22875">
        <w:t xml:space="preserve">.1 Service Representative Sets Temporary Password.  </w:t>
      </w:r>
    </w:p>
    <w:p w14:paraId="5AC918B9" w14:textId="77777777" w:rsidR="00B035E5" w:rsidRDefault="00725DE4" w:rsidP="008E4017">
      <w:pPr>
        <w:pStyle w:val="Heading4"/>
        <w:ind w:left="1764"/>
      </w:pPr>
      <w:r>
        <w:t>Answer Security Questions to Reset</w:t>
      </w:r>
    </w:p>
    <w:p w14:paraId="5AC918BA" w14:textId="15AE97AA" w:rsidR="00725DE4" w:rsidRDefault="00725DE4" w:rsidP="009844CC">
      <w:pPr>
        <w:pStyle w:val="BodyText"/>
      </w:pPr>
      <w:r>
        <w:t>The user enters the security answers (correctly) in this step to unlock their account.  When done, the flow goes to 2.1.</w:t>
      </w:r>
      <w:r w:rsidR="009B1347">
        <w:t>5</w:t>
      </w:r>
      <w:r>
        <w:t>.3 S</w:t>
      </w:r>
      <w:r w:rsidR="002E62B4">
        <w:t>e</w:t>
      </w:r>
      <w:r>
        <w:t>t New Password.</w:t>
      </w:r>
    </w:p>
    <w:p w14:paraId="5AC918BB" w14:textId="77777777" w:rsidR="00B035E5" w:rsidRDefault="0069627C" w:rsidP="008E4017">
      <w:pPr>
        <w:pStyle w:val="Heading4"/>
        <w:ind w:left="1764"/>
      </w:pPr>
      <w:r>
        <w:t>Set</w:t>
      </w:r>
      <w:r w:rsidR="00725DE4">
        <w:t xml:space="preserve"> New Password</w:t>
      </w:r>
    </w:p>
    <w:p w14:paraId="5AC918BC" w14:textId="77777777" w:rsidR="00725DE4" w:rsidRDefault="00725DE4" w:rsidP="009844CC">
      <w:pPr>
        <w:pStyle w:val="BodyText"/>
      </w:pPr>
      <w:r>
        <w:t>The user can now reset their password by entering a new value.  When done the</w:t>
      </w:r>
      <w:r w:rsidR="009B1347">
        <w:t xml:space="preserve"> </w:t>
      </w:r>
      <w:r>
        <w:t>flow proceeds to step 2.1.</w:t>
      </w:r>
      <w:r w:rsidR="009B1347">
        <w:t>7</w:t>
      </w:r>
      <w:r w:rsidR="0069627C">
        <w:t xml:space="preserve"> </w:t>
      </w:r>
      <w:r>
        <w:t>Update Account.</w:t>
      </w:r>
    </w:p>
    <w:p w14:paraId="5AC918BD" w14:textId="77777777" w:rsidR="0098543F" w:rsidRPr="00AB13D4" w:rsidRDefault="00725DE4" w:rsidP="001E5379">
      <w:pPr>
        <w:pStyle w:val="Heading3"/>
      </w:pPr>
      <w:bookmarkStart w:id="35" w:name="_Toc340578033"/>
      <w:r>
        <w:t>Must Service Representative Manage Lockout (HARD LOCK)?</w:t>
      </w:r>
      <w:bookmarkEnd w:id="35"/>
    </w:p>
    <w:p w14:paraId="5AC918BE" w14:textId="0F0B2637" w:rsidR="00725DE4" w:rsidRDefault="00725DE4" w:rsidP="009844CC">
      <w:pPr>
        <w:pStyle w:val="BodyText"/>
      </w:pPr>
      <w:r>
        <w:t xml:space="preserve">A hard lock is very similar to a soft lock but is set when the user role is one with access to more sensitive data.  The users may be COHBE staff, Navigator Entities, or Back Office Staff.  </w:t>
      </w:r>
      <w:r w:rsidR="00055AEE">
        <w:t xml:space="preserve">(Service Representatives will have their accounts reset by another authorized user who is empowered to handle their level of security.)  </w:t>
      </w:r>
      <w:r>
        <w:t>The hard lock status indicates that a user must call a Service Representative to reset their account.  If the user is in this situation, the flow goes to the alternate step at 3.</w:t>
      </w:r>
      <w:r w:rsidR="009B1347">
        <w:t>4</w:t>
      </w:r>
      <w:r>
        <w:t>.1 Service Rep Sets Temporary Password.  If the user is not in a hard-lock status, the flow continues on to 2.1.</w:t>
      </w:r>
      <w:r w:rsidR="009B1347">
        <w:t>7</w:t>
      </w:r>
      <w:r w:rsidR="0069627C">
        <w:t>.</w:t>
      </w:r>
      <w:r w:rsidR="001E5379">
        <w:t>2</w:t>
      </w:r>
      <w:r w:rsidR="0069627C">
        <w:t xml:space="preserve"> Next Steps.</w:t>
      </w:r>
      <w:r>
        <w:t xml:space="preserve"> </w:t>
      </w:r>
    </w:p>
    <w:p w14:paraId="5AC918BF" w14:textId="77777777" w:rsidR="001E51E4" w:rsidRDefault="001E51E4" w:rsidP="001E5379">
      <w:pPr>
        <w:pStyle w:val="Heading3"/>
      </w:pPr>
      <w:bookmarkStart w:id="36" w:name="_Toc340578034"/>
      <w:r>
        <w:t>Update Account</w:t>
      </w:r>
      <w:bookmarkEnd w:id="36"/>
    </w:p>
    <w:p w14:paraId="5AC918C0" w14:textId="77777777" w:rsidR="001E51E4" w:rsidRDefault="001E51E4" w:rsidP="009844CC">
      <w:pPr>
        <w:pStyle w:val="BodyText"/>
      </w:pPr>
      <w:r>
        <w:t>The Exchange saves the updates to th</w:t>
      </w:r>
      <w:r w:rsidR="009B1347">
        <w:t>e account and goes to step 2.1.7</w:t>
      </w:r>
      <w:r>
        <w:t>.</w:t>
      </w:r>
      <w:r w:rsidR="001E5379">
        <w:t>1</w:t>
      </w:r>
      <w:r>
        <w:t xml:space="preserve"> Send Confirmation.</w:t>
      </w:r>
    </w:p>
    <w:p w14:paraId="5AC918C1" w14:textId="77777777" w:rsidR="001E51E4" w:rsidRDefault="001E51E4" w:rsidP="008E4017">
      <w:pPr>
        <w:pStyle w:val="Heading4"/>
        <w:ind w:left="1764"/>
      </w:pPr>
      <w:r>
        <w:t>Send Confirmation</w:t>
      </w:r>
    </w:p>
    <w:p w14:paraId="5AC918C2" w14:textId="77777777" w:rsidR="001E51E4" w:rsidRDefault="001E51E4" w:rsidP="009844CC">
      <w:pPr>
        <w:pStyle w:val="BodyText"/>
      </w:pPr>
      <w:r>
        <w:t>The Exchange will send a confirmation email to the user that the account was updated.  A</w:t>
      </w:r>
      <w:r w:rsidR="009B1347">
        <w:t xml:space="preserve">t this point, </w:t>
      </w:r>
      <w:r w:rsidR="00FA4FD2">
        <w:t xml:space="preserve">the </w:t>
      </w:r>
      <w:r w:rsidR="009B1347">
        <w:t>flow goes to 2.1.7</w:t>
      </w:r>
      <w:r>
        <w:t>.</w:t>
      </w:r>
      <w:r w:rsidR="001E5379">
        <w:t>2</w:t>
      </w:r>
      <w:r>
        <w:t xml:space="preserve"> Next Steps.</w:t>
      </w:r>
    </w:p>
    <w:p w14:paraId="5AC918C3" w14:textId="77777777" w:rsidR="001E51E4" w:rsidRDefault="001E51E4" w:rsidP="008E4017">
      <w:pPr>
        <w:pStyle w:val="Heading4"/>
        <w:ind w:left="1764"/>
      </w:pPr>
      <w:r>
        <w:t>Next Steps</w:t>
      </w:r>
    </w:p>
    <w:p w14:paraId="5AC918C4" w14:textId="77777777" w:rsidR="001E51E4" w:rsidRDefault="001E51E4" w:rsidP="009844CC">
      <w:pPr>
        <w:pStyle w:val="BodyText"/>
      </w:pPr>
      <w:r>
        <w:t>The user may go to any number of places on the application</w:t>
      </w:r>
      <w:r w:rsidR="00BB2907">
        <w:t xml:space="preserve"> (without logging out and back in)</w:t>
      </w:r>
      <w:r>
        <w:t>, including:</w:t>
      </w:r>
    </w:p>
    <w:p w14:paraId="5AC918C5" w14:textId="77777777" w:rsidR="001E51E4" w:rsidRDefault="001E51E4" w:rsidP="009844CC">
      <w:pPr>
        <w:pStyle w:val="BodyText"/>
        <w:numPr>
          <w:ilvl w:val="0"/>
          <w:numId w:val="24"/>
        </w:numPr>
      </w:pPr>
      <w:r>
        <w:t>Manage Account Information</w:t>
      </w:r>
    </w:p>
    <w:p w14:paraId="5AC918C6" w14:textId="77777777" w:rsidR="001E51E4" w:rsidRDefault="001E51E4" w:rsidP="009844CC">
      <w:pPr>
        <w:pStyle w:val="BodyText"/>
        <w:numPr>
          <w:ilvl w:val="0"/>
          <w:numId w:val="24"/>
        </w:numPr>
      </w:pPr>
      <w:r>
        <w:t>Manage Employee Roster</w:t>
      </w:r>
    </w:p>
    <w:p w14:paraId="5AC918C7" w14:textId="77777777" w:rsidR="001E51E4" w:rsidRPr="001E51E4" w:rsidRDefault="001E51E4" w:rsidP="009844CC">
      <w:pPr>
        <w:pStyle w:val="BodyText"/>
        <w:numPr>
          <w:ilvl w:val="0"/>
          <w:numId w:val="24"/>
        </w:numPr>
      </w:pPr>
      <w:r>
        <w:lastRenderedPageBreak/>
        <w:t>Maintain Book of Business, etc.</w:t>
      </w:r>
    </w:p>
    <w:p w14:paraId="5AC918C8" w14:textId="77777777" w:rsidR="00222EFF" w:rsidRPr="00AB13D4" w:rsidRDefault="00222EFF" w:rsidP="009844CC">
      <w:pPr>
        <w:pStyle w:val="Heading1"/>
      </w:pPr>
      <w:bookmarkStart w:id="37" w:name="_Toc337631856"/>
      <w:bookmarkStart w:id="38" w:name="_Toc340578035"/>
      <w:r w:rsidRPr="00AB13D4">
        <w:t>Alternate Flows</w:t>
      </w:r>
      <w:bookmarkEnd w:id="37"/>
      <w:bookmarkEnd w:id="38"/>
    </w:p>
    <w:p w14:paraId="5AC918C9" w14:textId="77777777" w:rsidR="00222EFF" w:rsidRPr="00AB13D4" w:rsidRDefault="00F63C06" w:rsidP="009844CC">
      <w:pPr>
        <w:pStyle w:val="Heading2"/>
      </w:pPr>
      <w:bookmarkStart w:id="39" w:name="_Toc337631857"/>
      <w:bookmarkStart w:id="40" w:name="_Toc340578036"/>
      <w:r>
        <w:t xml:space="preserve">Generate </w:t>
      </w:r>
      <w:r w:rsidR="00DB3984">
        <w:t xml:space="preserve">Notice with </w:t>
      </w:r>
      <w:r w:rsidR="00BB2907">
        <w:t>Temporary</w:t>
      </w:r>
      <w:r>
        <w:t xml:space="preserve"> Password</w:t>
      </w:r>
      <w:bookmarkEnd w:id="39"/>
      <w:bookmarkEnd w:id="40"/>
    </w:p>
    <w:p w14:paraId="5AC918CA" w14:textId="77777777" w:rsidR="00222EFF" w:rsidRPr="00AB13D4" w:rsidRDefault="00F63C06" w:rsidP="009844CC">
      <w:pPr>
        <w:pStyle w:val="BodyText"/>
      </w:pPr>
      <w:r>
        <w:t xml:space="preserve">If the account is created by a third party (employer, broker, navigator entity, service representative), the system must generate a </w:t>
      </w:r>
      <w:r w:rsidR="00E55B35">
        <w:t>temporary</w:t>
      </w:r>
      <w:r>
        <w:t xml:space="preserve"> password.</w:t>
      </w:r>
    </w:p>
    <w:p w14:paraId="5AC918CB" w14:textId="77777777" w:rsidR="00222EFF" w:rsidRPr="00AB13D4" w:rsidRDefault="00F63C06" w:rsidP="001E5379">
      <w:pPr>
        <w:pStyle w:val="Heading3"/>
      </w:pPr>
      <w:bookmarkStart w:id="41" w:name="_Toc337631858"/>
      <w:bookmarkStart w:id="42" w:name="_Toc340578037"/>
      <w:r>
        <w:t xml:space="preserve">Generate </w:t>
      </w:r>
      <w:r w:rsidR="00DB3984">
        <w:t>Notice with</w:t>
      </w:r>
      <w:r>
        <w:t xml:space="preserve"> </w:t>
      </w:r>
      <w:r w:rsidR="00E55B35">
        <w:t>Temporary</w:t>
      </w:r>
      <w:r>
        <w:t xml:space="preserve"> Password</w:t>
      </w:r>
      <w:bookmarkEnd w:id="41"/>
      <w:bookmarkEnd w:id="42"/>
    </w:p>
    <w:p w14:paraId="5AC918CC" w14:textId="77777777" w:rsidR="00C23149" w:rsidRPr="00C23149" w:rsidRDefault="00F63C06" w:rsidP="009844CC">
      <w:pPr>
        <w:pStyle w:val="BodyText"/>
      </w:pPr>
      <w:r>
        <w:t xml:space="preserve">The Exchange, upon evaluating the account was created by a third party, will set a </w:t>
      </w:r>
      <w:r w:rsidR="00E55B35">
        <w:t>temporary</w:t>
      </w:r>
      <w:r>
        <w:t xml:space="preserve"> password.  A</w:t>
      </w:r>
      <w:r w:rsidR="00DB3984">
        <w:t xml:space="preserve"> notice is sent using the preferred communication (email or mail).  The temporary password is included in the notice.  </w:t>
      </w:r>
      <w:r w:rsidR="00C23149" w:rsidRPr="00C23149">
        <w:t>Once sent, the flow then reenters the main flow at step 2.1.2 Is User Fully On-Boarded?</w:t>
      </w:r>
    </w:p>
    <w:p w14:paraId="5AC918CD" w14:textId="77777777" w:rsidR="00C23149" w:rsidRPr="00AB13D4" w:rsidRDefault="00DB3984" w:rsidP="009844CC">
      <w:pPr>
        <w:pStyle w:val="Heading2"/>
      </w:pPr>
      <w:bookmarkStart w:id="43" w:name="_Toc340578038"/>
      <w:r>
        <w:t>Know</w:t>
      </w:r>
      <w:r w:rsidR="00C23149">
        <w:t xml:space="preserve"> </w:t>
      </w:r>
      <w:r w:rsidR="00E55B35">
        <w:t>Temporary</w:t>
      </w:r>
      <w:r w:rsidR="00C23149">
        <w:t xml:space="preserve"> Pa</w:t>
      </w:r>
      <w:r w:rsidR="00C22875">
        <w:t>ssword</w:t>
      </w:r>
      <w:r>
        <w:t>?</w:t>
      </w:r>
      <w:bookmarkEnd w:id="43"/>
    </w:p>
    <w:p w14:paraId="5AC918CE" w14:textId="77777777" w:rsidR="00F63C06" w:rsidRPr="00AB13D4" w:rsidRDefault="00C23149" w:rsidP="009844CC">
      <w:pPr>
        <w:pStyle w:val="BodyText"/>
      </w:pPr>
      <w:r>
        <w:t xml:space="preserve">If the User is not fully on-boarded (i.e., does not have a password and security questions/answers), the system will ask for the password to be reset from the </w:t>
      </w:r>
      <w:r w:rsidR="00E55B35">
        <w:t>temporary</w:t>
      </w:r>
      <w:r>
        <w:t xml:space="preserve"> password.</w:t>
      </w:r>
    </w:p>
    <w:p w14:paraId="5AC918CF" w14:textId="77777777" w:rsidR="00F63C06" w:rsidRDefault="00C23149" w:rsidP="001E5379">
      <w:pPr>
        <w:pStyle w:val="Heading3"/>
      </w:pPr>
      <w:bookmarkStart w:id="44" w:name="_Toc340578039"/>
      <w:r>
        <w:t xml:space="preserve">Know </w:t>
      </w:r>
      <w:r w:rsidR="00E55B35">
        <w:t>Temporary</w:t>
      </w:r>
      <w:r>
        <w:t xml:space="preserve"> Password?</w:t>
      </w:r>
      <w:bookmarkEnd w:id="44"/>
    </w:p>
    <w:p w14:paraId="5AC918D0" w14:textId="77777777" w:rsidR="00C23149" w:rsidRDefault="00C23149" w:rsidP="009844CC">
      <w:pPr>
        <w:pStyle w:val="BodyText"/>
      </w:pPr>
      <w:r>
        <w:t xml:space="preserve">If the user </w:t>
      </w:r>
      <w:r w:rsidR="00DB3984">
        <w:t xml:space="preserve">has </w:t>
      </w:r>
      <w:r>
        <w:t xml:space="preserve">their </w:t>
      </w:r>
      <w:r w:rsidR="00E55B35">
        <w:t>temporary</w:t>
      </w:r>
      <w:r>
        <w:t xml:space="preserve"> password </w:t>
      </w:r>
      <w:r w:rsidR="00DB3984">
        <w:t xml:space="preserve">from the notice, </w:t>
      </w:r>
      <w:r>
        <w:t>the user can reenter the main flow at step 2.1.</w:t>
      </w:r>
      <w:r w:rsidR="00DB3984">
        <w:t>4</w:t>
      </w:r>
      <w:r>
        <w:t xml:space="preserve">.1 Enter Old Password, Reset to New Password.  If the user cannot </w:t>
      </w:r>
      <w:r w:rsidR="00DB3984">
        <w:t xml:space="preserve">use </w:t>
      </w:r>
      <w:r>
        <w:t xml:space="preserve">their </w:t>
      </w:r>
      <w:r w:rsidR="00E55B35">
        <w:t>temporary</w:t>
      </w:r>
      <w:r>
        <w:t xml:space="preserve"> password</w:t>
      </w:r>
      <w:r w:rsidR="00DB3984">
        <w:t xml:space="preserve"> (lost notice, did not act before it expired)</w:t>
      </w:r>
      <w:r>
        <w:t>, the system will instruct them to call the Service Center to speak to a representative</w:t>
      </w:r>
      <w:r w:rsidR="00CF5BBE">
        <w:t xml:space="preserve"> in step 3.2.2. </w:t>
      </w:r>
    </w:p>
    <w:p w14:paraId="5AC918D1" w14:textId="77777777" w:rsidR="00CF5BBE" w:rsidRDefault="00CF5BBE" w:rsidP="001E5379">
      <w:pPr>
        <w:pStyle w:val="Heading3"/>
      </w:pPr>
      <w:bookmarkStart w:id="45" w:name="_Toc340578040"/>
      <w:r>
        <w:t>Service Representative Sets Temporary Passwor</w:t>
      </w:r>
      <w:r w:rsidR="00FD0AA5">
        <w:t>d</w:t>
      </w:r>
      <w:bookmarkEnd w:id="45"/>
    </w:p>
    <w:p w14:paraId="5AC918D2" w14:textId="77777777" w:rsidR="00CF5BBE" w:rsidRDefault="00CF5BBE" w:rsidP="009844CC">
      <w:pPr>
        <w:pStyle w:val="BodyText"/>
      </w:pPr>
      <w:r>
        <w:t>Once the Service Representative has bee</w:t>
      </w:r>
      <w:r w:rsidR="00F1381B">
        <w:t>n con</w:t>
      </w:r>
      <w:r>
        <w:t>tacted by the user, the Service Representative can initiate a password reset</w:t>
      </w:r>
      <w:r w:rsidR="00F1381B">
        <w:t xml:space="preserve"> by instructing the system to generate a temporary password</w:t>
      </w:r>
      <w:r w:rsidR="00DB3984">
        <w:t>.  The user will b</w:t>
      </w:r>
      <w:r w:rsidR="00FD0AA5">
        <w:t>e given a choice of how to receive the temporary password in step 3.2.3 Give Temporary Password Verbally?</w:t>
      </w:r>
    </w:p>
    <w:p w14:paraId="5AC918D3" w14:textId="77777777" w:rsidR="00DB3984" w:rsidRDefault="00FD0AA5" w:rsidP="00DB3984">
      <w:pPr>
        <w:pStyle w:val="Heading3"/>
      </w:pPr>
      <w:bookmarkStart w:id="46" w:name="_Toc340578041"/>
      <w:r>
        <w:t>Give Temporary Password Verbally?</w:t>
      </w:r>
      <w:bookmarkEnd w:id="46"/>
    </w:p>
    <w:p w14:paraId="5AC918D4" w14:textId="77777777" w:rsidR="00FD0AA5" w:rsidRPr="00FD0AA5" w:rsidRDefault="00FD0AA5" w:rsidP="00FD0AA5">
      <w:pPr>
        <w:pStyle w:val="BodyText"/>
      </w:pPr>
      <w:r>
        <w:t xml:space="preserve">The user will be given the opportunity to hear the password while on the phone with the Service Representative.  This allows the user to try the temporary password while still on </w:t>
      </w:r>
      <w:r>
        <w:lastRenderedPageBreak/>
        <w:t xml:space="preserve">the call with the Service Rep (and he/she can prompt the user as needed).  If the user chooses to hear it verbally, the flow re-enters the main flow at step 2.1.4.1 Enter Old Password, Reset to New Password.  If they would rather receive the password via their preferred communication (mail or email), the flow goes to step 3.2.4 Generate Notice with Temporary Password. </w:t>
      </w:r>
    </w:p>
    <w:p w14:paraId="5AC918D5" w14:textId="77777777" w:rsidR="00CF5BBE" w:rsidRDefault="00F52BD3" w:rsidP="001E5379">
      <w:pPr>
        <w:pStyle w:val="Heading3"/>
      </w:pPr>
      <w:bookmarkStart w:id="47" w:name="_Toc340578042"/>
      <w:r>
        <w:t xml:space="preserve">Generate </w:t>
      </w:r>
      <w:r w:rsidR="00AE3E2A">
        <w:t>Notice</w:t>
      </w:r>
      <w:r>
        <w:t xml:space="preserve"> with </w:t>
      </w:r>
      <w:r w:rsidR="00E55B35">
        <w:t>Temporary</w:t>
      </w:r>
      <w:r>
        <w:t xml:space="preserve"> Password</w:t>
      </w:r>
      <w:bookmarkEnd w:id="47"/>
    </w:p>
    <w:p w14:paraId="5AC918D6" w14:textId="77777777" w:rsidR="00F52BD3" w:rsidRPr="00C23149" w:rsidRDefault="00F52BD3" w:rsidP="009844CC">
      <w:pPr>
        <w:pStyle w:val="BodyText"/>
      </w:pPr>
      <w:r>
        <w:t xml:space="preserve">The </w:t>
      </w:r>
      <w:r w:rsidR="00467AFB">
        <w:t>Exchange</w:t>
      </w:r>
      <w:r>
        <w:t xml:space="preserve"> will </w:t>
      </w:r>
      <w:r w:rsidR="006C6C45">
        <w:t>generate a</w:t>
      </w:r>
      <w:r w:rsidR="00AE3E2A">
        <w:t xml:space="preserve"> notice with the temporary password using the preferred communication method.  </w:t>
      </w:r>
      <w:r w:rsidRPr="00C23149">
        <w:t xml:space="preserve">Once sent, the flow then reenters the main flow at step </w:t>
      </w:r>
      <w:r w:rsidR="00844ADC">
        <w:t>2.1.</w:t>
      </w:r>
      <w:r w:rsidR="00AE3E2A">
        <w:t>4.1</w:t>
      </w:r>
      <w:r w:rsidR="00844ADC">
        <w:t>. Enter Old Password, Reset to New Password.</w:t>
      </w:r>
    </w:p>
    <w:p w14:paraId="5AC918D7" w14:textId="77777777" w:rsidR="009B1347" w:rsidRPr="00AB13D4" w:rsidRDefault="009B1347" w:rsidP="009844CC">
      <w:pPr>
        <w:pStyle w:val="Heading2"/>
      </w:pPr>
      <w:bookmarkStart w:id="48" w:name="_Toc340578043"/>
      <w:r>
        <w:t>Password Expiration Warning</w:t>
      </w:r>
      <w:bookmarkEnd w:id="48"/>
    </w:p>
    <w:p w14:paraId="5AC918D8" w14:textId="0F069D68" w:rsidR="009B1347" w:rsidRPr="00AB13D4" w:rsidRDefault="009B1347" w:rsidP="009844CC">
      <w:pPr>
        <w:pStyle w:val="BodyText"/>
      </w:pPr>
      <w:r>
        <w:t xml:space="preserve">When the password is set to expire </w:t>
      </w:r>
      <w:r w:rsidR="00AE3E2A">
        <w:t xml:space="preserve">soon, the system will </w:t>
      </w:r>
      <w:r w:rsidR="007418F6">
        <w:t>give a pop-up</w:t>
      </w:r>
      <w:r w:rsidR="00AE3E2A">
        <w:t xml:space="preserve"> warning notice.  The expiration times as well as the notice lead time are role based and discussed in Section 5.1.</w:t>
      </w:r>
      <w:r>
        <w:t xml:space="preserve"> </w:t>
      </w:r>
    </w:p>
    <w:p w14:paraId="5AC918D9" w14:textId="7ADCE229" w:rsidR="009B1347" w:rsidRDefault="007418F6" w:rsidP="001E5379">
      <w:pPr>
        <w:pStyle w:val="Heading3"/>
      </w:pPr>
      <w:bookmarkStart w:id="49" w:name="_Toc340578044"/>
      <w:r>
        <w:t xml:space="preserve">Pop-up </w:t>
      </w:r>
      <w:r w:rsidR="009B1347">
        <w:t>Warning Notice of Expiration</w:t>
      </w:r>
      <w:bookmarkEnd w:id="49"/>
    </w:p>
    <w:p w14:paraId="5AC918DA" w14:textId="2F713CA8" w:rsidR="009B1347" w:rsidRPr="009B1347" w:rsidRDefault="00AE3E2A" w:rsidP="009844CC">
      <w:pPr>
        <w:pStyle w:val="BodyText"/>
      </w:pPr>
      <w:r>
        <w:t>T</w:t>
      </w:r>
      <w:r w:rsidR="009B1347">
        <w:t xml:space="preserve">he system will </w:t>
      </w:r>
      <w:r w:rsidR="007418F6">
        <w:t xml:space="preserve">show a pop-up warning </w:t>
      </w:r>
      <w:r>
        <w:t xml:space="preserve">of the password expiration </w:t>
      </w:r>
      <w:r w:rsidR="007418F6">
        <w:t>when the use</w:t>
      </w:r>
      <w:r w:rsidR="008824C3">
        <w:t>r</w:t>
      </w:r>
      <w:r w:rsidR="007418F6">
        <w:t xml:space="preserve"> signs in to the Exchange</w:t>
      </w:r>
      <w:r w:rsidR="009B1347">
        <w:t xml:space="preserve">.  </w:t>
      </w:r>
      <w:r w:rsidR="007D1C23">
        <w:t xml:space="preserve">Once </w:t>
      </w:r>
      <w:r w:rsidR="007418F6">
        <w:t>displayed</w:t>
      </w:r>
      <w:r w:rsidR="007D1C23">
        <w:t xml:space="preserve">, the flow reenters the main </w:t>
      </w:r>
      <w:r w:rsidR="00FA4FD2">
        <w:t xml:space="preserve">flow </w:t>
      </w:r>
      <w:r w:rsidR="007D1C23">
        <w:t>at step 2.1.4 Voluntary Change of Password?</w:t>
      </w:r>
    </w:p>
    <w:p w14:paraId="5AC918DB" w14:textId="77777777" w:rsidR="00F63C06" w:rsidRPr="00AB13D4" w:rsidRDefault="00C22875" w:rsidP="009844CC">
      <w:pPr>
        <w:pStyle w:val="Heading2"/>
      </w:pPr>
      <w:bookmarkStart w:id="50" w:name="_Toc340578045"/>
      <w:r>
        <w:t>Needs Service Representative Assistance</w:t>
      </w:r>
      <w:bookmarkEnd w:id="50"/>
    </w:p>
    <w:p w14:paraId="5AC918DC" w14:textId="77777777" w:rsidR="00C22875" w:rsidRPr="00AB13D4" w:rsidRDefault="00C22875" w:rsidP="009844CC">
      <w:pPr>
        <w:pStyle w:val="BodyText"/>
      </w:pPr>
      <w:r>
        <w:t>The user may need the assistance of the Service Representative.  It may be because they don’t remember their security answers or it may be because their user role requires a hard lock that must be unlocked by a Service Representative.</w:t>
      </w:r>
    </w:p>
    <w:p w14:paraId="5AC918DD" w14:textId="77777777" w:rsidR="00C22875" w:rsidRDefault="00C22875" w:rsidP="001E5379">
      <w:pPr>
        <w:pStyle w:val="Heading3"/>
      </w:pPr>
      <w:bookmarkStart w:id="51" w:name="_Toc340578046"/>
      <w:r>
        <w:t>Service Representative Sets Temporary Password</w:t>
      </w:r>
      <w:bookmarkEnd w:id="51"/>
      <w:r>
        <w:t xml:space="preserve"> </w:t>
      </w:r>
    </w:p>
    <w:p w14:paraId="5AC918DE" w14:textId="77777777" w:rsidR="002E29F0" w:rsidRDefault="002E29F0" w:rsidP="002E29F0">
      <w:pPr>
        <w:pStyle w:val="BodyText"/>
      </w:pPr>
      <w:r>
        <w:t>Once the Service Representative has been contacted by the user, the Service Representative can initiate a password reset.  The user will be given a choice of how to receive the temporary password in step 3.4.2 Give Temporary Password Verbally?</w:t>
      </w:r>
    </w:p>
    <w:p w14:paraId="5AC918DF" w14:textId="77777777" w:rsidR="002E29F0" w:rsidRDefault="002E29F0" w:rsidP="002E29F0">
      <w:pPr>
        <w:pStyle w:val="Heading3"/>
      </w:pPr>
      <w:bookmarkStart w:id="52" w:name="_Toc340578047"/>
      <w:r>
        <w:t>Give Temporary Password Verbally?</w:t>
      </w:r>
      <w:bookmarkEnd w:id="52"/>
    </w:p>
    <w:p w14:paraId="5AC918E0" w14:textId="77777777" w:rsidR="002E29F0" w:rsidRPr="002E29F0" w:rsidRDefault="002E29F0" w:rsidP="002E29F0">
      <w:pPr>
        <w:pStyle w:val="BodyText"/>
      </w:pPr>
      <w:r>
        <w:t xml:space="preserve">The user will be given the opportunity to hear the password while on the phone with the Service Representative.  This allows the user to try the temporary password while still on the call with the Service Rep (and he/she can prompt the user as needed).  If the user chooses to hear it verbally, the flow goes to 3.4.4 Set New Password.  If they would rather </w:t>
      </w:r>
      <w:r>
        <w:lastRenderedPageBreak/>
        <w:t>receive the password via their preferred communication (mail or email), the flow goes to step 3.2.3 Generate Notice with Temporary Password.</w:t>
      </w:r>
    </w:p>
    <w:p w14:paraId="5AC918E1" w14:textId="77777777" w:rsidR="00C22875" w:rsidRDefault="00C22875" w:rsidP="001E5379">
      <w:pPr>
        <w:pStyle w:val="Heading3"/>
      </w:pPr>
      <w:bookmarkStart w:id="53" w:name="_Toc340578048"/>
      <w:r>
        <w:t xml:space="preserve">Generate </w:t>
      </w:r>
      <w:r w:rsidR="002E29F0">
        <w:t xml:space="preserve">Notice with </w:t>
      </w:r>
      <w:r w:rsidR="00E55B35">
        <w:t>Temporary</w:t>
      </w:r>
      <w:r>
        <w:t xml:space="preserve"> Password</w:t>
      </w:r>
      <w:bookmarkEnd w:id="53"/>
    </w:p>
    <w:p w14:paraId="5AC918E2" w14:textId="77777777" w:rsidR="0055677F" w:rsidRDefault="002E29F0" w:rsidP="009844CC">
      <w:pPr>
        <w:pStyle w:val="BodyText"/>
      </w:pPr>
      <w:r>
        <w:t xml:space="preserve">The Exchange will generate a notice with the temporary password using the preferred communication method.  </w:t>
      </w:r>
      <w:r w:rsidRPr="00C23149">
        <w:t xml:space="preserve">Once sent, the flow then </w:t>
      </w:r>
      <w:r>
        <w:t xml:space="preserve">goes to 3.4.4 Set New Password.  </w:t>
      </w:r>
    </w:p>
    <w:p w14:paraId="5AC918E3" w14:textId="77777777" w:rsidR="0055677F" w:rsidRDefault="0055677F" w:rsidP="001E5379">
      <w:pPr>
        <w:pStyle w:val="Heading3"/>
      </w:pPr>
      <w:bookmarkStart w:id="54" w:name="_Toc340578049"/>
      <w:r>
        <w:t>Set New Password</w:t>
      </w:r>
      <w:bookmarkEnd w:id="54"/>
    </w:p>
    <w:p w14:paraId="5AC918E4" w14:textId="77777777" w:rsidR="00C22875" w:rsidRPr="00C23149" w:rsidRDefault="0055677F" w:rsidP="009844CC">
      <w:pPr>
        <w:pStyle w:val="BodyText"/>
      </w:pPr>
      <w:r>
        <w:t xml:space="preserve">The </w:t>
      </w:r>
      <w:r w:rsidR="002E29F0">
        <w:t xml:space="preserve">notice will have the temporary password in it which </w:t>
      </w:r>
      <w:r>
        <w:t>allow</w:t>
      </w:r>
      <w:r w:rsidR="002E29F0">
        <w:t>s</w:t>
      </w:r>
      <w:r>
        <w:t xml:space="preserve"> the user to set a new password.  When done, the flow </w:t>
      </w:r>
      <w:r w:rsidR="00C22875" w:rsidRPr="00C23149">
        <w:t xml:space="preserve">reenters the main flow at step </w:t>
      </w:r>
      <w:r w:rsidR="00C22875">
        <w:t>2.1.</w:t>
      </w:r>
      <w:r w:rsidR="00D54419">
        <w:t>7</w:t>
      </w:r>
      <w:r>
        <w:t xml:space="preserve"> </w:t>
      </w:r>
      <w:r w:rsidR="002E29F0">
        <w:t>Update Account.</w:t>
      </w:r>
    </w:p>
    <w:p w14:paraId="5AC918E5" w14:textId="77777777" w:rsidR="00222EFF" w:rsidRPr="00AB13D4" w:rsidRDefault="00222EFF" w:rsidP="009844CC">
      <w:pPr>
        <w:pStyle w:val="Heading1"/>
      </w:pPr>
      <w:bookmarkStart w:id="55" w:name="_Toc337631859"/>
      <w:bookmarkStart w:id="56" w:name="_Toc340578050"/>
      <w:r w:rsidRPr="00AB13D4">
        <w:t>Exception Flows</w:t>
      </w:r>
      <w:bookmarkEnd w:id="55"/>
      <w:bookmarkEnd w:id="56"/>
    </w:p>
    <w:p w14:paraId="5AC918E6" w14:textId="77777777" w:rsidR="00222EFF" w:rsidRPr="00AB13D4" w:rsidRDefault="0055677F" w:rsidP="009844CC">
      <w:pPr>
        <w:pStyle w:val="Heading2"/>
      </w:pPr>
      <w:bookmarkStart w:id="57" w:name="_Toc340578051"/>
      <w:r>
        <w:t>User Abandons Manage Password</w:t>
      </w:r>
      <w:bookmarkEnd w:id="57"/>
    </w:p>
    <w:p w14:paraId="5AC918E7" w14:textId="77777777" w:rsidR="00222EFF" w:rsidRPr="00AB13D4" w:rsidRDefault="0055677F" w:rsidP="009844CC">
      <w:pPr>
        <w:pStyle w:val="BodyText"/>
      </w:pPr>
      <w:r>
        <w:t xml:space="preserve">The user may choose to exit the Use Case at any time without setting their password or security questions.  If the user is locked out from the application, no further work can be done.  If the user </w:t>
      </w:r>
      <w:r w:rsidR="00AB4CB2">
        <w:t xml:space="preserve">is </w:t>
      </w:r>
      <w:r>
        <w:t>signed in and not locked, they may proceed to other areas of the website</w:t>
      </w:r>
      <w:r w:rsidR="00222EFF" w:rsidRPr="00AB13D4">
        <w:t>.</w:t>
      </w:r>
      <w:r>
        <w:t xml:space="preserve">  In order to set the password and/or security questions and answers, the use case will need to be restarted.</w:t>
      </w:r>
    </w:p>
    <w:p w14:paraId="5AC918E8" w14:textId="77777777" w:rsidR="00222EFF" w:rsidRPr="00AB13D4" w:rsidRDefault="00222EFF" w:rsidP="009844CC">
      <w:pPr>
        <w:pStyle w:val="Heading1"/>
      </w:pPr>
      <w:bookmarkStart w:id="58" w:name="_Toc337631862"/>
      <w:bookmarkStart w:id="59" w:name="_Toc340578052"/>
      <w:r w:rsidRPr="00AB13D4">
        <w:t>Specifications</w:t>
      </w:r>
      <w:bookmarkEnd w:id="58"/>
      <w:bookmarkEnd w:id="59"/>
    </w:p>
    <w:p w14:paraId="5AC918E9" w14:textId="77777777" w:rsidR="00222EFF" w:rsidRPr="00AB13D4" w:rsidRDefault="00222EFF" w:rsidP="009844CC">
      <w:pPr>
        <w:pStyle w:val="Heading2"/>
      </w:pPr>
      <w:bookmarkStart w:id="60" w:name="_Toc337631863"/>
      <w:bookmarkStart w:id="61" w:name="_Toc340578053"/>
      <w:r w:rsidRPr="00AB13D4">
        <w:t>Business Rules</w:t>
      </w:r>
      <w:bookmarkEnd w:id="60"/>
      <w:bookmarkEnd w:id="61"/>
    </w:p>
    <w:p w14:paraId="5AC918EA" w14:textId="77777777" w:rsidR="00222EFF" w:rsidRPr="00AB13D4" w:rsidRDefault="00E55B35" w:rsidP="001E5379">
      <w:pPr>
        <w:pStyle w:val="Heading3"/>
      </w:pPr>
      <w:bookmarkStart w:id="62" w:name="_Toc337631864"/>
      <w:bookmarkStart w:id="63" w:name="_Toc340578054"/>
      <w:r>
        <w:t>Temporary</w:t>
      </w:r>
      <w:r w:rsidR="002058C7">
        <w:t xml:space="preserve"> Password Rules</w:t>
      </w:r>
      <w:bookmarkEnd w:id="62"/>
      <w:bookmarkEnd w:id="63"/>
    </w:p>
    <w:p w14:paraId="5AC918EB" w14:textId="77777777" w:rsidR="001F2B91" w:rsidRDefault="002058C7" w:rsidP="009844CC">
      <w:pPr>
        <w:pStyle w:val="BodyText"/>
        <w:sectPr w:rsidR="001F2B91" w:rsidSect="00222EFF">
          <w:pgSz w:w="12240" w:h="15840" w:code="1"/>
          <w:pgMar w:top="1440" w:right="1440" w:bottom="1440" w:left="1440" w:header="720" w:footer="446" w:gutter="0"/>
          <w:cols w:space="720"/>
          <w:docGrid w:linePitch="360"/>
        </w:sectPr>
      </w:pPr>
      <w:r>
        <w:t xml:space="preserve">The </w:t>
      </w:r>
      <w:r w:rsidR="007504D2">
        <w:t xml:space="preserve">system will generate the temporary password according to the compliance rules.  </w:t>
      </w:r>
      <w:r>
        <w:t>The actual structure will be determined during the detail design.</w:t>
      </w:r>
    </w:p>
    <w:p w14:paraId="5AC918EC" w14:textId="6AE74858" w:rsidR="00991310" w:rsidRDefault="00991310" w:rsidP="001E5379">
      <w:pPr>
        <w:pStyle w:val="Heading3"/>
      </w:pPr>
      <w:bookmarkStart w:id="64" w:name="_Toc340578055"/>
      <w:r>
        <w:lastRenderedPageBreak/>
        <w:t>Password Expiration Rules</w:t>
      </w:r>
      <w:bookmarkEnd w:id="64"/>
      <w:r w:rsidR="008824C3">
        <w:t xml:space="preserve">  </w:t>
      </w:r>
    </w:p>
    <w:p w14:paraId="364BEA69" w14:textId="36B67B54" w:rsidR="008824C3" w:rsidRDefault="008824C3" w:rsidP="009844CC">
      <w:pPr>
        <w:pStyle w:val="BodyText"/>
      </w:pPr>
      <w:r>
        <w:t xml:space="preserve">This is a </w:t>
      </w:r>
      <w:r w:rsidRPr="002E62B4">
        <w:rPr>
          <w:u w:val="single"/>
        </w:rPr>
        <w:t>draft</w:t>
      </w:r>
      <w:r>
        <w:t xml:space="preserve"> of the Security Matrix</w:t>
      </w:r>
      <w:r w:rsidR="00EA36DE">
        <w:t>; i</w:t>
      </w:r>
      <w:r>
        <w:t xml:space="preserve">t is intended to be a placeholder representing possible paramaters to be used.  The Security Horizontal deliverable will be the official record of parameters.  </w:t>
      </w:r>
    </w:p>
    <w:p w14:paraId="5AC918ED" w14:textId="196CA087" w:rsidR="00991310" w:rsidRDefault="00991310" w:rsidP="009844CC">
      <w:pPr>
        <w:pStyle w:val="BodyText"/>
      </w:pPr>
      <w:r>
        <w:t>Passwords will expire after a time.  The rules for expirations will be</w:t>
      </w:r>
      <w:r w:rsidR="005155E2" w:rsidRPr="005155E2">
        <w:t>:</w:t>
      </w:r>
    </w:p>
    <w:tbl>
      <w:tblPr>
        <w:tblW w:w="4959"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097"/>
        <w:gridCol w:w="1279"/>
        <w:gridCol w:w="1309"/>
        <w:gridCol w:w="1885"/>
        <w:gridCol w:w="1859"/>
        <w:gridCol w:w="1593"/>
        <w:gridCol w:w="1679"/>
        <w:gridCol w:w="1367"/>
      </w:tblGrid>
      <w:tr w:rsidR="00AC0F13" w:rsidRPr="0088619B" w14:paraId="5AC918F6" w14:textId="77777777" w:rsidTr="00EA36DE">
        <w:trPr>
          <w:cantSplit/>
          <w:tblHeader/>
        </w:trPr>
        <w:tc>
          <w:tcPr>
            <w:tcW w:w="209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AC918EE" w14:textId="77777777" w:rsidR="00AC0F13" w:rsidRPr="0088619B" w:rsidRDefault="00AC0F13" w:rsidP="001F2B91">
            <w:pPr>
              <w:pStyle w:val="theader"/>
              <w:jc w:val="center"/>
              <w:rPr>
                <w:rFonts w:asciiTheme="minorHAnsi" w:hAnsiTheme="minorHAnsi" w:cstheme="minorHAnsi"/>
                <w:sz w:val="24"/>
              </w:rPr>
            </w:pPr>
            <w:r>
              <w:rPr>
                <w:rFonts w:asciiTheme="minorHAnsi" w:hAnsiTheme="minorHAnsi" w:cstheme="minorHAnsi"/>
                <w:sz w:val="24"/>
              </w:rPr>
              <w:t>User Role</w:t>
            </w:r>
          </w:p>
        </w:tc>
        <w:tc>
          <w:tcPr>
            <w:tcW w:w="1279"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AC918EF" w14:textId="56D571B9" w:rsidR="00AC0F13" w:rsidRPr="0088619B" w:rsidRDefault="00AC0F13" w:rsidP="001F2B91">
            <w:pPr>
              <w:pStyle w:val="theader"/>
              <w:jc w:val="center"/>
              <w:rPr>
                <w:rFonts w:asciiTheme="minorHAnsi" w:hAnsiTheme="minorHAnsi" w:cstheme="minorHAnsi"/>
                <w:sz w:val="24"/>
              </w:rPr>
            </w:pPr>
            <w:r>
              <w:rPr>
                <w:rFonts w:asciiTheme="minorHAnsi" w:hAnsiTheme="minorHAnsi" w:cstheme="minorHAnsi"/>
                <w:sz w:val="24"/>
              </w:rPr>
              <w:t>Password Expiration Time</w:t>
            </w:r>
            <w:r w:rsidR="00D87EA6">
              <w:rPr>
                <w:rFonts w:asciiTheme="minorHAnsi" w:hAnsiTheme="minorHAnsi" w:cstheme="minorHAnsi"/>
                <w:sz w:val="24"/>
              </w:rPr>
              <w:t xml:space="preserve"> (set based on roles)</w:t>
            </w:r>
          </w:p>
        </w:tc>
        <w:tc>
          <w:tcPr>
            <w:tcW w:w="1309" w:type="dxa"/>
            <w:tcBorders>
              <w:top w:val="single" w:sz="4" w:space="0" w:color="auto"/>
              <w:left w:val="single" w:sz="4" w:space="0" w:color="auto"/>
              <w:bottom w:val="single" w:sz="4" w:space="0" w:color="auto"/>
              <w:right w:val="single" w:sz="4" w:space="0" w:color="auto"/>
            </w:tcBorders>
            <w:shd w:val="clear" w:color="auto" w:fill="0070C0"/>
          </w:tcPr>
          <w:p w14:paraId="5AC918F0" w14:textId="77777777" w:rsidR="00AC0F13" w:rsidRDefault="00AC0F13" w:rsidP="001F2B91">
            <w:pPr>
              <w:pStyle w:val="theader"/>
              <w:jc w:val="center"/>
              <w:rPr>
                <w:rFonts w:asciiTheme="minorHAnsi" w:hAnsiTheme="minorHAnsi" w:cstheme="minorHAnsi"/>
                <w:sz w:val="24"/>
              </w:rPr>
            </w:pPr>
            <w:r>
              <w:rPr>
                <w:rFonts w:asciiTheme="minorHAnsi" w:hAnsiTheme="minorHAnsi" w:cstheme="minorHAnsi"/>
                <w:sz w:val="24"/>
              </w:rPr>
              <w:t>Warning Lead for Expiration</w:t>
            </w:r>
          </w:p>
        </w:tc>
        <w:tc>
          <w:tcPr>
            <w:tcW w:w="1885" w:type="dxa"/>
            <w:tcBorders>
              <w:top w:val="single" w:sz="4" w:space="0" w:color="auto"/>
              <w:left w:val="single" w:sz="4" w:space="0" w:color="auto"/>
              <w:bottom w:val="single" w:sz="4" w:space="0" w:color="auto"/>
              <w:right w:val="single" w:sz="4" w:space="0" w:color="auto"/>
            </w:tcBorders>
            <w:shd w:val="clear" w:color="auto" w:fill="0070C0"/>
          </w:tcPr>
          <w:p w14:paraId="5AC918F1" w14:textId="77777777" w:rsidR="00AC0F13" w:rsidRDefault="00AC0F13" w:rsidP="001F2B91">
            <w:pPr>
              <w:pStyle w:val="theader"/>
              <w:jc w:val="center"/>
              <w:rPr>
                <w:rFonts w:asciiTheme="minorHAnsi" w:hAnsiTheme="minorHAnsi" w:cstheme="minorHAnsi"/>
                <w:sz w:val="24"/>
              </w:rPr>
            </w:pPr>
            <w:r>
              <w:rPr>
                <w:rFonts w:asciiTheme="minorHAnsi" w:hAnsiTheme="minorHAnsi" w:cstheme="minorHAnsi"/>
                <w:sz w:val="24"/>
              </w:rPr>
              <w:t>Method of Sending Warning Notice</w:t>
            </w:r>
          </w:p>
        </w:tc>
        <w:tc>
          <w:tcPr>
            <w:tcW w:w="1859" w:type="dxa"/>
            <w:tcBorders>
              <w:top w:val="single" w:sz="4" w:space="0" w:color="auto"/>
              <w:left w:val="single" w:sz="4" w:space="0" w:color="auto"/>
              <w:bottom w:val="single" w:sz="4" w:space="0" w:color="auto"/>
              <w:right w:val="single" w:sz="4" w:space="0" w:color="auto"/>
            </w:tcBorders>
            <w:shd w:val="clear" w:color="auto" w:fill="0070C0"/>
          </w:tcPr>
          <w:p w14:paraId="5AC918F2" w14:textId="138DF51D" w:rsidR="00AC0F13" w:rsidRDefault="00AC0F13" w:rsidP="00EA36DE">
            <w:pPr>
              <w:pStyle w:val="theader"/>
              <w:jc w:val="center"/>
              <w:rPr>
                <w:rFonts w:asciiTheme="minorHAnsi" w:hAnsiTheme="minorHAnsi" w:cstheme="minorHAnsi"/>
                <w:sz w:val="24"/>
              </w:rPr>
            </w:pPr>
            <w:r>
              <w:rPr>
                <w:rFonts w:asciiTheme="minorHAnsi" w:hAnsiTheme="minorHAnsi" w:cstheme="minorHAnsi"/>
                <w:sz w:val="24"/>
              </w:rPr>
              <w:t>Temporary Password Expiration Time (</w:t>
            </w:r>
            <w:r w:rsidR="00EA36DE">
              <w:rPr>
                <w:rFonts w:asciiTheme="minorHAnsi" w:hAnsiTheme="minorHAnsi" w:cstheme="minorHAnsi"/>
                <w:sz w:val="24"/>
              </w:rPr>
              <w:t>Same as regular</w:t>
            </w:r>
            <w:r>
              <w:rPr>
                <w:rFonts w:asciiTheme="minorHAnsi" w:hAnsiTheme="minorHAnsi" w:cstheme="minorHAnsi"/>
                <w:sz w:val="24"/>
              </w:rPr>
              <w:t>)</w:t>
            </w:r>
          </w:p>
        </w:tc>
        <w:tc>
          <w:tcPr>
            <w:tcW w:w="1593" w:type="dxa"/>
            <w:tcBorders>
              <w:top w:val="single" w:sz="4" w:space="0" w:color="auto"/>
              <w:left w:val="single" w:sz="4" w:space="0" w:color="auto"/>
              <w:bottom w:val="single" w:sz="4" w:space="0" w:color="auto"/>
              <w:right w:val="single" w:sz="4" w:space="0" w:color="auto"/>
            </w:tcBorders>
            <w:shd w:val="clear" w:color="auto" w:fill="0070C0"/>
          </w:tcPr>
          <w:p w14:paraId="7EB3EE6C" w14:textId="68373E3D" w:rsidR="00AC0F13" w:rsidRDefault="00AC0F13" w:rsidP="001F2B91">
            <w:pPr>
              <w:pStyle w:val="theader"/>
              <w:jc w:val="center"/>
              <w:rPr>
                <w:rFonts w:asciiTheme="minorHAnsi" w:hAnsiTheme="minorHAnsi" w:cstheme="minorHAnsi"/>
                <w:sz w:val="24"/>
              </w:rPr>
            </w:pPr>
            <w:r>
              <w:rPr>
                <w:rFonts w:asciiTheme="minorHAnsi" w:hAnsiTheme="minorHAnsi" w:cstheme="minorHAnsi"/>
                <w:sz w:val="24"/>
              </w:rPr>
              <w:t>Grace Log Ins (after password has expired)</w:t>
            </w:r>
          </w:p>
        </w:tc>
        <w:tc>
          <w:tcPr>
            <w:tcW w:w="1679" w:type="dxa"/>
            <w:tcBorders>
              <w:top w:val="single" w:sz="4" w:space="0" w:color="auto"/>
              <w:left w:val="single" w:sz="4" w:space="0" w:color="auto"/>
              <w:bottom w:val="single" w:sz="4" w:space="0" w:color="auto"/>
              <w:right w:val="single" w:sz="4" w:space="0" w:color="auto"/>
            </w:tcBorders>
            <w:shd w:val="clear" w:color="auto" w:fill="0070C0"/>
          </w:tcPr>
          <w:p w14:paraId="5AC918F4" w14:textId="17504D58" w:rsidR="00AC0F13" w:rsidRDefault="00AC0F13" w:rsidP="001F2B91">
            <w:pPr>
              <w:pStyle w:val="theader"/>
              <w:jc w:val="center"/>
              <w:rPr>
                <w:rFonts w:asciiTheme="minorHAnsi" w:hAnsiTheme="minorHAnsi" w:cstheme="minorHAnsi"/>
                <w:sz w:val="24"/>
              </w:rPr>
            </w:pPr>
            <w:r>
              <w:rPr>
                <w:rFonts w:asciiTheme="minorHAnsi" w:hAnsiTheme="minorHAnsi" w:cstheme="minorHAnsi"/>
                <w:sz w:val="24"/>
              </w:rPr>
              <w:t>Soft Lock</w:t>
            </w:r>
          </w:p>
        </w:tc>
        <w:tc>
          <w:tcPr>
            <w:tcW w:w="1367" w:type="dxa"/>
            <w:tcBorders>
              <w:top w:val="single" w:sz="4" w:space="0" w:color="auto"/>
              <w:left w:val="single" w:sz="4" w:space="0" w:color="auto"/>
              <w:bottom w:val="single" w:sz="4" w:space="0" w:color="auto"/>
              <w:right w:val="single" w:sz="4" w:space="0" w:color="auto"/>
            </w:tcBorders>
            <w:shd w:val="clear" w:color="auto" w:fill="0070C0"/>
          </w:tcPr>
          <w:p w14:paraId="5AC918F5" w14:textId="77777777" w:rsidR="00AC0F13" w:rsidRDefault="00AC0F13" w:rsidP="001F2B91">
            <w:pPr>
              <w:pStyle w:val="theader"/>
              <w:jc w:val="center"/>
              <w:rPr>
                <w:rFonts w:asciiTheme="minorHAnsi" w:hAnsiTheme="minorHAnsi" w:cstheme="minorHAnsi"/>
                <w:sz w:val="24"/>
              </w:rPr>
            </w:pPr>
            <w:r>
              <w:rPr>
                <w:rFonts w:asciiTheme="minorHAnsi" w:hAnsiTheme="minorHAnsi" w:cstheme="minorHAnsi"/>
                <w:sz w:val="24"/>
              </w:rPr>
              <w:t>Hard Lock</w:t>
            </w:r>
          </w:p>
        </w:tc>
      </w:tr>
      <w:tr w:rsidR="00D87EA6" w:rsidRPr="00C3409F" w14:paraId="5AC918FF"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8F7" w14:textId="77777777" w:rsidR="00D87EA6" w:rsidRPr="00FF0F85" w:rsidRDefault="00D87EA6" w:rsidP="00CB7BAC">
            <w:pPr>
              <w:pStyle w:val="tbody"/>
              <w:rPr>
                <w:rFonts w:ascii="Arial Narrow" w:hAnsi="Arial Narrow" w:cstheme="minorHAnsi"/>
                <w:sz w:val="20"/>
                <w:szCs w:val="20"/>
              </w:rPr>
            </w:pPr>
            <w:r w:rsidRPr="00CB7BAC">
              <w:rPr>
                <w:rFonts w:ascii="Arial Narrow" w:hAnsi="Arial Narrow" w:cstheme="minorHAnsi"/>
                <w:sz w:val="20"/>
                <w:szCs w:val="20"/>
              </w:rPr>
              <w:t>Individuals and Employees</w:t>
            </w:r>
          </w:p>
        </w:tc>
        <w:tc>
          <w:tcPr>
            <w:tcW w:w="1279" w:type="dxa"/>
            <w:tcBorders>
              <w:top w:val="single" w:sz="4" w:space="0" w:color="auto"/>
              <w:left w:val="single" w:sz="4" w:space="0" w:color="auto"/>
              <w:bottom w:val="single" w:sz="4" w:space="0" w:color="auto"/>
              <w:right w:val="single" w:sz="4" w:space="0" w:color="auto"/>
            </w:tcBorders>
          </w:tcPr>
          <w:p w14:paraId="5AC918F8" w14:textId="77777777" w:rsidR="00D87EA6" w:rsidRPr="001F2B91" w:rsidRDefault="00D87EA6" w:rsidP="00AC04C2">
            <w:pPr>
              <w:pStyle w:val="tbody"/>
              <w:rPr>
                <w:rFonts w:ascii="Arial Narrow" w:hAnsi="Arial Narrow" w:cstheme="minorHAnsi"/>
                <w:sz w:val="20"/>
                <w:szCs w:val="20"/>
              </w:rPr>
            </w:pPr>
            <w:r w:rsidRPr="001F2B91">
              <w:rPr>
                <w:rFonts w:ascii="Arial Narrow" w:hAnsi="Arial Narrow" w:cstheme="minorHAnsi"/>
                <w:sz w:val="20"/>
                <w:szCs w:val="20"/>
              </w:rPr>
              <w:t>12 months</w:t>
            </w:r>
          </w:p>
        </w:tc>
        <w:tc>
          <w:tcPr>
            <w:tcW w:w="1309" w:type="dxa"/>
            <w:tcBorders>
              <w:top w:val="single" w:sz="4" w:space="0" w:color="auto"/>
              <w:left w:val="single" w:sz="4" w:space="0" w:color="auto"/>
              <w:bottom w:val="single" w:sz="4" w:space="0" w:color="auto"/>
              <w:right w:val="single" w:sz="4" w:space="0" w:color="auto"/>
            </w:tcBorders>
          </w:tcPr>
          <w:p w14:paraId="5AC918F9" w14:textId="77777777" w:rsidR="00D87EA6" w:rsidRPr="001F2B91" w:rsidRDefault="00D87EA6" w:rsidP="00AC04C2">
            <w:pPr>
              <w:pStyle w:val="tbody"/>
              <w:rPr>
                <w:rFonts w:ascii="Arial Narrow" w:hAnsi="Arial Narrow" w:cstheme="minorHAnsi"/>
                <w:sz w:val="20"/>
                <w:szCs w:val="20"/>
              </w:rPr>
            </w:pPr>
            <w:r w:rsidRPr="001F2B91">
              <w:rPr>
                <w:rFonts w:ascii="Arial Narrow" w:hAnsi="Arial Narrow" w:cstheme="minorHAnsi"/>
                <w:sz w:val="20"/>
                <w:szCs w:val="20"/>
              </w:rPr>
              <w:t>30 days</w:t>
            </w:r>
          </w:p>
        </w:tc>
        <w:tc>
          <w:tcPr>
            <w:tcW w:w="1885" w:type="dxa"/>
            <w:tcBorders>
              <w:top w:val="single" w:sz="4" w:space="0" w:color="auto"/>
              <w:left w:val="single" w:sz="4" w:space="0" w:color="auto"/>
              <w:bottom w:val="single" w:sz="4" w:space="0" w:color="auto"/>
              <w:right w:val="single" w:sz="4" w:space="0" w:color="auto"/>
            </w:tcBorders>
          </w:tcPr>
          <w:p w14:paraId="5AC918FA" w14:textId="38281CEE"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8FB" w14:textId="6ACBD9BD" w:rsidR="00D87EA6" w:rsidRPr="001F2B91" w:rsidRDefault="00D87EA6" w:rsidP="00AC04C2">
            <w:pPr>
              <w:pStyle w:val="tbody"/>
              <w:rPr>
                <w:rFonts w:ascii="Arial Narrow" w:hAnsi="Arial Narrow" w:cstheme="minorHAnsi"/>
                <w:sz w:val="20"/>
                <w:szCs w:val="20"/>
              </w:rPr>
            </w:pPr>
            <w:r w:rsidRPr="001F2B91">
              <w:rPr>
                <w:rFonts w:ascii="Arial Narrow" w:hAnsi="Arial Narrow" w:cstheme="minorHAnsi"/>
                <w:sz w:val="20"/>
                <w:szCs w:val="20"/>
              </w:rPr>
              <w:t>12 months</w:t>
            </w:r>
          </w:p>
        </w:tc>
        <w:tc>
          <w:tcPr>
            <w:tcW w:w="1593" w:type="dxa"/>
            <w:tcBorders>
              <w:top w:val="single" w:sz="4" w:space="0" w:color="auto"/>
              <w:left w:val="single" w:sz="4" w:space="0" w:color="auto"/>
              <w:bottom w:val="single" w:sz="4" w:space="0" w:color="auto"/>
              <w:right w:val="single" w:sz="4" w:space="0" w:color="auto"/>
            </w:tcBorders>
          </w:tcPr>
          <w:p w14:paraId="2FDE124B" w14:textId="2A5B8E91"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5 Log Ins</w:t>
            </w:r>
          </w:p>
        </w:tc>
        <w:tc>
          <w:tcPr>
            <w:tcW w:w="1679" w:type="dxa"/>
            <w:tcBorders>
              <w:top w:val="single" w:sz="4" w:space="0" w:color="auto"/>
              <w:left w:val="single" w:sz="4" w:space="0" w:color="auto"/>
              <w:bottom w:val="single" w:sz="4" w:space="0" w:color="auto"/>
              <w:right w:val="single" w:sz="4" w:space="0" w:color="auto"/>
            </w:tcBorders>
          </w:tcPr>
          <w:p w14:paraId="5AC918FD" w14:textId="57CEB40C" w:rsidR="00D87EA6" w:rsidRPr="001F2B91" w:rsidRDefault="00D87EA6" w:rsidP="001F2B91">
            <w:pPr>
              <w:pStyle w:val="tbody"/>
              <w:jc w:val="center"/>
              <w:rPr>
                <w:rFonts w:ascii="Arial Narrow" w:hAnsi="Arial Narrow" w:cstheme="minorHAnsi"/>
                <w:sz w:val="20"/>
                <w:szCs w:val="20"/>
              </w:rPr>
            </w:pPr>
            <w:r w:rsidRPr="001F2B91">
              <w:rPr>
                <w:rFonts w:ascii="Arial Narrow" w:hAnsi="Arial Narrow" w:cstheme="minorHAnsi"/>
                <w:sz w:val="20"/>
                <w:szCs w:val="20"/>
              </w:rPr>
              <w:t>X</w:t>
            </w:r>
          </w:p>
        </w:tc>
        <w:tc>
          <w:tcPr>
            <w:tcW w:w="1367" w:type="dxa"/>
            <w:tcBorders>
              <w:top w:val="single" w:sz="4" w:space="0" w:color="auto"/>
              <w:left w:val="single" w:sz="4" w:space="0" w:color="auto"/>
              <w:bottom w:val="single" w:sz="4" w:space="0" w:color="auto"/>
              <w:right w:val="single" w:sz="4" w:space="0" w:color="auto"/>
            </w:tcBorders>
          </w:tcPr>
          <w:p w14:paraId="5AC918FE" w14:textId="77777777" w:rsidR="00D87EA6" w:rsidRPr="001F2B91" w:rsidRDefault="00D87EA6" w:rsidP="001F2B91">
            <w:pPr>
              <w:pStyle w:val="tbody"/>
              <w:jc w:val="center"/>
              <w:rPr>
                <w:rFonts w:ascii="Arial Narrow" w:hAnsi="Arial Narrow" w:cstheme="minorHAnsi"/>
                <w:sz w:val="20"/>
                <w:szCs w:val="20"/>
              </w:rPr>
            </w:pPr>
          </w:p>
        </w:tc>
      </w:tr>
      <w:tr w:rsidR="00D87EA6" w:rsidRPr="00B21473" w14:paraId="5AC91908"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00" w14:textId="77777777" w:rsidR="00D87EA6" w:rsidRPr="00FF0F85" w:rsidRDefault="00D87EA6" w:rsidP="00CB7BAC">
            <w:pPr>
              <w:pStyle w:val="tbody"/>
              <w:rPr>
                <w:rFonts w:ascii="Arial Narrow" w:hAnsi="Arial Narrow" w:cstheme="minorHAnsi"/>
                <w:sz w:val="20"/>
                <w:szCs w:val="20"/>
              </w:rPr>
            </w:pPr>
            <w:r w:rsidRPr="00CB7BAC">
              <w:rPr>
                <w:rFonts w:ascii="Arial Narrow" w:hAnsi="Arial Narrow" w:cstheme="minorHAnsi"/>
                <w:sz w:val="20"/>
                <w:szCs w:val="20"/>
              </w:rPr>
              <w:t>Employers</w:t>
            </w:r>
          </w:p>
        </w:tc>
        <w:tc>
          <w:tcPr>
            <w:tcW w:w="1279" w:type="dxa"/>
            <w:tcBorders>
              <w:top w:val="single" w:sz="4" w:space="0" w:color="auto"/>
              <w:left w:val="single" w:sz="4" w:space="0" w:color="auto"/>
              <w:bottom w:val="single" w:sz="4" w:space="0" w:color="auto"/>
              <w:right w:val="single" w:sz="4" w:space="0" w:color="auto"/>
            </w:tcBorders>
          </w:tcPr>
          <w:p w14:paraId="5AC91901" w14:textId="77777777" w:rsidR="00D87EA6" w:rsidRPr="001F2B91" w:rsidRDefault="00D87EA6" w:rsidP="00AC04C2">
            <w:pPr>
              <w:pStyle w:val="tbody"/>
              <w:rPr>
                <w:rFonts w:ascii="Arial Narrow" w:hAnsi="Arial Narrow" w:cstheme="minorHAnsi"/>
                <w:sz w:val="20"/>
                <w:szCs w:val="20"/>
              </w:rPr>
            </w:pPr>
            <w:r w:rsidRPr="001F2B91">
              <w:rPr>
                <w:rFonts w:ascii="Arial Narrow" w:hAnsi="Arial Narrow" w:cstheme="minorHAnsi"/>
                <w:sz w:val="20"/>
                <w:szCs w:val="20"/>
              </w:rPr>
              <w:t>12 months</w:t>
            </w:r>
          </w:p>
        </w:tc>
        <w:tc>
          <w:tcPr>
            <w:tcW w:w="1309" w:type="dxa"/>
            <w:tcBorders>
              <w:top w:val="single" w:sz="4" w:space="0" w:color="auto"/>
              <w:left w:val="single" w:sz="4" w:space="0" w:color="auto"/>
              <w:bottom w:val="single" w:sz="4" w:space="0" w:color="auto"/>
              <w:right w:val="single" w:sz="4" w:space="0" w:color="auto"/>
            </w:tcBorders>
          </w:tcPr>
          <w:p w14:paraId="5AC91902" w14:textId="77777777" w:rsidR="00D87EA6" w:rsidRPr="001F2B91" w:rsidRDefault="00D87EA6" w:rsidP="00AC04C2">
            <w:pPr>
              <w:pStyle w:val="tbody"/>
              <w:rPr>
                <w:rFonts w:ascii="Arial Narrow" w:hAnsi="Arial Narrow" w:cstheme="minorHAnsi"/>
                <w:sz w:val="20"/>
                <w:szCs w:val="20"/>
              </w:rPr>
            </w:pPr>
            <w:r w:rsidRPr="001F2B91">
              <w:rPr>
                <w:rFonts w:ascii="Arial Narrow" w:hAnsi="Arial Narrow" w:cstheme="minorHAnsi"/>
                <w:sz w:val="20"/>
                <w:szCs w:val="20"/>
              </w:rPr>
              <w:t>30 days</w:t>
            </w:r>
          </w:p>
        </w:tc>
        <w:tc>
          <w:tcPr>
            <w:tcW w:w="1885" w:type="dxa"/>
            <w:tcBorders>
              <w:top w:val="single" w:sz="4" w:space="0" w:color="auto"/>
              <w:left w:val="single" w:sz="4" w:space="0" w:color="auto"/>
              <w:bottom w:val="single" w:sz="4" w:space="0" w:color="auto"/>
              <w:right w:val="single" w:sz="4" w:space="0" w:color="auto"/>
            </w:tcBorders>
          </w:tcPr>
          <w:p w14:paraId="5AC91903" w14:textId="25BBA83F"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04" w14:textId="56FBF084" w:rsidR="00D87EA6" w:rsidRPr="001F2B91" w:rsidRDefault="00D87EA6" w:rsidP="00AC04C2">
            <w:pPr>
              <w:pStyle w:val="tbody"/>
              <w:rPr>
                <w:rFonts w:ascii="Arial Narrow" w:hAnsi="Arial Narrow" w:cstheme="minorHAnsi"/>
                <w:sz w:val="20"/>
                <w:szCs w:val="20"/>
              </w:rPr>
            </w:pPr>
            <w:r w:rsidRPr="001F2B91">
              <w:rPr>
                <w:rFonts w:ascii="Arial Narrow" w:hAnsi="Arial Narrow" w:cstheme="minorHAnsi"/>
                <w:sz w:val="20"/>
                <w:szCs w:val="20"/>
              </w:rPr>
              <w:t>12 months</w:t>
            </w:r>
          </w:p>
        </w:tc>
        <w:tc>
          <w:tcPr>
            <w:tcW w:w="1593" w:type="dxa"/>
            <w:tcBorders>
              <w:top w:val="single" w:sz="4" w:space="0" w:color="auto"/>
              <w:left w:val="single" w:sz="4" w:space="0" w:color="auto"/>
              <w:bottom w:val="single" w:sz="4" w:space="0" w:color="auto"/>
              <w:right w:val="single" w:sz="4" w:space="0" w:color="auto"/>
            </w:tcBorders>
          </w:tcPr>
          <w:p w14:paraId="7973E21B" w14:textId="60EB8375"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5 Log Ins</w:t>
            </w:r>
          </w:p>
        </w:tc>
        <w:tc>
          <w:tcPr>
            <w:tcW w:w="1679" w:type="dxa"/>
            <w:tcBorders>
              <w:top w:val="single" w:sz="4" w:space="0" w:color="auto"/>
              <w:left w:val="single" w:sz="4" w:space="0" w:color="auto"/>
              <w:bottom w:val="single" w:sz="4" w:space="0" w:color="auto"/>
              <w:right w:val="single" w:sz="4" w:space="0" w:color="auto"/>
            </w:tcBorders>
          </w:tcPr>
          <w:p w14:paraId="5AC91906" w14:textId="75708A3B" w:rsidR="00D87EA6" w:rsidRPr="001F2B91" w:rsidRDefault="00D87EA6" w:rsidP="001F2B91">
            <w:pPr>
              <w:pStyle w:val="tbody"/>
              <w:jc w:val="center"/>
              <w:rPr>
                <w:rFonts w:ascii="Arial Narrow" w:hAnsi="Arial Narrow" w:cstheme="minorHAnsi"/>
                <w:sz w:val="20"/>
                <w:szCs w:val="20"/>
              </w:rPr>
            </w:pPr>
            <w:r w:rsidRPr="001F2B91">
              <w:rPr>
                <w:rFonts w:ascii="Arial Narrow" w:hAnsi="Arial Narrow" w:cstheme="minorHAnsi"/>
                <w:sz w:val="20"/>
                <w:szCs w:val="20"/>
              </w:rPr>
              <w:t>X</w:t>
            </w:r>
          </w:p>
        </w:tc>
        <w:tc>
          <w:tcPr>
            <w:tcW w:w="1367" w:type="dxa"/>
            <w:tcBorders>
              <w:top w:val="single" w:sz="4" w:space="0" w:color="auto"/>
              <w:left w:val="single" w:sz="4" w:space="0" w:color="auto"/>
              <w:bottom w:val="single" w:sz="4" w:space="0" w:color="auto"/>
              <w:right w:val="single" w:sz="4" w:space="0" w:color="auto"/>
            </w:tcBorders>
          </w:tcPr>
          <w:p w14:paraId="5AC91907" w14:textId="77777777" w:rsidR="00D87EA6" w:rsidRPr="001F2B91" w:rsidRDefault="00D87EA6" w:rsidP="001F2B91">
            <w:pPr>
              <w:pStyle w:val="tbody"/>
              <w:jc w:val="center"/>
              <w:rPr>
                <w:rFonts w:ascii="Arial Narrow" w:hAnsi="Arial Narrow" w:cstheme="minorHAnsi"/>
                <w:sz w:val="20"/>
                <w:szCs w:val="20"/>
              </w:rPr>
            </w:pPr>
          </w:p>
        </w:tc>
      </w:tr>
      <w:tr w:rsidR="00D87EA6" w:rsidRPr="00B21473" w14:paraId="5AC91911"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09" w14:textId="77777777" w:rsidR="00D87EA6" w:rsidRPr="00CB7BAC" w:rsidRDefault="00D87EA6" w:rsidP="00CB7BAC">
            <w:pPr>
              <w:pStyle w:val="tbody"/>
              <w:rPr>
                <w:rFonts w:ascii="Arial Narrow" w:hAnsi="Arial Narrow" w:cstheme="minorHAnsi"/>
                <w:sz w:val="20"/>
                <w:szCs w:val="20"/>
              </w:rPr>
            </w:pPr>
            <w:r>
              <w:rPr>
                <w:rFonts w:ascii="Arial Narrow" w:hAnsi="Arial Narrow" w:cstheme="minorHAnsi"/>
                <w:sz w:val="20"/>
                <w:szCs w:val="20"/>
              </w:rPr>
              <w:t>Brokers</w:t>
            </w:r>
          </w:p>
        </w:tc>
        <w:tc>
          <w:tcPr>
            <w:tcW w:w="1279" w:type="dxa"/>
            <w:tcBorders>
              <w:top w:val="single" w:sz="4" w:space="0" w:color="auto"/>
              <w:left w:val="single" w:sz="4" w:space="0" w:color="auto"/>
              <w:bottom w:val="single" w:sz="4" w:space="0" w:color="auto"/>
              <w:right w:val="single" w:sz="4" w:space="0" w:color="auto"/>
            </w:tcBorders>
          </w:tcPr>
          <w:p w14:paraId="5AC9190A"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90 days</w:t>
            </w:r>
          </w:p>
        </w:tc>
        <w:tc>
          <w:tcPr>
            <w:tcW w:w="1309" w:type="dxa"/>
            <w:tcBorders>
              <w:top w:val="single" w:sz="4" w:space="0" w:color="auto"/>
              <w:left w:val="single" w:sz="4" w:space="0" w:color="auto"/>
              <w:bottom w:val="single" w:sz="4" w:space="0" w:color="auto"/>
              <w:right w:val="single" w:sz="4" w:space="0" w:color="auto"/>
            </w:tcBorders>
          </w:tcPr>
          <w:p w14:paraId="5AC9190B"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15 days</w:t>
            </w:r>
          </w:p>
        </w:tc>
        <w:tc>
          <w:tcPr>
            <w:tcW w:w="1885" w:type="dxa"/>
            <w:tcBorders>
              <w:top w:val="single" w:sz="4" w:space="0" w:color="auto"/>
              <w:left w:val="single" w:sz="4" w:space="0" w:color="auto"/>
              <w:bottom w:val="single" w:sz="4" w:space="0" w:color="auto"/>
              <w:right w:val="single" w:sz="4" w:space="0" w:color="auto"/>
            </w:tcBorders>
          </w:tcPr>
          <w:p w14:paraId="5AC9190C" w14:textId="38FEE653"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0D" w14:textId="2E0A1AF5"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90 days</w:t>
            </w:r>
          </w:p>
        </w:tc>
        <w:tc>
          <w:tcPr>
            <w:tcW w:w="1593" w:type="dxa"/>
            <w:tcBorders>
              <w:top w:val="single" w:sz="4" w:space="0" w:color="auto"/>
              <w:left w:val="single" w:sz="4" w:space="0" w:color="auto"/>
              <w:bottom w:val="single" w:sz="4" w:space="0" w:color="auto"/>
              <w:right w:val="single" w:sz="4" w:space="0" w:color="auto"/>
            </w:tcBorders>
          </w:tcPr>
          <w:p w14:paraId="7E72E321" w14:textId="461EFC31" w:rsidR="00D87EA6"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5 Log Ins</w:t>
            </w:r>
          </w:p>
        </w:tc>
        <w:tc>
          <w:tcPr>
            <w:tcW w:w="1679" w:type="dxa"/>
            <w:tcBorders>
              <w:top w:val="single" w:sz="4" w:space="0" w:color="auto"/>
              <w:left w:val="single" w:sz="4" w:space="0" w:color="auto"/>
              <w:bottom w:val="single" w:sz="4" w:space="0" w:color="auto"/>
              <w:right w:val="single" w:sz="4" w:space="0" w:color="auto"/>
            </w:tcBorders>
          </w:tcPr>
          <w:p w14:paraId="5AC9190F" w14:textId="6DB61C91"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X</w:t>
            </w:r>
          </w:p>
        </w:tc>
        <w:tc>
          <w:tcPr>
            <w:tcW w:w="1367" w:type="dxa"/>
            <w:tcBorders>
              <w:top w:val="single" w:sz="4" w:space="0" w:color="auto"/>
              <w:left w:val="single" w:sz="4" w:space="0" w:color="auto"/>
              <w:bottom w:val="single" w:sz="4" w:space="0" w:color="auto"/>
              <w:right w:val="single" w:sz="4" w:space="0" w:color="auto"/>
            </w:tcBorders>
          </w:tcPr>
          <w:p w14:paraId="5AC91910" w14:textId="77777777" w:rsidR="00D87EA6" w:rsidRPr="001F2B91" w:rsidRDefault="00D87EA6" w:rsidP="001F2B91">
            <w:pPr>
              <w:pStyle w:val="tbody"/>
              <w:jc w:val="center"/>
              <w:rPr>
                <w:rFonts w:ascii="Arial Narrow" w:hAnsi="Arial Narrow" w:cstheme="minorHAnsi"/>
                <w:sz w:val="20"/>
                <w:szCs w:val="20"/>
              </w:rPr>
            </w:pPr>
          </w:p>
        </w:tc>
      </w:tr>
      <w:tr w:rsidR="00D87EA6" w:rsidRPr="00B21473" w14:paraId="5AC9191A"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12" w14:textId="77777777" w:rsidR="00D87EA6" w:rsidRDefault="00D87EA6" w:rsidP="00CB7BAC">
            <w:pPr>
              <w:pStyle w:val="tbody"/>
              <w:rPr>
                <w:rFonts w:ascii="Arial Narrow" w:hAnsi="Arial Narrow" w:cstheme="minorHAnsi"/>
                <w:sz w:val="20"/>
                <w:szCs w:val="20"/>
              </w:rPr>
            </w:pPr>
            <w:r>
              <w:rPr>
                <w:rFonts w:ascii="Arial Narrow" w:hAnsi="Arial Narrow" w:cstheme="minorHAnsi"/>
                <w:sz w:val="20"/>
                <w:szCs w:val="20"/>
              </w:rPr>
              <w:t>Navigator Entities</w:t>
            </w:r>
          </w:p>
        </w:tc>
        <w:tc>
          <w:tcPr>
            <w:tcW w:w="1279" w:type="dxa"/>
            <w:tcBorders>
              <w:top w:val="single" w:sz="4" w:space="0" w:color="auto"/>
              <w:left w:val="single" w:sz="4" w:space="0" w:color="auto"/>
              <w:bottom w:val="single" w:sz="4" w:space="0" w:color="auto"/>
              <w:right w:val="single" w:sz="4" w:space="0" w:color="auto"/>
            </w:tcBorders>
          </w:tcPr>
          <w:p w14:paraId="5AC91913"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90 days</w:t>
            </w:r>
          </w:p>
        </w:tc>
        <w:tc>
          <w:tcPr>
            <w:tcW w:w="1309" w:type="dxa"/>
            <w:tcBorders>
              <w:top w:val="single" w:sz="4" w:space="0" w:color="auto"/>
              <w:left w:val="single" w:sz="4" w:space="0" w:color="auto"/>
              <w:bottom w:val="single" w:sz="4" w:space="0" w:color="auto"/>
              <w:right w:val="single" w:sz="4" w:space="0" w:color="auto"/>
            </w:tcBorders>
          </w:tcPr>
          <w:p w14:paraId="5AC91914"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15 days</w:t>
            </w:r>
          </w:p>
        </w:tc>
        <w:tc>
          <w:tcPr>
            <w:tcW w:w="1885" w:type="dxa"/>
            <w:tcBorders>
              <w:top w:val="single" w:sz="4" w:space="0" w:color="auto"/>
              <w:left w:val="single" w:sz="4" w:space="0" w:color="auto"/>
              <w:bottom w:val="single" w:sz="4" w:space="0" w:color="auto"/>
              <w:right w:val="single" w:sz="4" w:space="0" w:color="auto"/>
            </w:tcBorders>
          </w:tcPr>
          <w:p w14:paraId="5AC91915" w14:textId="0175054C"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16" w14:textId="562DE6FB"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90 days</w:t>
            </w:r>
          </w:p>
        </w:tc>
        <w:tc>
          <w:tcPr>
            <w:tcW w:w="1593" w:type="dxa"/>
            <w:tcBorders>
              <w:top w:val="single" w:sz="4" w:space="0" w:color="auto"/>
              <w:left w:val="single" w:sz="4" w:space="0" w:color="auto"/>
              <w:bottom w:val="single" w:sz="4" w:space="0" w:color="auto"/>
              <w:right w:val="single" w:sz="4" w:space="0" w:color="auto"/>
            </w:tcBorders>
          </w:tcPr>
          <w:p w14:paraId="0FA121F3" w14:textId="2DBDB1BA"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5 Log Ins</w:t>
            </w:r>
          </w:p>
        </w:tc>
        <w:tc>
          <w:tcPr>
            <w:tcW w:w="1679" w:type="dxa"/>
            <w:tcBorders>
              <w:top w:val="single" w:sz="4" w:space="0" w:color="auto"/>
              <w:left w:val="single" w:sz="4" w:space="0" w:color="auto"/>
              <w:bottom w:val="single" w:sz="4" w:space="0" w:color="auto"/>
              <w:right w:val="single" w:sz="4" w:space="0" w:color="auto"/>
            </w:tcBorders>
          </w:tcPr>
          <w:p w14:paraId="5AC91918" w14:textId="18805DF4" w:rsidR="00D87EA6" w:rsidRPr="001F2B91" w:rsidRDefault="00D87EA6" w:rsidP="001F2B91">
            <w:pPr>
              <w:pStyle w:val="tbody"/>
              <w:jc w:val="center"/>
              <w:rPr>
                <w:rFonts w:ascii="Arial Narrow" w:hAnsi="Arial Narrow" w:cstheme="minorHAnsi"/>
                <w:sz w:val="20"/>
                <w:szCs w:val="20"/>
              </w:rPr>
            </w:pPr>
          </w:p>
        </w:tc>
        <w:tc>
          <w:tcPr>
            <w:tcW w:w="1367" w:type="dxa"/>
            <w:tcBorders>
              <w:top w:val="single" w:sz="4" w:space="0" w:color="auto"/>
              <w:left w:val="single" w:sz="4" w:space="0" w:color="auto"/>
              <w:bottom w:val="single" w:sz="4" w:space="0" w:color="auto"/>
              <w:right w:val="single" w:sz="4" w:space="0" w:color="auto"/>
            </w:tcBorders>
          </w:tcPr>
          <w:p w14:paraId="5AC91919" w14:textId="77777777"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X</w:t>
            </w:r>
          </w:p>
        </w:tc>
      </w:tr>
      <w:tr w:rsidR="00D87EA6" w:rsidRPr="00B21473" w14:paraId="5AC91923"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1B" w14:textId="77777777" w:rsidR="00D87EA6" w:rsidRDefault="00D87EA6" w:rsidP="00CB7BAC">
            <w:pPr>
              <w:pStyle w:val="tbody"/>
              <w:rPr>
                <w:rFonts w:ascii="Arial Narrow" w:hAnsi="Arial Narrow" w:cstheme="minorHAnsi"/>
                <w:sz w:val="20"/>
                <w:szCs w:val="20"/>
              </w:rPr>
            </w:pPr>
            <w:r>
              <w:rPr>
                <w:rFonts w:ascii="Arial Narrow" w:hAnsi="Arial Narrow" w:cstheme="minorHAnsi"/>
                <w:sz w:val="20"/>
                <w:szCs w:val="20"/>
              </w:rPr>
              <w:t>Navigators</w:t>
            </w:r>
          </w:p>
        </w:tc>
        <w:tc>
          <w:tcPr>
            <w:tcW w:w="1279" w:type="dxa"/>
            <w:tcBorders>
              <w:top w:val="single" w:sz="4" w:space="0" w:color="auto"/>
              <w:left w:val="single" w:sz="4" w:space="0" w:color="auto"/>
              <w:bottom w:val="single" w:sz="4" w:space="0" w:color="auto"/>
              <w:right w:val="single" w:sz="4" w:space="0" w:color="auto"/>
            </w:tcBorders>
          </w:tcPr>
          <w:p w14:paraId="5AC9191C"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90 days</w:t>
            </w:r>
          </w:p>
        </w:tc>
        <w:tc>
          <w:tcPr>
            <w:tcW w:w="1309" w:type="dxa"/>
            <w:tcBorders>
              <w:top w:val="single" w:sz="4" w:space="0" w:color="auto"/>
              <w:left w:val="single" w:sz="4" w:space="0" w:color="auto"/>
              <w:bottom w:val="single" w:sz="4" w:space="0" w:color="auto"/>
              <w:right w:val="single" w:sz="4" w:space="0" w:color="auto"/>
            </w:tcBorders>
          </w:tcPr>
          <w:p w14:paraId="5AC9191D"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15 days</w:t>
            </w:r>
          </w:p>
        </w:tc>
        <w:tc>
          <w:tcPr>
            <w:tcW w:w="1885" w:type="dxa"/>
            <w:tcBorders>
              <w:top w:val="single" w:sz="4" w:space="0" w:color="auto"/>
              <w:left w:val="single" w:sz="4" w:space="0" w:color="auto"/>
              <w:bottom w:val="single" w:sz="4" w:space="0" w:color="auto"/>
              <w:right w:val="single" w:sz="4" w:space="0" w:color="auto"/>
            </w:tcBorders>
          </w:tcPr>
          <w:p w14:paraId="5AC9191E" w14:textId="7A53E0D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1F" w14:textId="20912C9B"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90 days</w:t>
            </w:r>
          </w:p>
        </w:tc>
        <w:tc>
          <w:tcPr>
            <w:tcW w:w="1593" w:type="dxa"/>
            <w:tcBorders>
              <w:top w:val="single" w:sz="4" w:space="0" w:color="auto"/>
              <w:left w:val="single" w:sz="4" w:space="0" w:color="auto"/>
              <w:bottom w:val="single" w:sz="4" w:space="0" w:color="auto"/>
              <w:right w:val="single" w:sz="4" w:space="0" w:color="auto"/>
            </w:tcBorders>
          </w:tcPr>
          <w:p w14:paraId="21CFFD09" w14:textId="615802D0" w:rsidR="00D87EA6"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5 Log Ins</w:t>
            </w:r>
          </w:p>
        </w:tc>
        <w:tc>
          <w:tcPr>
            <w:tcW w:w="1679" w:type="dxa"/>
            <w:tcBorders>
              <w:top w:val="single" w:sz="4" w:space="0" w:color="auto"/>
              <w:left w:val="single" w:sz="4" w:space="0" w:color="auto"/>
              <w:bottom w:val="single" w:sz="4" w:space="0" w:color="auto"/>
              <w:right w:val="single" w:sz="4" w:space="0" w:color="auto"/>
            </w:tcBorders>
          </w:tcPr>
          <w:p w14:paraId="5AC91921" w14:textId="33A0259E"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X</w:t>
            </w:r>
          </w:p>
        </w:tc>
        <w:tc>
          <w:tcPr>
            <w:tcW w:w="1367" w:type="dxa"/>
            <w:tcBorders>
              <w:top w:val="single" w:sz="4" w:space="0" w:color="auto"/>
              <w:left w:val="single" w:sz="4" w:space="0" w:color="auto"/>
              <w:bottom w:val="single" w:sz="4" w:space="0" w:color="auto"/>
              <w:right w:val="single" w:sz="4" w:space="0" w:color="auto"/>
            </w:tcBorders>
          </w:tcPr>
          <w:p w14:paraId="5AC91922" w14:textId="77777777" w:rsidR="00D87EA6" w:rsidRPr="001F2B91" w:rsidRDefault="00D87EA6" w:rsidP="001F2B91">
            <w:pPr>
              <w:pStyle w:val="tbody"/>
              <w:jc w:val="center"/>
              <w:rPr>
                <w:rFonts w:ascii="Arial Narrow" w:hAnsi="Arial Narrow" w:cstheme="minorHAnsi"/>
                <w:sz w:val="20"/>
                <w:szCs w:val="20"/>
              </w:rPr>
            </w:pPr>
          </w:p>
        </w:tc>
      </w:tr>
      <w:tr w:rsidR="00D87EA6" w:rsidRPr="00B21473" w14:paraId="5AC9192C"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24" w14:textId="77777777" w:rsidR="00D87EA6" w:rsidRDefault="00D87EA6" w:rsidP="00CB7BAC">
            <w:pPr>
              <w:pStyle w:val="tbody"/>
              <w:rPr>
                <w:rFonts w:ascii="Arial Narrow" w:hAnsi="Arial Narrow" w:cstheme="minorHAnsi"/>
                <w:sz w:val="20"/>
                <w:szCs w:val="20"/>
              </w:rPr>
            </w:pPr>
            <w:r>
              <w:rPr>
                <w:rFonts w:ascii="Arial Narrow" w:hAnsi="Arial Narrow" w:cstheme="minorHAnsi"/>
                <w:sz w:val="20"/>
                <w:szCs w:val="20"/>
              </w:rPr>
              <w:t>Carriers</w:t>
            </w:r>
          </w:p>
        </w:tc>
        <w:tc>
          <w:tcPr>
            <w:tcW w:w="1279" w:type="dxa"/>
            <w:tcBorders>
              <w:top w:val="single" w:sz="4" w:space="0" w:color="auto"/>
              <w:left w:val="single" w:sz="4" w:space="0" w:color="auto"/>
              <w:bottom w:val="single" w:sz="4" w:space="0" w:color="auto"/>
              <w:right w:val="single" w:sz="4" w:space="0" w:color="auto"/>
            </w:tcBorders>
          </w:tcPr>
          <w:p w14:paraId="5AC91925"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90 days</w:t>
            </w:r>
          </w:p>
        </w:tc>
        <w:tc>
          <w:tcPr>
            <w:tcW w:w="1309" w:type="dxa"/>
            <w:tcBorders>
              <w:top w:val="single" w:sz="4" w:space="0" w:color="auto"/>
              <w:left w:val="single" w:sz="4" w:space="0" w:color="auto"/>
              <w:bottom w:val="single" w:sz="4" w:space="0" w:color="auto"/>
              <w:right w:val="single" w:sz="4" w:space="0" w:color="auto"/>
            </w:tcBorders>
          </w:tcPr>
          <w:p w14:paraId="5AC91926"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15 days</w:t>
            </w:r>
          </w:p>
        </w:tc>
        <w:tc>
          <w:tcPr>
            <w:tcW w:w="1885" w:type="dxa"/>
            <w:tcBorders>
              <w:top w:val="single" w:sz="4" w:space="0" w:color="auto"/>
              <w:left w:val="single" w:sz="4" w:space="0" w:color="auto"/>
              <w:bottom w:val="single" w:sz="4" w:space="0" w:color="auto"/>
              <w:right w:val="single" w:sz="4" w:space="0" w:color="auto"/>
            </w:tcBorders>
          </w:tcPr>
          <w:p w14:paraId="5AC91927" w14:textId="1D7C422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28" w14:textId="6075EED6"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90 days</w:t>
            </w:r>
          </w:p>
        </w:tc>
        <w:tc>
          <w:tcPr>
            <w:tcW w:w="1593" w:type="dxa"/>
            <w:tcBorders>
              <w:top w:val="single" w:sz="4" w:space="0" w:color="auto"/>
              <w:left w:val="single" w:sz="4" w:space="0" w:color="auto"/>
              <w:bottom w:val="single" w:sz="4" w:space="0" w:color="auto"/>
              <w:right w:val="single" w:sz="4" w:space="0" w:color="auto"/>
            </w:tcBorders>
          </w:tcPr>
          <w:p w14:paraId="6480F6C5" w14:textId="0870C207"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5 Log Ins</w:t>
            </w:r>
          </w:p>
        </w:tc>
        <w:tc>
          <w:tcPr>
            <w:tcW w:w="1679" w:type="dxa"/>
            <w:tcBorders>
              <w:top w:val="single" w:sz="4" w:space="0" w:color="auto"/>
              <w:left w:val="single" w:sz="4" w:space="0" w:color="auto"/>
              <w:bottom w:val="single" w:sz="4" w:space="0" w:color="auto"/>
              <w:right w:val="single" w:sz="4" w:space="0" w:color="auto"/>
            </w:tcBorders>
          </w:tcPr>
          <w:p w14:paraId="5AC9192A" w14:textId="432B058E" w:rsidR="00D87EA6" w:rsidRPr="001F2B91" w:rsidRDefault="00D87EA6" w:rsidP="001F2B91">
            <w:pPr>
              <w:pStyle w:val="tbody"/>
              <w:jc w:val="center"/>
              <w:rPr>
                <w:rFonts w:ascii="Arial Narrow" w:hAnsi="Arial Narrow" w:cstheme="minorHAnsi"/>
                <w:sz w:val="20"/>
                <w:szCs w:val="20"/>
              </w:rPr>
            </w:pPr>
          </w:p>
        </w:tc>
        <w:tc>
          <w:tcPr>
            <w:tcW w:w="1367" w:type="dxa"/>
            <w:tcBorders>
              <w:top w:val="single" w:sz="4" w:space="0" w:color="auto"/>
              <w:left w:val="single" w:sz="4" w:space="0" w:color="auto"/>
              <w:bottom w:val="single" w:sz="4" w:space="0" w:color="auto"/>
              <w:right w:val="single" w:sz="4" w:space="0" w:color="auto"/>
            </w:tcBorders>
          </w:tcPr>
          <w:p w14:paraId="5AC9192B" w14:textId="77777777"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X</w:t>
            </w:r>
          </w:p>
        </w:tc>
      </w:tr>
      <w:tr w:rsidR="00D87EA6" w:rsidRPr="00B21473" w14:paraId="5AC91935"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2D" w14:textId="77777777" w:rsidR="00D87EA6" w:rsidRDefault="00D87EA6" w:rsidP="00CB7BAC">
            <w:pPr>
              <w:pStyle w:val="tbody"/>
              <w:rPr>
                <w:rFonts w:ascii="Arial Narrow" w:hAnsi="Arial Narrow" w:cstheme="minorHAnsi"/>
                <w:sz w:val="20"/>
                <w:szCs w:val="20"/>
              </w:rPr>
            </w:pPr>
            <w:r>
              <w:rPr>
                <w:rFonts w:ascii="Arial Narrow" w:hAnsi="Arial Narrow" w:cstheme="minorHAnsi"/>
                <w:sz w:val="20"/>
                <w:szCs w:val="20"/>
              </w:rPr>
              <w:t>Service Representatives</w:t>
            </w:r>
          </w:p>
        </w:tc>
        <w:tc>
          <w:tcPr>
            <w:tcW w:w="1279" w:type="dxa"/>
            <w:tcBorders>
              <w:top w:val="single" w:sz="4" w:space="0" w:color="auto"/>
              <w:left w:val="single" w:sz="4" w:space="0" w:color="auto"/>
              <w:bottom w:val="single" w:sz="4" w:space="0" w:color="auto"/>
              <w:right w:val="single" w:sz="4" w:space="0" w:color="auto"/>
            </w:tcBorders>
          </w:tcPr>
          <w:p w14:paraId="5AC9192E"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30 days</w:t>
            </w:r>
          </w:p>
        </w:tc>
        <w:tc>
          <w:tcPr>
            <w:tcW w:w="1309" w:type="dxa"/>
            <w:tcBorders>
              <w:top w:val="single" w:sz="4" w:space="0" w:color="auto"/>
              <w:left w:val="single" w:sz="4" w:space="0" w:color="auto"/>
              <w:bottom w:val="single" w:sz="4" w:space="0" w:color="auto"/>
              <w:right w:val="single" w:sz="4" w:space="0" w:color="auto"/>
            </w:tcBorders>
          </w:tcPr>
          <w:p w14:paraId="5AC9192F"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7 days</w:t>
            </w:r>
          </w:p>
        </w:tc>
        <w:tc>
          <w:tcPr>
            <w:tcW w:w="1885" w:type="dxa"/>
            <w:tcBorders>
              <w:top w:val="single" w:sz="4" w:space="0" w:color="auto"/>
              <w:left w:val="single" w:sz="4" w:space="0" w:color="auto"/>
              <w:bottom w:val="single" w:sz="4" w:space="0" w:color="auto"/>
              <w:right w:val="single" w:sz="4" w:space="0" w:color="auto"/>
            </w:tcBorders>
          </w:tcPr>
          <w:p w14:paraId="5AC91930" w14:textId="0EFD0855"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31" w14:textId="06594F26"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30 days</w:t>
            </w:r>
          </w:p>
        </w:tc>
        <w:tc>
          <w:tcPr>
            <w:tcW w:w="1593" w:type="dxa"/>
            <w:tcBorders>
              <w:top w:val="single" w:sz="4" w:space="0" w:color="auto"/>
              <w:left w:val="single" w:sz="4" w:space="0" w:color="auto"/>
              <w:bottom w:val="single" w:sz="4" w:space="0" w:color="auto"/>
              <w:right w:val="single" w:sz="4" w:space="0" w:color="auto"/>
            </w:tcBorders>
          </w:tcPr>
          <w:p w14:paraId="6E545B1D" w14:textId="68D03F90"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1 log in</w:t>
            </w:r>
          </w:p>
        </w:tc>
        <w:tc>
          <w:tcPr>
            <w:tcW w:w="1679" w:type="dxa"/>
            <w:tcBorders>
              <w:top w:val="single" w:sz="4" w:space="0" w:color="auto"/>
              <w:left w:val="single" w:sz="4" w:space="0" w:color="auto"/>
              <w:bottom w:val="single" w:sz="4" w:space="0" w:color="auto"/>
              <w:right w:val="single" w:sz="4" w:space="0" w:color="auto"/>
            </w:tcBorders>
          </w:tcPr>
          <w:p w14:paraId="5AC91933" w14:textId="4287C9C5" w:rsidR="00D87EA6" w:rsidRPr="001F2B91" w:rsidRDefault="00D87EA6" w:rsidP="001F2B91">
            <w:pPr>
              <w:pStyle w:val="tbody"/>
              <w:jc w:val="center"/>
              <w:rPr>
                <w:rFonts w:ascii="Arial Narrow" w:hAnsi="Arial Narrow" w:cstheme="minorHAnsi"/>
                <w:sz w:val="20"/>
                <w:szCs w:val="20"/>
              </w:rPr>
            </w:pPr>
          </w:p>
        </w:tc>
        <w:tc>
          <w:tcPr>
            <w:tcW w:w="1367" w:type="dxa"/>
            <w:tcBorders>
              <w:top w:val="single" w:sz="4" w:space="0" w:color="auto"/>
              <w:left w:val="single" w:sz="4" w:space="0" w:color="auto"/>
              <w:bottom w:val="single" w:sz="4" w:space="0" w:color="auto"/>
              <w:right w:val="single" w:sz="4" w:space="0" w:color="auto"/>
            </w:tcBorders>
          </w:tcPr>
          <w:p w14:paraId="5AC91934" w14:textId="77777777"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X</w:t>
            </w:r>
          </w:p>
        </w:tc>
      </w:tr>
      <w:tr w:rsidR="00D87EA6" w:rsidRPr="00B21473" w14:paraId="5AC9193E"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36" w14:textId="77777777" w:rsidR="00D87EA6" w:rsidRDefault="00D87EA6" w:rsidP="00CB7BAC">
            <w:pPr>
              <w:pStyle w:val="tbody"/>
              <w:rPr>
                <w:rFonts w:ascii="Arial Narrow" w:hAnsi="Arial Narrow" w:cstheme="minorHAnsi"/>
                <w:sz w:val="20"/>
                <w:szCs w:val="20"/>
              </w:rPr>
            </w:pPr>
            <w:r>
              <w:rPr>
                <w:rFonts w:ascii="Arial Narrow" w:hAnsi="Arial Narrow" w:cstheme="minorHAnsi"/>
                <w:sz w:val="20"/>
                <w:szCs w:val="20"/>
              </w:rPr>
              <w:t>Back Office Staff</w:t>
            </w:r>
          </w:p>
        </w:tc>
        <w:tc>
          <w:tcPr>
            <w:tcW w:w="1279" w:type="dxa"/>
            <w:tcBorders>
              <w:top w:val="single" w:sz="4" w:space="0" w:color="auto"/>
              <w:left w:val="single" w:sz="4" w:space="0" w:color="auto"/>
              <w:bottom w:val="single" w:sz="4" w:space="0" w:color="auto"/>
              <w:right w:val="single" w:sz="4" w:space="0" w:color="auto"/>
            </w:tcBorders>
          </w:tcPr>
          <w:p w14:paraId="5AC91937"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30 days</w:t>
            </w:r>
          </w:p>
        </w:tc>
        <w:tc>
          <w:tcPr>
            <w:tcW w:w="1309" w:type="dxa"/>
            <w:tcBorders>
              <w:top w:val="single" w:sz="4" w:space="0" w:color="auto"/>
              <w:left w:val="single" w:sz="4" w:space="0" w:color="auto"/>
              <w:bottom w:val="single" w:sz="4" w:space="0" w:color="auto"/>
              <w:right w:val="single" w:sz="4" w:space="0" w:color="auto"/>
            </w:tcBorders>
          </w:tcPr>
          <w:p w14:paraId="5AC91938"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7 days</w:t>
            </w:r>
          </w:p>
        </w:tc>
        <w:tc>
          <w:tcPr>
            <w:tcW w:w="1885" w:type="dxa"/>
            <w:tcBorders>
              <w:top w:val="single" w:sz="4" w:space="0" w:color="auto"/>
              <w:left w:val="single" w:sz="4" w:space="0" w:color="auto"/>
              <w:bottom w:val="single" w:sz="4" w:space="0" w:color="auto"/>
              <w:right w:val="single" w:sz="4" w:space="0" w:color="auto"/>
            </w:tcBorders>
          </w:tcPr>
          <w:p w14:paraId="5AC91939" w14:textId="5FA3F7F4"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3A"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3 days</w:t>
            </w:r>
          </w:p>
        </w:tc>
        <w:tc>
          <w:tcPr>
            <w:tcW w:w="1593" w:type="dxa"/>
            <w:tcBorders>
              <w:top w:val="single" w:sz="4" w:space="0" w:color="auto"/>
              <w:left w:val="single" w:sz="4" w:space="0" w:color="auto"/>
              <w:bottom w:val="single" w:sz="4" w:space="0" w:color="auto"/>
              <w:right w:val="single" w:sz="4" w:space="0" w:color="auto"/>
            </w:tcBorders>
          </w:tcPr>
          <w:p w14:paraId="4BB4E03D" w14:textId="182359EC"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1 log in</w:t>
            </w:r>
          </w:p>
        </w:tc>
        <w:tc>
          <w:tcPr>
            <w:tcW w:w="1679" w:type="dxa"/>
            <w:tcBorders>
              <w:top w:val="single" w:sz="4" w:space="0" w:color="auto"/>
              <w:left w:val="single" w:sz="4" w:space="0" w:color="auto"/>
              <w:bottom w:val="single" w:sz="4" w:space="0" w:color="auto"/>
              <w:right w:val="single" w:sz="4" w:space="0" w:color="auto"/>
            </w:tcBorders>
          </w:tcPr>
          <w:p w14:paraId="5AC9193C" w14:textId="35384B7E" w:rsidR="00D87EA6" w:rsidRPr="001F2B91" w:rsidRDefault="00D87EA6" w:rsidP="001F2B91">
            <w:pPr>
              <w:pStyle w:val="tbody"/>
              <w:jc w:val="center"/>
              <w:rPr>
                <w:rFonts w:ascii="Arial Narrow" w:hAnsi="Arial Narrow" w:cstheme="minorHAnsi"/>
                <w:sz w:val="20"/>
                <w:szCs w:val="20"/>
              </w:rPr>
            </w:pPr>
          </w:p>
        </w:tc>
        <w:tc>
          <w:tcPr>
            <w:tcW w:w="1367" w:type="dxa"/>
            <w:tcBorders>
              <w:top w:val="single" w:sz="4" w:space="0" w:color="auto"/>
              <w:left w:val="single" w:sz="4" w:space="0" w:color="auto"/>
              <w:bottom w:val="single" w:sz="4" w:space="0" w:color="auto"/>
              <w:right w:val="single" w:sz="4" w:space="0" w:color="auto"/>
            </w:tcBorders>
          </w:tcPr>
          <w:p w14:paraId="5AC9193D" w14:textId="77777777"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X</w:t>
            </w:r>
          </w:p>
        </w:tc>
      </w:tr>
      <w:tr w:rsidR="00D87EA6" w:rsidRPr="00B21473" w14:paraId="5AC91947"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3F" w14:textId="77777777" w:rsidR="00D87EA6" w:rsidRDefault="00D87EA6" w:rsidP="00CB7BAC">
            <w:pPr>
              <w:pStyle w:val="tbody"/>
              <w:rPr>
                <w:rFonts w:ascii="Arial Narrow" w:hAnsi="Arial Narrow" w:cstheme="minorHAnsi"/>
                <w:sz w:val="20"/>
                <w:szCs w:val="20"/>
              </w:rPr>
            </w:pPr>
            <w:r>
              <w:rPr>
                <w:rFonts w:ascii="Arial Narrow" w:hAnsi="Arial Narrow" w:cstheme="minorHAnsi"/>
                <w:sz w:val="20"/>
                <w:szCs w:val="20"/>
              </w:rPr>
              <w:t>CGI Maintenance Staff</w:t>
            </w:r>
          </w:p>
        </w:tc>
        <w:tc>
          <w:tcPr>
            <w:tcW w:w="1279" w:type="dxa"/>
            <w:tcBorders>
              <w:top w:val="single" w:sz="4" w:space="0" w:color="auto"/>
              <w:left w:val="single" w:sz="4" w:space="0" w:color="auto"/>
              <w:bottom w:val="single" w:sz="4" w:space="0" w:color="auto"/>
              <w:right w:val="single" w:sz="4" w:space="0" w:color="auto"/>
            </w:tcBorders>
          </w:tcPr>
          <w:p w14:paraId="5AC91940"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30 days</w:t>
            </w:r>
          </w:p>
        </w:tc>
        <w:tc>
          <w:tcPr>
            <w:tcW w:w="1309" w:type="dxa"/>
            <w:tcBorders>
              <w:top w:val="single" w:sz="4" w:space="0" w:color="auto"/>
              <w:left w:val="single" w:sz="4" w:space="0" w:color="auto"/>
              <w:bottom w:val="single" w:sz="4" w:space="0" w:color="auto"/>
              <w:right w:val="single" w:sz="4" w:space="0" w:color="auto"/>
            </w:tcBorders>
          </w:tcPr>
          <w:p w14:paraId="5AC91941"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7 days</w:t>
            </w:r>
          </w:p>
        </w:tc>
        <w:tc>
          <w:tcPr>
            <w:tcW w:w="1885" w:type="dxa"/>
            <w:tcBorders>
              <w:top w:val="single" w:sz="4" w:space="0" w:color="auto"/>
              <w:left w:val="single" w:sz="4" w:space="0" w:color="auto"/>
              <w:bottom w:val="single" w:sz="4" w:space="0" w:color="auto"/>
              <w:right w:val="single" w:sz="4" w:space="0" w:color="auto"/>
            </w:tcBorders>
          </w:tcPr>
          <w:p w14:paraId="5AC91942" w14:textId="3001F040"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43" w14:textId="77777777" w:rsidR="00D87EA6" w:rsidRPr="001F2B91" w:rsidRDefault="00D87EA6" w:rsidP="00AC04C2">
            <w:pPr>
              <w:pStyle w:val="tbody"/>
              <w:rPr>
                <w:rFonts w:ascii="Arial Narrow" w:hAnsi="Arial Narrow" w:cstheme="minorHAnsi"/>
                <w:sz w:val="20"/>
                <w:szCs w:val="20"/>
              </w:rPr>
            </w:pPr>
            <w:r>
              <w:rPr>
                <w:rFonts w:ascii="Arial Narrow" w:hAnsi="Arial Narrow" w:cstheme="minorHAnsi"/>
                <w:sz w:val="20"/>
                <w:szCs w:val="20"/>
              </w:rPr>
              <w:t>3 days</w:t>
            </w:r>
          </w:p>
        </w:tc>
        <w:tc>
          <w:tcPr>
            <w:tcW w:w="1593" w:type="dxa"/>
            <w:tcBorders>
              <w:top w:val="single" w:sz="4" w:space="0" w:color="auto"/>
              <w:left w:val="single" w:sz="4" w:space="0" w:color="auto"/>
              <w:bottom w:val="single" w:sz="4" w:space="0" w:color="auto"/>
              <w:right w:val="single" w:sz="4" w:space="0" w:color="auto"/>
            </w:tcBorders>
          </w:tcPr>
          <w:p w14:paraId="4F44A1A1" w14:textId="1F3D67B6"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1 log in</w:t>
            </w:r>
          </w:p>
        </w:tc>
        <w:tc>
          <w:tcPr>
            <w:tcW w:w="1679" w:type="dxa"/>
            <w:tcBorders>
              <w:top w:val="single" w:sz="4" w:space="0" w:color="auto"/>
              <w:left w:val="single" w:sz="4" w:space="0" w:color="auto"/>
              <w:bottom w:val="single" w:sz="4" w:space="0" w:color="auto"/>
              <w:right w:val="single" w:sz="4" w:space="0" w:color="auto"/>
            </w:tcBorders>
          </w:tcPr>
          <w:p w14:paraId="5AC91945" w14:textId="750B583A" w:rsidR="00D87EA6" w:rsidRPr="001F2B91" w:rsidRDefault="00D87EA6" w:rsidP="001F2B91">
            <w:pPr>
              <w:pStyle w:val="tbody"/>
              <w:jc w:val="center"/>
              <w:rPr>
                <w:rFonts w:ascii="Arial Narrow" w:hAnsi="Arial Narrow" w:cstheme="minorHAnsi"/>
                <w:sz w:val="20"/>
                <w:szCs w:val="20"/>
              </w:rPr>
            </w:pPr>
          </w:p>
        </w:tc>
        <w:tc>
          <w:tcPr>
            <w:tcW w:w="1367" w:type="dxa"/>
            <w:tcBorders>
              <w:top w:val="single" w:sz="4" w:space="0" w:color="auto"/>
              <w:left w:val="single" w:sz="4" w:space="0" w:color="auto"/>
              <w:bottom w:val="single" w:sz="4" w:space="0" w:color="auto"/>
              <w:right w:val="single" w:sz="4" w:space="0" w:color="auto"/>
            </w:tcBorders>
          </w:tcPr>
          <w:p w14:paraId="5AC91946" w14:textId="77777777" w:rsidR="00D87EA6" w:rsidRPr="001F2B91" w:rsidRDefault="00D87EA6" w:rsidP="001F2B91">
            <w:pPr>
              <w:pStyle w:val="tbody"/>
              <w:jc w:val="center"/>
              <w:rPr>
                <w:rFonts w:ascii="Arial Narrow" w:hAnsi="Arial Narrow" w:cstheme="minorHAnsi"/>
                <w:sz w:val="20"/>
                <w:szCs w:val="20"/>
              </w:rPr>
            </w:pPr>
            <w:r>
              <w:rPr>
                <w:rFonts w:ascii="Arial Narrow" w:hAnsi="Arial Narrow" w:cstheme="minorHAnsi"/>
                <w:sz w:val="20"/>
                <w:szCs w:val="20"/>
              </w:rPr>
              <w:t>X</w:t>
            </w:r>
          </w:p>
        </w:tc>
      </w:tr>
      <w:tr w:rsidR="00D87EA6" w:rsidRPr="00B21473" w14:paraId="5AC91950" w14:textId="77777777" w:rsidTr="00EA36DE">
        <w:trPr>
          <w:cantSplit/>
        </w:trPr>
        <w:tc>
          <w:tcPr>
            <w:tcW w:w="2097" w:type="dxa"/>
            <w:tcBorders>
              <w:top w:val="single" w:sz="4" w:space="0" w:color="auto"/>
              <w:left w:val="single" w:sz="4" w:space="0" w:color="auto"/>
              <w:bottom w:val="single" w:sz="4" w:space="0" w:color="auto"/>
              <w:right w:val="single" w:sz="4" w:space="0" w:color="auto"/>
            </w:tcBorders>
          </w:tcPr>
          <w:p w14:paraId="5AC91948" w14:textId="77777777" w:rsidR="00D87EA6" w:rsidRDefault="00D87EA6" w:rsidP="0029184C">
            <w:pPr>
              <w:pStyle w:val="tbody"/>
              <w:rPr>
                <w:rFonts w:ascii="Arial Narrow" w:hAnsi="Arial Narrow" w:cstheme="minorHAnsi"/>
                <w:sz w:val="20"/>
                <w:szCs w:val="20"/>
              </w:rPr>
            </w:pPr>
            <w:r>
              <w:rPr>
                <w:rFonts w:ascii="Arial Narrow" w:hAnsi="Arial Narrow" w:cstheme="minorHAnsi"/>
                <w:sz w:val="20"/>
                <w:szCs w:val="20"/>
              </w:rPr>
              <w:t>COHBE Staff</w:t>
            </w:r>
          </w:p>
        </w:tc>
        <w:tc>
          <w:tcPr>
            <w:tcW w:w="1279" w:type="dxa"/>
            <w:tcBorders>
              <w:top w:val="single" w:sz="4" w:space="0" w:color="auto"/>
              <w:left w:val="single" w:sz="4" w:space="0" w:color="auto"/>
              <w:bottom w:val="single" w:sz="4" w:space="0" w:color="auto"/>
              <w:right w:val="single" w:sz="4" w:space="0" w:color="auto"/>
            </w:tcBorders>
          </w:tcPr>
          <w:p w14:paraId="5AC91949" w14:textId="77777777" w:rsidR="00D87EA6" w:rsidRPr="001F2B91" w:rsidRDefault="00D87EA6" w:rsidP="0029184C">
            <w:pPr>
              <w:pStyle w:val="tbody"/>
              <w:rPr>
                <w:rFonts w:ascii="Arial Narrow" w:hAnsi="Arial Narrow" w:cstheme="minorHAnsi"/>
                <w:sz w:val="20"/>
                <w:szCs w:val="20"/>
              </w:rPr>
            </w:pPr>
            <w:r>
              <w:rPr>
                <w:rFonts w:ascii="Arial Narrow" w:hAnsi="Arial Narrow" w:cstheme="minorHAnsi"/>
                <w:sz w:val="20"/>
                <w:szCs w:val="20"/>
              </w:rPr>
              <w:t>30 days</w:t>
            </w:r>
          </w:p>
        </w:tc>
        <w:tc>
          <w:tcPr>
            <w:tcW w:w="1309" w:type="dxa"/>
            <w:tcBorders>
              <w:top w:val="single" w:sz="4" w:space="0" w:color="auto"/>
              <w:left w:val="single" w:sz="4" w:space="0" w:color="auto"/>
              <w:bottom w:val="single" w:sz="4" w:space="0" w:color="auto"/>
              <w:right w:val="single" w:sz="4" w:space="0" w:color="auto"/>
            </w:tcBorders>
          </w:tcPr>
          <w:p w14:paraId="5AC9194A" w14:textId="77777777" w:rsidR="00D87EA6" w:rsidRPr="001F2B91" w:rsidRDefault="00D87EA6" w:rsidP="0029184C">
            <w:pPr>
              <w:pStyle w:val="tbody"/>
              <w:rPr>
                <w:rFonts w:ascii="Arial Narrow" w:hAnsi="Arial Narrow" w:cstheme="minorHAnsi"/>
                <w:sz w:val="20"/>
                <w:szCs w:val="20"/>
              </w:rPr>
            </w:pPr>
            <w:r>
              <w:rPr>
                <w:rFonts w:ascii="Arial Narrow" w:hAnsi="Arial Narrow" w:cstheme="minorHAnsi"/>
                <w:sz w:val="20"/>
                <w:szCs w:val="20"/>
              </w:rPr>
              <w:t>7 days</w:t>
            </w:r>
          </w:p>
        </w:tc>
        <w:tc>
          <w:tcPr>
            <w:tcW w:w="1885" w:type="dxa"/>
            <w:tcBorders>
              <w:top w:val="single" w:sz="4" w:space="0" w:color="auto"/>
              <w:left w:val="single" w:sz="4" w:space="0" w:color="auto"/>
              <w:bottom w:val="single" w:sz="4" w:space="0" w:color="auto"/>
              <w:right w:val="single" w:sz="4" w:space="0" w:color="auto"/>
            </w:tcBorders>
          </w:tcPr>
          <w:p w14:paraId="5AC9194B" w14:textId="4FE2D3C0" w:rsidR="00D87EA6" w:rsidRPr="001F2B91" w:rsidRDefault="00D87EA6" w:rsidP="0029184C">
            <w:pPr>
              <w:pStyle w:val="tbody"/>
              <w:rPr>
                <w:rFonts w:ascii="Arial Narrow" w:hAnsi="Arial Narrow" w:cstheme="minorHAnsi"/>
                <w:sz w:val="20"/>
                <w:szCs w:val="20"/>
              </w:rPr>
            </w:pPr>
            <w:r>
              <w:rPr>
                <w:rFonts w:ascii="Arial Narrow" w:hAnsi="Arial Narrow" w:cstheme="minorHAnsi"/>
                <w:sz w:val="20"/>
                <w:szCs w:val="20"/>
              </w:rPr>
              <w:t>On Screen Warning</w:t>
            </w:r>
          </w:p>
        </w:tc>
        <w:tc>
          <w:tcPr>
            <w:tcW w:w="1859" w:type="dxa"/>
            <w:tcBorders>
              <w:top w:val="single" w:sz="4" w:space="0" w:color="auto"/>
              <w:left w:val="single" w:sz="4" w:space="0" w:color="auto"/>
              <w:bottom w:val="single" w:sz="4" w:space="0" w:color="auto"/>
              <w:right w:val="single" w:sz="4" w:space="0" w:color="auto"/>
            </w:tcBorders>
          </w:tcPr>
          <w:p w14:paraId="5AC9194C" w14:textId="77777777" w:rsidR="00D87EA6" w:rsidRPr="001F2B91" w:rsidRDefault="00D87EA6" w:rsidP="0029184C">
            <w:pPr>
              <w:pStyle w:val="tbody"/>
              <w:rPr>
                <w:rFonts w:ascii="Arial Narrow" w:hAnsi="Arial Narrow" w:cstheme="minorHAnsi"/>
                <w:sz w:val="20"/>
                <w:szCs w:val="20"/>
              </w:rPr>
            </w:pPr>
            <w:r>
              <w:rPr>
                <w:rFonts w:ascii="Arial Narrow" w:hAnsi="Arial Narrow" w:cstheme="minorHAnsi"/>
                <w:sz w:val="20"/>
                <w:szCs w:val="20"/>
              </w:rPr>
              <w:t>3 days</w:t>
            </w:r>
          </w:p>
        </w:tc>
        <w:tc>
          <w:tcPr>
            <w:tcW w:w="1593" w:type="dxa"/>
            <w:tcBorders>
              <w:top w:val="single" w:sz="4" w:space="0" w:color="auto"/>
              <w:left w:val="single" w:sz="4" w:space="0" w:color="auto"/>
              <w:bottom w:val="single" w:sz="4" w:space="0" w:color="auto"/>
              <w:right w:val="single" w:sz="4" w:space="0" w:color="auto"/>
            </w:tcBorders>
          </w:tcPr>
          <w:p w14:paraId="7CE4D1DB" w14:textId="11C074B5" w:rsidR="00D87EA6" w:rsidRPr="001F2B91" w:rsidRDefault="00D87EA6" w:rsidP="0029184C">
            <w:pPr>
              <w:pStyle w:val="tbody"/>
              <w:jc w:val="center"/>
              <w:rPr>
                <w:rFonts w:ascii="Arial Narrow" w:hAnsi="Arial Narrow" w:cstheme="minorHAnsi"/>
                <w:sz w:val="20"/>
                <w:szCs w:val="20"/>
              </w:rPr>
            </w:pPr>
            <w:r>
              <w:rPr>
                <w:rFonts w:ascii="Arial Narrow" w:hAnsi="Arial Narrow" w:cstheme="minorHAnsi"/>
                <w:sz w:val="20"/>
                <w:szCs w:val="20"/>
              </w:rPr>
              <w:t>1 log in</w:t>
            </w:r>
          </w:p>
        </w:tc>
        <w:tc>
          <w:tcPr>
            <w:tcW w:w="1679" w:type="dxa"/>
            <w:tcBorders>
              <w:top w:val="single" w:sz="4" w:space="0" w:color="auto"/>
              <w:left w:val="single" w:sz="4" w:space="0" w:color="auto"/>
              <w:bottom w:val="single" w:sz="4" w:space="0" w:color="auto"/>
              <w:right w:val="single" w:sz="4" w:space="0" w:color="auto"/>
            </w:tcBorders>
          </w:tcPr>
          <w:p w14:paraId="5AC9194E" w14:textId="16F9815F" w:rsidR="00D87EA6" w:rsidRPr="001F2B91" w:rsidRDefault="00D87EA6" w:rsidP="0029184C">
            <w:pPr>
              <w:pStyle w:val="tbody"/>
              <w:jc w:val="center"/>
              <w:rPr>
                <w:rFonts w:ascii="Arial Narrow" w:hAnsi="Arial Narrow" w:cstheme="minorHAnsi"/>
                <w:sz w:val="20"/>
                <w:szCs w:val="20"/>
              </w:rPr>
            </w:pPr>
          </w:p>
        </w:tc>
        <w:tc>
          <w:tcPr>
            <w:tcW w:w="1367" w:type="dxa"/>
            <w:tcBorders>
              <w:top w:val="single" w:sz="4" w:space="0" w:color="auto"/>
              <w:left w:val="single" w:sz="4" w:space="0" w:color="auto"/>
              <w:bottom w:val="single" w:sz="4" w:space="0" w:color="auto"/>
              <w:right w:val="single" w:sz="4" w:space="0" w:color="auto"/>
            </w:tcBorders>
          </w:tcPr>
          <w:p w14:paraId="5AC9194F" w14:textId="77777777" w:rsidR="00D87EA6" w:rsidRPr="001F2B91" w:rsidRDefault="00D87EA6" w:rsidP="0029184C">
            <w:pPr>
              <w:pStyle w:val="tbody"/>
              <w:jc w:val="center"/>
              <w:rPr>
                <w:rFonts w:ascii="Arial Narrow" w:hAnsi="Arial Narrow" w:cstheme="minorHAnsi"/>
                <w:sz w:val="20"/>
                <w:szCs w:val="20"/>
              </w:rPr>
            </w:pPr>
            <w:r>
              <w:rPr>
                <w:rFonts w:ascii="Arial Narrow" w:hAnsi="Arial Narrow" w:cstheme="minorHAnsi"/>
                <w:sz w:val="20"/>
                <w:szCs w:val="20"/>
              </w:rPr>
              <w:t>X</w:t>
            </w:r>
          </w:p>
        </w:tc>
      </w:tr>
    </w:tbl>
    <w:p w14:paraId="5AC91953" w14:textId="653E39C6" w:rsidR="00313821" w:rsidRDefault="00EC2BBD" w:rsidP="009844CC">
      <w:pPr>
        <w:pStyle w:val="BodyText"/>
      </w:pPr>
      <w:r>
        <w:t>See 5.5.3 for notices around password expirations.</w:t>
      </w:r>
      <w:r w:rsidR="00313821">
        <w:t xml:space="preserve">  These rules will be refined in Detail Design.</w:t>
      </w:r>
    </w:p>
    <w:p w14:paraId="5AC91954" w14:textId="77777777" w:rsidR="00313821" w:rsidRDefault="00313821" w:rsidP="009844CC">
      <w:pPr>
        <w:pStyle w:val="BodyText"/>
        <w:sectPr w:rsidR="00313821" w:rsidSect="001F2B91">
          <w:pgSz w:w="15840" w:h="12240" w:orient="landscape" w:code="1"/>
          <w:pgMar w:top="1440" w:right="1440" w:bottom="1440" w:left="1440" w:header="720" w:footer="446" w:gutter="0"/>
          <w:cols w:space="720"/>
          <w:docGrid w:linePitch="360"/>
        </w:sectPr>
      </w:pPr>
    </w:p>
    <w:p w14:paraId="5AC91955" w14:textId="77777777" w:rsidR="00222EFF" w:rsidRPr="00AB13D4" w:rsidRDefault="00222EFF" w:rsidP="009844CC">
      <w:pPr>
        <w:pStyle w:val="Heading2"/>
      </w:pPr>
      <w:bookmarkStart w:id="65" w:name="_Toc337631865"/>
      <w:bookmarkStart w:id="66" w:name="_Toc340578056"/>
      <w:r w:rsidRPr="00AB13D4">
        <w:lastRenderedPageBreak/>
        <w:t>Process Rules</w:t>
      </w:r>
      <w:bookmarkEnd w:id="65"/>
      <w:bookmarkEnd w:id="66"/>
    </w:p>
    <w:p w14:paraId="5AC91956" w14:textId="77777777" w:rsidR="00222EFF" w:rsidRPr="00AB13D4" w:rsidRDefault="002058C7" w:rsidP="001E5379">
      <w:pPr>
        <w:pStyle w:val="Heading3"/>
      </w:pPr>
      <w:bookmarkStart w:id="67" w:name="_Toc337631866"/>
      <w:bookmarkStart w:id="68" w:name="_Toc340578057"/>
      <w:r>
        <w:t>Third Party User</w:t>
      </w:r>
      <w:bookmarkEnd w:id="67"/>
      <w:bookmarkEnd w:id="68"/>
    </w:p>
    <w:p w14:paraId="5AC91957" w14:textId="77777777" w:rsidR="002058C7" w:rsidRDefault="002058C7" w:rsidP="009844CC">
      <w:pPr>
        <w:pStyle w:val="BodyText"/>
      </w:pPr>
      <w:r>
        <w:t>A Third Party User is determined by the log in ID and what type of account it is compared to the user’s account.  A third party is:</w:t>
      </w:r>
    </w:p>
    <w:p w14:paraId="5AC91958" w14:textId="77777777" w:rsidR="00222EFF" w:rsidRDefault="002058C7" w:rsidP="009844CC">
      <w:pPr>
        <w:pStyle w:val="BodyText"/>
        <w:numPr>
          <w:ilvl w:val="0"/>
          <w:numId w:val="25"/>
        </w:numPr>
      </w:pPr>
      <w:r>
        <w:t>An employe</w:t>
      </w:r>
      <w:r w:rsidR="008C5410">
        <w:t xml:space="preserve">r </w:t>
      </w:r>
      <w:r>
        <w:t xml:space="preserve">for an employee </w:t>
      </w:r>
    </w:p>
    <w:p w14:paraId="5AC91959" w14:textId="77777777" w:rsidR="008C5410" w:rsidRDefault="008C5410" w:rsidP="009844CC">
      <w:pPr>
        <w:pStyle w:val="BodyText"/>
        <w:numPr>
          <w:ilvl w:val="0"/>
          <w:numId w:val="25"/>
        </w:numPr>
      </w:pPr>
      <w:r>
        <w:t>A broker for an individual, an employee, or an employer</w:t>
      </w:r>
    </w:p>
    <w:p w14:paraId="5AC9195A" w14:textId="77777777" w:rsidR="008C5410" w:rsidRDefault="008C5410" w:rsidP="009844CC">
      <w:pPr>
        <w:pStyle w:val="BodyText"/>
        <w:numPr>
          <w:ilvl w:val="0"/>
          <w:numId w:val="25"/>
        </w:numPr>
      </w:pPr>
      <w:r>
        <w:t>A Service Representative for any other actor.</w:t>
      </w:r>
    </w:p>
    <w:p w14:paraId="5AC9195B" w14:textId="77777777" w:rsidR="008C5410" w:rsidRPr="00AB13D4" w:rsidRDefault="008C5410" w:rsidP="009844CC">
      <w:pPr>
        <w:pStyle w:val="BodyText"/>
      </w:pPr>
      <w:r>
        <w:t xml:space="preserve">Note that a Navigator should never be a Third Party because they are not to create accounts for anyone.  </w:t>
      </w:r>
    </w:p>
    <w:p w14:paraId="5AC9195C" w14:textId="77777777" w:rsidR="00222EFF" w:rsidRDefault="00222EFF" w:rsidP="009844CC">
      <w:pPr>
        <w:pStyle w:val="Heading2"/>
      </w:pPr>
      <w:bookmarkStart w:id="69" w:name="_Toc337631867"/>
      <w:bookmarkStart w:id="70" w:name="_Toc340578058"/>
      <w:r w:rsidRPr="00AB13D4">
        <w:t>Workflow</w:t>
      </w:r>
      <w:bookmarkEnd w:id="69"/>
      <w:bookmarkEnd w:id="70"/>
      <w:r w:rsidRPr="00AB13D4">
        <w:t xml:space="preserve"> </w:t>
      </w:r>
    </w:p>
    <w:p w14:paraId="5AC9195D" w14:textId="77777777" w:rsidR="008C5410" w:rsidRPr="008C5410" w:rsidRDefault="008C5410" w:rsidP="009844CC">
      <w:pPr>
        <w:pStyle w:val="BodyText"/>
      </w:pPr>
      <w:r>
        <w:t>There are no workflow needs for the Manage Password Use Case.</w:t>
      </w:r>
      <w:r w:rsidR="00D17ABF">
        <w:t xml:space="preserve">  Service Representatives will have workflows determined through the Service Center Statement of Work.</w:t>
      </w:r>
    </w:p>
    <w:p w14:paraId="5AC9195E" w14:textId="77777777" w:rsidR="00222EFF" w:rsidRPr="00AB13D4" w:rsidRDefault="00222EFF" w:rsidP="009844CC">
      <w:pPr>
        <w:pStyle w:val="Heading2"/>
      </w:pPr>
      <w:bookmarkStart w:id="71" w:name="_Toc337631869"/>
      <w:bookmarkStart w:id="72" w:name="_Toc340578059"/>
      <w:r w:rsidRPr="00AB13D4">
        <w:t>UI Screen Details</w:t>
      </w:r>
      <w:bookmarkEnd w:id="71"/>
      <w:bookmarkEnd w:id="72"/>
    </w:p>
    <w:p w14:paraId="5AC9195F" w14:textId="77777777" w:rsidR="00222EFF" w:rsidRPr="00AB13D4" w:rsidRDefault="00222EFF" w:rsidP="001E5379">
      <w:pPr>
        <w:pStyle w:val="Heading3"/>
      </w:pPr>
      <w:bookmarkStart w:id="73" w:name="_Toc337631870"/>
      <w:bookmarkStart w:id="74" w:name="_Toc340578060"/>
      <w:r w:rsidRPr="00AB13D4">
        <w:t>UI Flow Considerations</w:t>
      </w:r>
      <w:bookmarkEnd w:id="73"/>
      <w:bookmarkEnd w:id="74"/>
    </w:p>
    <w:p w14:paraId="5AC91960" w14:textId="31E0CF91" w:rsidR="00222EFF" w:rsidRPr="00AB13D4" w:rsidRDefault="008C5410" w:rsidP="009844CC">
      <w:pPr>
        <w:pStyle w:val="BodyText"/>
      </w:pPr>
      <w:r>
        <w:t>The screens will be in the My Account area of the application.</w:t>
      </w:r>
      <w:r w:rsidR="00F730A8">
        <w:t xml:space="preserve">  The screens are called from the various Account Management (AM) Manage…. Information Use Cases.</w:t>
      </w:r>
    </w:p>
    <w:p w14:paraId="5AC91961" w14:textId="77777777" w:rsidR="00222EFF" w:rsidRPr="00AB13D4" w:rsidRDefault="008C5410" w:rsidP="001E5379">
      <w:pPr>
        <w:pStyle w:val="Heading3"/>
      </w:pPr>
      <w:bookmarkStart w:id="75" w:name="_Toc340578061"/>
      <w:r>
        <w:t>My Account</w:t>
      </w:r>
      <w:bookmarkEnd w:id="75"/>
    </w:p>
    <w:p w14:paraId="5AC91962" w14:textId="77777777" w:rsidR="00222EFF" w:rsidRPr="00AB13D4" w:rsidRDefault="008C5410" w:rsidP="009844CC">
      <w:pPr>
        <w:pStyle w:val="BodyText"/>
      </w:pPr>
      <w:r>
        <w:t>For each type of actor, there are My Account screens associated with the account.  In each of those, there are screens with the Password and Security Questions and Answer fields.  No new screens are needed.</w:t>
      </w:r>
      <w:r w:rsidR="00716C2B">
        <w:t xml:space="preserve">  It is recommended that the Password reset and Security Questions and Answers be presented on a single screen.</w:t>
      </w:r>
    </w:p>
    <w:p w14:paraId="5AC91963" w14:textId="77777777" w:rsidR="00222EFF" w:rsidRPr="00AB13D4" w:rsidRDefault="00222EFF" w:rsidP="009844CC">
      <w:pPr>
        <w:pStyle w:val="Heading2"/>
      </w:pPr>
      <w:bookmarkStart w:id="76" w:name="_Toc337631872"/>
      <w:bookmarkStart w:id="77" w:name="_Toc340578062"/>
      <w:r w:rsidRPr="00AB13D4">
        <w:t>Communications</w:t>
      </w:r>
      <w:bookmarkEnd w:id="76"/>
      <w:bookmarkEnd w:id="77"/>
    </w:p>
    <w:p w14:paraId="5AC91964" w14:textId="77777777" w:rsidR="00222EFF" w:rsidRPr="00AB13D4" w:rsidRDefault="00222EFF" w:rsidP="001E5379">
      <w:pPr>
        <w:pStyle w:val="Heading3"/>
      </w:pPr>
      <w:bookmarkStart w:id="78" w:name="_Toc337631873"/>
      <w:bookmarkStart w:id="79" w:name="_Toc340578063"/>
      <w:r w:rsidRPr="00AB13D4">
        <w:t>Imaging Requirements</w:t>
      </w:r>
      <w:bookmarkEnd w:id="78"/>
      <w:bookmarkEnd w:id="79"/>
    </w:p>
    <w:p w14:paraId="5AC91965" w14:textId="77777777" w:rsidR="00222EFF" w:rsidRPr="00AB13D4" w:rsidRDefault="008C5410" w:rsidP="009844CC">
      <w:pPr>
        <w:pStyle w:val="BodyText"/>
      </w:pPr>
      <w:r>
        <w:t>No documents or files are expected in this Use Case and therefore there are no Imaging Requirements for the Manage Password Use Case.</w:t>
      </w:r>
    </w:p>
    <w:p w14:paraId="5AC91966" w14:textId="77777777" w:rsidR="00DC2006" w:rsidRPr="00AB13D4" w:rsidRDefault="00DC2006" w:rsidP="001E5379">
      <w:pPr>
        <w:pStyle w:val="Heading3"/>
      </w:pPr>
      <w:bookmarkStart w:id="80" w:name="_Toc340578064"/>
      <w:bookmarkStart w:id="81" w:name="_Toc337631874"/>
      <w:r w:rsidRPr="00AB13D4">
        <w:lastRenderedPageBreak/>
        <w:t>Form Requirements</w:t>
      </w:r>
      <w:bookmarkEnd w:id="80"/>
    </w:p>
    <w:p w14:paraId="5AC91967" w14:textId="77777777" w:rsidR="00DC2006" w:rsidRPr="00AB13D4" w:rsidRDefault="001F3E49" w:rsidP="009844CC">
      <w:pPr>
        <w:pStyle w:val="BodyText"/>
      </w:pPr>
      <w:r>
        <w:t>There are no form requirements for the Manage Password Use Case.</w:t>
      </w:r>
    </w:p>
    <w:p w14:paraId="5AC91968" w14:textId="77777777" w:rsidR="00222EFF" w:rsidRPr="00AB13D4" w:rsidRDefault="00DC2006" w:rsidP="001E5379">
      <w:pPr>
        <w:pStyle w:val="Heading3"/>
      </w:pPr>
      <w:bookmarkStart w:id="82" w:name="_Toc340578065"/>
      <w:bookmarkEnd w:id="81"/>
      <w:r w:rsidRPr="00AB13D4">
        <w:t>Notice Requirements</w:t>
      </w:r>
      <w:bookmarkEnd w:id="82"/>
    </w:p>
    <w:p w14:paraId="5AC91969" w14:textId="77777777" w:rsidR="00222EFF" w:rsidRPr="00AB13D4" w:rsidRDefault="00E55B35" w:rsidP="007A2323">
      <w:pPr>
        <w:pStyle w:val="Heading4"/>
        <w:ind w:left="1224"/>
      </w:pPr>
      <w:r>
        <w:t>Temporary</w:t>
      </w:r>
      <w:r w:rsidR="001F3E49">
        <w:t xml:space="preserve"> Password </w:t>
      </w:r>
      <w:r w:rsidR="008E6A6D">
        <w:t>Notices</w:t>
      </w:r>
    </w:p>
    <w:p w14:paraId="5AC9196A" w14:textId="77777777" w:rsidR="00222EFF" w:rsidRDefault="008E6A6D" w:rsidP="007A2323">
      <w:pPr>
        <w:pStyle w:val="BodyText"/>
        <w:ind w:left="720"/>
      </w:pPr>
      <w:r>
        <w:t xml:space="preserve">Notices will be </w:t>
      </w:r>
      <w:r w:rsidR="001F3E49">
        <w:t xml:space="preserve">generated </w:t>
      </w:r>
      <w:r>
        <w:t xml:space="preserve">according to roles (see Section 5.1.1) and communication preferences on file.  The notice will include the </w:t>
      </w:r>
      <w:r w:rsidR="00E55B35">
        <w:t>temporary</w:t>
      </w:r>
      <w:r w:rsidR="001F3E49">
        <w:t xml:space="preserve"> password</w:t>
      </w:r>
      <w:r w:rsidR="00EF18D5">
        <w:t>.</w:t>
      </w:r>
      <w:r w:rsidR="001F3E49">
        <w:t xml:space="preserve"> </w:t>
      </w:r>
    </w:p>
    <w:p w14:paraId="5AC9196B" w14:textId="77777777" w:rsidR="00EE6E2F" w:rsidRDefault="00EE6E2F" w:rsidP="007A2323">
      <w:pPr>
        <w:pStyle w:val="Heading4"/>
        <w:ind w:left="1224"/>
      </w:pPr>
      <w:r>
        <w:t>Notice of Account Update</w:t>
      </w:r>
    </w:p>
    <w:p w14:paraId="5AC9196C" w14:textId="77777777" w:rsidR="00EE6E2F" w:rsidRDefault="008E6A6D" w:rsidP="007A2323">
      <w:pPr>
        <w:pStyle w:val="BodyText"/>
        <w:ind w:left="720"/>
      </w:pPr>
      <w:r>
        <w:t xml:space="preserve">Notices (based on communication preferences) </w:t>
      </w:r>
      <w:r w:rsidR="00EE6E2F">
        <w:t xml:space="preserve">will be sent after every update to an account.  This confirmation </w:t>
      </w:r>
      <w:r w:rsidR="008D2768">
        <w:t xml:space="preserve">notice </w:t>
      </w:r>
      <w:r w:rsidR="00EE6E2F">
        <w:t xml:space="preserve">will advise the user </w:t>
      </w:r>
      <w:r w:rsidR="00EF18D5">
        <w:t xml:space="preserve">that </w:t>
      </w:r>
      <w:r w:rsidR="00EE6E2F">
        <w:t xml:space="preserve">an update was made and to contact the </w:t>
      </w:r>
      <w:r w:rsidR="00820BF3">
        <w:t xml:space="preserve">Service Center if they did not </w:t>
      </w:r>
      <w:r w:rsidR="00EE6E2F">
        <w:t>make the change.</w:t>
      </w:r>
    </w:p>
    <w:p w14:paraId="5AC9196F" w14:textId="77777777" w:rsidR="00222EFF" w:rsidRPr="00AB13D4" w:rsidRDefault="00222EFF" w:rsidP="001E5379">
      <w:pPr>
        <w:pStyle w:val="Heading3"/>
      </w:pPr>
      <w:bookmarkStart w:id="83" w:name="_Toc337631876"/>
      <w:bookmarkStart w:id="84" w:name="_Toc340578066"/>
      <w:r w:rsidRPr="00AB13D4">
        <w:t>Other Communication Requirements</w:t>
      </w:r>
      <w:bookmarkEnd w:id="83"/>
      <w:bookmarkEnd w:id="84"/>
    </w:p>
    <w:p w14:paraId="090CE0BA" w14:textId="77777777" w:rsidR="00F730A8" w:rsidRDefault="00F730A8" w:rsidP="00F730A8">
      <w:pPr>
        <w:pStyle w:val="Heading4"/>
        <w:ind w:left="1224"/>
      </w:pPr>
      <w:r>
        <w:t>Warning Notice of Password Expiration</w:t>
      </w:r>
    </w:p>
    <w:p w14:paraId="4E15FE96" w14:textId="3CD4911E" w:rsidR="00F730A8" w:rsidRDefault="00F730A8" w:rsidP="00F730A8">
      <w:pPr>
        <w:pStyle w:val="BodyText"/>
        <w:ind w:left="720"/>
      </w:pPr>
      <w:r>
        <w:t xml:space="preserve">Warnings will be displayed on-screen to all users based on their roles and communication preferences.  The expiration warning time will vary by role.  </w:t>
      </w:r>
    </w:p>
    <w:p w14:paraId="5AC91971" w14:textId="77777777" w:rsidR="00222EFF" w:rsidRPr="00AB13D4" w:rsidRDefault="00222EFF" w:rsidP="009844CC">
      <w:pPr>
        <w:pStyle w:val="Heading2"/>
      </w:pPr>
      <w:bookmarkStart w:id="85" w:name="_Toc337631877"/>
      <w:bookmarkStart w:id="86" w:name="_Toc340578067"/>
      <w:r w:rsidRPr="00AB13D4">
        <w:t>Interfaces</w:t>
      </w:r>
      <w:bookmarkEnd w:id="85"/>
      <w:bookmarkEnd w:id="86"/>
    </w:p>
    <w:p w14:paraId="5AC91972" w14:textId="77777777" w:rsidR="00222EFF" w:rsidRPr="00AB13D4" w:rsidRDefault="00E4025E" w:rsidP="009844CC">
      <w:pPr>
        <w:pStyle w:val="BodyText"/>
      </w:pPr>
      <w:r>
        <w:t>There are no interfaces for the Manage Password Use Case.</w:t>
      </w:r>
    </w:p>
    <w:p w14:paraId="5AC91973" w14:textId="77777777" w:rsidR="00222EFF" w:rsidRPr="00AB13D4" w:rsidRDefault="00222EFF" w:rsidP="009844CC">
      <w:pPr>
        <w:pStyle w:val="Heading2"/>
      </w:pPr>
      <w:bookmarkStart w:id="87" w:name="_Toc337631879"/>
      <w:bookmarkStart w:id="88" w:name="_Toc340578068"/>
      <w:r w:rsidRPr="00AB13D4">
        <w:t>Reporting</w:t>
      </w:r>
      <w:bookmarkEnd w:id="87"/>
      <w:bookmarkEnd w:id="88"/>
    </w:p>
    <w:p w14:paraId="5AC91974" w14:textId="77777777" w:rsidR="00F75220" w:rsidRPr="00556444" w:rsidRDefault="00F75220" w:rsidP="001E5379">
      <w:pPr>
        <w:pStyle w:val="Heading3"/>
      </w:pPr>
      <w:bookmarkStart w:id="89" w:name="_Toc338335469"/>
      <w:bookmarkStart w:id="90" w:name="_Toc338940702"/>
      <w:bookmarkStart w:id="91" w:name="_Toc340578069"/>
      <w:bookmarkStart w:id="92" w:name="_Toc335813546"/>
      <w:bookmarkStart w:id="93" w:name="_Toc337631880"/>
      <w:r w:rsidRPr="00556444">
        <w:t>User Experience</w:t>
      </w:r>
      <w:bookmarkEnd w:id="89"/>
      <w:bookmarkEnd w:id="90"/>
      <w:bookmarkEnd w:id="91"/>
    </w:p>
    <w:p w14:paraId="5AC91975" w14:textId="77777777" w:rsidR="00F75220" w:rsidRPr="007F46B0" w:rsidRDefault="00F75220" w:rsidP="003B018D">
      <w:pPr>
        <w:pStyle w:val="ListParagraph"/>
        <w:numPr>
          <w:ilvl w:val="0"/>
          <w:numId w:val="27"/>
        </w:numPr>
        <w:rPr>
          <w:sz w:val="24"/>
          <w:szCs w:val="20"/>
        </w:rPr>
      </w:pPr>
      <w:r>
        <w:rPr>
          <w:rFonts w:eastAsia="Times New Roman" w:cs="Calibri"/>
          <w:sz w:val="24"/>
          <w:szCs w:val="20"/>
        </w:rPr>
        <w:t>Page abandonment rates</w:t>
      </w:r>
    </w:p>
    <w:p w14:paraId="5AC91976" w14:textId="77777777" w:rsidR="00F75220" w:rsidRPr="00556444" w:rsidRDefault="00F75220" w:rsidP="001E5379">
      <w:pPr>
        <w:pStyle w:val="Heading3"/>
      </w:pPr>
      <w:bookmarkStart w:id="94" w:name="_Toc338335470"/>
      <w:bookmarkStart w:id="95" w:name="_Toc338940703"/>
      <w:bookmarkStart w:id="96" w:name="_Toc340578070"/>
      <w:r w:rsidRPr="00556444">
        <w:t>Business Activity</w:t>
      </w:r>
      <w:bookmarkEnd w:id="94"/>
      <w:bookmarkEnd w:id="95"/>
      <w:bookmarkEnd w:id="96"/>
    </w:p>
    <w:p w14:paraId="5AC91977" w14:textId="77777777" w:rsidR="00F75220" w:rsidRDefault="00F75220" w:rsidP="003B018D">
      <w:pPr>
        <w:pStyle w:val="ListParagraph"/>
        <w:numPr>
          <w:ilvl w:val="0"/>
          <w:numId w:val="27"/>
        </w:numPr>
        <w:rPr>
          <w:rFonts w:eastAsia="Times New Roman" w:cs="Calibri"/>
          <w:sz w:val="24"/>
          <w:szCs w:val="20"/>
        </w:rPr>
      </w:pPr>
      <w:r w:rsidRPr="00B55271">
        <w:rPr>
          <w:rFonts w:eastAsia="Times New Roman" w:cs="Calibri"/>
          <w:sz w:val="24"/>
          <w:szCs w:val="20"/>
        </w:rPr>
        <w:t xml:space="preserve">Number of accounts </w:t>
      </w:r>
      <w:r>
        <w:rPr>
          <w:rFonts w:eastAsia="Times New Roman" w:cs="Calibri"/>
          <w:sz w:val="24"/>
          <w:szCs w:val="20"/>
        </w:rPr>
        <w:t>updated</w:t>
      </w:r>
      <w:r w:rsidRPr="00B55271">
        <w:rPr>
          <w:rFonts w:eastAsia="Times New Roman" w:cs="Calibri"/>
          <w:sz w:val="24"/>
          <w:szCs w:val="20"/>
        </w:rPr>
        <w:t xml:space="preserve"> (total)</w:t>
      </w:r>
    </w:p>
    <w:p w14:paraId="5AC91978" w14:textId="77777777" w:rsidR="003D2F45" w:rsidRDefault="003D2F45" w:rsidP="003B018D">
      <w:pPr>
        <w:pStyle w:val="ListParagraph"/>
        <w:numPr>
          <w:ilvl w:val="0"/>
          <w:numId w:val="27"/>
        </w:numPr>
        <w:rPr>
          <w:rFonts w:eastAsia="Times New Roman" w:cs="Calibri"/>
          <w:sz w:val="24"/>
          <w:szCs w:val="20"/>
        </w:rPr>
      </w:pPr>
      <w:r>
        <w:rPr>
          <w:rFonts w:eastAsia="Times New Roman" w:cs="Calibri"/>
          <w:sz w:val="24"/>
          <w:szCs w:val="20"/>
        </w:rPr>
        <w:t>Service Representative Resets by User Type</w:t>
      </w:r>
    </w:p>
    <w:p w14:paraId="5AC91979" w14:textId="77777777" w:rsidR="003D2F45" w:rsidRDefault="003D2F45" w:rsidP="003B018D">
      <w:pPr>
        <w:pStyle w:val="ListParagraph"/>
        <w:numPr>
          <w:ilvl w:val="0"/>
          <w:numId w:val="27"/>
        </w:numPr>
        <w:rPr>
          <w:rFonts w:eastAsia="Times New Roman" w:cs="Calibri"/>
          <w:sz w:val="24"/>
          <w:szCs w:val="20"/>
        </w:rPr>
      </w:pPr>
      <w:r>
        <w:rPr>
          <w:rFonts w:eastAsia="Times New Roman" w:cs="Calibri"/>
          <w:sz w:val="24"/>
          <w:szCs w:val="20"/>
        </w:rPr>
        <w:t>Number of self-service resets</w:t>
      </w:r>
    </w:p>
    <w:p w14:paraId="5AC9197A" w14:textId="77777777" w:rsidR="003D2F45" w:rsidRDefault="003D2F45" w:rsidP="003B018D">
      <w:pPr>
        <w:pStyle w:val="ListParagraph"/>
        <w:numPr>
          <w:ilvl w:val="0"/>
          <w:numId w:val="27"/>
        </w:numPr>
        <w:rPr>
          <w:rFonts w:eastAsia="Times New Roman" w:cs="Calibri"/>
          <w:sz w:val="24"/>
          <w:szCs w:val="20"/>
        </w:rPr>
      </w:pPr>
      <w:r>
        <w:rPr>
          <w:rFonts w:eastAsia="Times New Roman" w:cs="Calibri"/>
          <w:sz w:val="24"/>
          <w:szCs w:val="20"/>
        </w:rPr>
        <w:t>Top ten users requesting temporary passwords</w:t>
      </w:r>
    </w:p>
    <w:p w14:paraId="5AC9197B" w14:textId="77777777" w:rsidR="003D2F45" w:rsidRPr="00B55271" w:rsidRDefault="003D2F45" w:rsidP="003B018D">
      <w:pPr>
        <w:pStyle w:val="ListParagraph"/>
        <w:numPr>
          <w:ilvl w:val="0"/>
          <w:numId w:val="27"/>
        </w:numPr>
        <w:rPr>
          <w:rFonts w:eastAsia="Times New Roman" w:cs="Calibri"/>
          <w:sz w:val="24"/>
          <w:szCs w:val="20"/>
        </w:rPr>
      </w:pPr>
      <w:r>
        <w:rPr>
          <w:rFonts w:eastAsia="Times New Roman" w:cs="Calibri"/>
          <w:sz w:val="24"/>
          <w:szCs w:val="20"/>
        </w:rPr>
        <w:t>Frequency of temporary password delivery methods</w:t>
      </w:r>
    </w:p>
    <w:p w14:paraId="5AC9197C" w14:textId="77777777" w:rsidR="00F75220" w:rsidRPr="00556444" w:rsidRDefault="00F75220" w:rsidP="001E5379">
      <w:pPr>
        <w:pStyle w:val="Heading3"/>
      </w:pPr>
      <w:bookmarkStart w:id="97" w:name="_Toc338335471"/>
      <w:bookmarkStart w:id="98" w:name="_Toc338940704"/>
      <w:bookmarkStart w:id="99" w:name="_Toc340578071"/>
      <w:r w:rsidRPr="00556444">
        <w:lastRenderedPageBreak/>
        <w:t>Workflow</w:t>
      </w:r>
      <w:bookmarkEnd w:id="97"/>
      <w:bookmarkEnd w:id="98"/>
      <w:bookmarkEnd w:id="99"/>
    </w:p>
    <w:p w14:paraId="5AC9197D" w14:textId="77777777" w:rsidR="00F75220" w:rsidRDefault="00F75220" w:rsidP="001E5379">
      <w:pPr>
        <w:pStyle w:val="Heading3"/>
      </w:pPr>
      <w:bookmarkStart w:id="100" w:name="_Toc338335472"/>
      <w:bookmarkStart w:id="101" w:name="_Toc338940705"/>
      <w:bookmarkStart w:id="102" w:name="_Toc340578072"/>
      <w:r w:rsidRPr="00556444">
        <w:t>Community and Public Health</w:t>
      </w:r>
      <w:bookmarkEnd w:id="100"/>
      <w:bookmarkEnd w:id="101"/>
      <w:bookmarkEnd w:id="102"/>
      <w:r w:rsidRPr="00556444">
        <w:t xml:space="preserve"> </w:t>
      </w:r>
      <w:bookmarkEnd w:id="92"/>
    </w:p>
    <w:p w14:paraId="5AC9197E" w14:textId="77777777" w:rsidR="00F75220" w:rsidRDefault="00F75220" w:rsidP="009844CC">
      <w:pPr>
        <w:pStyle w:val="BodyText"/>
        <w:numPr>
          <w:ilvl w:val="0"/>
          <w:numId w:val="26"/>
        </w:numPr>
      </w:pPr>
      <w:r>
        <w:t xml:space="preserve">Report on number of </w:t>
      </w:r>
      <w:r w:rsidR="00820BF3">
        <w:t>Users</w:t>
      </w:r>
      <w:r>
        <w:t xml:space="preserve"> with Active Accounts each month</w:t>
      </w:r>
      <w:r w:rsidR="00820BF3">
        <w:t>, by type of account</w:t>
      </w:r>
      <w:r>
        <w:t>.</w:t>
      </w:r>
    </w:p>
    <w:p w14:paraId="5AC9197F" w14:textId="77777777" w:rsidR="00F75220" w:rsidRDefault="00F75220" w:rsidP="009844CC">
      <w:pPr>
        <w:pStyle w:val="Heading2"/>
      </w:pPr>
      <w:bookmarkStart w:id="103" w:name="_Toc338940706"/>
      <w:bookmarkStart w:id="104" w:name="_Toc340578073"/>
      <w:r>
        <w:t>User Security</w:t>
      </w:r>
      <w:bookmarkEnd w:id="103"/>
      <w:bookmarkEnd w:id="104"/>
    </w:p>
    <w:p w14:paraId="5AC91980" w14:textId="77777777" w:rsidR="00F75220" w:rsidRDefault="00F75220" w:rsidP="009844CC">
      <w:pPr>
        <w:pStyle w:val="BodyText"/>
      </w:pPr>
      <w:r>
        <w:t>The User Security details listed in this Use Case are not intended to be a full reference of User Security requirements for the project.  This section houses User Security requirements that are specific to this Use Case.</w:t>
      </w:r>
    </w:p>
    <w:p w14:paraId="5AC91981" w14:textId="77777777" w:rsidR="00F75220" w:rsidRDefault="00F75220" w:rsidP="001E5379">
      <w:pPr>
        <w:pStyle w:val="Heading3"/>
      </w:pPr>
      <w:bookmarkStart w:id="105" w:name="_Toc338940707"/>
      <w:bookmarkStart w:id="106" w:name="_Toc340578074"/>
      <w:r>
        <w:t>Password Security Properties</w:t>
      </w:r>
      <w:bookmarkEnd w:id="105"/>
      <w:bookmarkEnd w:id="106"/>
    </w:p>
    <w:p w14:paraId="5AC91982" w14:textId="77777777" w:rsidR="00F75220" w:rsidRDefault="00F75220" w:rsidP="009844CC">
      <w:pPr>
        <w:pStyle w:val="BodyText"/>
      </w:pPr>
      <w:r>
        <w:t>Password security properties will be addressed by separate deliverable.</w:t>
      </w:r>
      <w:r w:rsidR="00392115">
        <w:t xml:space="preserve">  It is part of the Security Horizontal review.  </w:t>
      </w:r>
    </w:p>
    <w:p w14:paraId="5AC91983" w14:textId="77777777" w:rsidR="00DA1733" w:rsidRDefault="00DA1733" w:rsidP="001E5379">
      <w:pPr>
        <w:pStyle w:val="Heading3"/>
      </w:pPr>
      <w:bookmarkStart w:id="107" w:name="_Toc340578075"/>
      <w:bookmarkStart w:id="108" w:name="_Toc338940710"/>
      <w:bookmarkStart w:id="109" w:name="_Toc337631884"/>
      <w:bookmarkEnd w:id="93"/>
      <w:r>
        <w:t>Transition States</w:t>
      </w:r>
      <w:bookmarkEnd w:id="107"/>
    </w:p>
    <w:p w14:paraId="5AC91984" w14:textId="77777777" w:rsidR="00DA1733" w:rsidRDefault="004B0653" w:rsidP="009844CC">
      <w:pPr>
        <w:pStyle w:val="BodyText"/>
      </w:pPr>
      <w:r>
        <w:t xml:space="preserve">The transition states here are representative and not a complete list.  </w:t>
      </w:r>
      <w:r w:rsidR="00DA1733">
        <w:t>Accounts may be:</w:t>
      </w:r>
    </w:p>
    <w:p w14:paraId="5AC91985" w14:textId="77777777" w:rsidR="00DA1733" w:rsidRDefault="00DA1733" w:rsidP="009844CC">
      <w:pPr>
        <w:pStyle w:val="BodyText"/>
        <w:numPr>
          <w:ilvl w:val="0"/>
          <w:numId w:val="30"/>
        </w:numPr>
      </w:pPr>
      <w:r>
        <w:t>Active – No problems with the account</w:t>
      </w:r>
    </w:p>
    <w:p w14:paraId="5AC91986" w14:textId="77777777" w:rsidR="00DA1733" w:rsidRDefault="00DA1733" w:rsidP="009844CC">
      <w:pPr>
        <w:pStyle w:val="BodyText"/>
        <w:numPr>
          <w:ilvl w:val="0"/>
          <w:numId w:val="30"/>
        </w:numPr>
      </w:pPr>
      <w:r>
        <w:t>Soft Locked – role based, allows a user to reset their password using the security questions and answers</w:t>
      </w:r>
    </w:p>
    <w:p w14:paraId="5AC91987" w14:textId="01291C35" w:rsidR="00DA1733" w:rsidRDefault="00DA1733" w:rsidP="009844CC">
      <w:pPr>
        <w:pStyle w:val="BodyText"/>
        <w:numPr>
          <w:ilvl w:val="0"/>
          <w:numId w:val="30"/>
        </w:numPr>
      </w:pPr>
      <w:r>
        <w:t xml:space="preserve">Hard Locked—role based, requires a Service Representative </w:t>
      </w:r>
      <w:r w:rsidR="004A11D6">
        <w:t xml:space="preserve">or other authorized user </w:t>
      </w:r>
      <w:r>
        <w:t xml:space="preserve">to generate a </w:t>
      </w:r>
      <w:r w:rsidR="00E55B35">
        <w:t>temporary</w:t>
      </w:r>
      <w:r>
        <w:t xml:space="preserve"> password</w:t>
      </w:r>
    </w:p>
    <w:p w14:paraId="5AC91988" w14:textId="77777777" w:rsidR="00DA1733" w:rsidRDefault="00DA1733" w:rsidP="009844CC">
      <w:pPr>
        <w:pStyle w:val="BodyText"/>
        <w:numPr>
          <w:ilvl w:val="0"/>
          <w:numId w:val="30"/>
        </w:numPr>
      </w:pPr>
      <w:r>
        <w:t>Temporary Security – lacks a password as well as security questions and answers</w:t>
      </w:r>
    </w:p>
    <w:p w14:paraId="5AC91989" w14:textId="77777777" w:rsidR="00DA1733" w:rsidRDefault="00DA1733" w:rsidP="009844CC">
      <w:pPr>
        <w:pStyle w:val="BodyText"/>
        <w:numPr>
          <w:ilvl w:val="0"/>
          <w:numId w:val="30"/>
        </w:numPr>
      </w:pPr>
      <w:r>
        <w:t xml:space="preserve">Temporary Password – security questions and answers exist, but the password is a </w:t>
      </w:r>
      <w:r w:rsidR="006C6E1A">
        <w:t xml:space="preserve">system-generated </w:t>
      </w:r>
      <w:r>
        <w:t>temporary password</w:t>
      </w:r>
    </w:p>
    <w:p w14:paraId="5AC9198A" w14:textId="77777777" w:rsidR="00DA1733" w:rsidRPr="00DA1733" w:rsidRDefault="00DA1733" w:rsidP="009844CC">
      <w:pPr>
        <w:pStyle w:val="BodyText"/>
        <w:numPr>
          <w:ilvl w:val="0"/>
          <w:numId w:val="30"/>
        </w:numPr>
      </w:pPr>
      <w:r>
        <w:t>Inactive – deceased, decertified, or otherwise no longer active.</w:t>
      </w:r>
    </w:p>
    <w:p w14:paraId="5AC9198B" w14:textId="77777777" w:rsidR="00F75220" w:rsidRDefault="00F75220" w:rsidP="009844CC">
      <w:pPr>
        <w:pStyle w:val="Heading2"/>
      </w:pPr>
      <w:bookmarkStart w:id="110" w:name="_Toc340578076"/>
      <w:r>
        <w:t>Activity Log and Audit Trail</w:t>
      </w:r>
      <w:bookmarkEnd w:id="108"/>
      <w:bookmarkEnd w:id="110"/>
    </w:p>
    <w:p w14:paraId="5AC9198C" w14:textId="77777777" w:rsidR="00F75220" w:rsidRDefault="00F75220" w:rsidP="009844CC">
      <w:pPr>
        <w:pStyle w:val="BodyText"/>
      </w:pPr>
      <w:r>
        <w:t>The Activity Log and Audit Trail details listed in this Use Case are not intended to be a full reference of Activity Log and Audit Trail requirements for the project.  This section houses Activity Log and Audit Trail requirements that are specific to this Use Case.</w:t>
      </w:r>
    </w:p>
    <w:p w14:paraId="5AC9198D" w14:textId="77777777" w:rsidR="00F75220" w:rsidRDefault="00F75220" w:rsidP="001E5379">
      <w:pPr>
        <w:pStyle w:val="Heading3"/>
      </w:pPr>
      <w:bookmarkStart w:id="111" w:name="_Toc338940711"/>
      <w:bookmarkStart w:id="112" w:name="_Toc340578077"/>
      <w:r>
        <w:t>Activity Log</w:t>
      </w:r>
      <w:bookmarkEnd w:id="111"/>
      <w:bookmarkEnd w:id="112"/>
    </w:p>
    <w:p w14:paraId="5AC9198E" w14:textId="77777777" w:rsidR="00F75220" w:rsidRDefault="00F75220" w:rsidP="009844CC">
      <w:pPr>
        <w:pStyle w:val="BodyText"/>
        <w:numPr>
          <w:ilvl w:val="0"/>
          <w:numId w:val="28"/>
        </w:numPr>
      </w:pPr>
      <w:r>
        <w:t>Account modification that requires Service Center or Back Office assistance.</w:t>
      </w:r>
    </w:p>
    <w:p w14:paraId="5AC9198F" w14:textId="77777777" w:rsidR="00F75220" w:rsidRDefault="00F75220" w:rsidP="009844CC">
      <w:pPr>
        <w:pStyle w:val="BodyText"/>
        <w:numPr>
          <w:ilvl w:val="1"/>
          <w:numId w:val="28"/>
        </w:numPr>
      </w:pPr>
      <w:r>
        <w:lastRenderedPageBreak/>
        <w:t>On-line</w:t>
      </w:r>
    </w:p>
    <w:p w14:paraId="5AC91990" w14:textId="77777777" w:rsidR="00F75220" w:rsidRDefault="00F75220" w:rsidP="009844CC">
      <w:pPr>
        <w:pStyle w:val="BodyText"/>
        <w:numPr>
          <w:ilvl w:val="1"/>
          <w:numId w:val="28"/>
        </w:numPr>
      </w:pPr>
      <w:r>
        <w:t>Phone</w:t>
      </w:r>
    </w:p>
    <w:p w14:paraId="5AC91991" w14:textId="77777777" w:rsidR="00F75220" w:rsidRDefault="00F75220" w:rsidP="001E5379">
      <w:pPr>
        <w:pStyle w:val="Heading3"/>
      </w:pPr>
      <w:bookmarkStart w:id="113" w:name="_Toc338940712"/>
      <w:bookmarkStart w:id="114" w:name="_Toc340578078"/>
      <w:r>
        <w:t>Audit Trail</w:t>
      </w:r>
      <w:bookmarkEnd w:id="113"/>
      <w:bookmarkEnd w:id="114"/>
    </w:p>
    <w:p w14:paraId="5AC91992" w14:textId="77777777" w:rsidR="00F75220" w:rsidRDefault="00F75220" w:rsidP="009844CC">
      <w:pPr>
        <w:pStyle w:val="BodyText"/>
        <w:numPr>
          <w:ilvl w:val="0"/>
          <w:numId w:val="29"/>
        </w:numPr>
      </w:pPr>
      <w:r>
        <w:t>Who modified the account, by type of account.  Categorize by broker, entity, navigator, service representative, back office staff</w:t>
      </w:r>
    </w:p>
    <w:p w14:paraId="5AC91993" w14:textId="77777777" w:rsidR="00F75220" w:rsidRDefault="00F75220" w:rsidP="009844CC">
      <w:pPr>
        <w:pStyle w:val="BodyText"/>
        <w:numPr>
          <w:ilvl w:val="0"/>
          <w:numId w:val="29"/>
        </w:numPr>
      </w:pPr>
      <w:r>
        <w:t>Who accessed the account or modified the account outside of the broker, entity, or navigator ID (owner of the account)</w:t>
      </w:r>
    </w:p>
    <w:bookmarkEnd w:id="109"/>
    <w:p w14:paraId="5AC91994" w14:textId="77777777" w:rsidR="009B4A0A" w:rsidRDefault="009B4A0A" w:rsidP="009844CC">
      <w:pPr>
        <w:pStyle w:val="BodyText"/>
      </w:pPr>
    </w:p>
    <w:p w14:paraId="5AC91995" w14:textId="77777777" w:rsidR="009B4A0A" w:rsidRDefault="009B4A0A" w:rsidP="009844CC">
      <w:pPr>
        <w:pStyle w:val="BodyText"/>
        <w:sectPr w:rsidR="009B4A0A" w:rsidSect="001F2B91">
          <w:pgSz w:w="12240" w:h="15840" w:code="1"/>
          <w:pgMar w:top="1440" w:right="1440" w:bottom="1440" w:left="1440" w:header="720" w:footer="446" w:gutter="0"/>
          <w:cols w:space="720"/>
          <w:docGrid w:linePitch="360"/>
        </w:sectPr>
      </w:pPr>
    </w:p>
    <w:p w14:paraId="5AC91996" w14:textId="77777777" w:rsidR="00222EFF" w:rsidRPr="00AB13D4" w:rsidRDefault="00222EFF" w:rsidP="009844CC">
      <w:pPr>
        <w:pStyle w:val="Heading2"/>
      </w:pPr>
      <w:bookmarkStart w:id="115" w:name="_Toc337201758"/>
      <w:bookmarkStart w:id="116" w:name="_Toc337631886"/>
      <w:bookmarkStart w:id="117" w:name="_Toc340578079"/>
      <w:r w:rsidRPr="00AB13D4">
        <w:lastRenderedPageBreak/>
        <w:t>Data Elements</w:t>
      </w:r>
      <w:bookmarkEnd w:id="115"/>
      <w:bookmarkEnd w:id="116"/>
      <w:bookmarkEnd w:id="117"/>
    </w:p>
    <w:p w14:paraId="5AC91997" w14:textId="77777777" w:rsidR="00222EFF" w:rsidRPr="00AB13D4" w:rsidRDefault="00222EFF" w:rsidP="009844CC">
      <w:pPr>
        <w:pStyle w:val="BodyText"/>
      </w:pPr>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CellMar>
          <w:left w:w="115" w:type="dxa"/>
          <w:right w:w="115" w:type="dxa"/>
        </w:tblCellMar>
        <w:tblLook w:val="01E0" w:firstRow="1" w:lastRow="1" w:firstColumn="1" w:lastColumn="1" w:noHBand="0" w:noVBand="0"/>
      </w:tblPr>
      <w:tblGrid>
        <w:gridCol w:w="2271"/>
        <w:gridCol w:w="1918"/>
        <w:gridCol w:w="1707"/>
        <w:gridCol w:w="2179"/>
        <w:gridCol w:w="2274"/>
        <w:gridCol w:w="2841"/>
      </w:tblGrid>
      <w:tr w:rsidR="00222EFF" w:rsidRPr="00AB13D4" w14:paraId="5AC919A0" w14:textId="77777777" w:rsidTr="00820432">
        <w:trPr>
          <w:cantSplit/>
          <w:trHeight w:val="503"/>
          <w:tblHeader/>
        </w:trPr>
        <w:tc>
          <w:tcPr>
            <w:tcW w:w="861" w:type="pct"/>
            <w:tcBorders>
              <w:top w:val="single" w:sz="4" w:space="0" w:color="auto"/>
              <w:left w:val="single" w:sz="4" w:space="0" w:color="auto"/>
              <w:bottom w:val="single" w:sz="4" w:space="0" w:color="auto"/>
              <w:right w:val="single" w:sz="4" w:space="0" w:color="auto"/>
            </w:tcBorders>
            <w:shd w:val="clear" w:color="auto" w:fill="0070C0"/>
          </w:tcPr>
          <w:p w14:paraId="5AC91998" w14:textId="77777777"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Process Step Reference</w:t>
            </w:r>
          </w:p>
          <w:p w14:paraId="5AC91999" w14:textId="77777777" w:rsidR="00222EFF" w:rsidRPr="00AB13D4" w:rsidRDefault="00222EFF" w:rsidP="002F17F0">
            <w:pPr>
              <w:rPr>
                <w:rFonts w:asciiTheme="minorHAnsi" w:hAnsiTheme="minorHAnsi" w:cstheme="minorHAnsi"/>
                <w:sz w:val="24"/>
                <w:szCs w:val="24"/>
              </w:rPr>
            </w:pPr>
            <w:r w:rsidRPr="00AB13D4">
              <w:rPr>
                <w:rFonts w:asciiTheme="minorHAnsi" w:hAnsiTheme="minorHAnsi" w:cstheme="minorHAnsi"/>
                <w:b/>
                <w:color w:val="FFFFFF"/>
                <w:sz w:val="24"/>
                <w:szCs w:val="24"/>
              </w:rPr>
              <w:t>*Required Field</w:t>
            </w:r>
          </w:p>
        </w:tc>
        <w:tc>
          <w:tcPr>
            <w:tcW w:w="727"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5AC9199A" w14:textId="77777777"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Field Name</w:t>
            </w:r>
          </w:p>
          <w:p w14:paraId="5AC9199B" w14:textId="77777777" w:rsidR="00222EFF" w:rsidRPr="00AB13D4" w:rsidRDefault="00222EFF" w:rsidP="002F17F0">
            <w:pPr>
              <w:rPr>
                <w:rFonts w:asciiTheme="minorHAnsi" w:hAnsiTheme="minorHAnsi" w:cstheme="minorHAnsi"/>
                <w:b/>
                <w:color w:val="FFFFFF"/>
                <w:sz w:val="24"/>
                <w:szCs w:val="24"/>
              </w:rPr>
            </w:pPr>
            <w:r w:rsidRPr="00AB13D4">
              <w:rPr>
                <w:rFonts w:asciiTheme="minorHAnsi" w:hAnsiTheme="minorHAnsi" w:cstheme="minorHAnsi"/>
                <w:b/>
                <w:color w:val="FFFFFF"/>
                <w:sz w:val="24"/>
                <w:szCs w:val="24"/>
              </w:rPr>
              <w:t>*Required Field</w:t>
            </w:r>
          </w:p>
        </w:tc>
        <w:tc>
          <w:tcPr>
            <w:tcW w:w="647" w:type="pct"/>
            <w:tcBorders>
              <w:top w:val="single" w:sz="4" w:space="0" w:color="auto"/>
              <w:left w:val="single" w:sz="4" w:space="0" w:color="auto"/>
              <w:bottom w:val="single" w:sz="4" w:space="0" w:color="auto"/>
              <w:right w:val="single" w:sz="4" w:space="0" w:color="auto"/>
            </w:tcBorders>
            <w:shd w:val="clear" w:color="auto" w:fill="0070C0"/>
          </w:tcPr>
          <w:p w14:paraId="5AC9199C" w14:textId="77777777" w:rsidR="00222EFF" w:rsidRPr="00AB13D4" w:rsidDel="00DC59AF"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Required Field?</w:t>
            </w:r>
          </w:p>
        </w:tc>
        <w:tc>
          <w:tcPr>
            <w:tcW w:w="826" w:type="pct"/>
            <w:tcBorders>
              <w:top w:val="single" w:sz="4" w:space="0" w:color="auto"/>
              <w:left w:val="single" w:sz="4" w:space="0" w:color="auto"/>
              <w:bottom w:val="single" w:sz="4" w:space="0" w:color="auto"/>
              <w:right w:val="single" w:sz="4" w:space="0" w:color="auto"/>
            </w:tcBorders>
            <w:shd w:val="clear" w:color="auto" w:fill="0070C0"/>
          </w:tcPr>
          <w:p w14:paraId="5AC9199D" w14:textId="77777777"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Action Taken</w:t>
            </w:r>
          </w:p>
        </w:tc>
        <w:tc>
          <w:tcPr>
            <w:tcW w:w="862" w:type="pct"/>
            <w:tcBorders>
              <w:top w:val="single" w:sz="4" w:space="0" w:color="auto"/>
              <w:left w:val="single" w:sz="4" w:space="0" w:color="auto"/>
              <w:bottom w:val="single" w:sz="4" w:space="0" w:color="auto"/>
              <w:right w:val="single" w:sz="4" w:space="0" w:color="auto"/>
            </w:tcBorders>
            <w:shd w:val="clear" w:color="auto" w:fill="0070C0"/>
          </w:tcPr>
          <w:p w14:paraId="5AC9199E" w14:textId="77777777"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Actor Performing Action</w:t>
            </w:r>
          </w:p>
        </w:tc>
        <w:tc>
          <w:tcPr>
            <w:tcW w:w="1077" w:type="pct"/>
            <w:tcBorders>
              <w:top w:val="single" w:sz="4" w:space="0" w:color="auto"/>
              <w:left w:val="single" w:sz="4" w:space="0" w:color="auto"/>
              <w:bottom w:val="single" w:sz="4" w:space="0" w:color="auto"/>
              <w:right w:val="single" w:sz="4" w:space="0" w:color="auto"/>
            </w:tcBorders>
            <w:shd w:val="clear" w:color="auto" w:fill="0070C0"/>
          </w:tcPr>
          <w:p w14:paraId="5AC9199F" w14:textId="77777777"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Format, if known</w:t>
            </w:r>
          </w:p>
        </w:tc>
      </w:tr>
      <w:tr w:rsidR="00222EFF" w:rsidRPr="00AB13D4" w14:paraId="5AC919A9" w14:textId="77777777" w:rsidTr="00820432">
        <w:trPr>
          <w:cantSplit/>
        </w:trPr>
        <w:tc>
          <w:tcPr>
            <w:tcW w:w="861" w:type="pct"/>
            <w:tcBorders>
              <w:top w:val="single" w:sz="4" w:space="0" w:color="auto"/>
              <w:left w:val="single" w:sz="4" w:space="0" w:color="auto"/>
              <w:bottom w:val="single" w:sz="4" w:space="0" w:color="auto"/>
              <w:right w:val="single" w:sz="4" w:space="0" w:color="auto"/>
            </w:tcBorders>
          </w:tcPr>
          <w:p w14:paraId="5AC919A1" w14:textId="77777777" w:rsidR="00222EFF" w:rsidRDefault="00407ABD" w:rsidP="002F17F0">
            <w:pPr>
              <w:pStyle w:val="TableTextACS"/>
              <w:rPr>
                <w:rFonts w:asciiTheme="minorHAnsi" w:hAnsiTheme="minorHAnsi" w:cstheme="minorHAnsi"/>
              </w:rPr>
            </w:pPr>
            <w:r>
              <w:rPr>
                <w:rFonts w:asciiTheme="minorHAnsi" w:hAnsiTheme="minorHAnsi" w:cstheme="minorHAnsi"/>
              </w:rPr>
              <w:t>2.1.</w:t>
            </w:r>
            <w:r w:rsidR="00D54419">
              <w:rPr>
                <w:rFonts w:asciiTheme="minorHAnsi" w:hAnsiTheme="minorHAnsi" w:cstheme="minorHAnsi"/>
              </w:rPr>
              <w:t>4</w:t>
            </w:r>
            <w:r>
              <w:rPr>
                <w:rFonts w:asciiTheme="minorHAnsi" w:hAnsiTheme="minorHAnsi" w:cstheme="minorHAnsi"/>
              </w:rPr>
              <w:t>.1</w:t>
            </w:r>
          </w:p>
          <w:p w14:paraId="5AC919A2" w14:textId="77777777" w:rsidR="00407ABD" w:rsidRDefault="00407ABD" w:rsidP="002F17F0">
            <w:pPr>
              <w:pStyle w:val="TableTextACS"/>
              <w:rPr>
                <w:rFonts w:asciiTheme="minorHAnsi" w:hAnsiTheme="minorHAnsi" w:cstheme="minorHAnsi"/>
              </w:rPr>
            </w:pPr>
            <w:r>
              <w:rPr>
                <w:rFonts w:asciiTheme="minorHAnsi" w:hAnsiTheme="minorHAnsi" w:cstheme="minorHAnsi"/>
              </w:rPr>
              <w:t>2.1.</w:t>
            </w:r>
            <w:r w:rsidR="00D54419">
              <w:rPr>
                <w:rFonts w:asciiTheme="minorHAnsi" w:hAnsiTheme="minorHAnsi" w:cstheme="minorHAnsi"/>
              </w:rPr>
              <w:t>5</w:t>
            </w:r>
            <w:r>
              <w:rPr>
                <w:rFonts w:asciiTheme="minorHAnsi" w:hAnsiTheme="minorHAnsi" w:cstheme="minorHAnsi"/>
              </w:rPr>
              <w:t>.3</w:t>
            </w:r>
          </w:p>
          <w:p w14:paraId="5AC919A3" w14:textId="77777777" w:rsidR="00407ABD" w:rsidRPr="00AB13D4" w:rsidRDefault="00407ABD" w:rsidP="00D54419">
            <w:pPr>
              <w:pStyle w:val="TableTextACS"/>
              <w:rPr>
                <w:rFonts w:asciiTheme="minorHAnsi" w:hAnsiTheme="minorHAnsi" w:cstheme="minorHAnsi"/>
              </w:rPr>
            </w:pPr>
            <w:r>
              <w:rPr>
                <w:rFonts w:asciiTheme="minorHAnsi" w:hAnsiTheme="minorHAnsi" w:cstheme="minorHAnsi"/>
              </w:rPr>
              <w:t>3.</w:t>
            </w:r>
            <w:r w:rsidR="00D54419">
              <w:rPr>
                <w:rFonts w:asciiTheme="minorHAnsi" w:hAnsiTheme="minorHAnsi" w:cstheme="minorHAnsi"/>
              </w:rPr>
              <w:t>4</w:t>
            </w:r>
            <w:r>
              <w:rPr>
                <w:rFonts w:asciiTheme="minorHAnsi" w:hAnsiTheme="minorHAnsi" w:cstheme="minorHAnsi"/>
              </w:rPr>
              <w:t>.</w:t>
            </w:r>
            <w:r w:rsidR="00820432">
              <w:rPr>
                <w:rFonts w:asciiTheme="minorHAnsi" w:hAnsiTheme="minorHAnsi" w:cstheme="minorHAnsi"/>
              </w:rPr>
              <w:t>4</w:t>
            </w:r>
          </w:p>
        </w:tc>
        <w:tc>
          <w:tcPr>
            <w:tcW w:w="727" w:type="pct"/>
            <w:tcBorders>
              <w:top w:val="single" w:sz="4" w:space="0" w:color="auto"/>
              <w:left w:val="single" w:sz="4" w:space="0" w:color="auto"/>
              <w:bottom w:val="single" w:sz="4" w:space="0" w:color="auto"/>
              <w:right w:val="single" w:sz="4" w:space="0" w:color="auto"/>
            </w:tcBorders>
            <w:hideMark/>
          </w:tcPr>
          <w:p w14:paraId="5AC919A4" w14:textId="77777777" w:rsidR="00222EFF" w:rsidRPr="00AB13D4" w:rsidRDefault="00407ABD" w:rsidP="002F17F0">
            <w:pPr>
              <w:pStyle w:val="TableTextACS"/>
              <w:rPr>
                <w:rFonts w:asciiTheme="minorHAnsi" w:hAnsiTheme="minorHAnsi" w:cstheme="minorHAnsi"/>
              </w:rPr>
            </w:pPr>
            <w:r>
              <w:rPr>
                <w:rFonts w:asciiTheme="minorHAnsi" w:hAnsiTheme="minorHAnsi" w:cstheme="minorHAnsi"/>
              </w:rPr>
              <w:t>Password</w:t>
            </w:r>
          </w:p>
        </w:tc>
        <w:tc>
          <w:tcPr>
            <w:tcW w:w="647" w:type="pct"/>
            <w:tcBorders>
              <w:top w:val="single" w:sz="4" w:space="0" w:color="auto"/>
              <w:left w:val="single" w:sz="4" w:space="0" w:color="auto"/>
              <w:bottom w:val="single" w:sz="4" w:space="0" w:color="auto"/>
              <w:right w:val="single" w:sz="4" w:space="0" w:color="auto"/>
            </w:tcBorders>
          </w:tcPr>
          <w:p w14:paraId="5AC919A5" w14:textId="77777777" w:rsidR="00222EFF" w:rsidRPr="00AB13D4"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Required</w:t>
            </w:r>
          </w:p>
        </w:tc>
        <w:tc>
          <w:tcPr>
            <w:tcW w:w="826" w:type="pct"/>
            <w:tcBorders>
              <w:top w:val="single" w:sz="4" w:space="0" w:color="auto"/>
              <w:left w:val="single" w:sz="4" w:space="0" w:color="auto"/>
              <w:bottom w:val="single" w:sz="4" w:space="0" w:color="auto"/>
              <w:right w:val="single" w:sz="4" w:space="0" w:color="auto"/>
            </w:tcBorders>
          </w:tcPr>
          <w:p w14:paraId="5AC919A6" w14:textId="77777777" w:rsidR="00222EFF" w:rsidRPr="00AB13D4"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Reenter</w:t>
            </w:r>
          </w:p>
        </w:tc>
        <w:tc>
          <w:tcPr>
            <w:tcW w:w="862" w:type="pct"/>
            <w:tcBorders>
              <w:top w:val="single" w:sz="4" w:space="0" w:color="auto"/>
              <w:left w:val="single" w:sz="4" w:space="0" w:color="auto"/>
              <w:bottom w:val="single" w:sz="4" w:space="0" w:color="auto"/>
              <w:right w:val="single" w:sz="4" w:space="0" w:color="auto"/>
            </w:tcBorders>
          </w:tcPr>
          <w:p w14:paraId="5AC919A7" w14:textId="77777777" w:rsidR="00222EFF" w:rsidRPr="00AB13D4"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User</w:t>
            </w:r>
          </w:p>
        </w:tc>
        <w:tc>
          <w:tcPr>
            <w:tcW w:w="1077" w:type="pct"/>
            <w:tcBorders>
              <w:top w:val="single" w:sz="4" w:space="0" w:color="auto"/>
              <w:left w:val="single" w:sz="4" w:space="0" w:color="auto"/>
              <w:bottom w:val="single" w:sz="4" w:space="0" w:color="auto"/>
              <w:right w:val="single" w:sz="4" w:space="0" w:color="auto"/>
            </w:tcBorders>
          </w:tcPr>
          <w:p w14:paraId="5AC919A8" w14:textId="77777777" w:rsidR="00222EFF" w:rsidRPr="00AB13D4"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Follows Password Security</w:t>
            </w:r>
          </w:p>
        </w:tc>
      </w:tr>
      <w:tr w:rsidR="00407ABD" w:rsidRPr="00AB13D4" w14:paraId="5AC919B2" w14:textId="77777777" w:rsidTr="00820432">
        <w:trPr>
          <w:cantSplit/>
        </w:trPr>
        <w:tc>
          <w:tcPr>
            <w:tcW w:w="861" w:type="pct"/>
            <w:tcBorders>
              <w:top w:val="single" w:sz="4" w:space="0" w:color="auto"/>
              <w:left w:val="single" w:sz="4" w:space="0" w:color="auto"/>
              <w:bottom w:val="single" w:sz="4" w:space="0" w:color="auto"/>
              <w:right w:val="single" w:sz="4" w:space="0" w:color="auto"/>
            </w:tcBorders>
          </w:tcPr>
          <w:p w14:paraId="5AC919AA" w14:textId="77777777" w:rsidR="00407ABD" w:rsidRDefault="00407ABD" w:rsidP="002F17F0">
            <w:pPr>
              <w:pStyle w:val="TableTextACS"/>
              <w:rPr>
                <w:rFonts w:asciiTheme="minorHAnsi" w:hAnsiTheme="minorHAnsi" w:cstheme="minorHAnsi"/>
              </w:rPr>
            </w:pPr>
            <w:r>
              <w:rPr>
                <w:rFonts w:asciiTheme="minorHAnsi" w:hAnsiTheme="minorHAnsi" w:cstheme="minorHAnsi"/>
              </w:rPr>
              <w:t>3.1.1</w:t>
            </w:r>
          </w:p>
          <w:p w14:paraId="5AC919AB" w14:textId="77777777" w:rsidR="00407ABD" w:rsidRDefault="00407ABD" w:rsidP="002F17F0">
            <w:pPr>
              <w:pStyle w:val="TableTextACS"/>
              <w:rPr>
                <w:rFonts w:asciiTheme="minorHAnsi" w:hAnsiTheme="minorHAnsi" w:cstheme="minorHAnsi"/>
              </w:rPr>
            </w:pPr>
            <w:r>
              <w:rPr>
                <w:rFonts w:asciiTheme="minorHAnsi" w:hAnsiTheme="minorHAnsi" w:cstheme="minorHAnsi"/>
              </w:rPr>
              <w:t>3.2.</w:t>
            </w:r>
            <w:r w:rsidR="00820432">
              <w:rPr>
                <w:rFonts w:asciiTheme="minorHAnsi" w:hAnsiTheme="minorHAnsi" w:cstheme="minorHAnsi"/>
              </w:rPr>
              <w:t>4</w:t>
            </w:r>
          </w:p>
          <w:p w14:paraId="5AC919AC" w14:textId="77777777" w:rsidR="00407ABD" w:rsidRPr="00AB13D4" w:rsidRDefault="00391343" w:rsidP="002F17F0">
            <w:pPr>
              <w:pStyle w:val="TableTextACS"/>
              <w:rPr>
                <w:rFonts w:asciiTheme="minorHAnsi" w:hAnsiTheme="minorHAnsi" w:cstheme="minorHAnsi"/>
              </w:rPr>
            </w:pPr>
            <w:r>
              <w:rPr>
                <w:rFonts w:asciiTheme="minorHAnsi" w:hAnsiTheme="minorHAnsi" w:cstheme="minorHAnsi"/>
              </w:rPr>
              <w:t>3.4</w:t>
            </w:r>
            <w:r w:rsidR="00407ABD">
              <w:rPr>
                <w:rFonts w:asciiTheme="minorHAnsi" w:hAnsiTheme="minorHAnsi" w:cstheme="minorHAnsi"/>
              </w:rPr>
              <w:t>.</w:t>
            </w:r>
            <w:r w:rsidR="00820432">
              <w:rPr>
                <w:rFonts w:asciiTheme="minorHAnsi" w:hAnsiTheme="minorHAnsi" w:cstheme="minorHAnsi"/>
              </w:rPr>
              <w:t>3</w:t>
            </w:r>
          </w:p>
        </w:tc>
        <w:tc>
          <w:tcPr>
            <w:tcW w:w="727" w:type="pct"/>
            <w:tcBorders>
              <w:top w:val="single" w:sz="4" w:space="0" w:color="auto"/>
              <w:left w:val="single" w:sz="4" w:space="0" w:color="auto"/>
              <w:bottom w:val="single" w:sz="4" w:space="0" w:color="auto"/>
              <w:right w:val="single" w:sz="4" w:space="0" w:color="auto"/>
            </w:tcBorders>
          </w:tcPr>
          <w:p w14:paraId="5AC919AD" w14:textId="77777777" w:rsidR="00407ABD" w:rsidRDefault="00407ABD" w:rsidP="002F17F0">
            <w:pPr>
              <w:pStyle w:val="TableTextACS"/>
              <w:rPr>
                <w:rFonts w:asciiTheme="minorHAnsi" w:hAnsiTheme="minorHAnsi" w:cstheme="minorHAnsi"/>
              </w:rPr>
            </w:pPr>
            <w:r>
              <w:rPr>
                <w:rFonts w:asciiTheme="minorHAnsi" w:hAnsiTheme="minorHAnsi" w:cstheme="minorHAnsi"/>
              </w:rPr>
              <w:t>Password</w:t>
            </w:r>
          </w:p>
        </w:tc>
        <w:tc>
          <w:tcPr>
            <w:tcW w:w="647" w:type="pct"/>
            <w:tcBorders>
              <w:top w:val="single" w:sz="4" w:space="0" w:color="auto"/>
              <w:left w:val="single" w:sz="4" w:space="0" w:color="auto"/>
              <w:bottom w:val="single" w:sz="4" w:space="0" w:color="auto"/>
              <w:right w:val="single" w:sz="4" w:space="0" w:color="auto"/>
            </w:tcBorders>
          </w:tcPr>
          <w:p w14:paraId="5AC919AE" w14:textId="77777777" w:rsidR="00407ABD"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Required</w:t>
            </w:r>
          </w:p>
        </w:tc>
        <w:tc>
          <w:tcPr>
            <w:tcW w:w="826" w:type="pct"/>
            <w:tcBorders>
              <w:top w:val="single" w:sz="4" w:space="0" w:color="auto"/>
              <w:left w:val="single" w:sz="4" w:space="0" w:color="auto"/>
              <w:bottom w:val="single" w:sz="4" w:space="0" w:color="auto"/>
              <w:right w:val="single" w:sz="4" w:space="0" w:color="auto"/>
            </w:tcBorders>
          </w:tcPr>
          <w:p w14:paraId="5AC919AF" w14:textId="77777777" w:rsidR="00407ABD" w:rsidRDefault="00E55B35"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Temporary</w:t>
            </w:r>
            <w:r w:rsidR="00407ABD">
              <w:rPr>
                <w:rFonts w:asciiTheme="minorHAnsi" w:hAnsiTheme="minorHAnsi" w:cstheme="minorHAnsi"/>
                <w:szCs w:val="24"/>
              </w:rPr>
              <w:t xml:space="preserve"> </w:t>
            </w:r>
            <w:r w:rsidR="00820432">
              <w:rPr>
                <w:rFonts w:asciiTheme="minorHAnsi" w:hAnsiTheme="minorHAnsi" w:cstheme="minorHAnsi"/>
                <w:szCs w:val="24"/>
              </w:rPr>
              <w:t xml:space="preserve">Password </w:t>
            </w:r>
            <w:r w:rsidR="00407ABD">
              <w:rPr>
                <w:rFonts w:asciiTheme="minorHAnsi" w:hAnsiTheme="minorHAnsi" w:cstheme="minorHAnsi"/>
                <w:szCs w:val="24"/>
              </w:rPr>
              <w:t>Generated</w:t>
            </w:r>
          </w:p>
        </w:tc>
        <w:tc>
          <w:tcPr>
            <w:tcW w:w="862" w:type="pct"/>
            <w:tcBorders>
              <w:top w:val="single" w:sz="4" w:space="0" w:color="auto"/>
              <w:left w:val="single" w:sz="4" w:space="0" w:color="auto"/>
              <w:bottom w:val="single" w:sz="4" w:space="0" w:color="auto"/>
              <w:right w:val="single" w:sz="4" w:space="0" w:color="auto"/>
            </w:tcBorders>
          </w:tcPr>
          <w:p w14:paraId="5AC919B0" w14:textId="77777777" w:rsidR="00407ABD"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System</w:t>
            </w:r>
          </w:p>
        </w:tc>
        <w:tc>
          <w:tcPr>
            <w:tcW w:w="1077" w:type="pct"/>
            <w:tcBorders>
              <w:top w:val="single" w:sz="4" w:space="0" w:color="auto"/>
              <w:left w:val="single" w:sz="4" w:space="0" w:color="auto"/>
              <w:bottom w:val="single" w:sz="4" w:space="0" w:color="auto"/>
              <w:right w:val="single" w:sz="4" w:space="0" w:color="auto"/>
            </w:tcBorders>
          </w:tcPr>
          <w:p w14:paraId="5AC919B1" w14:textId="77777777" w:rsidR="00407ABD" w:rsidRDefault="00407ABD" w:rsidP="00820432">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 xml:space="preserve">Follows standard for </w:t>
            </w:r>
            <w:r w:rsidR="00E55B35">
              <w:rPr>
                <w:rFonts w:asciiTheme="minorHAnsi" w:hAnsiTheme="minorHAnsi" w:cstheme="minorHAnsi"/>
                <w:szCs w:val="24"/>
              </w:rPr>
              <w:t>temporary</w:t>
            </w:r>
            <w:r w:rsidR="00820432">
              <w:rPr>
                <w:rFonts w:asciiTheme="minorHAnsi" w:hAnsiTheme="minorHAnsi" w:cstheme="minorHAnsi"/>
                <w:szCs w:val="24"/>
              </w:rPr>
              <w:t xml:space="preserve"> </w:t>
            </w:r>
            <w:r>
              <w:rPr>
                <w:rFonts w:asciiTheme="minorHAnsi" w:hAnsiTheme="minorHAnsi" w:cstheme="minorHAnsi"/>
                <w:szCs w:val="24"/>
              </w:rPr>
              <w:t>passwords</w:t>
            </w:r>
          </w:p>
        </w:tc>
      </w:tr>
      <w:tr w:rsidR="00407ABD" w:rsidRPr="00AB13D4" w14:paraId="5AC919BB" w14:textId="77777777" w:rsidTr="00820432">
        <w:trPr>
          <w:cantSplit/>
        </w:trPr>
        <w:tc>
          <w:tcPr>
            <w:tcW w:w="861" w:type="pct"/>
            <w:tcBorders>
              <w:top w:val="single" w:sz="4" w:space="0" w:color="auto"/>
              <w:left w:val="single" w:sz="4" w:space="0" w:color="auto"/>
              <w:bottom w:val="single" w:sz="4" w:space="0" w:color="auto"/>
              <w:right w:val="single" w:sz="4" w:space="0" w:color="auto"/>
            </w:tcBorders>
          </w:tcPr>
          <w:p w14:paraId="5AC919B3" w14:textId="77777777" w:rsidR="00407ABD" w:rsidRDefault="00407ABD" w:rsidP="00C33A8B">
            <w:pPr>
              <w:pStyle w:val="TableTextACS"/>
              <w:rPr>
                <w:rFonts w:asciiTheme="minorHAnsi" w:hAnsiTheme="minorHAnsi" w:cstheme="minorHAnsi"/>
              </w:rPr>
            </w:pPr>
            <w:r>
              <w:rPr>
                <w:rFonts w:asciiTheme="minorHAnsi" w:hAnsiTheme="minorHAnsi" w:cstheme="minorHAnsi"/>
              </w:rPr>
              <w:t>2.1.</w:t>
            </w:r>
            <w:r w:rsidR="00C33A8B">
              <w:rPr>
                <w:rFonts w:asciiTheme="minorHAnsi" w:hAnsiTheme="minorHAnsi" w:cstheme="minorHAnsi"/>
              </w:rPr>
              <w:t>4.2</w:t>
            </w:r>
          </w:p>
          <w:p w14:paraId="5AC919B4" w14:textId="77777777" w:rsidR="00C33A8B" w:rsidRDefault="00C33A8B" w:rsidP="00C33A8B">
            <w:pPr>
              <w:pStyle w:val="TableTextACS"/>
              <w:rPr>
                <w:rFonts w:asciiTheme="minorHAnsi" w:hAnsiTheme="minorHAnsi" w:cstheme="minorHAnsi"/>
              </w:rPr>
            </w:pPr>
            <w:r>
              <w:rPr>
                <w:rFonts w:asciiTheme="minorHAnsi" w:hAnsiTheme="minorHAnsi" w:cstheme="minorHAnsi"/>
              </w:rPr>
              <w:t>2.1.4.3</w:t>
            </w:r>
          </w:p>
        </w:tc>
        <w:tc>
          <w:tcPr>
            <w:tcW w:w="727" w:type="pct"/>
            <w:tcBorders>
              <w:top w:val="single" w:sz="4" w:space="0" w:color="auto"/>
              <w:left w:val="single" w:sz="4" w:space="0" w:color="auto"/>
              <w:bottom w:val="single" w:sz="4" w:space="0" w:color="auto"/>
              <w:right w:val="single" w:sz="4" w:space="0" w:color="auto"/>
            </w:tcBorders>
          </w:tcPr>
          <w:p w14:paraId="5AC919B5" w14:textId="77777777" w:rsidR="00407ABD" w:rsidRDefault="00407ABD" w:rsidP="002F17F0">
            <w:pPr>
              <w:pStyle w:val="TableTextACS"/>
              <w:rPr>
                <w:rFonts w:asciiTheme="minorHAnsi" w:hAnsiTheme="minorHAnsi" w:cstheme="minorHAnsi"/>
              </w:rPr>
            </w:pPr>
            <w:r>
              <w:rPr>
                <w:rFonts w:asciiTheme="minorHAnsi" w:hAnsiTheme="minorHAnsi" w:cstheme="minorHAnsi"/>
              </w:rPr>
              <w:t>Security Questions and Answers (1, 2, 3)</w:t>
            </w:r>
          </w:p>
        </w:tc>
        <w:tc>
          <w:tcPr>
            <w:tcW w:w="647" w:type="pct"/>
            <w:tcBorders>
              <w:top w:val="single" w:sz="4" w:space="0" w:color="auto"/>
              <w:left w:val="single" w:sz="4" w:space="0" w:color="auto"/>
              <w:bottom w:val="single" w:sz="4" w:space="0" w:color="auto"/>
              <w:right w:val="single" w:sz="4" w:space="0" w:color="auto"/>
            </w:tcBorders>
          </w:tcPr>
          <w:p w14:paraId="5AC919B6" w14:textId="77777777" w:rsidR="00407ABD"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Required</w:t>
            </w:r>
          </w:p>
        </w:tc>
        <w:tc>
          <w:tcPr>
            <w:tcW w:w="826" w:type="pct"/>
            <w:tcBorders>
              <w:top w:val="single" w:sz="4" w:space="0" w:color="auto"/>
              <w:left w:val="single" w:sz="4" w:space="0" w:color="auto"/>
              <w:bottom w:val="single" w:sz="4" w:space="0" w:color="auto"/>
              <w:right w:val="single" w:sz="4" w:space="0" w:color="auto"/>
            </w:tcBorders>
          </w:tcPr>
          <w:p w14:paraId="5AC919B7" w14:textId="77777777" w:rsidR="00407ABD" w:rsidRDefault="00407ABD" w:rsidP="00820432">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 xml:space="preserve">Entered </w:t>
            </w:r>
          </w:p>
          <w:p w14:paraId="5AC919B8" w14:textId="77777777" w:rsidR="00820432" w:rsidRDefault="00820432" w:rsidP="00820432">
            <w:pPr>
              <w:pStyle w:val="ListBullet"/>
              <w:tabs>
                <w:tab w:val="left" w:pos="806"/>
              </w:tabs>
              <w:spacing w:before="60" w:after="60"/>
              <w:ind w:left="360"/>
              <w:contextualSpacing/>
              <w:rPr>
                <w:rFonts w:asciiTheme="minorHAnsi" w:hAnsiTheme="minorHAnsi" w:cstheme="minorHAnsi"/>
                <w:szCs w:val="24"/>
              </w:rPr>
            </w:pPr>
          </w:p>
        </w:tc>
        <w:tc>
          <w:tcPr>
            <w:tcW w:w="862" w:type="pct"/>
            <w:tcBorders>
              <w:top w:val="single" w:sz="4" w:space="0" w:color="auto"/>
              <w:left w:val="single" w:sz="4" w:space="0" w:color="auto"/>
              <w:bottom w:val="single" w:sz="4" w:space="0" w:color="auto"/>
              <w:right w:val="single" w:sz="4" w:space="0" w:color="auto"/>
            </w:tcBorders>
          </w:tcPr>
          <w:p w14:paraId="5AC919B9" w14:textId="77777777" w:rsidR="00407ABD"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User</w:t>
            </w:r>
          </w:p>
        </w:tc>
        <w:tc>
          <w:tcPr>
            <w:tcW w:w="1077" w:type="pct"/>
            <w:tcBorders>
              <w:top w:val="single" w:sz="4" w:space="0" w:color="auto"/>
              <w:left w:val="single" w:sz="4" w:space="0" w:color="auto"/>
              <w:bottom w:val="single" w:sz="4" w:space="0" w:color="auto"/>
              <w:right w:val="single" w:sz="4" w:space="0" w:color="auto"/>
            </w:tcBorders>
          </w:tcPr>
          <w:p w14:paraId="5AC919BA" w14:textId="77777777" w:rsidR="00407ABD" w:rsidRDefault="00407ABD"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Alphanumeric, allow embedded spaces, special characters</w:t>
            </w:r>
          </w:p>
        </w:tc>
      </w:tr>
      <w:tr w:rsidR="00820432" w:rsidRPr="00AB13D4" w14:paraId="5AC919C3" w14:textId="77777777" w:rsidTr="00820432">
        <w:trPr>
          <w:cantSplit/>
        </w:trPr>
        <w:tc>
          <w:tcPr>
            <w:tcW w:w="861" w:type="pct"/>
            <w:tcBorders>
              <w:top w:val="single" w:sz="4" w:space="0" w:color="auto"/>
              <w:left w:val="single" w:sz="4" w:space="0" w:color="auto"/>
              <w:bottom w:val="single" w:sz="4" w:space="0" w:color="auto"/>
              <w:right w:val="single" w:sz="4" w:space="0" w:color="auto"/>
            </w:tcBorders>
          </w:tcPr>
          <w:p w14:paraId="5AC919BC" w14:textId="77777777" w:rsidR="00820432" w:rsidRDefault="00820432" w:rsidP="00C33A8B">
            <w:pPr>
              <w:pStyle w:val="TableTextACS"/>
              <w:rPr>
                <w:rFonts w:asciiTheme="minorHAnsi" w:hAnsiTheme="minorHAnsi" w:cstheme="minorHAnsi"/>
              </w:rPr>
            </w:pPr>
            <w:r>
              <w:rPr>
                <w:rFonts w:asciiTheme="minorHAnsi" w:hAnsiTheme="minorHAnsi" w:cstheme="minorHAnsi"/>
              </w:rPr>
              <w:t>None</w:t>
            </w:r>
          </w:p>
        </w:tc>
        <w:tc>
          <w:tcPr>
            <w:tcW w:w="727" w:type="pct"/>
            <w:tcBorders>
              <w:top w:val="single" w:sz="4" w:space="0" w:color="auto"/>
              <w:left w:val="single" w:sz="4" w:space="0" w:color="auto"/>
              <w:bottom w:val="single" w:sz="4" w:space="0" w:color="auto"/>
              <w:right w:val="single" w:sz="4" w:space="0" w:color="auto"/>
            </w:tcBorders>
          </w:tcPr>
          <w:p w14:paraId="5AC919BD" w14:textId="77777777" w:rsidR="00820432" w:rsidRDefault="00820432" w:rsidP="002F17F0">
            <w:pPr>
              <w:pStyle w:val="TableTextACS"/>
              <w:rPr>
                <w:rFonts w:asciiTheme="minorHAnsi" w:hAnsiTheme="minorHAnsi" w:cstheme="minorHAnsi"/>
              </w:rPr>
            </w:pPr>
            <w:r>
              <w:rPr>
                <w:rFonts w:asciiTheme="minorHAnsi" w:hAnsiTheme="minorHAnsi" w:cstheme="minorHAnsi"/>
              </w:rPr>
              <w:t>Security Questions and Answers (1, 2, 3)</w:t>
            </w:r>
          </w:p>
        </w:tc>
        <w:tc>
          <w:tcPr>
            <w:tcW w:w="647" w:type="pct"/>
            <w:tcBorders>
              <w:top w:val="single" w:sz="4" w:space="0" w:color="auto"/>
              <w:left w:val="single" w:sz="4" w:space="0" w:color="auto"/>
              <w:bottom w:val="single" w:sz="4" w:space="0" w:color="auto"/>
              <w:right w:val="single" w:sz="4" w:space="0" w:color="auto"/>
            </w:tcBorders>
          </w:tcPr>
          <w:p w14:paraId="5AC919BE" w14:textId="77777777" w:rsidR="00820432" w:rsidRDefault="00820432"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Required</w:t>
            </w:r>
          </w:p>
        </w:tc>
        <w:tc>
          <w:tcPr>
            <w:tcW w:w="826" w:type="pct"/>
            <w:tcBorders>
              <w:top w:val="single" w:sz="4" w:space="0" w:color="auto"/>
              <w:left w:val="single" w:sz="4" w:space="0" w:color="auto"/>
              <w:bottom w:val="single" w:sz="4" w:space="0" w:color="auto"/>
              <w:right w:val="single" w:sz="4" w:space="0" w:color="auto"/>
            </w:tcBorders>
          </w:tcPr>
          <w:p w14:paraId="5AC919BF" w14:textId="77777777" w:rsidR="00820432" w:rsidRPr="00820432" w:rsidRDefault="00820432" w:rsidP="00820432">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Modification</w:t>
            </w:r>
          </w:p>
        </w:tc>
        <w:tc>
          <w:tcPr>
            <w:tcW w:w="862" w:type="pct"/>
            <w:tcBorders>
              <w:top w:val="single" w:sz="4" w:space="0" w:color="auto"/>
              <w:left w:val="single" w:sz="4" w:space="0" w:color="auto"/>
              <w:bottom w:val="single" w:sz="4" w:space="0" w:color="auto"/>
              <w:right w:val="single" w:sz="4" w:space="0" w:color="auto"/>
            </w:tcBorders>
          </w:tcPr>
          <w:p w14:paraId="5AC919C0" w14:textId="77777777" w:rsidR="00820432" w:rsidRDefault="00820432"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System Administrator only</w:t>
            </w:r>
          </w:p>
        </w:tc>
        <w:tc>
          <w:tcPr>
            <w:tcW w:w="1077" w:type="pct"/>
            <w:tcBorders>
              <w:top w:val="single" w:sz="4" w:space="0" w:color="auto"/>
              <w:left w:val="single" w:sz="4" w:space="0" w:color="auto"/>
              <w:bottom w:val="single" w:sz="4" w:space="0" w:color="auto"/>
              <w:right w:val="single" w:sz="4" w:space="0" w:color="auto"/>
            </w:tcBorders>
          </w:tcPr>
          <w:p w14:paraId="5AC919C1" w14:textId="77777777" w:rsidR="00820432" w:rsidRDefault="00820432"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Once entered, questions and answers can only be modified by exception</w:t>
            </w:r>
          </w:p>
          <w:p w14:paraId="5AC919C2" w14:textId="77777777" w:rsidR="00820432" w:rsidRDefault="00820432" w:rsidP="003B018D">
            <w:pPr>
              <w:pStyle w:val="ListBullet"/>
              <w:numPr>
                <w:ilvl w:val="0"/>
                <w:numId w:val="10"/>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Alphanumeric, allow embedded spaces, special characters</w:t>
            </w:r>
          </w:p>
        </w:tc>
      </w:tr>
    </w:tbl>
    <w:p w14:paraId="5AC919C4" w14:textId="77777777" w:rsidR="00222EFF" w:rsidRDefault="00222EFF" w:rsidP="009844CC">
      <w:pPr>
        <w:pStyle w:val="BodyText"/>
      </w:pPr>
    </w:p>
    <w:p w14:paraId="5AC919C5" w14:textId="77777777" w:rsidR="009B4A0A" w:rsidRPr="00AB13D4" w:rsidRDefault="009B4A0A" w:rsidP="009844CC">
      <w:pPr>
        <w:pStyle w:val="BodyText"/>
      </w:pPr>
    </w:p>
    <w:p w14:paraId="5AC919C6" w14:textId="77777777" w:rsidR="00222EFF" w:rsidRPr="00AB13D4" w:rsidRDefault="00222EFF" w:rsidP="009844CC">
      <w:pPr>
        <w:pStyle w:val="Heading1"/>
      </w:pPr>
      <w:bookmarkStart w:id="118" w:name="_Toc337631887"/>
      <w:bookmarkStart w:id="119" w:name="_Toc340578080"/>
      <w:r w:rsidRPr="00AB13D4">
        <w:lastRenderedPageBreak/>
        <w:t>Future Release Notes</w:t>
      </w:r>
      <w:bookmarkEnd w:id="118"/>
      <w:bookmarkEnd w:id="119"/>
    </w:p>
    <w:p w14:paraId="4D5A0133" w14:textId="73443636" w:rsidR="00E13314" w:rsidRDefault="00E13314" w:rsidP="009844CC">
      <w:pPr>
        <w:pStyle w:val="BodyText"/>
      </w:pPr>
      <w:r>
        <w:t xml:space="preserve">Set temporary passwords to expire at different times based on the method of delivery (verbal, email, mail) rather than just by role.  </w:t>
      </w:r>
    </w:p>
    <w:p w14:paraId="30F64866" w14:textId="2A33ECB8" w:rsidR="00E13314" w:rsidRDefault="00E13314" w:rsidP="009844CC">
      <w:pPr>
        <w:pStyle w:val="BodyText"/>
      </w:pPr>
      <w:r>
        <w:t xml:space="preserve">Allow for modifications by users of Security Questions and Answers after they are set.  </w:t>
      </w:r>
    </w:p>
    <w:p w14:paraId="5AC919C8" w14:textId="77777777" w:rsidR="00EB5F4C" w:rsidRPr="00AB13D4" w:rsidRDefault="00EB5F4C" w:rsidP="009844CC">
      <w:pPr>
        <w:pStyle w:val="Heading1"/>
      </w:pPr>
      <w:bookmarkStart w:id="120" w:name="_Toc340578081"/>
      <w:bookmarkStart w:id="121" w:name="_Toc531501750"/>
      <w:bookmarkStart w:id="122" w:name="_Toc337631888"/>
      <w:r w:rsidRPr="00AB13D4">
        <w:t>Appendix A - Glossary</w:t>
      </w:r>
      <w:bookmarkEnd w:id="120"/>
    </w:p>
    <w:tbl>
      <w:tblPr>
        <w:tblW w:w="3634"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1F4852" w:rsidRPr="0088619B" w14:paraId="5AC919CB" w14:textId="77777777" w:rsidTr="001F4852">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AC919C9" w14:textId="77777777" w:rsidR="001F4852" w:rsidRPr="0088619B" w:rsidRDefault="001F4852" w:rsidP="00AC04C2">
            <w:pPr>
              <w:pStyle w:val="theader"/>
              <w:rPr>
                <w:rFonts w:asciiTheme="minorHAnsi" w:hAnsiTheme="minorHAnsi" w:cstheme="minorHAnsi"/>
                <w:sz w:val="24"/>
              </w:rPr>
            </w:pPr>
            <w:r w:rsidRPr="0088619B">
              <w:rPr>
                <w:rFonts w:asciiTheme="minorHAnsi" w:hAnsiTheme="minorHAnsi" w:cstheme="minorHAns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AC919CA" w14:textId="77777777" w:rsidR="001F4852" w:rsidRPr="0088619B" w:rsidRDefault="001F4852" w:rsidP="00AC04C2">
            <w:pPr>
              <w:pStyle w:val="theader"/>
              <w:rPr>
                <w:rFonts w:asciiTheme="minorHAnsi" w:hAnsiTheme="minorHAnsi" w:cstheme="minorHAnsi"/>
                <w:sz w:val="24"/>
              </w:rPr>
            </w:pPr>
            <w:r w:rsidRPr="0088619B">
              <w:rPr>
                <w:rFonts w:asciiTheme="minorHAnsi" w:hAnsiTheme="minorHAnsi" w:cstheme="minorHAnsi"/>
                <w:sz w:val="24"/>
              </w:rPr>
              <w:t>Definition</w:t>
            </w:r>
          </w:p>
        </w:tc>
      </w:tr>
      <w:tr w:rsidR="001F4852" w:rsidRPr="00C3409F" w14:paraId="5AC919CE"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CC"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Account</w:t>
            </w:r>
          </w:p>
        </w:tc>
        <w:tc>
          <w:tcPr>
            <w:tcW w:w="7140" w:type="dxa"/>
            <w:tcBorders>
              <w:top w:val="single" w:sz="4" w:space="0" w:color="auto"/>
              <w:left w:val="single" w:sz="4" w:space="0" w:color="auto"/>
              <w:bottom w:val="single" w:sz="4" w:space="0" w:color="auto"/>
              <w:right w:val="single" w:sz="4" w:space="0" w:color="auto"/>
            </w:tcBorders>
            <w:hideMark/>
          </w:tcPr>
          <w:p w14:paraId="5AC919CD"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An “Account” is the means by which a user can access a computer system</w:t>
            </w:r>
          </w:p>
        </w:tc>
      </w:tr>
      <w:tr w:rsidR="001F4852" w:rsidRPr="00B21473" w14:paraId="5AC919D1"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CF"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Activity Log</w:t>
            </w:r>
          </w:p>
        </w:tc>
        <w:tc>
          <w:tcPr>
            <w:tcW w:w="7140" w:type="dxa"/>
            <w:tcBorders>
              <w:top w:val="single" w:sz="4" w:space="0" w:color="auto"/>
              <w:left w:val="single" w:sz="4" w:space="0" w:color="auto"/>
              <w:bottom w:val="single" w:sz="4" w:space="0" w:color="auto"/>
              <w:right w:val="single" w:sz="4" w:space="0" w:color="auto"/>
            </w:tcBorders>
            <w:hideMark/>
          </w:tcPr>
          <w:p w14:paraId="5AC919D0"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An “Activity Log” is a chronological record of every action taken by each user, and by the System on behalf of each user.  The activity log includes actions and events pertaining to transactions, workflow, security (including SIEM), Alerts, Notifications, Approvals and interactions between the user and the System such as submissions of forms, data and documents.</w:t>
            </w:r>
          </w:p>
        </w:tc>
      </w:tr>
      <w:tr w:rsidR="001F4852" w:rsidRPr="00B21473" w14:paraId="5AC919D4"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D2"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Audit Trail</w:t>
            </w:r>
          </w:p>
        </w:tc>
        <w:tc>
          <w:tcPr>
            <w:tcW w:w="7140" w:type="dxa"/>
            <w:tcBorders>
              <w:top w:val="single" w:sz="4" w:space="0" w:color="auto"/>
              <w:left w:val="single" w:sz="4" w:space="0" w:color="auto"/>
              <w:bottom w:val="single" w:sz="4" w:space="0" w:color="auto"/>
              <w:right w:val="single" w:sz="4" w:space="0" w:color="auto"/>
            </w:tcBorders>
            <w:hideMark/>
          </w:tcPr>
          <w:p w14:paraId="5AC919D3"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An “Audit Trail” is a subset of records in the Activity Log that are selected and correlated by criteria provided by the auditor or requesting authority.</w:t>
            </w:r>
          </w:p>
        </w:tc>
      </w:tr>
      <w:tr w:rsidR="001F4852" w:rsidRPr="00C3409F" w14:paraId="5AC919DA"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D8"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Brokers</w:t>
            </w:r>
          </w:p>
        </w:tc>
        <w:tc>
          <w:tcPr>
            <w:tcW w:w="7140" w:type="dxa"/>
            <w:tcBorders>
              <w:top w:val="single" w:sz="4" w:space="0" w:color="auto"/>
              <w:left w:val="single" w:sz="4" w:space="0" w:color="auto"/>
              <w:bottom w:val="single" w:sz="4" w:space="0" w:color="auto"/>
              <w:right w:val="single" w:sz="4" w:space="0" w:color="auto"/>
            </w:tcBorders>
            <w:hideMark/>
          </w:tcPr>
          <w:p w14:paraId="5AC919D9"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“Brokers” are persons authorized to assist Employers and or Individuals in their activities to shop for insurance through the Exchanges.</w:t>
            </w:r>
          </w:p>
        </w:tc>
      </w:tr>
      <w:tr w:rsidR="001F4852" w:rsidRPr="00097B1E" w14:paraId="5AC919DD"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DB"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Carriers</w:t>
            </w:r>
          </w:p>
        </w:tc>
        <w:tc>
          <w:tcPr>
            <w:tcW w:w="7140" w:type="dxa"/>
            <w:tcBorders>
              <w:top w:val="single" w:sz="4" w:space="0" w:color="auto"/>
              <w:left w:val="single" w:sz="4" w:space="0" w:color="auto"/>
              <w:bottom w:val="single" w:sz="4" w:space="0" w:color="auto"/>
              <w:right w:val="single" w:sz="4" w:space="0" w:color="auto"/>
            </w:tcBorders>
            <w:hideMark/>
          </w:tcPr>
          <w:p w14:paraId="5AC919DC"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“Carriers” are providers of insurance who will sell Qualified Health Plans (QHPs) in the Exchange.  Occasionally, the term Health Plans is used to mean Carriers.  Where it is not clear if the term Health Plan means an offering of a Carrier or the Carrier itself, the context should be used to help clarify meaning.  Carriers may also be referred to as “Issuers”.</w:t>
            </w:r>
          </w:p>
        </w:tc>
      </w:tr>
      <w:tr w:rsidR="001F4852" w:rsidRPr="001D145D" w14:paraId="5AC919E0"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DE"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COHBE</w:t>
            </w:r>
          </w:p>
        </w:tc>
        <w:tc>
          <w:tcPr>
            <w:tcW w:w="7140" w:type="dxa"/>
            <w:tcBorders>
              <w:top w:val="single" w:sz="4" w:space="0" w:color="auto"/>
              <w:left w:val="single" w:sz="4" w:space="0" w:color="auto"/>
              <w:bottom w:val="single" w:sz="4" w:space="0" w:color="auto"/>
              <w:right w:val="single" w:sz="4" w:space="0" w:color="auto"/>
            </w:tcBorders>
            <w:hideMark/>
          </w:tcPr>
          <w:p w14:paraId="5AC919DF"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 xml:space="preserve">Colorado Health Benefit Exchange, “COHBE” is used interchangeably with “Exchange” throughout the documents.  </w:t>
            </w:r>
          </w:p>
        </w:tc>
      </w:tr>
      <w:tr w:rsidR="001F4852" w:rsidRPr="00565784" w14:paraId="5AC919E3"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E1"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lastRenderedPageBreak/>
              <w:t>Customer</w:t>
            </w:r>
          </w:p>
        </w:tc>
        <w:tc>
          <w:tcPr>
            <w:tcW w:w="7140" w:type="dxa"/>
            <w:tcBorders>
              <w:top w:val="single" w:sz="4" w:space="0" w:color="auto"/>
              <w:left w:val="single" w:sz="4" w:space="0" w:color="auto"/>
              <w:bottom w:val="single" w:sz="4" w:space="0" w:color="auto"/>
              <w:right w:val="single" w:sz="4" w:space="0" w:color="auto"/>
            </w:tcBorders>
            <w:hideMark/>
          </w:tcPr>
          <w:p w14:paraId="5AC919E2"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“Customers” or “Consumers”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1F4852" w:rsidRPr="00C3409F" w14:paraId="5AC919E6"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E4"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Employer</w:t>
            </w:r>
          </w:p>
        </w:tc>
        <w:tc>
          <w:tcPr>
            <w:tcW w:w="7140" w:type="dxa"/>
            <w:tcBorders>
              <w:top w:val="single" w:sz="4" w:space="0" w:color="auto"/>
              <w:left w:val="single" w:sz="4" w:space="0" w:color="auto"/>
              <w:bottom w:val="single" w:sz="4" w:space="0" w:color="auto"/>
              <w:right w:val="single" w:sz="4" w:space="0" w:color="auto"/>
            </w:tcBorders>
            <w:hideMark/>
          </w:tcPr>
          <w:p w14:paraId="5AC919E5"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An “Employer” is a company or small business who participates in the Exchange to offer insurance and/or premium assistance to its Employee(s) or its Employee(s) and their dependents.</w:t>
            </w:r>
          </w:p>
        </w:tc>
      </w:tr>
      <w:tr w:rsidR="001F4852" w:rsidRPr="00551A00" w14:paraId="5AC919EE"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E7"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Exchange</w:t>
            </w:r>
          </w:p>
          <w:p w14:paraId="5AC919E8" w14:textId="77777777" w:rsidR="001F4852" w:rsidRPr="00FF0F85" w:rsidRDefault="001F4852" w:rsidP="00AC04C2">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14:paraId="5AC919E9"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 xml:space="preserve">During the implementation phase, the terms “Exchange” or “Exchanges”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14:paraId="5AC919EA" w14:textId="77777777" w:rsidR="001F4852" w:rsidRPr="00FF0F85" w:rsidRDefault="001F4852" w:rsidP="003B018D">
            <w:pPr>
              <w:pStyle w:val="ListParagraph"/>
              <w:numPr>
                <w:ilvl w:val="0"/>
                <w:numId w:val="31"/>
              </w:numPr>
              <w:tabs>
                <w:tab w:val="left" w:pos="90"/>
              </w:tabs>
              <w:autoSpaceDE w:val="0"/>
              <w:autoSpaceDN w:val="0"/>
              <w:adjustRightInd w:val="0"/>
              <w:spacing w:after="0"/>
              <w:rPr>
                <w:rFonts w:ascii="Arial Narrow" w:eastAsia="Times New Roman" w:hAnsi="Arial Narrow" w:cstheme="minorHAnsi"/>
                <w:sz w:val="20"/>
                <w:szCs w:val="20"/>
              </w:rPr>
            </w:pPr>
            <w:r w:rsidRPr="00FF0F85">
              <w:rPr>
                <w:rFonts w:ascii="Arial Narrow" w:eastAsia="Times New Roman" w:hAnsi="Arial Narrow" w:cstheme="minorHAnsi"/>
                <w:sz w:val="20"/>
                <w:szCs w:val="20"/>
              </w:rPr>
              <w:t xml:space="preserve">Individually, the term “Exchange” refers to each Exchange or both Exchanges as appropriate in the context. </w:t>
            </w:r>
          </w:p>
          <w:p w14:paraId="5AC919EB" w14:textId="77777777" w:rsidR="001F4852" w:rsidRPr="00FF0F85" w:rsidRDefault="001F4852" w:rsidP="003B018D">
            <w:pPr>
              <w:pStyle w:val="ListParagraph"/>
              <w:numPr>
                <w:ilvl w:val="0"/>
                <w:numId w:val="31"/>
              </w:numPr>
              <w:tabs>
                <w:tab w:val="left" w:pos="90"/>
              </w:tabs>
              <w:autoSpaceDE w:val="0"/>
              <w:autoSpaceDN w:val="0"/>
              <w:adjustRightInd w:val="0"/>
              <w:spacing w:after="0"/>
              <w:rPr>
                <w:rStyle w:val="blck10"/>
                <w:rFonts w:ascii="Arial Narrow" w:eastAsia="Times New Roman" w:hAnsi="Arial Narrow" w:cstheme="minorHAnsi"/>
                <w:sz w:val="20"/>
                <w:szCs w:val="20"/>
              </w:rPr>
            </w:pPr>
            <w:r w:rsidRPr="00FF0F85">
              <w:rPr>
                <w:rStyle w:val="blck10"/>
                <w:rFonts w:ascii="Arial Narrow" w:eastAsia="Times New Roman" w:hAnsi="Arial Narrow" w:cstheme="minorHAnsi"/>
                <w:sz w:val="20"/>
                <w:szCs w:val="20"/>
              </w:rPr>
              <w:t xml:space="preserve">The Exchange is NOT a state agency but a standalone non-profit entity.  It will serve as an aggregator of individual policies sold by private insurers and underwritten using the new federal and state underwriting and rating rules. </w:t>
            </w:r>
          </w:p>
          <w:p w14:paraId="5AC919EC" w14:textId="77777777" w:rsidR="001F4852" w:rsidRPr="00FF0F85" w:rsidRDefault="001F4852" w:rsidP="003B018D">
            <w:pPr>
              <w:pStyle w:val="ListParagraph"/>
              <w:numPr>
                <w:ilvl w:val="0"/>
                <w:numId w:val="31"/>
              </w:numPr>
              <w:tabs>
                <w:tab w:val="left" w:pos="90"/>
              </w:tabs>
              <w:autoSpaceDE w:val="0"/>
              <w:autoSpaceDN w:val="0"/>
              <w:adjustRightInd w:val="0"/>
              <w:spacing w:after="0"/>
              <w:rPr>
                <w:rStyle w:val="blck10"/>
                <w:rFonts w:ascii="Arial Narrow" w:eastAsia="Times New Roman" w:hAnsi="Arial Narrow" w:cstheme="minorHAnsi"/>
                <w:sz w:val="20"/>
                <w:szCs w:val="20"/>
              </w:rPr>
            </w:pPr>
            <w:r w:rsidRPr="00FF0F85">
              <w:rPr>
                <w:rStyle w:val="blck10"/>
                <w:rFonts w:ascii="Arial Narrow" w:eastAsia="Times New Roman" w:hAnsi="Arial Narrow" w:cstheme="minorHAnsi"/>
                <w:sz w:val="20"/>
                <w:szCs w:val="20"/>
              </w:rPr>
              <w:t xml:space="preserve">The Small Business Health Options Program (SHOP) Exchange will support the specific needs of small employers.  </w:t>
            </w:r>
          </w:p>
          <w:p w14:paraId="5AC919ED" w14:textId="77777777" w:rsidR="001F4852" w:rsidRPr="00FF0F85" w:rsidRDefault="001F4852" w:rsidP="003B018D">
            <w:pPr>
              <w:pStyle w:val="ListParagraph"/>
              <w:numPr>
                <w:ilvl w:val="0"/>
                <w:numId w:val="31"/>
              </w:numPr>
              <w:tabs>
                <w:tab w:val="left" w:pos="90"/>
              </w:tabs>
              <w:autoSpaceDE w:val="0"/>
              <w:autoSpaceDN w:val="0"/>
              <w:adjustRightInd w:val="0"/>
              <w:spacing w:after="0"/>
              <w:rPr>
                <w:rFonts w:ascii="Arial Narrow" w:eastAsia="Times New Roman" w:hAnsi="Arial Narrow" w:cstheme="minorHAnsi"/>
                <w:sz w:val="20"/>
                <w:szCs w:val="20"/>
              </w:rPr>
            </w:pPr>
            <w:r w:rsidRPr="00FF0F85">
              <w:rPr>
                <w:rFonts w:ascii="Arial Narrow" w:eastAsia="Times New Roman" w:hAnsi="Arial Narrow" w:cstheme="minorHAnsi"/>
                <w:sz w:val="20"/>
                <w:szCs w:val="20"/>
              </w:rPr>
              <w:t xml:space="preserve">For context, </w:t>
            </w:r>
            <w:r w:rsidRPr="00FF0F85">
              <w:rPr>
                <w:rStyle w:val="blck10"/>
                <w:rFonts w:ascii="Arial Narrow" w:eastAsia="Times New Roman" w:hAnsi="Arial Narrow" w:cstheme="minorHAnsi"/>
                <w:sz w:val="20"/>
                <w:szCs w:val="20"/>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1F4852" w:rsidRPr="00C3409F" w14:paraId="5AC919F1" w14:textId="77777777" w:rsidTr="001F4852">
        <w:trPr>
          <w:cantSplit/>
        </w:trPr>
        <w:tc>
          <w:tcPr>
            <w:tcW w:w="2436" w:type="dxa"/>
            <w:tcBorders>
              <w:top w:val="single" w:sz="4" w:space="0" w:color="auto"/>
              <w:left w:val="single" w:sz="4" w:space="0" w:color="auto"/>
              <w:bottom w:val="single" w:sz="4" w:space="0" w:color="auto"/>
              <w:right w:val="single" w:sz="4" w:space="0" w:color="auto"/>
            </w:tcBorders>
          </w:tcPr>
          <w:p w14:paraId="5AC919EF" w14:textId="77777777" w:rsidR="001F4852" w:rsidRPr="00FF0F85" w:rsidRDefault="001F4852" w:rsidP="00AC04C2">
            <w:pPr>
              <w:pStyle w:val="tbody"/>
              <w:rPr>
                <w:rStyle w:val="blck10"/>
                <w:rFonts w:ascii="Arial Narrow" w:hAnsi="Arial Narrow" w:cstheme="minorHAnsi"/>
                <w:sz w:val="20"/>
                <w:szCs w:val="20"/>
              </w:rPr>
            </w:pPr>
            <w:r w:rsidRPr="00FF0F85">
              <w:rPr>
                <w:rStyle w:val="blck10"/>
                <w:rFonts w:ascii="Arial Narrow" w:hAnsi="Arial Narrow" w:cstheme="minorHAnsi"/>
                <w:sz w:val="20"/>
                <w:szCs w:val="20"/>
              </w:rPr>
              <w:t>Service Representatives</w:t>
            </w:r>
          </w:p>
        </w:tc>
        <w:tc>
          <w:tcPr>
            <w:tcW w:w="7140" w:type="dxa"/>
            <w:tcBorders>
              <w:top w:val="single" w:sz="4" w:space="0" w:color="auto"/>
              <w:left w:val="single" w:sz="4" w:space="0" w:color="auto"/>
              <w:bottom w:val="single" w:sz="4" w:space="0" w:color="auto"/>
              <w:right w:val="single" w:sz="4" w:space="0" w:color="auto"/>
            </w:tcBorders>
          </w:tcPr>
          <w:p w14:paraId="5AC919F0"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Service Representative (ServRep or SR): A COHBE representative who assists Participants, Customers, and/or Users in using the Exchange and/or the System.  NOTE: CSR is used to mean Cost Sharing Reductions and shall not be used to mean ‘customer service representative’.</w:t>
            </w:r>
          </w:p>
        </w:tc>
      </w:tr>
      <w:tr w:rsidR="001F4852" w:rsidRPr="0088619B" w14:paraId="5AC919F4" w14:textId="77777777" w:rsidTr="001F4852">
        <w:trPr>
          <w:cantSplit/>
        </w:trPr>
        <w:tc>
          <w:tcPr>
            <w:tcW w:w="2436" w:type="dxa"/>
            <w:tcBorders>
              <w:top w:val="single" w:sz="4" w:space="0" w:color="auto"/>
              <w:left w:val="single" w:sz="4" w:space="0" w:color="auto"/>
              <w:bottom w:val="single" w:sz="4" w:space="0" w:color="auto"/>
              <w:right w:val="single" w:sz="4" w:space="0" w:color="auto"/>
            </w:tcBorders>
          </w:tcPr>
          <w:p w14:paraId="5AC919F2"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lastRenderedPageBreak/>
              <w:t>SHOP</w:t>
            </w:r>
          </w:p>
        </w:tc>
        <w:tc>
          <w:tcPr>
            <w:tcW w:w="7140" w:type="dxa"/>
            <w:tcBorders>
              <w:top w:val="single" w:sz="4" w:space="0" w:color="auto"/>
              <w:left w:val="single" w:sz="4" w:space="0" w:color="auto"/>
              <w:bottom w:val="single" w:sz="4" w:space="0" w:color="auto"/>
              <w:right w:val="single" w:sz="4" w:space="0" w:color="auto"/>
            </w:tcBorders>
          </w:tcPr>
          <w:p w14:paraId="5AC919F3"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Small Business Health Options Program</w:t>
            </w:r>
          </w:p>
        </w:tc>
      </w:tr>
      <w:tr w:rsidR="001F4852" w:rsidRPr="00C3409F" w14:paraId="5AC919F8"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F5" w14:textId="77777777" w:rsidR="001F4852" w:rsidRPr="00FF0F85" w:rsidRDefault="001F4852" w:rsidP="00AC04C2">
            <w:pPr>
              <w:pStyle w:val="tbody"/>
              <w:rPr>
                <w:rFonts w:ascii="Arial Narrow" w:hAnsi="Arial Narrow" w:cstheme="minorHAnsi"/>
                <w:sz w:val="20"/>
                <w:szCs w:val="20"/>
              </w:rPr>
            </w:pPr>
            <w:r w:rsidRPr="00FF0F85">
              <w:rPr>
                <w:rStyle w:val="blck10"/>
                <w:rFonts w:ascii="Arial Narrow" w:hAnsi="Arial Narrow" w:cstheme="minorHAnsi"/>
                <w:sz w:val="20"/>
                <w:szCs w:val="20"/>
              </w:rPr>
              <w:t>System</w:t>
            </w:r>
          </w:p>
          <w:p w14:paraId="5AC919F6" w14:textId="77777777" w:rsidR="001F4852" w:rsidRPr="00FF0F85" w:rsidRDefault="001F4852" w:rsidP="00AC04C2">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14:paraId="5AC919F7"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 xml:space="preserve">The “System” means all of the software, configurations, data, processes, and equipment used to provide the Exchanges and the System is also referred to as the “solution.” During the implementation phase, “System” is taken to mean the technology component of the Exchange. </w:t>
            </w:r>
          </w:p>
        </w:tc>
      </w:tr>
      <w:tr w:rsidR="001F4852" w:rsidRPr="00C3409F" w14:paraId="5AC919FC" w14:textId="77777777" w:rsidTr="001F4852">
        <w:trPr>
          <w:cantSplit/>
        </w:trPr>
        <w:tc>
          <w:tcPr>
            <w:tcW w:w="2436" w:type="dxa"/>
            <w:tcBorders>
              <w:top w:val="single" w:sz="4" w:space="0" w:color="auto"/>
              <w:left w:val="single" w:sz="4" w:space="0" w:color="auto"/>
              <w:bottom w:val="single" w:sz="4" w:space="0" w:color="auto"/>
              <w:right w:val="single" w:sz="4" w:space="0" w:color="auto"/>
            </w:tcBorders>
            <w:hideMark/>
          </w:tcPr>
          <w:p w14:paraId="5AC919F9"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Users</w:t>
            </w:r>
          </w:p>
          <w:p w14:paraId="5AC919FA" w14:textId="77777777" w:rsidR="001F4852" w:rsidRPr="00FF0F85" w:rsidRDefault="001F4852" w:rsidP="00AC04C2">
            <w:pPr>
              <w:pStyle w:val="tbody"/>
              <w:rPr>
                <w:rFonts w:ascii="Arial Narrow" w:hAnsi="Arial Narrow"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14:paraId="5AC919FB" w14:textId="77777777" w:rsidR="001F4852" w:rsidRPr="00FF0F85" w:rsidRDefault="001F4852" w:rsidP="00AC04C2">
            <w:pPr>
              <w:pStyle w:val="tbody"/>
              <w:rPr>
                <w:rFonts w:ascii="Arial Narrow" w:hAnsi="Arial Narrow" w:cstheme="minorHAnsi"/>
                <w:sz w:val="20"/>
                <w:szCs w:val="20"/>
              </w:rPr>
            </w:pPr>
            <w:r w:rsidRPr="00FF0F85">
              <w:rPr>
                <w:rFonts w:ascii="Arial Narrow" w:hAnsi="Arial Narrow" w:cstheme="minorHAnsi"/>
                <w:sz w:val="20"/>
                <w:szCs w:val="20"/>
              </w:rPr>
              <w:t>“Users” are users of the Exchange authorized by COHBE and may include operators, administrators, customers, brokers, navigators, etc., who interact with the System. Users may be internal or external to COHBE.</w:t>
            </w:r>
          </w:p>
        </w:tc>
      </w:tr>
      <w:tr w:rsidR="00B64F75" w:rsidRPr="00C3409F" w14:paraId="5AC919FF" w14:textId="77777777" w:rsidTr="001F4852">
        <w:trPr>
          <w:cantSplit/>
        </w:trPr>
        <w:tc>
          <w:tcPr>
            <w:tcW w:w="2436" w:type="dxa"/>
            <w:tcBorders>
              <w:top w:val="single" w:sz="4" w:space="0" w:color="auto"/>
              <w:left w:val="single" w:sz="4" w:space="0" w:color="auto"/>
              <w:bottom w:val="single" w:sz="4" w:space="0" w:color="auto"/>
              <w:right w:val="single" w:sz="4" w:space="0" w:color="auto"/>
            </w:tcBorders>
          </w:tcPr>
          <w:p w14:paraId="5AC919FD" w14:textId="77777777" w:rsidR="00B64F75" w:rsidRPr="00FF0F85" w:rsidRDefault="00B64F75" w:rsidP="00AC04C2">
            <w:pPr>
              <w:pStyle w:val="tbody"/>
              <w:rPr>
                <w:rFonts w:ascii="Arial Narrow" w:hAnsi="Arial Narrow" w:cstheme="minorHAnsi"/>
                <w:sz w:val="20"/>
                <w:szCs w:val="20"/>
              </w:rPr>
            </w:pPr>
            <w:r>
              <w:rPr>
                <w:rFonts w:ascii="Arial Narrow" w:hAnsi="Arial Narrow" w:cstheme="minorHAnsi"/>
                <w:sz w:val="20"/>
                <w:szCs w:val="20"/>
              </w:rPr>
              <w:t>Hard Lock</w:t>
            </w:r>
          </w:p>
        </w:tc>
        <w:tc>
          <w:tcPr>
            <w:tcW w:w="7140" w:type="dxa"/>
            <w:tcBorders>
              <w:top w:val="single" w:sz="4" w:space="0" w:color="auto"/>
              <w:left w:val="single" w:sz="4" w:space="0" w:color="auto"/>
              <w:bottom w:val="single" w:sz="4" w:space="0" w:color="auto"/>
              <w:right w:val="single" w:sz="4" w:space="0" w:color="auto"/>
            </w:tcBorders>
          </w:tcPr>
          <w:p w14:paraId="5AC919FE" w14:textId="77777777" w:rsidR="00B64F75" w:rsidRPr="00FF0F85" w:rsidRDefault="009844CC" w:rsidP="00694DBD">
            <w:pPr>
              <w:pStyle w:val="tbody"/>
              <w:rPr>
                <w:rFonts w:ascii="Arial Narrow" w:hAnsi="Arial Narrow" w:cstheme="minorHAnsi"/>
                <w:sz w:val="20"/>
                <w:szCs w:val="20"/>
              </w:rPr>
            </w:pPr>
            <w:r>
              <w:rPr>
                <w:rFonts w:ascii="Arial Narrow" w:hAnsi="Arial Narrow" w:cstheme="minorHAnsi"/>
                <w:sz w:val="20"/>
                <w:szCs w:val="20"/>
              </w:rPr>
              <w:t>R</w:t>
            </w:r>
            <w:r w:rsidRPr="009844CC">
              <w:rPr>
                <w:rFonts w:ascii="Arial Narrow" w:hAnsi="Arial Narrow" w:cstheme="minorHAnsi"/>
                <w:sz w:val="20"/>
                <w:szCs w:val="20"/>
              </w:rPr>
              <w:t xml:space="preserve">ole based, requires a Service Representative to generate a </w:t>
            </w:r>
            <w:r w:rsidR="00E55B35">
              <w:rPr>
                <w:rFonts w:ascii="Arial Narrow" w:hAnsi="Arial Narrow" w:cstheme="minorHAnsi"/>
                <w:sz w:val="20"/>
                <w:szCs w:val="20"/>
              </w:rPr>
              <w:t>temporary</w:t>
            </w:r>
            <w:r w:rsidRPr="009844CC">
              <w:rPr>
                <w:rFonts w:ascii="Arial Narrow" w:hAnsi="Arial Narrow" w:cstheme="minorHAnsi"/>
                <w:sz w:val="20"/>
                <w:szCs w:val="20"/>
              </w:rPr>
              <w:t xml:space="preserve"> password</w:t>
            </w:r>
            <w:r>
              <w:rPr>
                <w:rFonts w:ascii="Arial Narrow" w:hAnsi="Arial Narrow" w:cstheme="minorHAnsi"/>
                <w:sz w:val="20"/>
                <w:szCs w:val="20"/>
              </w:rPr>
              <w:t xml:space="preserve">.  </w:t>
            </w:r>
          </w:p>
        </w:tc>
      </w:tr>
      <w:tr w:rsidR="00B64F75" w:rsidRPr="00C3409F" w14:paraId="5AC91A02" w14:textId="77777777" w:rsidTr="001F4852">
        <w:trPr>
          <w:cantSplit/>
        </w:trPr>
        <w:tc>
          <w:tcPr>
            <w:tcW w:w="2436" w:type="dxa"/>
            <w:tcBorders>
              <w:top w:val="single" w:sz="4" w:space="0" w:color="auto"/>
              <w:left w:val="single" w:sz="4" w:space="0" w:color="auto"/>
              <w:bottom w:val="single" w:sz="4" w:space="0" w:color="auto"/>
              <w:right w:val="single" w:sz="4" w:space="0" w:color="auto"/>
            </w:tcBorders>
          </w:tcPr>
          <w:p w14:paraId="5AC91A00" w14:textId="77777777" w:rsidR="00B64F75" w:rsidRDefault="00B64F75" w:rsidP="00AC04C2">
            <w:pPr>
              <w:pStyle w:val="tbody"/>
              <w:rPr>
                <w:rFonts w:ascii="Arial Narrow" w:hAnsi="Arial Narrow" w:cstheme="minorHAnsi"/>
                <w:sz w:val="20"/>
                <w:szCs w:val="20"/>
              </w:rPr>
            </w:pPr>
            <w:r>
              <w:rPr>
                <w:rFonts w:ascii="Arial Narrow" w:hAnsi="Arial Narrow" w:cstheme="minorHAnsi"/>
                <w:sz w:val="20"/>
                <w:szCs w:val="20"/>
              </w:rPr>
              <w:t>Soft Lock</w:t>
            </w:r>
          </w:p>
        </w:tc>
        <w:tc>
          <w:tcPr>
            <w:tcW w:w="7140" w:type="dxa"/>
            <w:tcBorders>
              <w:top w:val="single" w:sz="4" w:space="0" w:color="auto"/>
              <w:left w:val="single" w:sz="4" w:space="0" w:color="auto"/>
              <w:bottom w:val="single" w:sz="4" w:space="0" w:color="auto"/>
              <w:right w:val="single" w:sz="4" w:space="0" w:color="auto"/>
            </w:tcBorders>
          </w:tcPr>
          <w:p w14:paraId="5AC91A01" w14:textId="77777777" w:rsidR="00B64F75" w:rsidRPr="00FF0F85" w:rsidRDefault="009844CC" w:rsidP="00694DBD">
            <w:pPr>
              <w:pStyle w:val="tbody"/>
              <w:rPr>
                <w:rFonts w:ascii="Arial Narrow" w:hAnsi="Arial Narrow" w:cstheme="minorHAnsi"/>
                <w:sz w:val="20"/>
                <w:szCs w:val="20"/>
              </w:rPr>
            </w:pPr>
            <w:r>
              <w:rPr>
                <w:rFonts w:ascii="Arial Narrow" w:hAnsi="Arial Narrow" w:cstheme="minorHAnsi"/>
                <w:sz w:val="20"/>
                <w:szCs w:val="20"/>
              </w:rPr>
              <w:t>R</w:t>
            </w:r>
            <w:r w:rsidRPr="009844CC">
              <w:rPr>
                <w:rFonts w:ascii="Arial Narrow" w:hAnsi="Arial Narrow" w:cstheme="minorHAnsi"/>
                <w:sz w:val="20"/>
                <w:szCs w:val="20"/>
              </w:rPr>
              <w:t>ole based, allows a user to reset their password using the security questions and answers</w:t>
            </w:r>
            <w:r>
              <w:rPr>
                <w:rFonts w:ascii="Arial Narrow" w:hAnsi="Arial Narrow" w:cstheme="minorHAnsi"/>
                <w:sz w:val="20"/>
                <w:szCs w:val="20"/>
              </w:rPr>
              <w:t xml:space="preserve">.  </w:t>
            </w:r>
          </w:p>
        </w:tc>
      </w:tr>
      <w:tr w:rsidR="00B64F75" w:rsidRPr="00C3409F" w14:paraId="5AC91A05" w14:textId="77777777" w:rsidTr="001F4852">
        <w:trPr>
          <w:cantSplit/>
        </w:trPr>
        <w:tc>
          <w:tcPr>
            <w:tcW w:w="2436" w:type="dxa"/>
            <w:tcBorders>
              <w:top w:val="single" w:sz="4" w:space="0" w:color="auto"/>
              <w:left w:val="single" w:sz="4" w:space="0" w:color="auto"/>
              <w:bottom w:val="single" w:sz="4" w:space="0" w:color="auto"/>
              <w:right w:val="single" w:sz="4" w:space="0" w:color="auto"/>
            </w:tcBorders>
          </w:tcPr>
          <w:p w14:paraId="5AC91A03" w14:textId="77777777" w:rsidR="00B64F75" w:rsidRDefault="00B64F75" w:rsidP="00AC04C2">
            <w:pPr>
              <w:pStyle w:val="tbody"/>
              <w:rPr>
                <w:rFonts w:ascii="Arial Narrow" w:hAnsi="Arial Narrow" w:cstheme="minorHAnsi"/>
                <w:sz w:val="20"/>
                <w:szCs w:val="20"/>
              </w:rPr>
            </w:pPr>
            <w:r>
              <w:rPr>
                <w:rFonts w:ascii="Arial Narrow" w:hAnsi="Arial Narrow" w:cstheme="minorHAnsi"/>
                <w:sz w:val="20"/>
                <w:szCs w:val="20"/>
              </w:rPr>
              <w:t>Temporary Security</w:t>
            </w:r>
          </w:p>
        </w:tc>
        <w:tc>
          <w:tcPr>
            <w:tcW w:w="7140" w:type="dxa"/>
            <w:tcBorders>
              <w:top w:val="single" w:sz="4" w:space="0" w:color="auto"/>
              <w:left w:val="single" w:sz="4" w:space="0" w:color="auto"/>
              <w:bottom w:val="single" w:sz="4" w:space="0" w:color="auto"/>
              <w:right w:val="single" w:sz="4" w:space="0" w:color="auto"/>
            </w:tcBorders>
          </w:tcPr>
          <w:p w14:paraId="5AC91A04" w14:textId="77777777" w:rsidR="00B64F75" w:rsidRPr="00FF0F85" w:rsidRDefault="009844CC" w:rsidP="009844CC">
            <w:pPr>
              <w:pStyle w:val="tbody"/>
              <w:rPr>
                <w:rFonts w:ascii="Arial Narrow" w:hAnsi="Arial Narrow" w:cstheme="minorHAnsi"/>
                <w:sz w:val="20"/>
                <w:szCs w:val="20"/>
              </w:rPr>
            </w:pPr>
            <w:r>
              <w:rPr>
                <w:rFonts w:ascii="Arial Narrow" w:hAnsi="Arial Narrow" w:cstheme="minorHAnsi"/>
                <w:sz w:val="20"/>
                <w:szCs w:val="20"/>
              </w:rPr>
              <w:t>L</w:t>
            </w:r>
            <w:r w:rsidRPr="009844CC">
              <w:rPr>
                <w:rFonts w:ascii="Arial Narrow" w:hAnsi="Arial Narrow" w:cstheme="minorHAnsi"/>
                <w:sz w:val="20"/>
                <w:szCs w:val="20"/>
              </w:rPr>
              <w:t>acks a password as well as security questions and answers</w:t>
            </w:r>
          </w:p>
        </w:tc>
      </w:tr>
      <w:tr w:rsidR="00B64F75" w:rsidRPr="00C3409F" w14:paraId="5AC91A08" w14:textId="77777777" w:rsidTr="001F4852">
        <w:trPr>
          <w:cantSplit/>
        </w:trPr>
        <w:tc>
          <w:tcPr>
            <w:tcW w:w="2436" w:type="dxa"/>
            <w:tcBorders>
              <w:top w:val="single" w:sz="4" w:space="0" w:color="auto"/>
              <w:left w:val="single" w:sz="4" w:space="0" w:color="auto"/>
              <w:bottom w:val="single" w:sz="4" w:space="0" w:color="auto"/>
              <w:right w:val="single" w:sz="4" w:space="0" w:color="auto"/>
            </w:tcBorders>
          </w:tcPr>
          <w:p w14:paraId="5AC91A06" w14:textId="77777777" w:rsidR="00B64F75" w:rsidRDefault="00B64F75" w:rsidP="00AC04C2">
            <w:pPr>
              <w:pStyle w:val="tbody"/>
              <w:rPr>
                <w:rFonts w:ascii="Arial Narrow" w:hAnsi="Arial Narrow" w:cstheme="minorHAnsi"/>
                <w:sz w:val="20"/>
                <w:szCs w:val="20"/>
              </w:rPr>
            </w:pPr>
            <w:r>
              <w:rPr>
                <w:rFonts w:ascii="Arial Narrow" w:hAnsi="Arial Narrow" w:cstheme="minorHAnsi"/>
                <w:sz w:val="20"/>
                <w:szCs w:val="20"/>
              </w:rPr>
              <w:t>Temporary Password</w:t>
            </w:r>
          </w:p>
        </w:tc>
        <w:tc>
          <w:tcPr>
            <w:tcW w:w="7140" w:type="dxa"/>
            <w:tcBorders>
              <w:top w:val="single" w:sz="4" w:space="0" w:color="auto"/>
              <w:left w:val="single" w:sz="4" w:space="0" w:color="auto"/>
              <w:bottom w:val="single" w:sz="4" w:space="0" w:color="auto"/>
              <w:right w:val="single" w:sz="4" w:space="0" w:color="auto"/>
            </w:tcBorders>
          </w:tcPr>
          <w:p w14:paraId="5AC91A07" w14:textId="77777777" w:rsidR="00B64F75" w:rsidRPr="00FF0F85" w:rsidRDefault="009844CC" w:rsidP="009844CC">
            <w:pPr>
              <w:pStyle w:val="tbody"/>
              <w:rPr>
                <w:rFonts w:ascii="Arial Narrow" w:hAnsi="Arial Narrow" w:cstheme="minorHAnsi"/>
                <w:sz w:val="20"/>
                <w:szCs w:val="20"/>
              </w:rPr>
            </w:pPr>
            <w:r>
              <w:rPr>
                <w:rFonts w:ascii="Arial Narrow" w:hAnsi="Arial Narrow" w:cstheme="minorHAnsi"/>
                <w:sz w:val="20"/>
                <w:szCs w:val="20"/>
              </w:rPr>
              <w:t>S</w:t>
            </w:r>
            <w:r w:rsidRPr="009844CC">
              <w:rPr>
                <w:rFonts w:ascii="Arial Narrow" w:hAnsi="Arial Narrow" w:cstheme="minorHAnsi"/>
                <w:sz w:val="20"/>
                <w:szCs w:val="20"/>
              </w:rPr>
              <w:t xml:space="preserve">ecurity questions and answers exist, but the password is a temporary </w:t>
            </w:r>
            <w:r w:rsidR="00E55B35">
              <w:rPr>
                <w:rFonts w:ascii="Arial Narrow" w:hAnsi="Arial Narrow" w:cstheme="minorHAnsi"/>
                <w:sz w:val="20"/>
                <w:szCs w:val="20"/>
              </w:rPr>
              <w:t>temporary</w:t>
            </w:r>
            <w:r w:rsidRPr="009844CC">
              <w:rPr>
                <w:rFonts w:ascii="Arial Narrow" w:hAnsi="Arial Narrow" w:cstheme="minorHAnsi"/>
                <w:sz w:val="20"/>
                <w:szCs w:val="20"/>
              </w:rPr>
              <w:t xml:space="preserve"> password</w:t>
            </w:r>
          </w:p>
        </w:tc>
      </w:tr>
      <w:bookmarkEnd w:id="121"/>
      <w:bookmarkEnd w:id="122"/>
    </w:tbl>
    <w:p w14:paraId="5AC91A09" w14:textId="77777777" w:rsidR="008F1487" w:rsidRPr="00AB13D4" w:rsidRDefault="008F1487" w:rsidP="009844CC">
      <w:pPr>
        <w:pStyle w:val="Heading1"/>
        <w:numPr>
          <w:ilvl w:val="0"/>
          <w:numId w:val="0"/>
        </w:numPr>
        <w:ind w:left="432"/>
      </w:pPr>
    </w:p>
    <w:sectPr w:rsidR="008F1487" w:rsidRPr="00AB13D4" w:rsidSect="00222EFF">
      <w:footerReference w:type="default" r:id="rId21"/>
      <w:pgSz w:w="15840" w:h="12240" w:orient="landscape"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82155" w14:textId="77777777" w:rsidR="008A1C59" w:rsidRDefault="008A1C59">
      <w:r>
        <w:separator/>
      </w:r>
    </w:p>
  </w:endnote>
  <w:endnote w:type="continuationSeparator" w:id="0">
    <w:p w14:paraId="3B0CD1B9" w14:textId="77777777" w:rsidR="008A1C59" w:rsidRDefault="008A1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8824C3" w14:paraId="5AC91A23" w14:textId="77777777" w:rsidTr="007610B5">
      <w:tc>
        <w:tcPr>
          <w:tcW w:w="5400" w:type="dxa"/>
          <w:tcBorders>
            <w:top w:val="single" w:sz="2" w:space="0" w:color="auto"/>
            <w:right w:val="single" w:sz="2" w:space="0" w:color="auto"/>
          </w:tcBorders>
        </w:tcPr>
        <w:p w14:paraId="5AC91A1E" w14:textId="77777777" w:rsidR="008824C3" w:rsidRDefault="008824C3" w:rsidP="001F1BEC">
          <w:pPr>
            <w:pStyle w:val="Footer"/>
            <w:tabs>
              <w:tab w:val="left" w:pos="11340"/>
            </w:tabs>
            <w:rPr>
              <w:b/>
            </w:rPr>
          </w:pPr>
          <w:r>
            <w:rPr>
              <w:b/>
            </w:rPr>
            <w:t>USEM-MM03-F10 Professional Development and Training Program Guide</w:t>
          </w:r>
        </w:p>
        <w:p w14:paraId="5AC91A1F" w14:textId="77777777" w:rsidR="008824C3" w:rsidRPr="00B60EA6" w:rsidRDefault="008824C3" w:rsidP="001657F1">
          <w:pPr>
            <w:pStyle w:val="Footer"/>
            <w:tabs>
              <w:tab w:val="left" w:pos="11340"/>
            </w:tabs>
          </w:pPr>
          <w:r w:rsidRPr="00B60EA6">
            <w:t xml:space="preserve">Version </w:t>
          </w:r>
          <w:r>
            <w:t>1</w:t>
          </w:r>
          <w:r w:rsidRPr="00B60EA6">
            <w:t>.</w:t>
          </w:r>
          <w:r>
            <w:t>2</w:t>
          </w:r>
        </w:p>
        <w:p w14:paraId="5AC91A20" w14:textId="77777777" w:rsidR="008824C3" w:rsidRDefault="008824C3" w:rsidP="001657F1">
          <w:pPr>
            <w:pStyle w:val="Footer"/>
            <w:tabs>
              <w:tab w:val="left" w:pos="11340"/>
            </w:tabs>
          </w:pPr>
          <w:r>
            <w:t>September 8, 2010</w:t>
          </w:r>
        </w:p>
      </w:tc>
      <w:tc>
        <w:tcPr>
          <w:tcW w:w="180" w:type="dxa"/>
          <w:tcBorders>
            <w:top w:val="nil"/>
            <w:right w:val="single" w:sz="2" w:space="0" w:color="FFFFFF"/>
          </w:tcBorders>
        </w:tcPr>
        <w:p w14:paraId="5AC91A21" w14:textId="77777777" w:rsidR="008824C3" w:rsidRDefault="008824C3">
          <w:pPr>
            <w:pStyle w:val="Footer"/>
            <w:tabs>
              <w:tab w:val="right" w:pos="9000"/>
            </w:tabs>
          </w:pPr>
        </w:p>
      </w:tc>
      <w:tc>
        <w:tcPr>
          <w:tcW w:w="1944" w:type="dxa"/>
          <w:tcBorders>
            <w:top w:val="single" w:sz="2" w:space="0" w:color="auto"/>
            <w:left w:val="single" w:sz="2" w:space="0" w:color="FFFFFF"/>
            <w:right w:val="single" w:sz="2" w:space="0" w:color="auto"/>
          </w:tcBorders>
        </w:tcPr>
        <w:p w14:paraId="5AC91A22" w14:textId="77777777" w:rsidR="008824C3" w:rsidRDefault="008824C3">
          <w:pPr>
            <w:pStyle w:val="Footer"/>
            <w:tabs>
              <w:tab w:val="right" w:pos="9000"/>
            </w:tabs>
            <w:rPr>
              <w:b/>
            </w:rPr>
          </w:pPr>
          <w:r>
            <w:t>Proprietary and Confidential</w:t>
          </w:r>
        </w:p>
      </w:tc>
    </w:tr>
  </w:tbl>
  <w:p w14:paraId="5AC91A24" w14:textId="18E48F8E" w:rsidR="008824C3" w:rsidRDefault="00BC1D90">
    <w:pPr>
      <w:pStyle w:val="Footer"/>
    </w:pPr>
    <w:r>
      <w:rPr>
        <w:noProof/>
      </w:rPr>
      <mc:AlternateContent>
        <mc:Choice Requires="wps">
          <w:drawing>
            <wp:anchor distT="0" distB="0" distL="114300" distR="114300" simplePos="0" relativeHeight="251659264" behindDoc="0" locked="0" layoutInCell="1" allowOverlap="1" wp14:anchorId="5AC91A3F" wp14:editId="64DD4D1F">
              <wp:simplePos x="0" y="0"/>
              <wp:positionH relativeFrom="column">
                <wp:posOffset>4686300</wp:posOffset>
              </wp:positionH>
              <wp:positionV relativeFrom="paragraph">
                <wp:posOffset>33020</wp:posOffset>
              </wp:positionV>
              <wp:extent cx="454660" cy="228600"/>
              <wp:effectExtent l="0" t="0" r="0" b="0"/>
              <wp:wrapNone/>
              <wp:docPr id="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91A4C" w14:textId="77777777" w:rsidR="008824C3" w:rsidRDefault="008824C3"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w:txbxContent>
                  <w:p w14:paraId="5AC91A4C" w14:textId="77777777" w:rsidR="008824C3" w:rsidRDefault="008824C3"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8824C3" w:rsidRPr="00FF321C" w14:paraId="5AC91A2C" w14:textId="77777777" w:rsidTr="002F17F0">
      <w:tc>
        <w:tcPr>
          <w:tcW w:w="3780" w:type="dxa"/>
        </w:tcPr>
        <w:p w14:paraId="5AC91A25" w14:textId="77777777" w:rsidR="008824C3" w:rsidRPr="00FF321C" w:rsidRDefault="008824C3" w:rsidP="00FF321C">
          <w:pPr>
            <w:rPr>
              <w:sz w:val="12"/>
            </w:rPr>
          </w:pPr>
          <w:r>
            <w:rPr>
              <w:b/>
              <w:noProof/>
              <w:sz w:val="12"/>
            </w:rPr>
            <w:drawing>
              <wp:inline distT="0" distB="0" distL="0" distR="0" wp14:anchorId="5AC91A40" wp14:editId="5AC91A41">
                <wp:extent cx="765810" cy="318770"/>
                <wp:effectExtent l="0" t="0" r="0" b="5080"/>
                <wp:docPr id="46" name="Picture 4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14:paraId="5AC91A26" w14:textId="77777777" w:rsidR="008824C3" w:rsidRPr="00FF321C" w:rsidRDefault="008824C3" w:rsidP="00FF321C">
          <w:pPr>
            <w:tabs>
              <w:tab w:val="center" w:pos="4320"/>
              <w:tab w:val="right" w:pos="8640"/>
              <w:tab w:val="right" w:pos="9000"/>
            </w:tabs>
            <w:rPr>
              <w:sz w:val="12"/>
            </w:rPr>
          </w:pPr>
        </w:p>
      </w:tc>
      <w:tc>
        <w:tcPr>
          <w:tcW w:w="1944" w:type="dxa"/>
        </w:tcPr>
        <w:p w14:paraId="5AC91A27" w14:textId="77777777" w:rsidR="008824C3" w:rsidRPr="00FF321C" w:rsidRDefault="008824C3" w:rsidP="00FF321C">
          <w:pPr>
            <w:tabs>
              <w:tab w:val="center" w:pos="4320"/>
              <w:tab w:val="right" w:pos="8640"/>
              <w:tab w:val="right" w:pos="9000"/>
            </w:tabs>
            <w:jc w:val="center"/>
            <w:rPr>
              <w:color w:val="7F7F7F"/>
              <w:spacing w:val="60"/>
              <w:sz w:val="12"/>
            </w:rPr>
          </w:pPr>
          <w:r w:rsidRPr="00FF321C">
            <w:rPr>
              <w:sz w:val="12"/>
            </w:rPr>
            <w:t>Proprietary and Confidential</w:t>
          </w:r>
        </w:p>
        <w:p w14:paraId="5AC91A28" w14:textId="77777777" w:rsidR="008824C3" w:rsidRPr="00FF321C" w:rsidRDefault="008824C3" w:rsidP="00FF321C">
          <w:pPr>
            <w:tabs>
              <w:tab w:val="center" w:pos="4320"/>
              <w:tab w:val="right" w:pos="8640"/>
              <w:tab w:val="right" w:pos="9000"/>
            </w:tabs>
            <w:jc w:val="center"/>
            <w:rPr>
              <w:color w:val="7F7F7F"/>
              <w:spacing w:val="60"/>
              <w:sz w:val="12"/>
            </w:rPr>
          </w:pPr>
        </w:p>
        <w:p w14:paraId="5AC91A29" w14:textId="77777777" w:rsidR="008824C3" w:rsidRPr="00FF321C" w:rsidRDefault="008824C3" w:rsidP="00FF321C">
          <w:pPr>
            <w:tabs>
              <w:tab w:val="center" w:pos="4320"/>
              <w:tab w:val="right" w:pos="8640"/>
              <w:tab w:val="right" w:pos="9000"/>
            </w:tabs>
            <w:jc w:val="center"/>
            <w:rPr>
              <w:sz w:val="12"/>
            </w:rPr>
          </w:pPr>
        </w:p>
      </w:tc>
      <w:tc>
        <w:tcPr>
          <w:tcW w:w="4176" w:type="dxa"/>
        </w:tcPr>
        <w:p w14:paraId="5AC91A2A" w14:textId="77777777" w:rsidR="008824C3" w:rsidRPr="00FF321C" w:rsidRDefault="008824C3"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14285F" w:rsidRPr="0014285F">
            <w:rPr>
              <w:b/>
              <w:noProof/>
              <w:sz w:val="12"/>
            </w:rPr>
            <w:t>i</w:t>
          </w:r>
          <w:r w:rsidRPr="00FF321C">
            <w:rPr>
              <w:sz w:val="12"/>
            </w:rPr>
            <w:fldChar w:fldCharType="end"/>
          </w:r>
        </w:p>
        <w:p w14:paraId="5AC91A2B" w14:textId="77777777" w:rsidR="008824C3" w:rsidRPr="00FF321C" w:rsidRDefault="008824C3" w:rsidP="00FF321C">
          <w:pPr>
            <w:tabs>
              <w:tab w:val="center" w:pos="4320"/>
              <w:tab w:val="right" w:pos="8640"/>
              <w:tab w:val="right" w:pos="9000"/>
            </w:tabs>
            <w:jc w:val="right"/>
            <w:rPr>
              <w:noProof/>
              <w:sz w:val="12"/>
            </w:rPr>
          </w:pPr>
        </w:p>
      </w:tc>
    </w:tr>
  </w:tbl>
  <w:p w14:paraId="5AC91A2D" w14:textId="77777777" w:rsidR="008824C3" w:rsidRPr="00FF321C" w:rsidRDefault="008824C3" w:rsidP="00FF32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8824C3" w:rsidRPr="00FF321C" w14:paraId="5AC91A35" w14:textId="77777777" w:rsidTr="00366864">
      <w:tc>
        <w:tcPr>
          <w:tcW w:w="3780" w:type="dxa"/>
        </w:tcPr>
        <w:p w14:paraId="5AC91A2E" w14:textId="77777777" w:rsidR="008824C3" w:rsidRPr="00FF321C" w:rsidRDefault="008824C3" w:rsidP="00366864">
          <w:pPr>
            <w:rPr>
              <w:sz w:val="12"/>
            </w:rPr>
          </w:pPr>
          <w:r>
            <w:rPr>
              <w:b/>
              <w:noProof/>
              <w:sz w:val="12"/>
            </w:rPr>
            <w:drawing>
              <wp:inline distT="0" distB="0" distL="0" distR="0" wp14:anchorId="5AC91A42" wp14:editId="5AC91A43">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14:paraId="5AC91A2F" w14:textId="77777777" w:rsidR="008824C3" w:rsidRPr="00FF321C" w:rsidRDefault="008824C3" w:rsidP="00366864">
          <w:pPr>
            <w:tabs>
              <w:tab w:val="center" w:pos="4320"/>
              <w:tab w:val="right" w:pos="8640"/>
              <w:tab w:val="right" w:pos="9000"/>
            </w:tabs>
            <w:rPr>
              <w:sz w:val="12"/>
            </w:rPr>
          </w:pPr>
        </w:p>
      </w:tc>
      <w:tc>
        <w:tcPr>
          <w:tcW w:w="1944" w:type="dxa"/>
        </w:tcPr>
        <w:p w14:paraId="5AC91A30" w14:textId="77777777" w:rsidR="008824C3" w:rsidRPr="00FF321C" w:rsidRDefault="008824C3" w:rsidP="00366864">
          <w:pPr>
            <w:tabs>
              <w:tab w:val="center" w:pos="4320"/>
              <w:tab w:val="right" w:pos="8640"/>
              <w:tab w:val="right" w:pos="9000"/>
            </w:tabs>
            <w:jc w:val="center"/>
            <w:rPr>
              <w:color w:val="7F7F7F"/>
              <w:spacing w:val="60"/>
              <w:sz w:val="12"/>
            </w:rPr>
          </w:pPr>
          <w:r w:rsidRPr="00FF321C">
            <w:rPr>
              <w:sz w:val="12"/>
            </w:rPr>
            <w:t>Proprietary and Confidential</w:t>
          </w:r>
        </w:p>
        <w:p w14:paraId="5AC91A31" w14:textId="77777777" w:rsidR="008824C3" w:rsidRPr="00FF321C" w:rsidRDefault="008824C3" w:rsidP="00366864">
          <w:pPr>
            <w:tabs>
              <w:tab w:val="center" w:pos="4320"/>
              <w:tab w:val="right" w:pos="8640"/>
              <w:tab w:val="right" w:pos="9000"/>
            </w:tabs>
            <w:jc w:val="center"/>
            <w:rPr>
              <w:color w:val="7F7F7F"/>
              <w:spacing w:val="60"/>
              <w:sz w:val="12"/>
            </w:rPr>
          </w:pPr>
        </w:p>
        <w:p w14:paraId="5AC91A32" w14:textId="77777777" w:rsidR="008824C3" w:rsidRPr="00FF321C" w:rsidRDefault="008824C3" w:rsidP="00366864">
          <w:pPr>
            <w:tabs>
              <w:tab w:val="center" w:pos="4320"/>
              <w:tab w:val="right" w:pos="8640"/>
              <w:tab w:val="right" w:pos="9000"/>
            </w:tabs>
            <w:jc w:val="center"/>
            <w:rPr>
              <w:sz w:val="12"/>
            </w:rPr>
          </w:pPr>
        </w:p>
      </w:tc>
      <w:tc>
        <w:tcPr>
          <w:tcW w:w="4176" w:type="dxa"/>
        </w:tcPr>
        <w:p w14:paraId="5AC91A33" w14:textId="77777777" w:rsidR="008824C3" w:rsidRPr="00FF321C" w:rsidRDefault="008824C3" w:rsidP="00366864">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14285F" w:rsidRPr="0014285F">
            <w:rPr>
              <w:b/>
              <w:noProof/>
              <w:sz w:val="12"/>
            </w:rPr>
            <w:t>23</w:t>
          </w:r>
          <w:r w:rsidRPr="00FF321C">
            <w:rPr>
              <w:sz w:val="12"/>
            </w:rPr>
            <w:fldChar w:fldCharType="end"/>
          </w:r>
        </w:p>
        <w:p w14:paraId="5AC91A34" w14:textId="77777777" w:rsidR="008824C3" w:rsidRPr="00FF321C" w:rsidRDefault="008824C3" w:rsidP="00366864">
          <w:pPr>
            <w:tabs>
              <w:tab w:val="center" w:pos="4320"/>
              <w:tab w:val="right" w:pos="8640"/>
              <w:tab w:val="right" w:pos="9000"/>
            </w:tabs>
            <w:jc w:val="right"/>
            <w:rPr>
              <w:noProof/>
              <w:sz w:val="12"/>
            </w:rPr>
          </w:pPr>
        </w:p>
      </w:tc>
    </w:tr>
  </w:tbl>
  <w:p w14:paraId="5AC91A36" w14:textId="77777777" w:rsidR="008824C3" w:rsidRDefault="008824C3" w:rsidP="00BE4F64">
    <w:pPr>
      <w:pStyle w:val="Footer"/>
    </w:pPr>
    <w:r>
      <w:ptab w:relativeTo="margin" w:alignment="center" w:leader="none"/>
    </w:r>
    <w:r w:rsidRPr="00645334">
      <w:t xml:space="preserve"> </w:t>
    </w:r>
  </w:p>
  <w:p w14:paraId="5AC91A37" w14:textId="77777777" w:rsidR="008824C3" w:rsidRDefault="008824C3" w:rsidP="00BE4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B7493" w14:textId="77777777" w:rsidR="008A1C59" w:rsidRDefault="008A1C59">
      <w:r>
        <w:separator/>
      </w:r>
    </w:p>
  </w:footnote>
  <w:footnote w:type="continuationSeparator" w:id="0">
    <w:p w14:paraId="3B779A42" w14:textId="77777777" w:rsidR="008A1C59" w:rsidRDefault="008A1C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91A18" w14:textId="06C7AE8A" w:rsidR="008824C3" w:rsidRDefault="008824C3">
    <w:pPr>
      <w:pStyle w:val="Header"/>
      <w:rPr>
        <w:sz w:val="20"/>
      </w:rPr>
    </w:pPr>
    <w:r>
      <w:rPr>
        <w:noProof/>
      </w:rPr>
      <w:drawing>
        <wp:inline distT="0" distB="0" distL="0" distR="0" wp14:anchorId="5AC91A38" wp14:editId="5AC91A39">
          <wp:extent cx="457200" cy="238125"/>
          <wp:effectExtent l="0" t="0" r="0" b="9525"/>
          <wp:docPr id="44" name="Picture 44"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00BC1D90">
      <w:rPr>
        <w:noProof/>
        <w:sz w:val="20"/>
      </w:rPr>
      <mc:AlternateContent>
        <mc:Choice Requires="wps">
          <w:drawing>
            <wp:anchor distT="0" distB="0" distL="114300" distR="114300" simplePos="0" relativeHeight="251657216" behindDoc="0" locked="0" layoutInCell="1" allowOverlap="1" wp14:anchorId="5AC91A3A" wp14:editId="6AF2FC58">
              <wp:simplePos x="0" y="0"/>
              <wp:positionH relativeFrom="column">
                <wp:posOffset>1943100</wp:posOffset>
              </wp:positionH>
              <wp:positionV relativeFrom="paragraph">
                <wp:posOffset>0</wp:posOffset>
              </wp:positionV>
              <wp:extent cx="1940560" cy="280670"/>
              <wp:effectExtent l="0" t="0" r="2540" b="5080"/>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91A49" w14:textId="77777777" w:rsidR="008824C3" w:rsidRDefault="008824C3" w:rsidP="009D1876">
                          <w:pPr>
                            <w:pStyle w:val="Header"/>
                            <w:jc w:val="right"/>
                          </w:pPr>
                          <w:r>
                            <w:t xml:space="preserve">CGI USEM Business Group </w:t>
                          </w:r>
                        </w:p>
                        <w:p w14:paraId="5AC91A4A" w14:textId="77777777" w:rsidR="008824C3" w:rsidRDefault="008824C3"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14:paraId="5AC91A49" w14:textId="77777777" w:rsidR="008824C3" w:rsidRDefault="008824C3" w:rsidP="009D1876">
                    <w:pPr>
                      <w:pStyle w:val="Header"/>
                      <w:jc w:val="right"/>
                    </w:pPr>
                    <w:r>
                      <w:t xml:space="preserve">CGI USEM Business Group </w:t>
                    </w:r>
                  </w:p>
                  <w:p w14:paraId="5AC91A4A" w14:textId="77777777" w:rsidR="008824C3" w:rsidRDefault="008824C3" w:rsidP="009D1876">
                    <w:pPr>
                      <w:pStyle w:val="Header"/>
                      <w:jc w:val="right"/>
                    </w:pPr>
                    <w:r>
                      <w:rPr>
                        <w:b/>
                      </w:rPr>
                      <w:t>Program Guide</w:t>
                    </w:r>
                  </w:p>
                </w:txbxContent>
              </v:textbox>
            </v:shape>
          </w:pict>
        </mc:Fallback>
      </mc:AlternateContent>
    </w:r>
    <w:r w:rsidR="00BC1D90">
      <w:rPr>
        <w:noProof/>
        <w:sz w:val="20"/>
      </w:rPr>
      <mc:AlternateContent>
        <mc:Choice Requires="wps">
          <w:drawing>
            <wp:anchor distT="0" distB="0" distL="114300" distR="114300" simplePos="0" relativeHeight="251658240" behindDoc="0" locked="0" layoutInCell="1" allowOverlap="1" wp14:anchorId="5AC91A3B" wp14:editId="120416FA">
              <wp:simplePos x="0" y="0"/>
              <wp:positionH relativeFrom="column">
                <wp:posOffset>3982085</wp:posOffset>
              </wp:positionH>
              <wp:positionV relativeFrom="paragraph">
                <wp:posOffset>0</wp:posOffset>
              </wp:positionV>
              <wp:extent cx="475615" cy="283210"/>
              <wp:effectExtent l="0" t="0" r="19685" b="21590"/>
              <wp:wrapNone/>
              <wp:docPr id="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14:paraId="5AC91A4B" w14:textId="77777777" w:rsidR="008824C3" w:rsidRPr="006C22CA" w:rsidRDefault="008824C3" w:rsidP="00BF4916">
                          <w:pPr>
                            <w:rPr>
                              <w:rFonts w:cs="Arial"/>
                              <w:b/>
                              <w:color w:val="FFFFFF"/>
                              <w:sz w:val="12"/>
                              <w:szCs w:val="12"/>
                            </w:rPr>
                          </w:pPr>
                          <w:proofErr w:type="spellStart"/>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w:txbxContent>
                  <w:p w14:paraId="5AC91A4B" w14:textId="77777777" w:rsidR="008824C3" w:rsidRPr="006C22CA" w:rsidRDefault="008824C3" w:rsidP="00BF4916">
                    <w:pPr>
                      <w:rPr>
                        <w:rFonts w:cs="Arial"/>
                        <w:b/>
                        <w:color w:val="FFFFFF"/>
                        <w:sz w:val="12"/>
                        <w:szCs w:val="12"/>
                      </w:rPr>
                    </w:pPr>
                    <w:proofErr w:type="spellStart"/>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roofErr w:type="spellEnd"/>
                  </w:p>
                </w:txbxContent>
              </v:textbox>
            </v:shape>
          </w:pict>
        </mc:Fallback>
      </mc:AlternateContent>
    </w:r>
    <w:r w:rsidR="00BC1D90">
      <w:rPr>
        <w:noProof/>
        <w:sz w:val="20"/>
      </w:rPr>
      <mc:AlternateContent>
        <mc:Choice Requires="wps">
          <w:drawing>
            <wp:anchor distT="4294967295" distB="4294967295" distL="114300" distR="114300" simplePos="0" relativeHeight="251656192" behindDoc="0" locked="0" layoutInCell="1" allowOverlap="1" wp14:anchorId="5AC91A3C" wp14:editId="7A14247E">
              <wp:simplePos x="0" y="0"/>
              <wp:positionH relativeFrom="column">
                <wp:posOffset>0</wp:posOffset>
              </wp:positionH>
              <wp:positionV relativeFrom="paragraph">
                <wp:posOffset>327659</wp:posOffset>
              </wp:positionV>
              <wp:extent cx="4572000" cy="0"/>
              <wp:effectExtent l="0" t="0" r="19050" b="19050"/>
              <wp:wrapNone/>
              <wp:docPr id="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8824C3" w14:paraId="5AC91A1C" w14:textId="77777777" w:rsidTr="00930CD2">
      <w:tc>
        <w:tcPr>
          <w:tcW w:w="3496" w:type="dxa"/>
        </w:tcPr>
        <w:p w14:paraId="5AC91A19" w14:textId="77777777" w:rsidR="008824C3" w:rsidRDefault="008824C3" w:rsidP="00930CD2">
          <w:pPr>
            <w:pStyle w:val="Header"/>
            <w:tabs>
              <w:tab w:val="clear" w:pos="8640"/>
              <w:tab w:val="right" w:pos="9540"/>
            </w:tabs>
          </w:pPr>
          <w:r>
            <w:t xml:space="preserve"> </w:t>
          </w:r>
          <w:r>
            <w:rPr>
              <w:noProof/>
            </w:rPr>
            <w:drawing>
              <wp:inline distT="0" distB="0" distL="0" distR="0" wp14:anchorId="5AC91A3D" wp14:editId="5AC91A3E">
                <wp:extent cx="457200" cy="238125"/>
                <wp:effectExtent l="0" t="0" r="0" b="9525"/>
                <wp:docPr id="45" name="Picture 45"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14:paraId="380B8D96" w14:textId="77777777" w:rsidR="008824C3" w:rsidRDefault="008824C3" w:rsidP="00DB1767">
          <w:pPr>
            <w:pStyle w:val="Header"/>
            <w:jc w:val="right"/>
            <w:rPr>
              <w:b/>
            </w:rPr>
          </w:pPr>
          <w:r>
            <w:rPr>
              <w:b/>
            </w:rPr>
            <w:t>AM-007 Manage Password Use Case</w:t>
          </w:r>
        </w:p>
        <w:p w14:paraId="5AC91A1A" w14:textId="2E437940" w:rsidR="002E62B4" w:rsidRPr="00930CD2" w:rsidRDefault="002E62B4" w:rsidP="00DB1767">
          <w:pPr>
            <w:pStyle w:val="Header"/>
            <w:jc w:val="right"/>
            <w:rPr>
              <w:noProof/>
              <w:sz w:val="20"/>
            </w:rPr>
          </w:pPr>
          <w:r>
            <w:rPr>
              <w:b/>
            </w:rPr>
            <w:t>COHBE</w:t>
          </w:r>
        </w:p>
      </w:tc>
      <w:tc>
        <w:tcPr>
          <w:tcW w:w="1260" w:type="dxa"/>
          <w:shd w:val="clear" w:color="auto" w:fill="FF0000"/>
          <w:vAlign w:val="center"/>
        </w:tcPr>
        <w:p w14:paraId="5AC91A1B" w14:textId="6B6C627F" w:rsidR="008824C3" w:rsidRPr="00930CD2" w:rsidRDefault="008824C3" w:rsidP="002E62B4">
          <w:pPr>
            <w:pStyle w:val="Header"/>
            <w:tabs>
              <w:tab w:val="clear" w:pos="8640"/>
              <w:tab w:val="right" w:pos="9540"/>
            </w:tabs>
            <w:jc w:val="center"/>
            <w:rPr>
              <w:noProof/>
              <w:color w:val="FFFFFF"/>
              <w:sz w:val="20"/>
            </w:rPr>
          </w:pPr>
          <w:r w:rsidRPr="00930CD2">
            <w:rPr>
              <w:noProof/>
              <w:color w:val="FFFFFF"/>
              <w:sz w:val="14"/>
            </w:rPr>
            <w:t xml:space="preserve">Ver </w:t>
          </w:r>
          <w:r w:rsidR="002E62B4">
            <w:rPr>
              <w:noProof/>
              <w:color w:val="FFFFFF"/>
              <w:sz w:val="14"/>
            </w:rPr>
            <w:t>1.0</w:t>
          </w:r>
        </w:p>
      </w:tc>
    </w:tr>
  </w:tbl>
  <w:p w14:paraId="5AC91A1D" w14:textId="77777777" w:rsidR="008824C3" w:rsidRDefault="008824C3"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2">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3">
    <w:nsid w:val="14AB142A"/>
    <w:multiLevelType w:val="hybridMultilevel"/>
    <w:tmpl w:val="7D1C10C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567364A"/>
    <w:multiLevelType w:val="hybridMultilevel"/>
    <w:tmpl w:val="F1D2890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972B3"/>
    <w:multiLevelType w:val="multilevel"/>
    <w:tmpl w:val="4A32E84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75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1A72A4F"/>
    <w:multiLevelType w:val="hybridMultilevel"/>
    <w:tmpl w:val="C59ED1E6"/>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F455FD"/>
    <w:multiLevelType w:val="hybridMultilevel"/>
    <w:tmpl w:val="317CA89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33A4530D"/>
    <w:multiLevelType w:val="hybridMultilevel"/>
    <w:tmpl w:val="9B745DA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2">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16171A9"/>
    <w:multiLevelType w:val="hybridMultilevel"/>
    <w:tmpl w:val="6CAA0F6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15">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6">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53D01737"/>
    <w:multiLevelType w:val="hybridMultilevel"/>
    <w:tmpl w:val="8F16AF62"/>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095014"/>
    <w:multiLevelType w:val="hybridMultilevel"/>
    <w:tmpl w:val="8898C05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7F2110"/>
    <w:multiLevelType w:val="multilevel"/>
    <w:tmpl w:val="91F2885A"/>
    <w:numStyleLink w:val="StyleNumbered"/>
  </w:abstractNum>
  <w:abstractNum w:abstractNumId="20">
    <w:nsid w:val="65693177"/>
    <w:multiLevelType w:val="hybridMultilevel"/>
    <w:tmpl w:val="CB724FC6"/>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2">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264279A"/>
    <w:multiLevelType w:val="hybridMultilevel"/>
    <w:tmpl w:val="CD246EF2"/>
    <w:lvl w:ilvl="0" w:tplc="A17EC772">
      <w:start w:val="1"/>
      <w:numFmt w:val="bullet"/>
      <w:lvlText w:val=""/>
      <w:lvlJc w:val="left"/>
      <w:pPr>
        <w:ind w:left="720" w:hanging="360"/>
      </w:pPr>
      <w:rPr>
        <w:rFonts w:ascii="Wingdings" w:hAnsi="Wingdings" w:hint="default"/>
        <w:color w:val="FF00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9B3036"/>
    <w:multiLevelType w:val="hybridMultilevel"/>
    <w:tmpl w:val="7B82AA9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27">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B62321"/>
    <w:multiLevelType w:val="hybridMultilevel"/>
    <w:tmpl w:val="A07E7E0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0">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4"/>
  </w:num>
  <w:num w:numId="2">
    <w:abstractNumId w:val="16"/>
  </w:num>
  <w:num w:numId="3">
    <w:abstractNumId w:val="11"/>
  </w:num>
  <w:num w:numId="4">
    <w:abstractNumId w:val="5"/>
  </w:num>
  <w:num w:numId="5">
    <w:abstractNumId w:val="5"/>
  </w:num>
  <w:num w:numId="6">
    <w:abstractNumId w:val="5"/>
  </w:num>
  <w:num w:numId="7">
    <w:abstractNumId w:val="10"/>
  </w:num>
  <w:num w:numId="8">
    <w:abstractNumId w:val="1"/>
  </w:num>
  <w:num w:numId="9">
    <w:abstractNumId w:val="15"/>
  </w:num>
  <w:num w:numId="10">
    <w:abstractNumId w:val="0"/>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22"/>
  </w:num>
  <w:num w:numId="14">
    <w:abstractNumId w:val="19"/>
  </w:num>
  <w:num w:numId="15">
    <w:abstractNumId w:val="2"/>
  </w:num>
  <w:num w:numId="16">
    <w:abstractNumId w:val="8"/>
  </w:num>
  <w:num w:numId="17">
    <w:abstractNumId w:val="12"/>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27"/>
  </w:num>
  <w:num w:numId="21">
    <w:abstractNumId w:val="3"/>
  </w:num>
  <w:num w:numId="22">
    <w:abstractNumId w:val="9"/>
  </w:num>
  <w:num w:numId="23">
    <w:abstractNumId w:val="23"/>
  </w:num>
  <w:num w:numId="24">
    <w:abstractNumId w:val="4"/>
  </w:num>
  <w:num w:numId="25">
    <w:abstractNumId w:val="13"/>
  </w:num>
  <w:num w:numId="26">
    <w:abstractNumId w:val="24"/>
  </w:num>
  <w:num w:numId="27">
    <w:abstractNumId w:val="28"/>
  </w:num>
  <w:num w:numId="28">
    <w:abstractNumId w:val="7"/>
  </w:num>
  <w:num w:numId="29">
    <w:abstractNumId w:val="6"/>
  </w:num>
  <w:num w:numId="30">
    <w:abstractNumId w:val="20"/>
  </w:num>
  <w:num w:numId="31">
    <w:abstractNumId w:val="25"/>
  </w:num>
  <w:num w:numId="32">
    <w:abstractNumId w:val="18"/>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5"/>
  </w:num>
  <w:num w:numId="36">
    <w:abstractNumId w:val="17"/>
  </w:num>
  <w:num w:numId="37">
    <w:abstractNumId w:val="5"/>
  </w:num>
  <w:num w:numId="38">
    <w:abstractNumId w:val="5"/>
  </w:num>
  <w:num w:numId="39">
    <w:abstractNumId w:val="5"/>
  </w:num>
  <w:num w:numId="40">
    <w:abstractNumId w:val="5"/>
  </w:num>
  <w:num w:numId="41">
    <w:abstractNumId w:val="5"/>
  </w:num>
  <w:num w:numId="42">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2EB2"/>
    <w:rsid w:val="00013558"/>
    <w:rsid w:val="00026D91"/>
    <w:rsid w:val="000311FF"/>
    <w:rsid w:val="000348D9"/>
    <w:rsid w:val="000350E2"/>
    <w:rsid w:val="0003686E"/>
    <w:rsid w:val="00040F21"/>
    <w:rsid w:val="0004396E"/>
    <w:rsid w:val="00053549"/>
    <w:rsid w:val="0005458C"/>
    <w:rsid w:val="0005485D"/>
    <w:rsid w:val="00055AEE"/>
    <w:rsid w:val="0005633E"/>
    <w:rsid w:val="0005734D"/>
    <w:rsid w:val="00057E8D"/>
    <w:rsid w:val="000620DD"/>
    <w:rsid w:val="00062D87"/>
    <w:rsid w:val="00063AC5"/>
    <w:rsid w:val="00067240"/>
    <w:rsid w:val="00067AB7"/>
    <w:rsid w:val="00074462"/>
    <w:rsid w:val="00074A46"/>
    <w:rsid w:val="00075D12"/>
    <w:rsid w:val="00081339"/>
    <w:rsid w:val="000941C7"/>
    <w:rsid w:val="00094879"/>
    <w:rsid w:val="0009556A"/>
    <w:rsid w:val="00095C77"/>
    <w:rsid w:val="00096098"/>
    <w:rsid w:val="000A2137"/>
    <w:rsid w:val="000A786B"/>
    <w:rsid w:val="000A7ED5"/>
    <w:rsid w:val="000B0B3C"/>
    <w:rsid w:val="000B0E47"/>
    <w:rsid w:val="000B322B"/>
    <w:rsid w:val="000C046E"/>
    <w:rsid w:val="000C14F2"/>
    <w:rsid w:val="000C1C19"/>
    <w:rsid w:val="000C2245"/>
    <w:rsid w:val="000C25BE"/>
    <w:rsid w:val="000C5BE0"/>
    <w:rsid w:val="000C5E83"/>
    <w:rsid w:val="000C79B4"/>
    <w:rsid w:val="000D17FE"/>
    <w:rsid w:val="000D2918"/>
    <w:rsid w:val="000D4164"/>
    <w:rsid w:val="000D618F"/>
    <w:rsid w:val="000E18FC"/>
    <w:rsid w:val="000E272A"/>
    <w:rsid w:val="000E4DDC"/>
    <w:rsid w:val="000E64F8"/>
    <w:rsid w:val="000F1F4F"/>
    <w:rsid w:val="000F4B44"/>
    <w:rsid w:val="001000CD"/>
    <w:rsid w:val="00100B4E"/>
    <w:rsid w:val="00100F2F"/>
    <w:rsid w:val="00101ABB"/>
    <w:rsid w:val="001020C3"/>
    <w:rsid w:val="00104B4E"/>
    <w:rsid w:val="001078D9"/>
    <w:rsid w:val="00107BC4"/>
    <w:rsid w:val="00110EC3"/>
    <w:rsid w:val="00111140"/>
    <w:rsid w:val="0011727B"/>
    <w:rsid w:val="00123CE9"/>
    <w:rsid w:val="001266DF"/>
    <w:rsid w:val="00127074"/>
    <w:rsid w:val="001303A6"/>
    <w:rsid w:val="0013696A"/>
    <w:rsid w:val="00136AE2"/>
    <w:rsid w:val="0014050C"/>
    <w:rsid w:val="0014285F"/>
    <w:rsid w:val="00150C20"/>
    <w:rsid w:val="00152761"/>
    <w:rsid w:val="00160BD8"/>
    <w:rsid w:val="00161A7F"/>
    <w:rsid w:val="001629C7"/>
    <w:rsid w:val="00162A50"/>
    <w:rsid w:val="00163B77"/>
    <w:rsid w:val="00165742"/>
    <w:rsid w:val="001657F1"/>
    <w:rsid w:val="00172103"/>
    <w:rsid w:val="001724BA"/>
    <w:rsid w:val="00174565"/>
    <w:rsid w:val="001776A0"/>
    <w:rsid w:val="001800E1"/>
    <w:rsid w:val="001822B3"/>
    <w:rsid w:val="00186BB3"/>
    <w:rsid w:val="00190A63"/>
    <w:rsid w:val="00191092"/>
    <w:rsid w:val="001A13B0"/>
    <w:rsid w:val="001A26DD"/>
    <w:rsid w:val="001A3F62"/>
    <w:rsid w:val="001A53C6"/>
    <w:rsid w:val="001A7712"/>
    <w:rsid w:val="001B0189"/>
    <w:rsid w:val="001B0E46"/>
    <w:rsid w:val="001B1063"/>
    <w:rsid w:val="001B3C37"/>
    <w:rsid w:val="001B5023"/>
    <w:rsid w:val="001C0BD2"/>
    <w:rsid w:val="001C4D18"/>
    <w:rsid w:val="001C6096"/>
    <w:rsid w:val="001C7B85"/>
    <w:rsid w:val="001D145D"/>
    <w:rsid w:val="001D4510"/>
    <w:rsid w:val="001D518B"/>
    <w:rsid w:val="001E1257"/>
    <w:rsid w:val="001E51E4"/>
    <w:rsid w:val="001E5379"/>
    <w:rsid w:val="001E5E9F"/>
    <w:rsid w:val="001F1BEC"/>
    <w:rsid w:val="001F2B91"/>
    <w:rsid w:val="001F3E49"/>
    <w:rsid w:val="001F4852"/>
    <w:rsid w:val="001F6E1E"/>
    <w:rsid w:val="0020490A"/>
    <w:rsid w:val="002058C7"/>
    <w:rsid w:val="00211DF4"/>
    <w:rsid w:val="00212B83"/>
    <w:rsid w:val="00212D25"/>
    <w:rsid w:val="002132B4"/>
    <w:rsid w:val="002227AE"/>
    <w:rsid w:val="00222EFF"/>
    <w:rsid w:val="00224CA7"/>
    <w:rsid w:val="002261D5"/>
    <w:rsid w:val="00230585"/>
    <w:rsid w:val="002308EA"/>
    <w:rsid w:val="00230F4E"/>
    <w:rsid w:val="00232BF3"/>
    <w:rsid w:val="0023475F"/>
    <w:rsid w:val="00236869"/>
    <w:rsid w:val="002379E1"/>
    <w:rsid w:val="00240365"/>
    <w:rsid w:val="00242275"/>
    <w:rsid w:val="00243003"/>
    <w:rsid w:val="00244319"/>
    <w:rsid w:val="00244D14"/>
    <w:rsid w:val="002455C8"/>
    <w:rsid w:val="00252106"/>
    <w:rsid w:val="0025372A"/>
    <w:rsid w:val="00253FEF"/>
    <w:rsid w:val="00255EB5"/>
    <w:rsid w:val="00257A12"/>
    <w:rsid w:val="0026052A"/>
    <w:rsid w:val="0026330A"/>
    <w:rsid w:val="00271867"/>
    <w:rsid w:val="00274B44"/>
    <w:rsid w:val="00275AF9"/>
    <w:rsid w:val="0027750D"/>
    <w:rsid w:val="002835CD"/>
    <w:rsid w:val="00283A5A"/>
    <w:rsid w:val="0029184C"/>
    <w:rsid w:val="00291AD3"/>
    <w:rsid w:val="00292AEF"/>
    <w:rsid w:val="00295594"/>
    <w:rsid w:val="002A2916"/>
    <w:rsid w:val="002A413D"/>
    <w:rsid w:val="002A5FFE"/>
    <w:rsid w:val="002A618B"/>
    <w:rsid w:val="002B2246"/>
    <w:rsid w:val="002B400E"/>
    <w:rsid w:val="002B6EBC"/>
    <w:rsid w:val="002C0F13"/>
    <w:rsid w:val="002C1DE4"/>
    <w:rsid w:val="002C20EC"/>
    <w:rsid w:val="002C45A9"/>
    <w:rsid w:val="002C46E6"/>
    <w:rsid w:val="002D158C"/>
    <w:rsid w:val="002E0B8F"/>
    <w:rsid w:val="002E29F0"/>
    <w:rsid w:val="002E62B4"/>
    <w:rsid w:val="002E7F87"/>
    <w:rsid w:val="002F17F0"/>
    <w:rsid w:val="002F2D18"/>
    <w:rsid w:val="002F509C"/>
    <w:rsid w:val="002F5569"/>
    <w:rsid w:val="00300161"/>
    <w:rsid w:val="003007CB"/>
    <w:rsid w:val="003016EB"/>
    <w:rsid w:val="00304FD6"/>
    <w:rsid w:val="0031287D"/>
    <w:rsid w:val="00313821"/>
    <w:rsid w:val="0031388C"/>
    <w:rsid w:val="00314234"/>
    <w:rsid w:val="00314887"/>
    <w:rsid w:val="00314971"/>
    <w:rsid w:val="00314CB9"/>
    <w:rsid w:val="003163C1"/>
    <w:rsid w:val="00323855"/>
    <w:rsid w:val="003257D9"/>
    <w:rsid w:val="00330845"/>
    <w:rsid w:val="00332DE3"/>
    <w:rsid w:val="0034071C"/>
    <w:rsid w:val="003444C5"/>
    <w:rsid w:val="00351DA5"/>
    <w:rsid w:val="003523AE"/>
    <w:rsid w:val="003627DF"/>
    <w:rsid w:val="00362963"/>
    <w:rsid w:val="00365E84"/>
    <w:rsid w:val="00366082"/>
    <w:rsid w:val="0036683D"/>
    <w:rsid w:val="00366864"/>
    <w:rsid w:val="003706FA"/>
    <w:rsid w:val="00371343"/>
    <w:rsid w:val="0037600A"/>
    <w:rsid w:val="00376618"/>
    <w:rsid w:val="00376D91"/>
    <w:rsid w:val="003804BB"/>
    <w:rsid w:val="00380970"/>
    <w:rsid w:val="0038193B"/>
    <w:rsid w:val="00383689"/>
    <w:rsid w:val="00384090"/>
    <w:rsid w:val="00384F80"/>
    <w:rsid w:val="00385F6F"/>
    <w:rsid w:val="0038763E"/>
    <w:rsid w:val="00387F12"/>
    <w:rsid w:val="00391343"/>
    <w:rsid w:val="003919D9"/>
    <w:rsid w:val="00392115"/>
    <w:rsid w:val="00392A11"/>
    <w:rsid w:val="00392A80"/>
    <w:rsid w:val="00395134"/>
    <w:rsid w:val="00396572"/>
    <w:rsid w:val="00396E42"/>
    <w:rsid w:val="00396F5D"/>
    <w:rsid w:val="00397371"/>
    <w:rsid w:val="0039783C"/>
    <w:rsid w:val="003A05A6"/>
    <w:rsid w:val="003A1C72"/>
    <w:rsid w:val="003A6D5E"/>
    <w:rsid w:val="003A7CB0"/>
    <w:rsid w:val="003B018D"/>
    <w:rsid w:val="003B0B9A"/>
    <w:rsid w:val="003B18DF"/>
    <w:rsid w:val="003B4A04"/>
    <w:rsid w:val="003C12F8"/>
    <w:rsid w:val="003C136A"/>
    <w:rsid w:val="003C20A6"/>
    <w:rsid w:val="003C2804"/>
    <w:rsid w:val="003C2A0E"/>
    <w:rsid w:val="003C4C6B"/>
    <w:rsid w:val="003C7876"/>
    <w:rsid w:val="003D2F45"/>
    <w:rsid w:val="003D60A6"/>
    <w:rsid w:val="003D7FB5"/>
    <w:rsid w:val="003E0E42"/>
    <w:rsid w:val="003E21B3"/>
    <w:rsid w:val="003E2492"/>
    <w:rsid w:val="003E3011"/>
    <w:rsid w:val="003E7329"/>
    <w:rsid w:val="003F15E8"/>
    <w:rsid w:val="003F16FF"/>
    <w:rsid w:val="003F47A4"/>
    <w:rsid w:val="003F6AFE"/>
    <w:rsid w:val="004015D4"/>
    <w:rsid w:val="00403CBC"/>
    <w:rsid w:val="00407ABD"/>
    <w:rsid w:val="00407BB9"/>
    <w:rsid w:val="00415A40"/>
    <w:rsid w:val="0041626B"/>
    <w:rsid w:val="00421D54"/>
    <w:rsid w:val="00427694"/>
    <w:rsid w:val="004279BA"/>
    <w:rsid w:val="00434890"/>
    <w:rsid w:val="00435619"/>
    <w:rsid w:val="004357FE"/>
    <w:rsid w:val="00436183"/>
    <w:rsid w:val="0044301F"/>
    <w:rsid w:val="00444137"/>
    <w:rsid w:val="00445F74"/>
    <w:rsid w:val="00450089"/>
    <w:rsid w:val="00451316"/>
    <w:rsid w:val="00452185"/>
    <w:rsid w:val="004578A1"/>
    <w:rsid w:val="00464CB0"/>
    <w:rsid w:val="00467AFB"/>
    <w:rsid w:val="0047120A"/>
    <w:rsid w:val="004768B2"/>
    <w:rsid w:val="00476BC4"/>
    <w:rsid w:val="00480E46"/>
    <w:rsid w:val="00484F8C"/>
    <w:rsid w:val="00494209"/>
    <w:rsid w:val="00494B31"/>
    <w:rsid w:val="004964F5"/>
    <w:rsid w:val="004A11D6"/>
    <w:rsid w:val="004A1E2B"/>
    <w:rsid w:val="004A238F"/>
    <w:rsid w:val="004A37C1"/>
    <w:rsid w:val="004A3A02"/>
    <w:rsid w:val="004A6A3B"/>
    <w:rsid w:val="004A7AD4"/>
    <w:rsid w:val="004B0653"/>
    <w:rsid w:val="004B34CD"/>
    <w:rsid w:val="004B46A7"/>
    <w:rsid w:val="004B5A05"/>
    <w:rsid w:val="004B630D"/>
    <w:rsid w:val="004B773E"/>
    <w:rsid w:val="004C1EF8"/>
    <w:rsid w:val="004C42C5"/>
    <w:rsid w:val="004C6445"/>
    <w:rsid w:val="004D4606"/>
    <w:rsid w:val="004D7F04"/>
    <w:rsid w:val="004E1345"/>
    <w:rsid w:val="004E1B10"/>
    <w:rsid w:val="004E351B"/>
    <w:rsid w:val="004E3CF9"/>
    <w:rsid w:val="004E3D75"/>
    <w:rsid w:val="004E6AB2"/>
    <w:rsid w:val="004F2CF3"/>
    <w:rsid w:val="004F4295"/>
    <w:rsid w:val="004F4B12"/>
    <w:rsid w:val="004F52C9"/>
    <w:rsid w:val="004F60D3"/>
    <w:rsid w:val="004F7A6B"/>
    <w:rsid w:val="00501A17"/>
    <w:rsid w:val="00502B8D"/>
    <w:rsid w:val="00512701"/>
    <w:rsid w:val="00514904"/>
    <w:rsid w:val="005155E2"/>
    <w:rsid w:val="00515866"/>
    <w:rsid w:val="005173F4"/>
    <w:rsid w:val="00521703"/>
    <w:rsid w:val="005227DE"/>
    <w:rsid w:val="00530532"/>
    <w:rsid w:val="00533784"/>
    <w:rsid w:val="005360D6"/>
    <w:rsid w:val="00536A1D"/>
    <w:rsid w:val="00537662"/>
    <w:rsid w:val="00542125"/>
    <w:rsid w:val="0054217B"/>
    <w:rsid w:val="005438E6"/>
    <w:rsid w:val="00547426"/>
    <w:rsid w:val="005521A8"/>
    <w:rsid w:val="00553255"/>
    <w:rsid w:val="005532B4"/>
    <w:rsid w:val="0055400D"/>
    <w:rsid w:val="00555913"/>
    <w:rsid w:val="0055677F"/>
    <w:rsid w:val="00557783"/>
    <w:rsid w:val="0056012D"/>
    <w:rsid w:val="00561561"/>
    <w:rsid w:val="00566204"/>
    <w:rsid w:val="005664AB"/>
    <w:rsid w:val="005758AE"/>
    <w:rsid w:val="005762B2"/>
    <w:rsid w:val="005774FB"/>
    <w:rsid w:val="00577C47"/>
    <w:rsid w:val="00580D6C"/>
    <w:rsid w:val="00581338"/>
    <w:rsid w:val="00592D35"/>
    <w:rsid w:val="0059364D"/>
    <w:rsid w:val="00593B92"/>
    <w:rsid w:val="005959C5"/>
    <w:rsid w:val="00596548"/>
    <w:rsid w:val="0059732F"/>
    <w:rsid w:val="005A346C"/>
    <w:rsid w:val="005A46D7"/>
    <w:rsid w:val="005B0FA4"/>
    <w:rsid w:val="005B1CB6"/>
    <w:rsid w:val="005B2344"/>
    <w:rsid w:val="005B52E1"/>
    <w:rsid w:val="005C29AD"/>
    <w:rsid w:val="005C5C65"/>
    <w:rsid w:val="005C6362"/>
    <w:rsid w:val="005D08DD"/>
    <w:rsid w:val="005E3B85"/>
    <w:rsid w:val="005E3D87"/>
    <w:rsid w:val="005F13F7"/>
    <w:rsid w:val="005F39E6"/>
    <w:rsid w:val="005F4773"/>
    <w:rsid w:val="00600F50"/>
    <w:rsid w:val="00602A74"/>
    <w:rsid w:val="00602C12"/>
    <w:rsid w:val="00603536"/>
    <w:rsid w:val="00607AC4"/>
    <w:rsid w:val="00614D2B"/>
    <w:rsid w:val="0061560C"/>
    <w:rsid w:val="006169D7"/>
    <w:rsid w:val="00616EEA"/>
    <w:rsid w:val="006174CC"/>
    <w:rsid w:val="00620CA6"/>
    <w:rsid w:val="00621291"/>
    <w:rsid w:val="00623963"/>
    <w:rsid w:val="00623BA6"/>
    <w:rsid w:val="006304F9"/>
    <w:rsid w:val="006325CC"/>
    <w:rsid w:val="00634F25"/>
    <w:rsid w:val="00635B62"/>
    <w:rsid w:val="006375C7"/>
    <w:rsid w:val="00643FC8"/>
    <w:rsid w:val="00644BFE"/>
    <w:rsid w:val="00645334"/>
    <w:rsid w:val="006610AB"/>
    <w:rsid w:val="00667818"/>
    <w:rsid w:val="006730B6"/>
    <w:rsid w:val="00674EAA"/>
    <w:rsid w:val="00675490"/>
    <w:rsid w:val="006754D6"/>
    <w:rsid w:val="006755BD"/>
    <w:rsid w:val="00680791"/>
    <w:rsid w:val="00692403"/>
    <w:rsid w:val="00694696"/>
    <w:rsid w:val="00694DBD"/>
    <w:rsid w:val="00695738"/>
    <w:rsid w:val="0069611C"/>
    <w:rsid w:val="0069627C"/>
    <w:rsid w:val="006A0503"/>
    <w:rsid w:val="006A080D"/>
    <w:rsid w:val="006A13A9"/>
    <w:rsid w:val="006A208A"/>
    <w:rsid w:val="006A3D21"/>
    <w:rsid w:val="006A3D3B"/>
    <w:rsid w:val="006A6204"/>
    <w:rsid w:val="006A65BA"/>
    <w:rsid w:val="006B1894"/>
    <w:rsid w:val="006B64C4"/>
    <w:rsid w:val="006C0BEF"/>
    <w:rsid w:val="006C0D64"/>
    <w:rsid w:val="006C11D9"/>
    <w:rsid w:val="006C22CA"/>
    <w:rsid w:val="006C501D"/>
    <w:rsid w:val="006C6C45"/>
    <w:rsid w:val="006C6E1A"/>
    <w:rsid w:val="006D06BB"/>
    <w:rsid w:val="006D2493"/>
    <w:rsid w:val="006D2EA2"/>
    <w:rsid w:val="006D4959"/>
    <w:rsid w:val="006D4C58"/>
    <w:rsid w:val="006D53FC"/>
    <w:rsid w:val="006E675C"/>
    <w:rsid w:val="006E751E"/>
    <w:rsid w:val="006F079A"/>
    <w:rsid w:val="006F0AC3"/>
    <w:rsid w:val="006F286B"/>
    <w:rsid w:val="00700280"/>
    <w:rsid w:val="00700A02"/>
    <w:rsid w:val="007012BF"/>
    <w:rsid w:val="00702993"/>
    <w:rsid w:val="007039AB"/>
    <w:rsid w:val="0070498F"/>
    <w:rsid w:val="00706667"/>
    <w:rsid w:val="007149F0"/>
    <w:rsid w:val="00716949"/>
    <w:rsid w:val="00716C2B"/>
    <w:rsid w:val="00721B22"/>
    <w:rsid w:val="00722828"/>
    <w:rsid w:val="00722CF8"/>
    <w:rsid w:val="00723036"/>
    <w:rsid w:val="00723ADD"/>
    <w:rsid w:val="00725484"/>
    <w:rsid w:val="00725BDF"/>
    <w:rsid w:val="00725DE4"/>
    <w:rsid w:val="00726784"/>
    <w:rsid w:val="00726938"/>
    <w:rsid w:val="00726B21"/>
    <w:rsid w:val="00727341"/>
    <w:rsid w:val="00730DB5"/>
    <w:rsid w:val="00732215"/>
    <w:rsid w:val="00732D66"/>
    <w:rsid w:val="007341A3"/>
    <w:rsid w:val="00736C01"/>
    <w:rsid w:val="007418F6"/>
    <w:rsid w:val="00745CC7"/>
    <w:rsid w:val="007504D2"/>
    <w:rsid w:val="007516BD"/>
    <w:rsid w:val="0075384F"/>
    <w:rsid w:val="00760256"/>
    <w:rsid w:val="00760B99"/>
    <w:rsid w:val="007610B5"/>
    <w:rsid w:val="00762138"/>
    <w:rsid w:val="00763FA7"/>
    <w:rsid w:val="00764EC8"/>
    <w:rsid w:val="007659F2"/>
    <w:rsid w:val="0076789B"/>
    <w:rsid w:val="007703C3"/>
    <w:rsid w:val="00773885"/>
    <w:rsid w:val="00775B05"/>
    <w:rsid w:val="00777F23"/>
    <w:rsid w:val="00782580"/>
    <w:rsid w:val="00786600"/>
    <w:rsid w:val="00786B86"/>
    <w:rsid w:val="007919FF"/>
    <w:rsid w:val="00792F6B"/>
    <w:rsid w:val="007939D3"/>
    <w:rsid w:val="00793D89"/>
    <w:rsid w:val="007A0675"/>
    <w:rsid w:val="007A2323"/>
    <w:rsid w:val="007A4682"/>
    <w:rsid w:val="007A4A5E"/>
    <w:rsid w:val="007A68C4"/>
    <w:rsid w:val="007A7389"/>
    <w:rsid w:val="007A77D3"/>
    <w:rsid w:val="007B2A29"/>
    <w:rsid w:val="007B5B7A"/>
    <w:rsid w:val="007C0858"/>
    <w:rsid w:val="007C2BC7"/>
    <w:rsid w:val="007C582E"/>
    <w:rsid w:val="007D0268"/>
    <w:rsid w:val="007D1C23"/>
    <w:rsid w:val="007E0487"/>
    <w:rsid w:val="007E20E9"/>
    <w:rsid w:val="007E2CA2"/>
    <w:rsid w:val="007E35C0"/>
    <w:rsid w:val="007E4563"/>
    <w:rsid w:val="007E7517"/>
    <w:rsid w:val="007F18E6"/>
    <w:rsid w:val="007F19C2"/>
    <w:rsid w:val="007F1B2B"/>
    <w:rsid w:val="007F286D"/>
    <w:rsid w:val="007F55FA"/>
    <w:rsid w:val="007F610E"/>
    <w:rsid w:val="007F793E"/>
    <w:rsid w:val="008004F8"/>
    <w:rsid w:val="0080089A"/>
    <w:rsid w:val="00801375"/>
    <w:rsid w:val="00801E97"/>
    <w:rsid w:val="00803090"/>
    <w:rsid w:val="00804DC2"/>
    <w:rsid w:val="00811496"/>
    <w:rsid w:val="00816AE0"/>
    <w:rsid w:val="00820432"/>
    <w:rsid w:val="008204E3"/>
    <w:rsid w:val="00820BF3"/>
    <w:rsid w:val="00824FB6"/>
    <w:rsid w:val="008261C7"/>
    <w:rsid w:val="008328FB"/>
    <w:rsid w:val="00832ABF"/>
    <w:rsid w:val="00835F7A"/>
    <w:rsid w:val="00844ADC"/>
    <w:rsid w:val="00846185"/>
    <w:rsid w:val="008475AC"/>
    <w:rsid w:val="00856576"/>
    <w:rsid w:val="00864503"/>
    <w:rsid w:val="00864558"/>
    <w:rsid w:val="00865475"/>
    <w:rsid w:val="00870490"/>
    <w:rsid w:val="0088089C"/>
    <w:rsid w:val="008817D2"/>
    <w:rsid w:val="008824C3"/>
    <w:rsid w:val="00883C40"/>
    <w:rsid w:val="00884729"/>
    <w:rsid w:val="00885615"/>
    <w:rsid w:val="0088609E"/>
    <w:rsid w:val="00890768"/>
    <w:rsid w:val="00890D43"/>
    <w:rsid w:val="008955F9"/>
    <w:rsid w:val="00897EAC"/>
    <w:rsid w:val="008A1C59"/>
    <w:rsid w:val="008A1C73"/>
    <w:rsid w:val="008A1D23"/>
    <w:rsid w:val="008A2223"/>
    <w:rsid w:val="008A28A8"/>
    <w:rsid w:val="008A2C3F"/>
    <w:rsid w:val="008A35C3"/>
    <w:rsid w:val="008A52BD"/>
    <w:rsid w:val="008A6716"/>
    <w:rsid w:val="008A7C10"/>
    <w:rsid w:val="008B01B2"/>
    <w:rsid w:val="008C0417"/>
    <w:rsid w:val="008C18D5"/>
    <w:rsid w:val="008C3E7C"/>
    <w:rsid w:val="008C5410"/>
    <w:rsid w:val="008C5B2F"/>
    <w:rsid w:val="008C5CF3"/>
    <w:rsid w:val="008D100F"/>
    <w:rsid w:val="008D1BB2"/>
    <w:rsid w:val="008D2768"/>
    <w:rsid w:val="008D53BE"/>
    <w:rsid w:val="008E0C00"/>
    <w:rsid w:val="008E31AC"/>
    <w:rsid w:val="008E3ED2"/>
    <w:rsid w:val="008E4017"/>
    <w:rsid w:val="008E6A6D"/>
    <w:rsid w:val="008F0C5D"/>
    <w:rsid w:val="008F1487"/>
    <w:rsid w:val="008F2F1D"/>
    <w:rsid w:val="008F3BD8"/>
    <w:rsid w:val="008F4CE0"/>
    <w:rsid w:val="008F4FC4"/>
    <w:rsid w:val="00902255"/>
    <w:rsid w:val="00904E7C"/>
    <w:rsid w:val="009067A7"/>
    <w:rsid w:val="00907BB1"/>
    <w:rsid w:val="009111E3"/>
    <w:rsid w:val="0091505E"/>
    <w:rsid w:val="00921E8C"/>
    <w:rsid w:val="00922020"/>
    <w:rsid w:val="00922E74"/>
    <w:rsid w:val="009302FD"/>
    <w:rsid w:val="00930CD2"/>
    <w:rsid w:val="009330E5"/>
    <w:rsid w:val="009363D0"/>
    <w:rsid w:val="00941A7E"/>
    <w:rsid w:val="009422E8"/>
    <w:rsid w:val="009440F8"/>
    <w:rsid w:val="00944DFB"/>
    <w:rsid w:val="0094668F"/>
    <w:rsid w:val="009523D1"/>
    <w:rsid w:val="00954254"/>
    <w:rsid w:val="00955A6C"/>
    <w:rsid w:val="009574BB"/>
    <w:rsid w:val="00962170"/>
    <w:rsid w:val="00966211"/>
    <w:rsid w:val="00971925"/>
    <w:rsid w:val="00975741"/>
    <w:rsid w:val="009762F9"/>
    <w:rsid w:val="00977719"/>
    <w:rsid w:val="00981D57"/>
    <w:rsid w:val="00983823"/>
    <w:rsid w:val="009844CC"/>
    <w:rsid w:val="0098543F"/>
    <w:rsid w:val="009865A8"/>
    <w:rsid w:val="00990499"/>
    <w:rsid w:val="00991310"/>
    <w:rsid w:val="009A0B36"/>
    <w:rsid w:val="009A1149"/>
    <w:rsid w:val="009B1347"/>
    <w:rsid w:val="009B3E30"/>
    <w:rsid w:val="009B4A0A"/>
    <w:rsid w:val="009C5075"/>
    <w:rsid w:val="009C6698"/>
    <w:rsid w:val="009C6CE6"/>
    <w:rsid w:val="009C7BC0"/>
    <w:rsid w:val="009D1876"/>
    <w:rsid w:val="009D23B2"/>
    <w:rsid w:val="009D5DEA"/>
    <w:rsid w:val="009D7F50"/>
    <w:rsid w:val="009E029A"/>
    <w:rsid w:val="009E1FE9"/>
    <w:rsid w:val="009E2877"/>
    <w:rsid w:val="009E3CD9"/>
    <w:rsid w:val="009E5B5E"/>
    <w:rsid w:val="009E62EC"/>
    <w:rsid w:val="009F3A9D"/>
    <w:rsid w:val="009F5FE5"/>
    <w:rsid w:val="009F6C25"/>
    <w:rsid w:val="009F70E0"/>
    <w:rsid w:val="00A00D10"/>
    <w:rsid w:val="00A00FE7"/>
    <w:rsid w:val="00A05CF4"/>
    <w:rsid w:val="00A17A59"/>
    <w:rsid w:val="00A20508"/>
    <w:rsid w:val="00A23388"/>
    <w:rsid w:val="00A25306"/>
    <w:rsid w:val="00A2625D"/>
    <w:rsid w:val="00A31099"/>
    <w:rsid w:val="00A317FB"/>
    <w:rsid w:val="00A32347"/>
    <w:rsid w:val="00A36A4E"/>
    <w:rsid w:val="00A406B1"/>
    <w:rsid w:val="00A41F48"/>
    <w:rsid w:val="00A42123"/>
    <w:rsid w:val="00A45FA2"/>
    <w:rsid w:val="00A50E32"/>
    <w:rsid w:val="00A5506C"/>
    <w:rsid w:val="00A563A0"/>
    <w:rsid w:val="00A56467"/>
    <w:rsid w:val="00A57954"/>
    <w:rsid w:val="00A67420"/>
    <w:rsid w:val="00A67CA5"/>
    <w:rsid w:val="00A7449E"/>
    <w:rsid w:val="00A76E88"/>
    <w:rsid w:val="00A8050E"/>
    <w:rsid w:val="00A811B8"/>
    <w:rsid w:val="00A84784"/>
    <w:rsid w:val="00A85168"/>
    <w:rsid w:val="00A87599"/>
    <w:rsid w:val="00A87B90"/>
    <w:rsid w:val="00A87FEA"/>
    <w:rsid w:val="00A9153E"/>
    <w:rsid w:val="00A92307"/>
    <w:rsid w:val="00A94070"/>
    <w:rsid w:val="00AA1E0F"/>
    <w:rsid w:val="00AA4225"/>
    <w:rsid w:val="00AA4CEE"/>
    <w:rsid w:val="00AA4F2B"/>
    <w:rsid w:val="00AA50A3"/>
    <w:rsid w:val="00AB04E3"/>
    <w:rsid w:val="00AB13D4"/>
    <w:rsid w:val="00AB1510"/>
    <w:rsid w:val="00AB1A70"/>
    <w:rsid w:val="00AB2B99"/>
    <w:rsid w:val="00AB3BA8"/>
    <w:rsid w:val="00AB4CB2"/>
    <w:rsid w:val="00AB5568"/>
    <w:rsid w:val="00AB68BA"/>
    <w:rsid w:val="00AB7C5B"/>
    <w:rsid w:val="00AC04C2"/>
    <w:rsid w:val="00AC0F13"/>
    <w:rsid w:val="00AC13FA"/>
    <w:rsid w:val="00AC1704"/>
    <w:rsid w:val="00AC1E27"/>
    <w:rsid w:val="00AC2074"/>
    <w:rsid w:val="00AC2EDB"/>
    <w:rsid w:val="00AD1032"/>
    <w:rsid w:val="00AD3BFC"/>
    <w:rsid w:val="00AE3004"/>
    <w:rsid w:val="00AE3E2A"/>
    <w:rsid w:val="00AE4444"/>
    <w:rsid w:val="00AE464E"/>
    <w:rsid w:val="00AE502B"/>
    <w:rsid w:val="00AE72DC"/>
    <w:rsid w:val="00AE7686"/>
    <w:rsid w:val="00AF1E99"/>
    <w:rsid w:val="00AF43D0"/>
    <w:rsid w:val="00AF5187"/>
    <w:rsid w:val="00AF6210"/>
    <w:rsid w:val="00AF6E18"/>
    <w:rsid w:val="00AF78FB"/>
    <w:rsid w:val="00AF7E87"/>
    <w:rsid w:val="00B0094D"/>
    <w:rsid w:val="00B01EDC"/>
    <w:rsid w:val="00B035E5"/>
    <w:rsid w:val="00B0431D"/>
    <w:rsid w:val="00B04F0D"/>
    <w:rsid w:val="00B073F6"/>
    <w:rsid w:val="00B10927"/>
    <w:rsid w:val="00B12AC5"/>
    <w:rsid w:val="00B216A7"/>
    <w:rsid w:val="00B23731"/>
    <w:rsid w:val="00B2475D"/>
    <w:rsid w:val="00B30C25"/>
    <w:rsid w:val="00B32EE1"/>
    <w:rsid w:val="00B355CF"/>
    <w:rsid w:val="00B358A8"/>
    <w:rsid w:val="00B42634"/>
    <w:rsid w:val="00B464EB"/>
    <w:rsid w:val="00B51879"/>
    <w:rsid w:val="00B5293E"/>
    <w:rsid w:val="00B53629"/>
    <w:rsid w:val="00B53724"/>
    <w:rsid w:val="00B55862"/>
    <w:rsid w:val="00B55F98"/>
    <w:rsid w:val="00B60479"/>
    <w:rsid w:val="00B606D9"/>
    <w:rsid w:val="00B60EA6"/>
    <w:rsid w:val="00B64F75"/>
    <w:rsid w:val="00B6550B"/>
    <w:rsid w:val="00B72CFD"/>
    <w:rsid w:val="00B7737D"/>
    <w:rsid w:val="00B82243"/>
    <w:rsid w:val="00B834AB"/>
    <w:rsid w:val="00B85D7D"/>
    <w:rsid w:val="00B8723C"/>
    <w:rsid w:val="00B87527"/>
    <w:rsid w:val="00B933ED"/>
    <w:rsid w:val="00B94C8F"/>
    <w:rsid w:val="00BA08DA"/>
    <w:rsid w:val="00BA2A8C"/>
    <w:rsid w:val="00BA372F"/>
    <w:rsid w:val="00BA3E26"/>
    <w:rsid w:val="00BA529B"/>
    <w:rsid w:val="00BB09FE"/>
    <w:rsid w:val="00BB12B5"/>
    <w:rsid w:val="00BB157A"/>
    <w:rsid w:val="00BB2907"/>
    <w:rsid w:val="00BB377C"/>
    <w:rsid w:val="00BB4F0A"/>
    <w:rsid w:val="00BC00E1"/>
    <w:rsid w:val="00BC1D90"/>
    <w:rsid w:val="00BC2B35"/>
    <w:rsid w:val="00BC65CB"/>
    <w:rsid w:val="00BC7BC7"/>
    <w:rsid w:val="00BD4438"/>
    <w:rsid w:val="00BE4B47"/>
    <w:rsid w:val="00BE4F64"/>
    <w:rsid w:val="00BE5E80"/>
    <w:rsid w:val="00BF2664"/>
    <w:rsid w:val="00BF460F"/>
    <w:rsid w:val="00BF4916"/>
    <w:rsid w:val="00BF5915"/>
    <w:rsid w:val="00BF6273"/>
    <w:rsid w:val="00BF7E21"/>
    <w:rsid w:val="00C00830"/>
    <w:rsid w:val="00C013F0"/>
    <w:rsid w:val="00C03170"/>
    <w:rsid w:val="00C0500D"/>
    <w:rsid w:val="00C068F8"/>
    <w:rsid w:val="00C0789F"/>
    <w:rsid w:val="00C07CCC"/>
    <w:rsid w:val="00C11CE4"/>
    <w:rsid w:val="00C11D04"/>
    <w:rsid w:val="00C137F2"/>
    <w:rsid w:val="00C22875"/>
    <w:rsid w:val="00C23149"/>
    <w:rsid w:val="00C317F2"/>
    <w:rsid w:val="00C33A8B"/>
    <w:rsid w:val="00C37231"/>
    <w:rsid w:val="00C409F7"/>
    <w:rsid w:val="00C465FB"/>
    <w:rsid w:val="00C525B0"/>
    <w:rsid w:val="00C52B3F"/>
    <w:rsid w:val="00C537C8"/>
    <w:rsid w:val="00C53BB7"/>
    <w:rsid w:val="00C5594A"/>
    <w:rsid w:val="00C6172D"/>
    <w:rsid w:val="00C6423A"/>
    <w:rsid w:val="00C64F21"/>
    <w:rsid w:val="00C65330"/>
    <w:rsid w:val="00C66AD7"/>
    <w:rsid w:val="00C670AB"/>
    <w:rsid w:val="00C70E25"/>
    <w:rsid w:val="00C77ACF"/>
    <w:rsid w:val="00C77DF4"/>
    <w:rsid w:val="00C81F04"/>
    <w:rsid w:val="00C84E27"/>
    <w:rsid w:val="00C862FE"/>
    <w:rsid w:val="00C92FC0"/>
    <w:rsid w:val="00C940D5"/>
    <w:rsid w:val="00C94975"/>
    <w:rsid w:val="00C956EC"/>
    <w:rsid w:val="00C9733F"/>
    <w:rsid w:val="00C9797A"/>
    <w:rsid w:val="00CA6262"/>
    <w:rsid w:val="00CA6D75"/>
    <w:rsid w:val="00CB33A3"/>
    <w:rsid w:val="00CB34AE"/>
    <w:rsid w:val="00CB386F"/>
    <w:rsid w:val="00CB3981"/>
    <w:rsid w:val="00CB7BAC"/>
    <w:rsid w:val="00CC1572"/>
    <w:rsid w:val="00CC3173"/>
    <w:rsid w:val="00CC3931"/>
    <w:rsid w:val="00CC427B"/>
    <w:rsid w:val="00CC5808"/>
    <w:rsid w:val="00CC7419"/>
    <w:rsid w:val="00CD6790"/>
    <w:rsid w:val="00CE1A0C"/>
    <w:rsid w:val="00CE32DA"/>
    <w:rsid w:val="00CF0FCF"/>
    <w:rsid w:val="00CF14F5"/>
    <w:rsid w:val="00CF18EA"/>
    <w:rsid w:val="00CF1E09"/>
    <w:rsid w:val="00CF5BBE"/>
    <w:rsid w:val="00CF7892"/>
    <w:rsid w:val="00CF7C1C"/>
    <w:rsid w:val="00D049B0"/>
    <w:rsid w:val="00D11978"/>
    <w:rsid w:val="00D1489A"/>
    <w:rsid w:val="00D176A5"/>
    <w:rsid w:val="00D17ABF"/>
    <w:rsid w:val="00D17D9B"/>
    <w:rsid w:val="00D17E67"/>
    <w:rsid w:val="00D208FB"/>
    <w:rsid w:val="00D26EEE"/>
    <w:rsid w:val="00D27968"/>
    <w:rsid w:val="00D3031B"/>
    <w:rsid w:val="00D402FE"/>
    <w:rsid w:val="00D41DD5"/>
    <w:rsid w:val="00D51BE9"/>
    <w:rsid w:val="00D52243"/>
    <w:rsid w:val="00D52794"/>
    <w:rsid w:val="00D53680"/>
    <w:rsid w:val="00D54419"/>
    <w:rsid w:val="00D54B7B"/>
    <w:rsid w:val="00D562C1"/>
    <w:rsid w:val="00D60662"/>
    <w:rsid w:val="00D62615"/>
    <w:rsid w:val="00D64440"/>
    <w:rsid w:val="00D64B86"/>
    <w:rsid w:val="00D67DD6"/>
    <w:rsid w:val="00D7283A"/>
    <w:rsid w:val="00D73F01"/>
    <w:rsid w:val="00D73F24"/>
    <w:rsid w:val="00D75501"/>
    <w:rsid w:val="00D759D9"/>
    <w:rsid w:val="00D8028E"/>
    <w:rsid w:val="00D809D3"/>
    <w:rsid w:val="00D80E79"/>
    <w:rsid w:val="00D82248"/>
    <w:rsid w:val="00D85601"/>
    <w:rsid w:val="00D87EA6"/>
    <w:rsid w:val="00D92EFA"/>
    <w:rsid w:val="00D93029"/>
    <w:rsid w:val="00D9378E"/>
    <w:rsid w:val="00D93A97"/>
    <w:rsid w:val="00D93EE2"/>
    <w:rsid w:val="00D94681"/>
    <w:rsid w:val="00D95AF2"/>
    <w:rsid w:val="00D96460"/>
    <w:rsid w:val="00D96DC5"/>
    <w:rsid w:val="00D979CF"/>
    <w:rsid w:val="00DA1128"/>
    <w:rsid w:val="00DA172E"/>
    <w:rsid w:val="00DA1733"/>
    <w:rsid w:val="00DA1C00"/>
    <w:rsid w:val="00DA2A96"/>
    <w:rsid w:val="00DA4395"/>
    <w:rsid w:val="00DA4EE7"/>
    <w:rsid w:val="00DA6041"/>
    <w:rsid w:val="00DA67E8"/>
    <w:rsid w:val="00DA778C"/>
    <w:rsid w:val="00DB1767"/>
    <w:rsid w:val="00DB3984"/>
    <w:rsid w:val="00DC15F4"/>
    <w:rsid w:val="00DC166B"/>
    <w:rsid w:val="00DC1FBD"/>
    <w:rsid w:val="00DC2006"/>
    <w:rsid w:val="00DC4A26"/>
    <w:rsid w:val="00DC5B9C"/>
    <w:rsid w:val="00DD0362"/>
    <w:rsid w:val="00DD13A7"/>
    <w:rsid w:val="00DD13AB"/>
    <w:rsid w:val="00DD1C0D"/>
    <w:rsid w:val="00DD225B"/>
    <w:rsid w:val="00DD7899"/>
    <w:rsid w:val="00DE0D1C"/>
    <w:rsid w:val="00DE20BC"/>
    <w:rsid w:val="00DE2C76"/>
    <w:rsid w:val="00DE2D25"/>
    <w:rsid w:val="00DE4276"/>
    <w:rsid w:val="00DF209B"/>
    <w:rsid w:val="00DF3F71"/>
    <w:rsid w:val="00DF63BD"/>
    <w:rsid w:val="00E04DC0"/>
    <w:rsid w:val="00E05244"/>
    <w:rsid w:val="00E108C4"/>
    <w:rsid w:val="00E12D0C"/>
    <w:rsid w:val="00E130E5"/>
    <w:rsid w:val="00E13314"/>
    <w:rsid w:val="00E17CD2"/>
    <w:rsid w:val="00E22690"/>
    <w:rsid w:val="00E248A2"/>
    <w:rsid w:val="00E27525"/>
    <w:rsid w:val="00E33D77"/>
    <w:rsid w:val="00E340D4"/>
    <w:rsid w:val="00E35348"/>
    <w:rsid w:val="00E363FE"/>
    <w:rsid w:val="00E36DAB"/>
    <w:rsid w:val="00E4025E"/>
    <w:rsid w:val="00E419DC"/>
    <w:rsid w:val="00E42566"/>
    <w:rsid w:val="00E43266"/>
    <w:rsid w:val="00E44EA6"/>
    <w:rsid w:val="00E4574F"/>
    <w:rsid w:val="00E466E4"/>
    <w:rsid w:val="00E537E5"/>
    <w:rsid w:val="00E53B51"/>
    <w:rsid w:val="00E55B35"/>
    <w:rsid w:val="00E576F7"/>
    <w:rsid w:val="00E60C2C"/>
    <w:rsid w:val="00E613A0"/>
    <w:rsid w:val="00E61ACC"/>
    <w:rsid w:val="00E66AC7"/>
    <w:rsid w:val="00E7493A"/>
    <w:rsid w:val="00E82AE4"/>
    <w:rsid w:val="00E85D6E"/>
    <w:rsid w:val="00E85E5E"/>
    <w:rsid w:val="00E90221"/>
    <w:rsid w:val="00E9219F"/>
    <w:rsid w:val="00E93A20"/>
    <w:rsid w:val="00E94054"/>
    <w:rsid w:val="00E94C40"/>
    <w:rsid w:val="00E95C14"/>
    <w:rsid w:val="00EA1087"/>
    <w:rsid w:val="00EA2CAB"/>
    <w:rsid w:val="00EA36DE"/>
    <w:rsid w:val="00EA4DFE"/>
    <w:rsid w:val="00EB0E84"/>
    <w:rsid w:val="00EB168C"/>
    <w:rsid w:val="00EB5F4C"/>
    <w:rsid w:val="00EB772D"/>
    <w:rsid w:val="00EC219D"/>
    <w:rsid w:val="00EC2BBD"/>
    <w:rsid w:val="00EC3082"/>
    <w:rsid w:val="00EC3C86"/>
    <w:rsid w:val="00EC4FB0"/>
    <w:rsid w:val="00EC6040"/>
    <w:rsid w:val="00EC6263"/>
    <w:rsid w:val="00EC68A9"/>
    <w:rsid w:val="00ED1B9C"/>
    <w:rsid w:val="00ED515C"/>
    <w:rsid w:val="00ED61F7"/>
    <w:rsid w:val="00ED6CCC"/>
    <w:rsid w:val="00EE05D3"/>
    <w:rsid w:val="00EE0E4C"/>
    <w:rsid w:val="00EE0FF4"/>
    <w:rsid w:val="00EE246A"/>
    <w:rsid w:val="00EE3D69"/>
    <w:rsid w:val="00EE554B"/>
    <w:rsid w:val="00EE6E2F"/>
    <w:rsid w:val="00EE722E"/>
    <w:rsid w:val="00EF059D"/>
    <w:rsid w:val="00EF18D5"/>
    <w:rsid w:val="00EF5EB0"/>
    <w:rsid w:val="00F03860"/>
    <w:rsid w:val="00F044D1"/>
    <w:rsid w:val="00F05162"/>
    <w:rsid w:val="00F07FAE"/>
    <w:rsid w:val="00F10B92"/>
    <w:rsid w:val="00F12751"/>
    <w:rsid w:val="00F1381B"/>
    <w:rsid w:val="00F1550F"/>
    <w:rsid w:val="00F1670D"/>
    <w:rsid w:val="00F17EE7"/>
    <w:rsid w:val="00F22098"/>
    <w:rsid w:val="00F246A9"/>
    <w:rsid w:val="00F25151"/>
    <w:rsid w:val="00F25701"/>
    <w:rsid w:val="00F263E3"/>
    <w:rsid w:val="00F27BCF"/>
    <w:rsid w:val="00F30930"/>
    <w:rsid w:val="00F32A29"/>
    <w:rsid w:val="00F33957"/>
    <w:rsid w:val="00F34382"/>
    <w:rsid w:val="00F3635C"/>
    <w:rsid w:val="00F400EA"/>
    <w:rsid w:val="00F40629"/>
    <w:rsid w:val="00F41657"/>
    <w:rsid w:val="00F423DD"/>
    <w:rsid w:val="00F42DCC"/>
    <w:rsid w:val="00F431CA"/>
    <w:rsid w:val="00F45F1D"/>
    <w:rsid w:val="00F52937"/>
    <w:rsid w:val="00F52BD3"/>
    <w:rsid w:val="00F52E74"/>
    <w:rsid w:val="00F5369C"/>
    <w:rsid w:val="00F538BD"/>
    <w:rsid w:val="00F54490"/>
    <w:rsid w:val="00F54610"/>
    <w:rsid w:val="00F55AB4"/>
    <w:rsid w:val="00F56BDE"/>
    <w:rsid w:val="00F5765E"/>
    <w:rsid w:val="00F635EC"/>
    <w:rsid w:val="00F63C06"/>
    <w:rsid w:val="00F703CB"/>
    <w:rsid w:val="00F730A8"/>
    <w:rsid w:val="00F73CFD"/>
    <w:rsid w:val="00F75220"/>
    <w:rsid w:val="00F7529D"/>
    <w:rsid w:val="00F759F2"/>
    <w:rsid w:val="00F77D50"/>
    <w:rsid w:val="00F802B1"/>
    <w:rsid w:val="00F814E2"/>
    <w:rsid w:val="00F825B0"/>
    <w:rsid w:val="00F83702"/>
    <w:rsid w:val="00F84D56"/>
    <w:rsid w:val="00F84E4A"/>
    <w:rsid w:val="00F9369C"/>
    <w:rsid w:val="00F947A1"/>
    <w:rsid w:val="00FA033F"/>
    <w:rsid w:val="00FA335E"/>
    <w:rsid w:val="00FA3567"/>
    <w:rsid w:val="00FA4FD2"/>
    <w:rsid w:val="00FA63B4"/>
    <w:rsid w:val="00FA6FCC"/>
    <w:rsid w:val="00FA76DC"/>
    <w:rsid w:val="00FB0706"/>
    <w:rsid w:val="00FB0A07"/>
    <w:rsid w:val="00FB11C6"/>
    <w:rsid w:val="00FB15BE"/>
    <w:rsid w:val="00FB6351"/>
    <w:rsid w:val="00FC0523"/>
    <w:rsid w:val="00FC19E3"/>
    <w:rsid w:val="00FC5CCC"/>
    <w:rsid w:val="00FC687C"/>
    <w:rsid w:val="00FC7B7A"/>
    <w:rsid w:val="00FD0AA5"/>
    <w:rsid w:val="00FD260C"/>
    <w:rsid w:val="00FD4645"/>
    <w:rsid w:val="00FD660E"/>
    <w:rsid w:val="00FE1CCE"/>
    <w:rsid w:val="00FE2495"/>
    <w:rsid w:val="00FE2F9B"/>
    <w:rsid w:val="00FE40C2"/>
    <w:rsid w:val="00FE496A"/>
    <w:rsid w:val="00FE6748"/>
    <w:rsid w:val="00FE7975"/>
    <w:rsid w:val="00FF2799"/>
    <w:rsid w:val="00FF321C"/>
    <w:rsid w:val="00FF3316"/>
    <w:rsid w:val="00FF4793"/>
    <w:rsid w:val="00FF4B14"/>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C9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130E5"/>
    <w:pPr>
      <w:keepNext/>
      <w:keepLines/>
      <w:numPr>
        <w:numId w:val="4"/>
      </w:numPr>
      <w:tabs>
        <w:tab w:val="left" w:pos="900"/>
      </w:tabs>
      <w:spacing w:before="36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E130E5"/>
    <w:pPr>
      <w:numPr>
        <w:ilvl w:val="1"/>
      </w:numPr>
      <w:pBdr>
        <w:bottom w:val="single" w:sz="2" w:space="1" w:color="auto"/>
      </w:pBdr>
      <w:ind w:left="576"/>
      <w:outlineLvl w:val="1"/>
    </w:pPr>
    <w:rPr>
      <w:iCs/>
      <w:sz w:val="40"/>
      <w:szCs w:val="40"/>
    </w:rPr>
  </w:style>
  <w:style w:type="paragraph" w:styleId="Heading3">
    <w:name w:val="heading 3"/>
    <w:basedOn w:val="Heading1"/>
    <w:next w:val="BodyText"/>
    <w:link w:val="Heading3Char"/>
    <w:autoRedefine/>
    <w:qFormat/>
    <w:rsid w:val="001E5379"/>
    <w:pPr>
      <w:numPr>
        <w:ilvl w:val="2"/>
      </w:numPr>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DC166B"/>
    <w:pPr>
      <w:numPr>
        <w:ilvl w:val="3"/>
        <w:numId w:val="5"/>
      </w:numPr>
      <w:spacing w:before="60" w:after="120"/>
      <w:outlineLvl w:val="3"/>
    </w:pPr>
    <w:rPr>
      <w:rFonts w:asciiTheme="minorHAnsi" w:hAnsiTheme="minorHAnsi"/>
      <w:bCs w:val="0"/>
      <w:sz w:val="28"/>
      <w:szCs w:val="28"/>
    </w:rPr>
  </w:style>
  <w:style w:type="paragraph" w:styleId="Heading5">
    <w:name w:val="heading 5"/>
    <w:basedOn w:val="Heading1"/>
    <w:next w:val="BodyText"/>
    <w:link w:val="Heading5Char"/>
    <w:qFormat/>
    <w:pPr>
      <w:numPr>
        <w:ilvl w:val="4"/>
        <w:numId w:val="6"/>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8"/>
      </w:numPr>
      <w:spacing w:before="0" w:after="0"/>
    </w:pPr>
    <w:rPr>
      <w:rFonts w:ascii="Arial" w:hAnsi="Arial"/>
    </w:rPr>
  </w:style>
  <w:style w:type="paragraph" w:customStyle="1" w:styleId="NumList">
    <w:name w:val="NumList"/>
    <w:basedOn w:val="BodyText"/>
    <w:pPr>
      <w:numPr>
        <w:numId w:val="7"/>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9844CC"/>
    <w:pPr>
      <w:spacing w:after="120"/>
      <w:ind w:left="36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9"/>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9844CC"/>
    <w:rPr>
      <w:rFonts w:ascii="Calibri" w:hAnsi="Calibri"/>
      <w:sz w:val="24"/>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1"/>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1E5379"/>
    <w:rPr>
      <w:rFonts w:ascii="Calibri" w:hAnsi="Calibri" w:cs="Calibri"/>
      <w:color w:val="000000"/>
      <w:sz w:val="28"/>
      <w:szCs w:val="28"/>
      <w:lang w:eastAsia="x-none"/>
    </w:rPr>
  </w:style>
  <w:style w:type="paragraph" w:styleId="ListNumber2">
    <w:name w:val="List Number 2"/>
    <w:basedOn w:val="ListNumber"/>
    <w:rsid w:val="007039AB"/>
    <w:pPr>
      <w:numPr>
        <w:numId w:val="14"/>
      </w:numPr>
    </w:pPr>
    <w:rPr>
      <w:rFonts w:cs="Times New Roman"/>
    </w:rPr>
  </w:style>
  <w:style w:type="numbering" w:customStyle="1" w:styleId="StyleNumbered">
    <w:name w:val="Style Numbered"/>
    <w:basedOn w:val="NoList"/>
    <w:rsid w:val="007039AB"/>
    <w:pPr>
      <w:numPr>
        <w:numId w:val="13"/>
      </w:numPr>
    </w:pPr>
  </w:style>
  <w:style w:type="paragraph" w:customStyle="1" w:styleId="bul1">
    <w:name w:val="bul1"/>
    <w:basedOn w:val="BodyText1"/>
    <w:link w:val="bul1Char"/>
    <w:rsid w:val="007039AB"/>
    <w:pPr>
      <w:numPr>
        <w:numId w:val="12"/>
      </w:numPr>
      <w:spacing w:before="60" w:after="60"/>
    </w:pPr>
    <w:rPr>
      <w:rFonts w:cs="Times New Roman"/>
      <w:szCs w:val="22"/>
      <w:lang w:val="x-none" w:eastAsia="x-none"/>
    </w:rPr>
  </w:style>
  <w:style w:type="character" w:customStyle="1" w:styleId="bul1Char">
    <w:name w:val="bul1 Char"/>
    <w:link w:val="bul1"/>
    <w:rsid w:val="007039AB"/>
    <w:rPr>
      <w:rFonts w:ascii="Arial" w:hAnsi="Arial"/>
      <w:szCs w:val="22"/>
      <w:lang w:val="x-none" w:eastAsia="x-none"/>
    </w:rPr>
  </w:style>
  <w:style w:type="paragraph" w:customStyle="1" w:styleId="Bullet1ACS">
    <w:name w:val="Bullet 1_ACS"/>
    <w:rsid w:val="007039AB"/>
    <w:pPr>
      <w:numPr>
        <w:numId w:val="15"/>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6"/>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7"/>
      </w:numPr>
    </w:pPr>
  </w:style>
  <w:style w:type="character" w:styleId="Strong">
    <w:name w:val="Strong"/>
    <w:qFormat/>
    <w:rsid w:val="00B355CF"/>
    <w:rPr>
      <w:b/>
      <w:bCs/>
    </w:rPr>
  </w:style>
  <w:style w:type="paragraph" w:customStyle="1" w:styleId="Indent1ACS">
    <w:name w:val="Indent 1_ACS"/>
    <w:link w:val="Indent1ACSChar"/>
    <w:rsid w:val="00B355CF"/>
    <w:pPr>
      <w:numPr>
        <w:numId w:val="18"/>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9"/>
      </w:numPr>
    </w:pPr>
  </w:style>
  <w:style w:type="paragraph" w:customStyle="1" w:styleId="Level4">
    <w:name w:val="Level 4"/>
    <w:basedOn w:val="Heading4"/>
    <w:link w:val="Level4Char"/>
    <w:qFormat/>
    <w:rsid w:val="00CA6D75"/>
    <w:pPr>
      <w:keepLines w:val="0"/>
      <w:spacing w:before="240"/>
      <w:ind w:left="1728" w:hanging="648"/>
    </w:pPr>
    <w:rPr>
      <w:b/>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130E5"/>
    <w:rPr>
      <w:rFonts w:ascii="Arial" w:hAnsi="Arial" w:cs="Calibri"/>
      <w:bCs/>
      <w:kern w:val="32"/>
      <w:sz w:val="48"/>
      <w:szCs w:val="48"/>
      <w:lang w:eastAsia="x-none"/>
    </w:rPr>
  </w:style>
  <w:style w:type="character" w:customStyle="1" w:styleId="Heading4Char">
    <w:name w:val="Heading 4 Char"/>
    <w:link w:val="Heading4"/>
    <w:rsid w:val="00DC166B"/>
    <w:rPr>
      <w:rFonts w:asciiTheme="minorHAnsi" w:hAnsiTheme="minorHAnsi" w:cs="Calibri"/>
      <w:kern w:val="32"/>
      <w:sz w:val="28"/>
      <w:szCs w:val="28"/>
      <w:lang w:eastAsia="x-none"/>
    </w:rPr>
  </w:style>
  <w:style w:type="character" w:customStyle="1" w:styleId="Level4Char">
    <w:name w:val="Level 4 Char"/>
    <w:link w:val="Level4"/>
    <w:rsid w:val="00CA6D75"/>
    <w:rPr>
      <w:rFonts w:asciiTheme="minorHAnsi" w:hAnsiTheme="minorHAnsi" w:cs="Calibri"/>
      <w:b/>
      <w:kern w:val="32"/>
      <w:sz w:val="28"/>
      <w:szCs w:val="24"/>
      <w:lang w:eastAsia="x-none"/>
    </w:rPr>
  </w:style>
  <w:style w:type="character" w:customStyle="1" w:styleId="Heading5Char">
    <w:name w:val="Heading 5 Char"/>
    <w:link w:val="Heading5"/>
    <w:rsid w:val="00BA529B"/>
    <w:rPr>
      <w:rFonts w:ascii="Arial" w:hAnsi="Arial" w:cs="Calibri"/>
      <w:b/>
      <w:iCs/>
      <w:kern w:val="32"/>
      <w:szCs w:val="26"/>
      <w:lang w:eastAsia="x-none"/>
    </w:rPr>
  </w:style>
  <w:style w:type="character" w:customStyle="1" w:styleId="Level5Char">
    <w:name w:val="Level 5 Char"/>
    <w:link w:val="Level5"/>
    <w:rsid w:val="00F83702"/>
    <w:rPr>
      <w:rFonts w:ascii="Arial" w:hAnsi="Arial" w:cs="Calibri"/>
      <w:b/>
      <w:iCs/>
      <w:kern w:val="32"/>
      <w:sz w:val="24"/>
      <w:szCs w:val="24"/>
      <w:lang w:eastAsia="x-none"/>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1F4852"/>
  </w:style>
  <w:style w:type="paragraph" w:customStyle="1" w:styleId="TableSubhead">
    <w:name w:val="Table Subhead"/>
    <w:basedOn w:val="TableTextACS"/>
    <w:qFormat/>
    <w:rsid w:val="00DD13A7"/>
    <w:pPr>
      <w:spacing w:before="120"/>
    </w:pPr>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130E5"/>
    <w:pPr>
      <w:keepNext/>
      <w:keepLines/>
      <w:numPr>
        <w:numId w:val="4"/>
      </w:numPr>
      <w:tabs>
        <w:tab w:val="left" w:pos="900"/>
      </w:tabs>
      <w:spacing w:before="36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E130E5"/>
    <w:pPr>
      <w:numPr>
        <w:ilvl w:val="1"/>
      </w:numPr>
      <w:pBdr>
        <w:bottom w:val="single" w:sz="2" w:space="1" w:color="auto"/>
      </w:pBdr>
      <w:ind w:left="576"/>
      <w:outlineLvl w:val="1"/>
    </w:pPr>
    <w:rPr>
      <w:iCs/>
      <w:sz w:val="40"/>
      <w:szCs w:val="40"/>
    </w:rPr>
  </w:style>
  <w:style w:type="paragraph" w:styleId="Heading3">
    <w:name w:val="heading 3"/>
    <w:basedOn w:val="Heading1"/>
    <w:next w:val="BodyText"/>
    <w:link w:val="Heading3Char"/>
    <w:autoRedefine/>
    <w:qFormat/>
    <w:rsid w:val="001E5379"/>
    <w:pPr>
      <w:numPr>
        <w:ilvl w:val="2"/>
      </w:numPr>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DC166B"/>
    <w:pPr>
      <w:numPr>
        <w:ilvl w:val="3"/>
        <w:numId w:val="5"/>
      </w:numPr>
      <w:spacing w:before="60" w:after="120"/>
      <w:outlineLvl w:val="3"/>
    </w:pPr>
    <w:rPr>
      <w:rFonts w:asciiTheme="minorHAnsi" w:hAnsiTheme="minorHAnsi"/>
      <w:bCs w:val="0"/>
      <w:sz w:val="28"/>
      <w:szCs w:val="28"/>
    </w:rPr>
  </w:style>
  <w:style w:type="paragraph" w:styleId="Heading5">
    <w:name w:val="heading 5"/>
    <w:basedOn w:val="Heading1"/>
    <w:next w:val="BodyText"/>
    <w:link w:val="Heading5Char"/>
    <w:qFormat/>
    <w:pPr>
      <w:numPr>
        <w:ilvl w:val="4"/>
        <w:numId w:val="6"/>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8"/>
      </w:numPr>
      <w:spacing w:before="0" w:after="0"/>
    </w:pPr>
    <w:rPr>
      <w:rFonts w:ascii="Arial" w:hAnsi="Arial"/>
    </w:rPr>
  </w:style>
  <w:style w:type="paragraph" w:customStyle="1" w:styleId="NumList">
    <w:name w:val="NumList"/>
    <w:basedOn w:val="BodyText"/>
    <w:pPr>
      <w:numPr>
        <w:numId w:val="7"/>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9844CC"/>
    <w:pPr>
      <w:spacing w:after="120"/>
      <w:ind w:left="36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9"/>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9844CC"/>
    <w:rPr>
      <w:rFonts w:ascii="Calibri" w:hAnsi="Calibri"/>
      <w:sz w:val="24"/>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1"/>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1E5379"/>
    <w:rPr>
      <w:rFonts w:ascii="Calibri" w:hAnsi="Calibri" w:cs="Calibri"/>
      <w:color w:val="000000"/>
      <w:sz w:val="28"/>
      <w:szCs w:val="28"/>
      <w:lang w:eastAsia="x-none"/>
    </w:rPr>
  </w:style>
  <w:style w:type="paragraph" w:styleId="ListNumber2">
    <w:name w:val="List Number 2"/>
    <w:basedOn w:val="ListNumber"/>
    <w:rsid w:val="007039AB"/>
    <w:pPr>
      <w:numPr>
        <w:numId w:val="14"/>
      </w:numPr>
    </w:pPr>
    <w:rPr>
      <w:rFonts w:cs="Times New Roman"/>
    </w:rPr>
  </w:style>
  <w:style w:type="numbering" w:customStyle="1" w:styleId="StyleNumbered">
    <w:name w:val="Style Numbered"/>
    <w:basedOn w:val="NoList"/>
    <w:rsid w:val="007039AB"/>
    <w:pPr>
      <w:numPr>
        <w:numId w:val="13"/>
      </w:numPr>
    </w:pPr>
  </w:style>
  <w:style w:type="paragraph" w:customStyle="1" w:styleId="bul1">
    <w:name w:val="bul1"/>
    <w:basedOn w:val="BodyText1"/>
    <w:link w:val="bul1Char"/>
    <w:rsid w:val="007039AB"/>
    <w:pPr>
      <w:numPr>
        <w:numId w:val="12"/>
      </w:numPr>
      <w:spacing w:before="60" w:after="60"/>
    </w:pPr>
    <w:rPr>
      <w:rFonts w:cs="Times New Roman"/>
      <w:szCs w:val="22"/>
      <w:lang w:val="x-none" w:eastAsia="x-none"/>
    </w:rPr>
  </w:style>
  <w:style w:type="character" w:customStyle="1" w:styleId="bul1Char">
    <w:name w:val="bul1 Char"/>
    <w:link w:val="bul1"/>
    <w:rsid w:val="007039AB"/>
    <w:rPr>
      <w:rFonts w:ascii="Arial" w:hAnsi="Arial"/>
      <w:szCs w:val="22"/>
      <w:lang w:val="x-none" w:eastAsia="x-none"/>
    </w:rPr>
  </w:style>
  <w:style w:type="paragraph" w:customStyle="1" w:styleId="Bullet1ACS">
    <w:name w:val="Bullet 1_ACS"/>
    <w:rsid w:val="007039AB"/>
    <w:pPr>
      <w:numPr>
        <w:numId w:val="15"/>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6"/>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7"/>
      </w:numPr>
    </w:pPr>
  </w:style>
  <w:style w:type="character" w:styleId="Strong">
    <w:name w:val="Strong"/>
    <w:qFormat/>
    <w:rsid w:val="00B355CF"/>
    <w:rPr>
      <w:b/>
      <w:bCs/>
    </w:rPr>
  </w:style>
  <w:style w:type="paragraph" w:customStyle="1" w:styleId="Indent1ACS">
    <w:name w:val="Indent 1_ACS"/>
    <w:link w:val="Indent1ACSChar"/>
    <w:rsid w:val="00B355CF"/>
    <w:pPr>
      <w:numPr>
        <w:numId w:val="18"/>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9"/>
      </w:numPr>
    </w:pPr>
  </w:style>
  <w:style w:type="paragraph" w:customStyle="1" w:styleId="Level4">
    <w:name w:val="Level 4"/>
    <w:basedOn w:val="Heading4"/>
    <w:link w:val="Level4Char"/>
    <w:qFormat/>
    <w:rsid w:val="00CA6D75"/>
    <w:pPr>
      <w:keepLines w:val="0"/>
      <w:spacing w:before="240"/>
      <w:ind w:left="1728" w:hanging="648"/>
    </w:pPr>
    <w:rPr>
      <w:b/>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130E5"/>
    <w:rPr>
      <w:rFonts w:ascii="Arial" w:hAnsi="Arial" w:cs="Calibri"/>
      <w:bCs/>
      <w:kern w:val="32"/>
      <w:sz w:val="48"/>
      <w:szCs w:val="48"/>
      <w:lang w:eastAsia="x-none"/>
    </w:rPr>
  </w:style>
  <w:style w:type="character" w:customStyle="1" w:styleId="Heading4Char">
    <w:name w:val="Heading 4 Char"/>
    <w:link w:val="Heading4"/>
    <w:rsid w:val="00DC166B"/>
    <w:rPr>
      <w:rFonts w:asciiTheme="minorHAnsi" w:hAnsiTheme="minorHAnsi" w:cs="Calibri"/>
      <w:kern w:val="32"/>
      <w:sz w:val="28"/>
      <w:szCs w:val="28"/>
      <w:lang w:eastAsia="x-none"/>
    </w:rPr>
  </w:style>
  <w:style w:type="character" w:customStyle="1" w:styleId="Level4Char">
    <w:name w:val="Level 4 Char"/>
    <w:link w:val="Level4"/>
    <w:rsid w:val="00CA6D75"/>
    <w:rPr>
      <w:rFonts w:asciiTheme="minorHAnsi" w:hAnsiTheme="minorHAnsi" w:cs="Calibri"/>
      <w:b/>
      <w:kern w:val="32"/>
      <w:sz w:val="28"/>
      <w:szCs w:val="24"/>
      <w:lang w:eastAsia="x-none"/>
    </w:rPr>
  </w:style>
  <w:style w:type="character" w:customStyle="1" w:styleId="Heading5Char">
    <w:name w:val="Heading 5 Char"/>
    <w:link w:val="Heading5"/>
    <w:rsid w:val="00BA529B"/>
    <w:rPr>
      <w:rFonts w:ascii="Arial" w:hAnsi="Arial" w:cs="Calibri"/>
      <w:b/>
      <w:iCs/>
      <w:kern w:val="32"/>
      <w:szCs w:val="26"/>
      <w:lang w:eastAsia="x-none"/>
    </w:rPr>
  </w:style>
  <w:style w:type="character" w:customStyle="1" w:styleId="Level5Char">
    <w:name w:val="Level 5 Char"/>
    <w:link w:val="Level5"/>
    <w:rsid w:val="00F83702"/>
    <w:rPr>
      <w:rFonts w:ascii="Arial" w:hAnsi="Arial" w:cs="Calibri"/>
      <w:b/>
      <w:iCs/>
      <w:kern w:val="32"/>
      <w:sz w:val="24"/>
      <w:szCs w:val="24"/>
      <w:lang w:eastAsia="x-none"/>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1F4852"/>
  </w:style>
  <w:style w:type="paragraph" w:customStyle="1" w:styleId="TableSubhead">
    <w:name w:val="Table Subhead"/>
    <w:basedOn w:val="TableTextACS"/>
    <w:qFormat/>
    <w:rsid w:val="00DD13A7"/>
    <w:pPr>
      <w:spacing w:before="120"/>
    </w:pPr>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A021-283F-46EC-8DF4-4EAD09F34EC1}"/>
</file>

<file path=customXml/itemProps2.xml><?xml version="1.0" encoding="utf-8"?>
<ds:datastoreItem xmlns:ds="http://schemas.openxmlformats.org/officeDocument/2006/customXml" ds:itemID="{7315B930-A08A-4D09-BBBC-8D377088BA63}"/>
</file>

<file path=customXml/itemProps3.xml><?xml version="1.0" encoding="utf-8"?>
<ds:datastoreItem xmlns:ds="http://schemas.openxmlformats.org/officeDocument/2006/customXml" ds:itemID="{F98CD7D0-230B-4AD7-A5C7-442E4A3150C5}"/>
</file>

<file path=customXml/itemProps4.xml><?xml version="1.0" encoding="utf-8"?>
<ds:datastoreItem xmlns:ds="http://schemas.openxmlformats.org/officeDocument/2006/customXml" ds:itemID="{42F08169-1EA0-4927-A2D0-214BB5E7A85D}"/>
</file>

<file path=customXml/itemProps5.xml><?xml version="1.0" encoding="utf-8"?>
<ds:datastoreItem xmlns:ds="http://schemas.openxmlformats.org/officeDocument/2006/customXml" ds:itemID="{E384EF1C-A997-4BA6-BF20-1144EFBB9463}"/>
</file>

<file path=docProps/app.xml><?xml version="1.0" encoding="utf-8"?>
<Properties xmlns="http://schemas.openxmlformats.org/officeDocument/2006/extended-properties" xmlns:vt="http://schemas.openxmlformats.org/officeDocument/2006/docPropsVTypes">
  <Template>A4 Deliverable scholar.dot</Template>
  <TotalTime>1</TotalTime>
  <Pages>24</Pages>
  <Words>4742</Words>
  <Characters>27034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31713</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Diane A Dunn</cp:lastModifiedBy>
  <cp:revision>3</cp:revision>
  <cp:lastPrinted>2012-10-10T14:14:00Z</cp:lastPrinted>
  <dcterms:created xsi:type="dcterms:W3CDTF">2012-11-21T19:27:00Z</dcterms:created>
  <dcterms:modified xsi:type="dcterms:W3CDTF">2012-11-21T19:27:00Z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