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25D" w:rsidRPr="007E7517" w:rsidRDefault="00595F7E" w:rsidP="009B2D68">
      <w:pPr>
        <w:pStyle w:val="BodyText"/>
        <w:sectPr w:rsidR="00A2625D" w:rsidRPr="007E7517" w:rsidSect="00A2625D">
          <w:type w:val="oddPage"/>
          <w:pgSz w:w="12240" w:h="15840" w:code="1"/>
          <w:pgMar w:top="1440" w:right="1440" w:bottom="3150" w:left="1440" w:header="720" w:footer="1695" w:gutter="0"/>
          <w:cols w:space="720"/>
          <w:formProt w:val="0"/>
          <w:noEndnote/>
        </w:sectPr>
      </w:pPr>
      <w:r>
        <w:rPr>
          <w:noProof/>
        </w:rPr>
        <w:pict>
          <v:shapetype id="_x0000_t202" coordsize="21600,21600" o:spt="202" path="m,l,21600r21600,l21600,xe">
            <v:stroke joinstyle="miter"/>
            <v:path gradientshapeok="t" o:connecttype="rect"/>
          </v:shapetype>
          <v:shape id="Text Box 8" o:spid="_x0000_s1028" type="#_x0000_t202" style="position:absolute;left:0;text-align:left;margin-left:71.95pt;margin-top:241.1pt;width:379.25pt;height:177.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yetg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" filled="f" stroked="f">
            <v:textbox style="mso-next-textbox:#Text Box 8">
              <w:txbxContent>
                <w:p w:rsidR="00CD4163" w:rsidRPr="009422E8" w:rsidRDefault="00CD4163" w:rsidP="0027701D">
                  <w:pPr>
                    <w:jc w:val="center"/>
                    <w:rPr>
                      <w:rFonts w:ascii="Calibri" w:hAnsi="Calibri" w:cs="Calibri"/>
                      <w:b/>
                      <w:bCs/>
                      <w:sz w:val="56"/>
                      <w:szCs w:val="56"/>
                    </w:rPr>
                  </w:pPr>
                  <w:r>
                    <w:rPr>
                      <w:rFonts w:ascii="Calibri" w:hAnsi="Calibri" w:cs="Calibri"/>
                      <w:b/>
                      <w:bCs/>
                      <w:sz w:val="56"/>
                      <w:szCs w:val="56"/>
                    </w:rPr>
                    <w:t>AM-011 Manage Individual Information</w:t>
                  </w:r>
                  <w:r w:rsidRPr="009422E8">
                    <w:rPr>
                      <w:rFonts w:ascii="Calibri" w:hAnsi="Calibri" w:cs="Calibri"/>
                      <w:b/>
                      <w:bCs/>
                      <w:sz w:val="56"/>
                      <w:szCs w:val="56"/>
                    </w:rPr>
                    <w:t xml:space="preserve"> Use Case</w:t>
                  </w:r>
                </w:p>
                <w:p w:rsidR="00CD4163" w:rsidRPr="009422E8" w:rsidRDefault="00CD4163" w:rsidP="00314887">
                  <w:pPr>
                    <w:jc w:val="center"/>
                    <w:rPr>
                      <w:rFonts w:ascii="Calibri" w:hAnsi="Calibri" w:cs="Calibri"/>
                      <w:b/>
                      <w:bCs/>
                      <w:sz w:val="56"/>
                      <w:szCs w:val="56"/>
                    </w:rPr>
                  </w:pPr>
                  <w:r w:rsidRPr="009422E8">
                    <w:rPr>
                      <w:rFonts w:ascii="Calibri" w:hAnsi="Calibri" w:cs="Calibri"/>
                      <w:b/>
                      <w:bCs/>
                      <w:sz w:val="56"/>
                      <w:szCs w:val="56"/>
                    </w:rPr>
                    <w:t>Use Case</w:t>
                  </w:r>
                </w:p>
                <w:p w:rsidR="00CD4163" w:rsidRPr="009422E8" w:rsidRDefault="00CD4163" w:rsidP="00930CD2">
                  <w:pPr>
                    <w:jc w:val="center"/>
                    <w:rPr>
                      <w:rFonts w:ascii="Calibri" w:hAnsi="Calibri" w:cs="Calibri"/>
                      <w:b/>
                      <w:bCs/>
                      <w:sz w:val="56"/>
                      <w:szCs w:val="56"/>
                    </w:rPr>
                  </w:pPr>
                </w:p>
              </w:txbxContent>
            </v:textbox>
          </v:shape>
        </w:pict>
      </w:r>
      <w:r>
        <w:rPr>
          <w:noProof/>
        </w:rPr>
        <w:pict>
          <v:shape id="Text Box 6" o:spid="_x0000_s1026" type="#_x0000_t202" style="position:absolute;left:0;text-align:left;margin-left:-27pt;margin-top:95.65pt;width:365.55pt;height:59.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bN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" filled="f" stroked="f">
            <v:textbox style="mso-next-textbox:#Text Box 6">
              <w:txbxContent>
                <w:p w:rsidR="00CD4163" w:rsidRPr="0005485D" w:rsidRDefault="00CD4163"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w:r>
      <w:r w:rsidR="001822B3">
        <w:rPr>
          <w:noProof/>
        </w:rPr>
        <w:drawing>
          <wp:anchor distT="0" distB="0" distL="114300" distR="114300" simplePos="0" relativeHeight="251659776" behindDoc="0" locked="0" layoutInCell="1" allowOverlap="1">
            <wp:simplePos x="0" y="0"/>
            <wp:positionH relativeFrom="column">
              <wp:posOffset>-272415</wp:posOffset>
            </wp:positionH>
            <wp:positionV relativeFrom="paragraph">
              <wp:posOffset>8003540</wp:posOffset>
            </wp:positionV>
            <wp:extent cx="1186815" cy="500380"/>
            <wp:effectExtent l="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2" cstate="print">
                      <a:clrChange>
                        <a:clrFrom>
                          <a:srgbClr val="F5F5F3"/>
                        </a:clrFrom>
                        <a:clrTo>
                          <a:srgbClr val="F5F5F3">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6815" cy="500380"/>
                    </a:xfrm>
                    <a:prstGeom prst="rect">
                      <a:avLst/>
                    </a:prstGeom>
                    <a:noFill/>
                  </pic:spPr>
                </pic:pic>
              </a:graphicData>
            </a:graphic>
          </wp:anchor>
        </w:drawing>
      </w:r>
      <w:r>
        <w:rPr>
          <w:noProof/>
        </w:rPr>
        <w:pict>
          <v:shape id="Text Box 7" o:spid="_x0000_s1027" type="#_x0000_t202" style="position:absolute;left:0;text-align:left;margin-left:225pt;margin-top:549pt;width:3in;height:54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7tw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fyce7cCAADB&#10;BQAADgAAAAAAAAAAAAAAAAAuAgAAZHJzL2Uyb0RvYy54bWxQSwECLQAUAAYACAAAACEAkJEKcN0A&#10;AAANAQAADwAAAAAAAAAAAAAAAAARBQAAZHJzL2Rvd25yZXYueG1sUEsFBgAAAAAEAAQA8wAAABsG&#10;AAAAAA==&#10;" filled="f" stroked="f">
            <v:textbox style="mso-next-textbox:#Text Box 7">
              <w:txbxContent>
                <w:p w:rsidR="00CD4163" w:rsidRPr="0005485D" w:rsidRDefault="00CD4163" w:rsidP="00A87B90">
                  <w:pPr>
                    <w:pStyle w:val="Header"/>
                    <w:tabs>
                      <w:tab w:val="clear" w:pos="4320"/>
                      <w:tab w:val="clear" w:pos="8640"/>
                    </w:tabs>
                    <w:spacing w:before="80"/>
                    <w:jc w:val="right"/>
                    <w:rPr>
                      <w:rFonts w:ascii="Calibri" w:hAnsi="Calibri" w:cs="Calibri"/>
                      <w:b/>
                      <w:sz w:val="32"/>
                      <w:szCs w:val="32"/>
                    </w:rPr>
                  </w:pPr>
                  <w:r>
                    <w:rPr>
                      <w:rFonts w:ascii="Calibri" w:hAnsi="Calibri" w:cs="Calibri"/>
                      <w:b/>
                      <w:sz w:val="32"/>
                      <w:szCs w:val="32"/>
                    </w:rPr>
                    <w:t>Version 1.0</w:t>
                  </w:r>
                </w:p>
                <w:p w:rsidR="00CD4163" w:rsidRPr="0005485D" w:rsidRDefault="00CD4163"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October 17</w:t>
                  </w:r>
                  <w:r w:rsidRPr="0005485D">
                    <w:rPr>
                      <w:rFonts w:ascii="Calibri" w:hAnsi="Calibri" w:cs="Calibri"/>
                      <w:b/>
                      <w:sz w:val="28"/>
                      <w:szCs w:val="28"/>
                    </w:rPr>
                    <w:t>, 2012</w:t>
                  </w:r>
                </w:p>
              </w:txbxContent>
            </v:textbox>
          </v:shape>
        </w:pict>
      </w:r>
      <w:r w:rsidR="001822B3">
        <w:rPr>
          <w:noProof/>
        </w:rPr>
        <w:drawing>
          <wp:anchor distT="0" distB="0" distL="114300" distR="114300" simplePos="0" relativeHeight="251655680" behindDoc="0" locked="0" layoutInCell="1" allowOverlap="1">
            <wp:simplePos x="0" y="0"/>
            <wp:positionH relativeFrom="column">
              <wp:posOffset>-914400</wp:posOffset>
            </wp:positionH>
            <wp:positionV relativeFrom="paragraph">
              <wp:posOffset>-914400</wp:posOffset>
            </wp:positionV>
            <wp:extent cx="7763510" cy="10046335"/>
            <wp:effectExtent l="0" t="0" r="8890" b="0"/>
            <wp:wrapNone/>
            <wp:docPr id="9"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63510" cy="10046335"/>
                    </a:xfrm>
                    <a:prstGeom prst="rect">
                      <a:avLst/>
                    </a:prstGeom>
                    <a:noFill/>
                  </pic:spPr>
                </pic:pic>
              </a:graphicData>
            </a:graphic>
          </wp:anchor>
        </w:drawing>
      </w:r>
      <w:r w:rsidR="007E7517" w:rsidRPr="007E7517">
        <w:t>USE</w:t>
      </w:r>
    </w:p>
    <w:p w:rsidR="00362963" w:rsidRPr="00191092" w:rsidRDefault="00191092" w:rsidP="00191092">
      <w:pPr>
        <w:pStyle w:val="TOC1"/>
      </w:pPr>
      <w: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tblPr>
      <w:tblGrid>
        <w:gridCol w:w="1019"/>
        <w:gridCol w:w="1440"/>
        <w:gridCol w:w="2880"/>
        <w:gridCol w:w="4489"/>
      </w:tblGrid>
      <w:tr w:rsidR="00362963" w:rsidTr="0027701D">
        <w:tc>
          <w:tcPr>
            <w:tcW w:w="1019"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Version</w:t>
            </w:r>
          </w:p>
        </w:tc>
        <w:tc>
          <w:tcPr>
            <w:tcW w:w="1440"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Date</w:t>
            </w:r>
          </w:p>
        </w:tc>
        <w:tc>
          <w:tcPr>
            <w:tcW w:w="2880"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Modified By</w:t>
            </w:r>
          </w:p>
        </w:tc>
        <w:tc>
          <w:tcPr>
            <w:tcW w:w="4489"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 xml:space="preserve">Description </w:t>
            </w:r>
          </w:p>
        </w:tc>
      </w:tr>
      <w:tr w:rsidR="0027701D" w:rsidTr="0027701D">
        <w:tc>
          <w:tcPr>
            <w:tcW w:w="1019" w:type="dxa"/>
          </w:tcPr>
          <w:p w:rsidR="0027701D" w:rsidRPr="00741BB9" w:rsidRDefault="0027701D" w:rsidP="00296B5F">
            <w:pPr>
              <w:pStyle w:val="TableText"/>
              <w:spacing w:before="100" w:beforeAutospacing="1" w:after="100" w:afterAutospacing="1"/>
              <w:jc w:val="center"/>
              <w:rPr>
                <w:rFonts w:ascii="Calibri" w:hAnsi="Calibri" w:cs="Calibri"/>
                <w:sz w:val="24"/>
                <w:szCs w:val="24"/>
              </w:rPr>
            </w:pPr>
            <w:r w:rsidRPr="00741BB9">
              <w:rPr>
                <w:rFonts w:ascii="Calibri" w:hAnsi="Calibri" w:cs="Calibri"/>
                <w:sz w:val="24"/>
                <w:szCs w:val="24"/>
              </w:rPr>
              <w:t>0.1</w:t>
            </w:r>
          </w:p>
        </w:tc>
        <w:tc>
          <w:tcPr>
            <w:tcW w:w="1440" w:type="dxa"/>
          </w:tcPr>
          <w:p w:rsidR="0027701D" w:rsidRPr="00741BB9" w:rsidRDefault="0027701D" w:rsidP="00296B5F">
            <w:pPr>
              <w:pStyle w:val="TableText"/>
              <w:spacing w:before="100" w:beforeAutospacing="1" w:after="100" w:afterAutospacing="1"/>
              <w:jc w:val="center"/>
              <w:rPr>
                <w:rFonts w:ascii="Calibri" w:hAnsi="Calibri" w:cs="Calibri"/>
                <w:sz w:val="24"/>
                <w:szCs w:val="24"/>
              </w:rPr>
            </w:pPr>
            <w:r w:rsidRPr="00741BB9">
              <w:rPr>
                <w:rFonts w:ascii="Calibri" w:hAnsi="Calibri" w:cs="Calibri"/>
                <w:sz w:val="24"/>
                <w:szCs w:val="24"/>
              </w:rPr>
              <w:t>2012-09-19</w:t>
            </w:r>
          </w:p>
        </w:tc>
        <w:tc>
          <w:tcPr>
            <w:tcW w:w="2880" w:type="dxa"/>
          </w:tcPr>
          <w:p w:rsidR="0027701D" w:rsidRPr="0058009C" w:rsidRDefault="0027701D" w:rsidP="00296B5F">
            <w:pPr>
              <w:pStyle w:val="Header"/>
              <w:tabs>
                <w:tab w:val="clear" w:pos="4320"/>
                <w:tab w:val="clear" w:pos="8640"/>
              </w:tabs>
              <w:spacing w:before="100" w:beforeAutospacing="1" w:after="100" w:afterAutospacing="1"/>
              <w:jc w:val="center"/>
              <w:rPr>
                <w:rFonts w:ascii="Calibri" w:hAnsi="Calibri" w:cs="Calibri"/>
                <w:sz w:val="24"/>
                <w:szCs w:val="24"/>
                <w:lang w:val="pl-PL"/>
              </w:rPr>
            </w:pPr>
            <w:r w:rsidRPr="0058009C">
              <w:rPr>
                <w:rFonts w:ascii="Calibri" w:hAnsi="Calibri" w:cs="Calibri"/>
                <w:sz w:val="24"/>
                <w:szCs w:val="24"/>
                <w:lang w:val="pl-PL"/>
              </w:rPr>
              <w:t>Diane Dunn, Rob Merry, Jenny Wu</w:t>
            </w:r>
          </w:p>
        </w:tc>
        <w:tc>
          <w:tcPr>
            <w:tcW w:w="4489" w:type="dxa"/>
          </w:tcPr>
          <w:p w:rsidR="0027701D" w:rsidRPr="00741BB9" w:rsidRDefault="0027701D" w:rsidP="00296B5F">
            <w:pPr>
              <w:pStyle w:val="Header"/>
              <w:tabs>
                <w:tab w:val="clear" w:pos="4320"/>
                <w:tab w:val="clear" w:pos="8640"/>
              </w:tabs>
              <w:spacing w:before="100" w:beforeAutospacing="1" w:after="100" w:afterAutospacing="1"/>
              <w:rPr>
                <w:rFonts w:ascii="Calibri" w:hAnsi="Calibri" w:cs="Calibri"/>
                <w:sz w:val="24"/>
                <w:szCs w:val="24"/>
              </w:rPr>
            </w:pPr>
            <w:r w:rsidRPr="00741BB9">
              <w:rPr>
                <w:rFonts w:ascii="Calibri" w:hAnsi="Calibri" w:cs="Calibri"/>
                <w:sz w:val="24"/>
                <w:szCs w:val="24"/>
              </w:rPr>
              <w:t>Initial Draft for Discovery JAD</w:t>
            </w:r>
          </w:p>
        </w:tc>
      </w:tr>
      <w:tr w:rsidR="0027701D" w:rsidTr="0027701D">
        <w:tc>
          <w:tcPr>
            <w:tcW w:w="1019" w:type="dxa"/>
          </w:tcPr>
          <w:p w:rsidR="0027701D" w:rsidRPr="00741BB9" w:rsidRDefault="0027701D" w:rsidP="00296B5F">
            <w:pPr>
              <w:spacing w:before="100" w:beforeAutospacing="1" w:after="100" w:afterAutospacing="1"/>
              <w:jc w:val="center"/>
              <w:rPr>
                <w:rFonts w:ascii="Calibri" w:hAnsi="Calibri" w:cs="Calibri"/>
                <w:sz w:val="24"/>
                <w:szCs w:val="24"/>
              </w:rPr>
            </w:pPr>
            <w:r>
              <w:rPr>
                <w:rFonts w:ascii="Calibri" w:hAnsi="Calibri" w:cs="Calibri"/>
                <w:sz w:val="24"/>
                <w:szCs w:val="24"/>
              </w:rPr>
              <w:t>0.2</w:t>
            </w:r>
          </w:p>
        </w:tc>
        <w:tc>
          <w:tcPr>
            <w:tcW w:w="1440" w:type="dxa"/>
          </w:tcPr>
          <w:p w:rsidR="0027701D" w:rsidRPr="00741BB9" w:rsidRDefault="0027701D" w:rsidP="00296B5F">
            <w:pPr>
              <w:spacing w:before="100" w:beforeAutospacing="1" w:after="100" w:afterAutospacing="1"/>
              <w:jc w:val="center"/>
              <w:rPr>
                <w:rFonts w:ascii="Calibri" w:hAnsi="Calibri" w:cs="Calibri"/>
                <w:sz w:val="24"/>
                <w:szCs w:val="24"/>
              </w:rPr>
            </w:pPr>
            <w:r>
              <w:rPr>
                <w:rFonts w:ascii="Calibri" w:hAnsi="Calibri" w:cs="Calibri"/>
                <w:sz w:val="24"/>
                <w:szCs w:val="24"/>
              </w:rPr>
              <w:t>2012-09-28</w:t>
            </w:r>
          </w:p>
        </w:tc>
        <w:tc>
          <w:tcPr>
            <w:tcW w:w="2880" w:type="dxa"/>
          </w:tcPr>
          <w:p w:rsidR="0027701D" w:rsidRPr="00741BB9" w:rsidRDefault="0027701D" w:rsidP="00296B5F">
            <w:pPr>
              <w:spacing w:before="100" w:beforeAutospacing="1" w:after="100" w:afterAutospacing="1"/>
              <w:jc w:val="center"/>
              <w:rPr>
                <w:rFonts w:ascii="Calibri" w:hAnsi="Calibri" w:cs="Calibri"/>
                <w:sz w:val="24"/>
                <w:szCs w:val="24"/>
              </w:rPr>
            </w:pPr>
            <w:r>
              <w:rPr>
                <w:rFonts w:ascii="Calibri" w:hAnsi="Calibri" w:cs="Calibri"/>
                <w:sz w:val="24"/>
                <w:szCs w:val="24"/>
              </w:rPr>
              <w:t>Diane Dunn</w:t>
            </w:r>
          </w:p>
        </w:tc>
        <w:tc>
          <w:tcPr>
            <w:tcW w:w="4489" w:type="dxa"/>
          </w:tcPr>
          <w:p w:rsidR="0027701D" w:rsidRPr="00741BB9" w:rsidRDefault="0027701D" w:rsidP="00296B5F">
            <w:pPr>
              <w:spacing w:before="100" w:beforeAutospacing="1" w:after="100" w:afterAutospacing="1"/>
              <w:rPr>
                <w:rFonts w:ascii="Calibri" w:hAnsi="Calibri" w:cs="Calibri"/>
                <w:sz w:val="24"/>
                <w:szCs w:val="24"/>
              </w:rPr>
            </w:pPr>
            <w:r>
              <w:rPr>
                <w:rFonts w:ascii="Calibri" w:hAnsi="Calibri" w:cs="Calibri"/>
                <w:sz w:val="24"/>
                <w:szCs w:val="24"/>
              </w:rPr>
              <w:t>Incorporating comments from Discovery JAD</w:t>
            </w:r>
          </w:p>
        </w:tc>
      </w:tr>
      <w:tr w:rsidR="0027701D" w:rsidTr="0027701D">
        <w:tc>
          <w:tcPr>
            <w:tcW w:w="1019" w:type="dxa"/>
          </w:tcPr>
          <w:p w:rsidR="0027701D" w:rsidRDefault="0027701D" w:rsidP="00296B5F">
            <w:pPr>
              <w:spacing w:before="100" w:beforeAutospacing="1" w:after="100" w:afterAutospacing="1"/>
              <w:jc w:val="center"/>
              <w:rPr>
                <w:rFonts w:ascii="Calibri" w:hAnsi="Calibri" w:cs="Calibri"/>
                <w:sz w:val="24"/>
                <w:szCs w:val="24"/>
              </w:rPr>
            </w:pPr>
            <w:r>
              <w:rPr>
                <w:rFonts w:ascii="Calibri" w:hAnsi="Calibri" w:cs="Calibri"/>
                <w:sz w:val="24"/>
                <w:szCs w:val="24"/>
              </w:rPr>
              <w:t>0.3</w:t>
            </w:r>
          </w:p>
        </w:tc>
        <w:tc>
          <w:tcPr>
            <w:tcW w:w="1440" w:type="dxa"/>
          </w:tcPr>
          <w:p w:rsidR="0027701D" w:rsidRDefault="0027701D" w:rsidP="00296B5F">
            <w:pPr>
              <w:spacing w:before="100" w:beforeAutospacing="1" w:after="100" w:afterAutospacing="1"/>
              <w:jc w:val="center"/>
              <w:rPr>
                <w:rFonts w:ascii="Calibri" w:hAnsi="Calibri" w:cs="Calibri"/>
                <w:sz w:val="24"/>
                <w:szCs w:val="24"/>
              </w:rPr>
            </w:pPr>
            <w:r>
              <w:rPr>
                <w:rFonts w:ascii="Calibri" w:hAnsi="Calibri" w:cs="Calibri"/>
                <w:sz w:val="24"/>
                <w:szCs w:val="24"/>
              </w:rPr>
              <w:t>2012-10-15</w:t>
            </w:r>
          </w:p>
        </w:tc>
        <w:tc>
          <w:tcPr>
            <w:tcW w:w="2880" w:type="dxa"/>
          </w:tcPr>
          <w:p w:rsidR="0027701D" w:rsidRDefault="0027701D" w:rsidP="00296B5F">
            <w:pPr>
              <w:spacing w:before="100" w:beforeAutospacing="1" w:after="100" w:afterAutospacing="1"/>
              <w:jc w:val="center"/>
              <w:rPr>
                <w:rFonts w:ascii="Calibri" w:hAnsi="Calibri" w:cs="Calibri"/>
                <w:sz w:val="24"/>
                <w:szCs w:val="24"/>
              </w:rPr>
            </w:pPr>
            <w:r>
              <w:rPr>
                <w:rFonts w:ascii="Calibri" w:hAnsi="Calibri" w:cs="Calibri"/>
                <w:sz w:val="24"/>
                <w:szCs w:val="24"/>
              </w:rPr>
              <w:t>Rob Merry</w:t>
            </w:r>
          </w:p>
        </w:tc>
        <w:tc>
          <w:tcPr>
            <w:tcW w:w="4489" w:type="dxa"/>
          </w:tcPr>
          <w:p w:rsidR="0027701D" w:rsidRDefault="0027701D" w:rsidP="00296B5F">
            <w:pPr>
              <w:spacing w:before="100" w:beforeAutospacing="1" w:after="100" w:afterAutospacing="1"/>
              <w:rPr>
                <w:rFonts w:ascii="Calibri" w:hAnsi="Calibri" w:cs="Calibri"/>
                <w:sz w:val="24"/>
                <w:szCs w:val="24"/>
              </w:rPr>
            </w:pPr>
            <w:r>
              <w:rPr>
                <w:rFonts w:ascii="Calibri" w:hAnsi="Calibri" w:cs="Calibri"/>
                <w:sz w:val="24"/>
                <w:szCs w:val="24"/>
              </w:rPr>
              <w:t>Incorporating updates from BPM changes</w:t>
            </w:r>
          </w:p>
        </w:tc>
      </w:tr>
      <w:tr w:rsidR="0027701D" w:rsidTr="0027701D">
        <w:tc>
          <w:tcPr>
            <w:tcW w:w="1019" w:type="dxa"/>
          </w:tcPr>
          <w:p w:rsidR="0027701D" w:rsidRPr="0005485D" w:rsidRDefault="0027701D" w:rsidP="00362963">
            <w:pPr>
              <w:spacing w:before="100" w:beforeAutospacing="1" w:after="100" w:afterAutospacing="1"/>
              <w:jc w:val="center"/>
              <w:rPr>
                <w:rFonts w:ascii="Calibri" w:hAnsi="Calibri" w:cs="Calibri"/>
                <w:sz w:val="24"/>
                <w:szCs w:val="24"/>
              </w:rPr>
            </w:pPr>
            <w:r>
              <w:rPr>
                <w:rFonts w:ascii="Calibri" w:hAnsi="Calibri" w:cs="Calibri"/>
                <w:sz w:val="24"/>
                <w:szCs w:val="24"/>
              </w:rPr>
              <w:t>1.0</w:t>
            </w:r>
          </w:p>
        </w:tc>
        <w:tc>
          <w:tcPr>
            <w:tcW w:w="1440" w:type="dxa"/>
          </w:tcPr>
          <w:p w:rsidR="0027701D" w:rsidRPr="0005485D" w:rsidRDefault="0027701D" w:rsidP="00362963">
            <w:pPr>
              <w:spacing w:before="100" w:beforeAutospacing="1" w:after="100" w:afterAutospacing="1"/>
              <w:jc w:val="center"/>
              <w:rPr>
                <w:rFonts w:ascii="Calibri" w:hAnsi="Calibri" w:cs="Calibri"/>
                <w:sz w:val="24"/>
                <w:szCs w:val="24"/>
              </w:rPr>
            </w:pPr>
            <w:r>
              <w:rPr>
                <w:rFonts w:ascii="Calibri" w:hAnsi="Calibri" w:cs="Calibri"/>
                <w:sz w:val="24"/>
                <w:szCs w:val="24"/>
              </w:rPr>
              <w:t>2012-10-17</w:t>
            </w:r>
          </w:p>
        </w:tc>
        <w:tc>
          <w:tcPr>
            <w:tcW w:w="2880" w:type="dxa"/>
          </w:tcPr>
          <w:p w:rsidR="0027701D" w:rsidRPr="0005485D" w:rsidRDefault="0027701D" w:rsidP="00362963">
            <w:pPr>
              <w:spacing w:before="100" w:beforeAutospacing="1" w:after="100" w:afterAutospacing="1"/>
              <w:jc w:val="center"/>
              <w:rPr>
                <w:rFonts w:ascii="Calibri" w:hAnsi="Calibri" w:cs="Calibri"/>
                <w:sz w:val="24"/>
                <w:szCs w:val="24"/>
              </w:rPr>
            </w:pPr>
            <w:r>
              <w:rPr>
                <w:rFonts w:ascii="Calibri" w:hAnsi="Calibri" w:cs="Calibri"/>
                <w:sz w:val="24"/>
                <w:szCs w:val="24"/>
              </w:rPr>
              <w:t>Rob Merry</w:t>
            </w:r>
          </w:p>
        </w:tc>
        <w:tc>
          <w:tcPr>
            <w:tcW w:w="4489" w:type="dxa"/>
          </w:tcPr>
          <w:p w:rsidR="0027701D" w:rsidRPr="0005485D" w:rsidRDefault="0027701D" w:rsidP="00362963">
            <w:pPr>
              <w:spacing w:before="100" w:beforeAutospacing="1" w:after="100" w:afterAutospacing="1"/>
              <w:rPr>
                <w:rFonts w:ascii="Calibri" w:hAnsi="Calibri" w:cs="Calibri"/>
                <w:sz w:val="24"/>
                <w:szCs w:val="24"/>
              </w:rPr>
            </w:pPr>
            <w:r>
              <w:rPr>
                <w:rFonts w:ascii="Calibri" w:hAnsi="Calibri" w:cs="Calibri"/>
                <w:sz w:val="24"/>
                <w:szCs w:val="24"/>
              </w:rPr>
              <w:t>Incorporating Updates from Verify session</w:t>
            </w:r>
          </w:p>
        </w:tc>
      </w:tr>
    </w:tbl>
    <w:p w:rsidR="005B52E1" w:rsidRDefault="005B52E1" w:rsidP="00191092">
      <w:pPr>
        <w:pStyle w:val="TOC1"/>
      </w:pPr>
    </w:p>
    <w:p w:rsidR="003E2492" w:rsidRPr="0005485D" w:rsidRDefault="005B52E1" w:rsidP="00191092">
      <w:pPr>
        <w:pStyle w:val="TOC1"/>
      </w:pPr>
      <w:r>
        <w:br w:type="page"/>
      </w:r>
      <w:r w:rsidR="00191092">
        <w:lastRenderedPageBreak/>
        <w:t>TABLE OF CONTENTS</w:t>
      </w:r>
    </w:p>
    <w:p w:rsidR="00B3537F" w:rsidRDefault="00595F7E">
      <w:pPr>
        <w:pStyle w:val="TOC1"/>
        <w:rPr>
          <w:rFonts w:asciiTheme="minorHAnsi" w:eastAsiaTheme="minorEastAsia" w:hAnsiTheme="minorHAnsi" w:cstheme="minorBidi"/>
          <w:b w:val="0"/>
          <w:bCs w:val="0"/>
          <w:noProof/>
          <w:sz w:val="22"/>
          <w:szCs w:val="22"/>
        </w:rPr>
      </w:pPr>
      <w:r w:rsidRPr="00595F7E">
        <w:rPr>
          <w:sz w:val="24"/>
          <w:szCs w:val="24"/>
        </w:rPr>
        <w:fldChar w:fldCharType="begin"/>
      </w:r>
      <w:r w:rsidR="001F1BEC" w:rsidRPr="0005485D">
        <w:rPr>
          <w:sz w:val="24"/>
          <w:szCs w:val="24"/>
        </w:rPr>
        <w:instrText xml:space="preserve"> TOC \o "1-3" \h \z \u </w:instrText>
      </w:r>
      <w:r w:rsidRPr="00595F7E">
        <w:rPr>
          <w:sz w:val="24"/>
          <w:szCs w:val="24"/>
        </w:rPr>
        <w:fldChar w:fldCharType="separate"/>
      </w:r>
      <w:hyperlink w:anchor="_Toc338319198" w:history="1">
        <w:r w:rsidR="00B3537F" w:rsidRPr="00696AAF">
          <w:rPr>
            <w:rStyle w:val="Hyperlink"/>
            <w:noProof/>
          </w:rPr>
          <w:t>1 Use Case: Manage Individual Information</w:t>
        </w:r>
        <w:r w:rsidR="00B3537F">
          <w:rPr>
            <w:noProof/>
            <w:webHidden/>
          </w:rPr>
          <w:tab/>
        </w:r>
        <w:r>
          <w:rPr>
            <w:noProof/>
            <w:webHidden/>
          </w:rPr>
          <w:fldChar w:fldCharType="begin"/>
        </w:r>
        <w:r w:rsidR="00B3537F">
          <w:rPr>
            <w:noProof/>
            <w:webHidden/>
          </w:rPr>
          <w:instrText xml:space="preserve"> PAGEREF _Toc338319198 \h </w:instrText>
        </w:r>
        <w:r>
          <w:rPr>
            <w:noProof/>
            <w:webHidden/>
          </w:rPr>
        </w:r>
        <w:r>
          <w:rPr>
            <w:noProof/>
            <w:webHidden/>
          </w:rPr>
          <w:fldChar w:fldCharType="separate"/>
        </w:r>
        <w:r w:rsidR="0080447A">
          <w:rPr>
            <w:noProof/>
            <w:webHidden/>
          </w:rPr>
          <w:t>5</w:t>
        </w:r>
        <w:r>
          <w:rPr>
            <w:noProof/>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199" w:history="1">
        <w:r w:rsidR="00B3537F" w:rsidRPr="00696AAF">
          <w:rPr>
            <w:rStyle w:val="Hyperlink"/>
          </w:rPr>
          <w:t>1.1 Goal</w:t>
        </w:r>
        <w:r w:rsidR="00B3537F">
          <w:rPr>
            <w:webHidden/>
          </w:rPr>
          <w:tab/>
        </w:r>
        <w:r>
          <w:rPr>
            <w:webHidden/>
          </w:rPr>
          <w:fldChar w:fldCharType="begin"/>
        </w:r>
        <w:r w:rsidR="00B3537F">
          <w:rPr>
            <w:webHidden/>
          </w:rPr>
          <w:instrText xml:space="preserve"> PAGEREF _Toc338319199 \h </w:instrText>
        </w:r>
        <w:r>
          <w:rPr>
            <w:webHidden/>
          </w:rPr>
        </w:r>
        <w:r>
          <w:rPr>
            <w:webHidden/>
          </w:rPr>
          <w:fldChar w:fldCharType="separate"/>
        </w:r>
        <w:r w:rsidR="0080447A">
          <w:rPr>
            <w:webHidden/>
          </w:rPr>
          <w:t>5</w:t>
        </w:r>
        <w:r>
          <w:rPr>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00" w:history="1">
        <w:r w:rsidR="00B3537F" w:rsidRPr="00696AAF">
          <w:rPr>
            <w:rStyle w:val="Hyperlink"/>
          </w:rPr>
          <w:t>1.2 Brief Description</w:t>
        </w:r>
        <w:r w:rsidR="00B3537F">
          <w:rPr>
            <w:webHidden/>
          </w:rPr>
          <w:tab/>
        </w:r>
        <w:r>
          <w:rPr>
            <w:webHidden/>
          </w:rPr>
          <w:fldChar w:fldCharType="begin"/>
        </w:r>
        <w:r w:rsidR="00B3537F">
          <w:rPr>
            <w:webHidden/>
          </w:rPr>
          <w:instrText xml:space="preserve"> PAGEREF _Toc338319200 \h </w:instrText>
        </w:r>
        <w:r>
          <w:rPr>
            <w:webHidden/>
          </w:rPr>
        </w:r>
        <w:r>
          <w:rPr>
            <w:webHidden/>
          </w:rPr>
          <w:fldChar w:fldCharType="separate"/>
        </w:r>
        <w:r w:rsidR="0080447A">
          <w:rPr>
            <w:webHidden/>
          </w:rPr>
          <w:t>5</w:t>
        </w:r>
        <w:r>
          <w:rPr>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01" w:history="1">
        <w:r w:rsidR="00B3537F" w:rsidRPr="00696AAF">
          <w:rPr>
            <w:rStyle w:val="Hyperlink"/>
          </w:rPr>
          <w:t>1.3 Requirements Traceability</w:t>
        </w:r>
        <w:r w:rsidR="00B3537F">
          <w:rPr>
            <w:webHidden/>
          </w:rPr>
          <w:tab/>
        </w:r>
        <w:r>
          <w:rPr>
            <w:webHidden/>
          </w:rPr>
          <w:fldChar w:fldCharType="begin"/>
        </w:r>
        <w:r w:rsidR="00B3537F">
          <w:rPr>
            <w:webHidden/>
          </w:rPr>
          <w:instrText xml:space="preserve"> PAGEREF _Toc338319201 \h </w:instrText>
        </w:r>
        <w:r>
          <w:rPr>
            <w:webHidden/>
          </w:rPr>
        </w:r>
        <w:r>
          <w:rPr>
            <w:webHidden/>
          </w:rPr>
          <w:fldChar w:fldCharType="separate"/>
        </w:r>
        <w:r w:rsidR="0080447A">
          <w:rPr>
            <w:webHidden/>
          </w:rPr>
          <w:t>5</w:t>
        </w:r>
        <w:r>
          <w:rPr>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02" w:history="1">
        <w:r w:rsidR="00B3537F" w:rsidRPr="00696AAF">
          <w:rPr>
            <w:rStyle w:val="Hyperlink"/>
          </w:rPr>
          <w:t>1.4 Primary Actor</w:t>
        </w:r>
        <w:r w:rsidR="00B3537F">
          <w:rPr>
            <w:webHidden/>
          </w:rPr>
          <w:tab/>
        </w:r>
        <w:r>
          <w:rPr>
            <w:webHidden/>
          </w:rPr>
          <w:fldChar w:fldCharType="begin"/>
        </w:r>
        <w:r w:rsidR="00B3537F">
          <w:rPr>
            <w:webHidden/>
          </w:rPr>
          <w:instrText xml:space="preserve"> PAGEREF _Toc338319202 \h </w:instrText>
        </w:r>
        <w:r>
          <w:rPr>
            <w:webHidden/>
          </w:rPr>
        </w:r>
        <w:r>
          <w:rPr>
            <w:webHidden/>
          </w:rPr>
          <w:fldChar w:fldCharType="separate"/>
        </w:r>
        <w:r w:rsidR="0080447A">
          <w:rPr>
            <w:webHidden/>
          </w:rPr>
          <w:t>6</w:t>
        </w:r>
        <w:r>
          <w:rPr>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03" w:history="1">
        <w:r w:rsidR="00B3537F" w:rsidRPr="00696AAF">
          <w:rPr>
            <w:rStyle w:val="Hyperlink"/>
            <w:noProof/>
          </w:rPr>
          <w:t>1.4.1 Individual</w:t>
        </w:r>
        <w:r w:rsidR="00B3537F">
          <w:rPr>
            <w:noProof/>
            <w:webHidden/>
          </w:rPr>
          <w:tab/>
        </w:r>
        <w:r>
          <w:rPr>
            <w:noProof/>
            <w:webHidden/>
          </w:rPr>
          <w:fldChar w:fldCharType="begin"/>
        </w:r>
        <w:r w:rsidR="00B3537F">
          <w:rPr>
            <w:noProof/>
            <w:webHidden/>
          </w:rPr>
          <w:instrText xml:space="preserve"> PAGEREF _Toc338319203 \h </w:instrText>
        </w:r>
        <w:r>
          <w:rPr>
            <w:noProof/>
            <w:webHidden/>
          </w:rPr>
        </w:r>
        <w:r>
          <w:rPr>
            <w:noProof/>
            <w:webHidden/>
          </w:rPr>
          <w:fldChar w:fldCharType="separate"/>
        </w:r>
        <w:r w:rsidR="0080447A">
          <w:rPr>
            <w:noProof/>
            <w:webHidden/>
          </w:rPr>
          <w:t>6</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04" w:history="1">
        <w:r w:rsidR="00B3537F" w:rsidRPr="00696AAF">
          <w:rPr>
            <w:rStyle w:val="Hyperlink"/>
            <w:noProof/>
          </w:rPr>
          <w:t>1.4.2 Employee</w:t>
        </w:r>
        <w:r w:rsidR="00B3537F">
          <w:rPr>
            <w:noProof/>
            <w:webHidden/>
          </w:rPr>
          <w:tab/>
        </w:r>
        <w:r>
          <w:rPr>
            <w:noProof/>
            <w:webHidden/>
          </w:rPr>
          <w:fldChar w:fldCharType="begin"/>
        </w:r>
        <w:r w:rsidR="00B3537F">
          <w:rPr>
            <w:noProof/>
            <w:webHidden/>
          </w:rPr>
          <w:instrText xml:space="preserve"> PAGEREF _Toc338319204 \h </w:instrText>
        </w:r>
        <w:r>
          <w:rPr>
            <w:noProof/>
            <w:webHidden/>
          </w:rPr>
        </w:r>
        <w:r>
          <w:rPr>
            <w:noProof/>
            <w:webHidden/>
          </w:rPr>
          <w:fldChar w:fldCharType="separate"/>
        </w:r>
        <w:r w:rsidR="0080447A">
          <w:rPr>
            <w:noProof/>
            <w:webHidden/>
          </w:rPr>
          <w:t>6</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05" w:history="1">
        <w:r w:rsidR="00B3537F" w:rsidRPr="00696AAF">
          <w:rPr>
            <w:rStyle w:val="Hyperlink"/>
            <w:noProof/>
          </w:rPr>
          <w:t>1.4.3 Broker</w:t>
        </w:r>
        <w:r w:rsidR="00B3537F">
          <w:rPr>
            <w:noProof/>
            <w:webHidden/>
          </w:rPr>
          <w:tab/>
        </w:r>
        <w:r>
          <w:rPr>
            <w:noProof/>
            <w:webHidden/>
          </w:rPr>
          <w:fldChar w:fldCharType="begin"/>
        </w:r>
        <w:r w:rsidR="00B3537F">
          <w:rPr>
            <w:noProof/>
            <w:webHidden/>
          </w:rPr>
          <w:instrText xml:space="preserve"> PAGEREF _Toc338319205 \h </w:instrText>
        </w:r>
        <w:r>
          <w:rPr>
            <w:noProof/>
            <w:webHidden/>
          </w:rPr>
        </w:r>
        <w:r>
          <w:rPr>
            <w:noProof/>
            <w:webHidden/>
          </w:rPr>
          <w:fldChar w:fldCharType="separate"/>
        </w:r>
        <w:r w:rsidR="0080447A">
          <w:rPr>
            <w:noProof/>
            <w:webHidden/>
          </w:rPr>
          <w:t>6</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06" w:history="1">
        <w:r w:rsidR="00B3537F" w:rsidRPr="00696AAF">
          <w:rPr>
            <w:rStyle w:val="Hyperlink"/>
            <w:noProof/>
          </w:rPr>
          <w:t>1.4.4 Navigator</w:t>
        </w:r>
        <w:r w:rsidR="00B3537F">
          <w:rPr>
            <w:noProof/>
            <w:webHidden/>
          </w:rPr>
          <w:tab/>
        </w:r>
        <w:r>
          <w:rPr>
            <w:noProof/>
            <w:webHidden/>
          </w:rPr>
          <w:fldChar w:fldCharType="begin"/>
        </w:r>
        <w:r w:rsidR="00B3537F">
          <w:rPr>
            <w:noProof/>
            <w:webHidden/>
          </w:rPr>
          <w:instrText xml:space="preserve"> PAGEREF _Toc338319206 \h </w:instrText>
        </w:r>
        <w:r>
          <w:rPr>
            <w:noProof/>
            <w:webHidden/>
          </w:rPr>
        </w:r>
        <w:r>
          <w:rPr>
            <w:noProof/>
            <w:webHidden/>
          </w:rPr>
          <w:fldChar w:fldCharType="separate"/>
        </w:r>
        <w:r w:rsidR="0080447A">
          <w:rPr>
            <w:noProof/>
            <w:webHidden/>
          </w:rPr>
          <w:t>6</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07" w:history="1">
        <w:r w:rsidR="00B3537F" w:rsidRPr="00696AAF">
          <w:rPr>
            <w:rStyle w:val="Hyperlink"/>
            <w:noProof/>
          </w:rPr>
          <w:t>1.4.5 Service Rep</w:t>
        </w:r>
        <w:r w:rsidR="00B3537F">
          <w:rPr>
            <w:noProof/>
            <w:webHidden/>
          </w:rPr>
          <w:tab/>
        </w:r>
        <w:r>
          <w:rPr>
            <w:noProof/>
            <w:webHidden/>
          </w:rPr>
          <w:fldChar w:fldCharType="begin"/>
        </w:r>
        <w:r w:rsidR="00B3537F">
          <w:rPr>
            <w:noProof/>
            <w:webHidden/>
          </w:rPr>
          <w:instrText xml:space="preserve"> PAGEREF _Toc338319207 \h </w:instrText>
        </w:r>
        <w:r>
          <w:rPr>
            <w:noProof/>
            <w:webHidden/>
          </w:rPr>
        </w:r>
        <w:r>
          <w:rPr>
            <w:noProof/>
            <w:webHidden/>
          </w:rPr>
          <w:fldChar w:fldCharType="separate"/>
        </w:r>
        <w:r w:rsidR="0080447A">
          <w:rPr>
            <w:noProof/>
            <w:webHidden/>
          </w:rPr>
          <w:t>6</w:t>
        </w:r>
        <w:r>
          <w:rPr>
            <w:noProof/>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08" w:history="1">
        <w:r w:rsidR="00B3537F" w:rsidRPr="00696AAF">
          <w:rPr>
            <w:rStyle w:val="Hyperlink"/>
          </w:rPr>
          <w:t>1.5 Secondary Actor</w:t>
        </w:r>
        <w:r w:rsidR="00B3537F">
          <w:rPr>
            <w:webHidden/>
          </w:rPr>
          <w:tab/>
        </w:r>
        <w:r>
          <w:rPr>
            <w:webHidden/>
          </w:rPr>
          <w:fldChar w:fldCharType="begin"/>
        </w:r>
        <w:r w:rsidR="00B3537F">
          <w:rPr>
            <w:webHidden/>
          </w:rPr>
          <w:instrText xml:space="preserve"> PAGEREF _Toc338319208 \h </w:instrText>
        </w:r>
        <w:r>
          <w:rPr>
            <w:webHidden/>
          </w:rPr>
        </w:r>
        <w:r>
          <w:rPr>
            <w:webHidden/>
          </w:rPr>
          <w:fldChar w:fldCharType="separate"/>
        </w:r>
        <w:r w:rsidR="0080447A">
          <w:rPr>
            <w:webHidden/>
          </w:rPr>
          <w:t>6</w:t>
        </w:r>
        <w:r>
          <w:rPr>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09" w:history="1">
        <w:r w:rsidR="00B3537F" w:rsidRPr="00696AAF">
          <w:rPr>
            <w:rStyle w:val="Hyperlink"/>
            <w:noProof/>
          </w:rPr>
          <w:t>1.5.1 Exchange</w:t>
        </w:r>
        <w:r w:rsidR="00B3537F">
          <w:rPr>
            <w:noProof/>
            <w:webHidden/>
          </w:rPr>
          <w:tab/>
        </w:r>
        <w:r>
          <w:rPr>
            <w:noProof/>
            <w:webHidden/>
          </w:rPr>
          <w:fldChar w:fldCharType="begin"/>
        </w:r>
        <w:r w:rsidR="00B3537F">
          <w:rPr>
            <w:noProof/>
            <w:webHidden/>
          </w:rPr>
          <w:instrText xml:space="preserve"> PAGEREF _Toc338319209 \h </w:instrText>
        </w:r>
        <w:r>
          <w:rPr>
            <w:noProof/>
            <w:webHidden/>
          </w:rPr>
        </w:r>
        <w:r>
          <w:rPr>
            <w:noProof/>
            <w:webHidden/>
          </w:rPr>
          <w:fldChar w:fldCharType="separate"/>
        </w:r>
        <w:r w:rsidR="0080447A">
          <w:rPr>
            <w:noProof/>
            <w:webHidden/>
          </w:rPr>
          <w:t>6</w:t>
        </w:r>
        <w:r>
          <w:rPr>
            <w:noProof/>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10" w:history="1">
        <w:r w:rsidR="00B3537F" w:rsidRPr="00696AAF">
          <w:rPr>
            <w:rStyle w:val="Hyperlink"/>
          </w:rPr>
          <w:t>1.6 Pre-Conditions</w:t>
        </w:r>
        <w:r w:rsidR="00B3537F">
          <w:rPr>
            <w:webHidden/>
          </w:rPr>
          <w:tab/>
        </w:r>
        <w:r>
          <w:rPr>
            <w:webHidden/>
          </w:rPr>
          <w:fldChar w:fldCharType="begin"/>
        </w:r>
        <w:r w:rsidR="00B3537F">
          <w:rPr>
            <w:webHidden/>
          </w:rPr>
          <w:instrText xml:space="preserve"> PAGEREF _Toc338319210 \h </w:instrText>
        </w:r>
        <w:r>
          <w:rPr>
            <w:webHidden/>
          </w:rPr>
        </w:r>
        <w:r>
          <w:rPr>
            <w:webHidden/>
          </w:rPr>
          <w:fldChar w:fldCharType="separate"/>
        </w:r>
        <w:r w:rsidR="0080447A">
          <w:rPr>
            <w:webHidden/>
          </w:rPr>
          <w:t>7</w:t>
        </w:r>
        <w:r>
          <w:rPr>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11" w:history="1">
        <w:r w:rsidR="00B3537F" w:rsidRPr="00696AAF">
          <w:rPr>
            <w:rStyle w:val="Hyperlink"/>
          </w:rPr>
          <w:t>1.7 Successful Post-Conditions</w:t>
        </w:r>
        <w:r w:rsidR="00B3537F">
          <w:rPr>
            <w:webHidden/>
          </w:rPr>
          <w:tab/>
        </w:r>
        <w:r>
          <w:rPr>
            <w:webHidden/>
          </w:rPr>
          <w:fldChar w:fldCharType="begin"/>
        </w:r>
        <w:r w:rsidR="00B3537F">
          <w:rPr>
            <w:webHidden/>
          </w:rPr>
          <w:instrText xml:space="preserve"> PAGEREF _Toc338319211 \h </w:instrText>
        </w:r>
        <w:r>
          <w:rPr>
            <w:webHidden/>
          </w:rPr>
        </w:r>
        <w:r>
          <w:rPr>
            <w:webHidden/>
          </w:rPr>
          <w:fldChar w:fldCharType="separate"/>
        </w:r>
        <w:r w:rsidR="0080447A">
          <w:rPr>
            <w:webHidden/>
          </w:rPr>
          <w:t>7</w:t>
        </w:r>
        <w:r>
          <w:rPr>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12" w:history="1">
        <w:r w:rsidR="00B3537F" w:rsidRPr="00696AAF">
          <w:rPr>
            <w:rStyle w:val="Hyperlink"/>
          </w:rPr>
          <w:t>1.8 Triggers</w:t>
        </w:r>
        <w:r w:rsidR="00B3537F">
          <w:rPr>
            <w:webHidden/>
          </w:rPr>
          <w:tab/>
        </w:r>
        <w:r>
          <w:rPr>
            <w:webHidden/>
          </w:rPr>
          <w:fldChar w:fldCharType="begin"/>
        </w:r>
        <w:r w:rsidR="00B3537F">
          <w:rPr>
            <w:webHidden/>
          </w:rPr>
          <w:instrText xml:space="preserve"> PAGEREF _Toc338319212 \h </w:instrText>
        </w:r>
        <w:r>
          <w:rPr>
            <w:webHidden/>
          </w:rPr>
        </w:r>
        <w:r>
          <w:rPr>
            <w:webHidden/>
          </w:rPr>
          <w:fldChar w:fldCharType="separate"/>
        </w:r>
        <w:r w:rsidR="0080447A">
          <w:rPr>
            <w:webHidden/>
          </w:rPr>
          <w:t>7</w:t>
        </w:r>
        <w:r>
          <w:rPr>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13" w:history="1">
        <w:r w:rsidR="00B3537F" w:rsidRPr="00696AAF">
          <w:rPr>
            <w:rStyle w:val="Hyperlink"/>
          </w:rPr>
          <w:t>1.9 Assumptions</w:t>
        </w:r>
        <w:r w:rsidR="00B3537F">
          <w:rPr>
            <w:webHidden/>
          </w:rPr>
          <w:tab/>
        </w:r>
        <w:r>
          <w:rPr>
            <w:webHidden/>
          </w:rPr>
          <w:fldChar w:fldCharType="begin"/>
        </w:r>
        <w:r w:rsidR="00B3537F">
          <w:rPr>
            <w:webHidden/>
          </w:rPr>
          <w:instrText xml:space="preserve"> PAGEREF _Toc338319213 \h </w:instrText>
        </w:r>
        <w:r>
          <w:rPr>
            <w:webHidden/>
          </w:rPr>
        </w:r>
        <w:r>
          <w:rPr>
            <w:webHidden/>
          </w:rPr>
          <w:fldChar w:fldCharType="separate"/>
        </w:r>
        <w:r w:rsidR="0080447A">
          <w:rPr>
            <w:webHidden/>
          </w:rPr>
          <w:t>7</w:t>
        </w:r>
        <w:r>
          <w:rPr>
            <w:webHidden/>
          </w:rPr>
          <w:fldChar w:fldCharType="end"/>
        </w:r>
      </w:hyperlink>
    </w:p>
    <w:p w:rsidR="00B3537F" w:rsidRDefault="00595F7E">
      <w:pPr>
        <w:pStyle w:val="TOC1"/>
        <w:rPr>
          <w:rFonts w:asciiTheme="minorHAnsi" w:eastAsiaTheme="minorEastAsia" w:hAnsiTheme="minorHAnsi" w:cstheme="minorBidi"/>
          <w:b w:val="0"/>
          <w:bCs w:val="0"/>
          <w:noProof/>
          <w:sz w:val="22"/>
          <w:szCs w:val="22"/>
        </w:rPr>
      </w:pPr>
      <w:hyperlink w:anchor="_Toc338319214" w:history="1">
        <w:r w:rsidR="00B3537F" w:rsidRPr="00696AAF">
          <w:rPr>
            <w:rStyle w:val="Hyperlink"/>
            <w:noProof/>
          </w:rPr>
          <w:t>2 Flow of Events</w:t>
        </w:r>
        <w:r w:rsidR="00B3537F">
          <w:rPr>
            <w:noProof/>
            <w:webHidden/>
          </w:rPr>
          <w:tab/>
        </w:r>
        <w:r>
          <w:rPr>
            <w:noProof/>
            <w:webHidden/>
          </w:rPr>
          <w:fldChar w:fldCharType="begin"/>
        </w:r>
        <w:r w:rsidR="00B3537F">
          <w:rPr>
            <w:noProof/>
            <w:webHidden/>
          </w:rPr>
          <w:instrText xml:space="preserve"> PAGEREF _Toc338319214 \h </w:instrText>
        </w:r>
        <w:r>
          <w:rPr>
            <w:noProof/>
            <w:webHidden/>
          </w:rPr>
        </w:r>
        <w:r>
          <w:rPr>
            <w:noProof/>
            <w:webHidden/>
          </w:rPr>
          <w:fldChar w:fldCharType="separate"/>
        </w:r>
        <w:r w:rsidR="0080447A">
          <w:rPr>
            <w:noProof/>
            <w:webHidden/>
          </w:rPr>
          <w:t>8</w:t>
        </w:r>
        <w:r>
          <w:rPr>
            <w:noProof/>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15" w:history="1">
        <w:r w:rsidR="00B3537F" w:rsidRPr="00696AAF">
          <w:rPr>
            <w:rStyle w:val="Hyperlink"/>
          </w:rPr>
          <w:t>2.1 Basic (Main) Flow – Manage Individual Information</w:t>
        </w:r>
        <w:r w:rsidR="00B3537F">
          <w:rPr>
            <w:webHidden/>
          </w:rPr>
          <w:tab/>
        </w:r>
        <w:r>
          <w:rPr>
            <w:webHidden/>
          </w:rPr>
          <w:fldChar w:fldCharType="begin"/>
        </w:r>
        <w:r w:rsidR="00B3537F">
          <w:rPr>
            <w:webHidden/>
          </w:rPr>
          <w:instrText xml:space="preserve"> PAGEREF _Toc338319215 \h </w:instrText>
        </w:r>
        <w:r>
          <w:rPr>
            <w:webHidden/>
          </w:rPr>
        </w:r>
        <w:r>
          <w:rPr>
            <w:webHidden/>
          </w:rPr>
          <w:fldChar w:fldCharType="separate"/>
        </w:r>
        <w:r w:rsidR="0080447A">
          <w:rPr>
            <w:webHidden/>
          </w:rPr>
          <w:t>8</w:t>
        </w:r>
        <w:r>
          <w:rPr>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16" w:history="1">
        <w:r w:rsidR="00B3537F" w:rsidRPr="00696AAF">
          <w:rPr>
            <w:rStyle w:val="Hyperlink"/>
            <w:noProof/>
          </w:rPr>
          <w:t>2.1.1 Log Into Individual Portal</w:t>
        </w:r>
        <w:r w:rsidR="00B3537F">
          <w:rPr>
            <w:noProof/>
            <w:webHidden/>
          </w:rPr>
          <w:tab/>
        </w:r>
        <w:r>
          <w:rPr>
            <w:noProof/>
            <w:webHidden/>
          </w:rPr>
          <w:fldChar w:fldCharType="begin"/>
        </w:r>
        <w:r w:rsidR="00B3537F">
          <w:rPr>
            <w:noProof/>
            <w:webHidden/>
          </w:rPr>
          <w:instrText xml:space="preserve"> PAGEREF _Toc338319216 \h </w:instrText>
        </w:r>
        <w:r>
          <w:rPr>
            <w:noProof/>
            <w:webHidden/>
          </w:rPr>
        </w:r>
        <w:r>
          <w:rPr>
            <w:noProof/>
            <w:webHidden/>
          </w:rPr>
          <w:fldChar w:fldCharType="separate"/>
        </w:r>
        <w:r w:rsidR="0080447A">
          <w:rPr>
            <w:noProof/>
            <w:webHidden/>
          </w:rPr>
          <w:t>8</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17" w:history="1">
        <w:r w:rsidR="00B3537F" w:rsidRPr="00696AAF">
          <w:rPr>
            <w:rStyle w:val="Hyperlink"/>
            <w:noProof/>
          </w:rPr>
          <w:t>2.1.2 Retrieves Account Information to Display</w:t>
        </w:r>
        <w:r w:rsidR="00B3537F">
          <w:rPr>
            <w:noProof/>
            <w:webHidden/>
          </w:rPr>
          <w:tab/>
        </w:r>
        <w:r>
          <w:rPr>
            <w:noProof/>
            <w:webHidden/>
          </w:rPr>
          <w:fldChar w:fldCharType="begin"/>
        </w:r>
        <w:r w:rsidR="00B3537F">
          <w:rPr>
            <w:noProof/>
            <w:webHidden/>
          </w:rPr>
          <w:instrText xml:space="preserve"> PAGEREF _Toc338319217 \h </w:instrText>
        </w:r>
        <w:r>
          <w:rPr>
            <w:noProof/>
            <w:webHidden/>
          </w:rPr>
        </w:r>
        <w:r>
          <w:rPr>
            <w:noProof/>
            <w:webHidden/>
          </w:rPr>
          <w:fldChar w:fldCharType="separate"/>
        </w:r>
        <w:r w:rsidR="0080447A">
          <w:rPr>
            <w:noProof/>
            <w:webHidden/>
          </w:rPr>
          <w:t>8</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18" w:history="1">
        <w:r w:rsidR="00B3537F" w:rsidRPr="00696AAF">
          <w:rPr>
            <w:rStyle w:val="Hyperlink"/>
            <w:noProof/>
          </w:rPr>
          <w:t>2.1.3 Review Account Information</w:t>
        </w:r>
        <w:r w:rsidR="00B3537F">
          <w:rPr>
            <w:noProof/>
            <w:webHidden/>
          </w:rPr>
          <w:tab/>
        </w:r>
        <w:r>
          <w:rPr>
            <w:noProof/>
            <w:webHidden/>
          </w:rPr>
          <w:fldChar w:fldCharType="begin"/>
        </w:r>
        <w:r w:rsidR="00B3537F">
          <w:rPr>
            <w:noProof/>
            <w:webHidden/>
          </w:rPr>
          <w:instrText xml:space="preserve"> PAGEREF _Toc338319218 \h </w:instrText>
        </w:r>
        <w:r>
          <w:rPr>
            <w:noProof/>
            <w:webHidden/>
          </w:rPr>
        </w:r>
        <w:r>
          <w:rPr>
            <w:noProof/>
            <w:webHidden/>
          </w:rPr>
          <w:fldChar w:fldCharType="separate"/>
        </w:r>
        <w:r w:rsidR="0080447A">
          <w:rPr>
            <w:noProof/>
            <w:webHidden/>
          </w:rPr>
          <w:t>8</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19" w:history="1">
        <w:r w:rsidR="00B3537F" w:rsidRPr="00696AAF">
          <w:rPr>
            <w:rStyle w:val="Hyperlink"/>
            <w:noProof/>
          </w:rPr>
          <w:t>2.1.4 Manage Information</w:t>
        </w:r>
        <w:r w:rsidR="00B3537F">
          <w:rPr>
            <w:noProof/>
            <w:webHidden/>
          </w:rPr>
          <w:tab/>
        </w:r>
        <w:r>
          <w:rPr>
            <w:noProof/>
            <w:webHidden/>
          </w:rPr>
          <w:fldChar w:fldCharType="begin"/>
        </w:r>
        <w:r w:rsidR="00B3537F">
          <w:rPr>
            <w:noProof/>
            <w:webHidden/>
          </w:rPr>
          <w:instrText xml:space="preserve"> PAGEREF _Toc338319219 \h </w:instrText>
        </w:r>
        <w:r>
          <w:rPr>
            <w:noProof/>
            <w:webHidden/>
          </w:rPr>
        </w:r>
        <w:r>
          <w:rPr>
            <w:noProof/>
            <w:webHidden/>
          </w:rPr>
          <w:fldChar w:fldCharType="separate"/>
        </w:r>
        <w:r w:rsidR="0080447A">
          <w:rPr>
            <w:noProof/>
            <w:webHidden/>
          </w:rPr>
          <w:t>8</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20" w:history="1">
        <w:r w:rsidR="00B3537F" w:rsidRPr="00696AAF">
          <w:rPr>
            <w:rStyle w:val="Hyperlink"/>
            <w:noProof/>
          </w:rPr>
          <w:t>2.1.5 Next Steps</w:t>
        </w:r>
        <w:r w:rsidR="00B3537F">
          <w:rPr>
            <w:noProof/>
            <w:webHidden/>
          </w:rPr>
          <w:tab/>
        </w:r>
        <w:r>
          <w:rPr>
            <w:noProof/>
            <w:webHidden/>
          </w:rPr>
          <w:fldChar w:fldCharType="begin"/>
        </w:r>
        <w:r w:rsidR="00B3537F">
          <w:rPr>
            <w:noProof/>
            <w:webHidden/>
          </w:rPr>
          <w:instrText xml:space="preserve"> PAGEREF _Toc338319220 \h </w:instrText>
        </w:r>
        <w:r>
          <w:rPr>
            <w:noProof/>
            <w:webHidden/>
          </w:rPr>
        </w:r>
        <w:r>
          <w:rPr>
            <w:noProof/>
            <w:webHidden/>
          </w:rPr>
          <w:fldChar w:fldCharType="separate"/>
        </w:r>
        <w:r w:rsidR="0080447A">
          <w:rPr>
            <w:noProof/>
            <w:webHidden/>
          </w:rPr>
          <w:t>9</w:t>
        </w:r>
        <w:r>
          <w:rPr>
            <w:noProof/>
            <w:webHidden/>
          </w:rPr>
          <w:fldChar w:fldCharType="end"/>
        </w:r>
      </w:hyperlink>
    </w:p>
    <w:p w:rsidR="00B3537F" w:rsidRDefault="00595F7E">
      <w:pPr>
        <w:pStyle w:val="TOC1"/>
        <w:rPr>
          <w:rFonts w:asciiTheme="minorHAnsi" w:eastAsiaTheme="minorEastAsia" w:hAnsiTheme="minorHAnsi" w:cstheme="minorBidi"/>
          <w:b w:val="0"/>
          <w:bCs w:val="0"/>
          <w:noProof/>
          <w:sz w:val="22"/>
          <w:szCs w:val="22"/>
        </w:rPr>
      </w:pPr>
      <w:hyperlink w:anchor="_Toc338319221" w:history="1">
        <w:r w:rsidR="00B3537F" w:rsidRPr="00696AAF">
          <w:rPr>
            <w:rStyle w:val="Hyperlink"/>
            <w:noProof/>
          </w:rPr>
          <w:t>3 Alternate Flows</w:t>
        </w:r>
        <w:r w:rsidR="00B3537F">
          <w:rPr>
            <w:noProof/>
            <w:webHidden/>
          </w:rPr>
          <w:tab/>
        </w:r>
        <w:r>
          <w:rPr>
            <w:noProof/>
            <w:webHidden/>
          </w:rPr>
          <w:fldChar w:fldCharType="begin"/>
        </w:r>
        <w:r w:rsidR="00B3537F">
          <w:rPr>
            <w:noProof/>
            <w:webHidden/>
          </w:rPr>
          <w:instrText xml:space="preserve"> PAGEREF _Toc338319221 \h </w:instrText>
        </w:r>
        <w:r>
          <w:rPr>
            <w:noProof/>
            <w:webHidden/>
          </w:rPr>
        </w:r>
        <w:r>
          <w:rPr>
            <w:noProof/>
            <w:webHidden/>
          </w:rPr>
          <w:fldChar w:fldCharType="separate"/>
        </w:r>
        <w:r w:rsidR="0080447A">
          <w:rPr>
            <w:noProof/>
            <w:webHidden/>
          </w:rPr>
          <w:t>9</w:t>
        </w:r>
        <w:r>
          <w:rPr>
            <w:noProof/>
            <w:webHidden/>
          </w:rPr>
          <w:fldChar w:fldCharType="end"/>
        </w:r>
      </w:hyperlink>
    </w:p>
    <w:p w:rsidR="00B3537F" w:rsidRDefault="00595F7E">
      <w:pPr>
        <w:pStyle w:val="TOC1"/>
        <w:rPr>
          <w:rFonts w:asciiTheme="minorHAnsi" w:eastAsiaTheme="minorEastAsia" w:hAnsiTheme="minorHAnsi" w:cstheme="minorBidi"/>
          <w:b w:val="0"/>
          <w:bCs w:val="0"/>
          <w:noProof/>
          <w:sz w:val="22"/>
          <w:szCs w:val="22"/>
        </w:rPr>
      </w:pPr>
      <w:hyperlink w:anchor="_Toc338319222" w:history="1">
        <w:r w:rsidR="00B3537F" w:rsidRPr="00696AAF">
          <w:rPr>
            <w:rStyle w:val="Hyperlink"/>
            <w:noProof/>
          </w:rPr>
          <w:t>4 Exception Flows</w:t>
        </w:r>
        <w:r w:rsidR="00B3537F">
          <w:rPr>
            <w:noProof/>
            <w:webHidden/>
          </w:rPr>
          <w:tab/>
        </w:r>
        <w:r>
          <w:rPr>
            <w:noProof/>
            <w:webHidden/>
          </w:rPr>
          <w:fldChar w:fldCharType="begin"/>
        </w:r>
        <w:r w:rsidR="00B3537F">
          <w:rPr>
            <w:noProof/>
            <w:webHidden/>
          </w:rPr>
          <w:instrText xml:space="preserve"> PAGEREF _Toc338319222 \h </w:instrText>
        </w:r>
        <w:r>
          <w:rPr>
            <w:noProof/>
            <w:webHidden/>
          </w:rPr>
        </w:r>
        <w:r>
          <w:rPr>
            <w:noProof/>
            <w:webHidden/>
          </w:rPr>
          <w:fldChar w:fldCharType="separate"/>
        </w:r>
        <w:r w:rsidR="0080447A">
          <w:rPr>
            <w:noProof/>
            <w:webHidden/>
          </w:rPr>
          <w:t>10</w:t>
        </w:r>
        <w:r>
          <w:rPr>
            <w:noProof/>
            <w:webHidden/>
          </w:rPr>
          <w:fldChar w:fldCharType="end"/>
        </w:r>
      </w:hyperlink>
    </w:p>
    <w:p w:rsidR="00B3537F" w:rsidRDefault="00595F7E">
      <w:pPr>
        <w:pStyle w:val="TOC1"/>
        <w:rPr>
          <w:rFonts w:asciiTheme="minorHAnsi" w:eastAsiaTheme="minorEastAsia" w:hAnsiTheme="minorHAnsi" w:cstheme="minorBidi"/>
          <w:b w:val="0"/>
          <w:bCs w:val="0"/>
          <w:noProof/>
          <w:sz w:val="22"/>
          <w:szCs w:val="22"/>
        </w:rPr>
      </w:pPr>
      <w:hyperlink w:anchor="_Toc338319223" w:history="1">
        <w:r w:rsidR="00B3537F" w:rsidRPr="00696AAF">
          <w:rPr>
            <w:rStyle w:val="Hyperlink"/>
            <w:noProof/>
          </w:rPr>
          <w:t>5 Specifications</w:t>
        </w:r>
        <w:r w:rsidR="00B3537F">
          <w:rPr>
            <w:noProof/>
            <w:webHidden/>
          </w:rPr>
          <w:tab/>
        </w:r>
        <w:r>
          <w:rPr>
            <w:noProof/>
            <w:webHidden/>
          </w:rPr>
          <w:fldChar w:fldCharType="begin"/>
        </w:r>
        <w:r w:rsidR="00B3537F">
          <w:rPr>
            <w:noProof/>
            <w:webHidden/>
          </w:rPr>
          <w:instrText xml:space="preserve"> PAGEREF _Toc338319223 \h </w:instrText>
        </w:r>
        <w:r>
          <w:rPr>
            <w:noProof/>
            <w:webHidden/>
          </w:rPr>
        </w:r>
        <w:r>
          <w:rPr>
            <w:noProof/>
            <w:webHidden/>
          </w:rPr>
          <w:fldChar w:fldCharType="separate"/>
        </w:r>
        <w:r w:rsidR="0080447A">
          <w:rPr>
            <w:noProof/>
            <w:webHidden/>
          </w:rPr>
          <w:t>10</w:t>
        </w:r>
        <w:r>
          <w:rPr>
            <w:noProof/>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24" w:history="1">
        <w:r w:rsidR="00B3537F" w:rsidRPr="00696AAF">
          <w:rPr>
            <w:rStyle w:val="Hyperlink"/>
          </w:rPr>
          <w:t>5.1 Business Rules</w:t>
        </w:r>
        <w:r w:rsidR="00B3537F">
          <w:rPr>
            <w:webHidden/>
          </w:rPr>
          <w:tab/>
        </w:r>
        <w:r>
          <w:rPr>
            <w:webHidden/>
          </w:rPr>
          <w:fldChar w:fldCharType="begin"/>
        </w:r>
        <w:r w:rsidR="00B3537F">
          <w:rPr>
            <w:webHidden/>
          </w:rPr>
          <w:instrText xml:space="preserve"> PAGEREF _Toc338319224 \h </w:instrText>
        </w:r>
        <w:r>
          <w:rPr>
            <w:webHidden/>
          </w:rPr>
        </w:r>
        <w:r>
          <w:rPr>
            <w:webHidden/>
          </w:rPr>
          <w:fldChar w:fldCharType="separate"/>
        </w:r>
        <w:r w:rsidR="0080447A">
          <w:rPr>
            <w:webHidden/>
          </w:rPr>
          <w:t>10</w:t>
        </w:r>
        <w:r>
          <w:rPr>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25" w:history="1">
        <w:r w:rsidR="00B3537F" w:rsidRPr="00696AAF">
          <w:rPr>
            <w:rStyle w:val="Hyperlink"/>
            <w:noProof/>
          </w:rPr>
          <w:t>5.1.1 Non-Editable Fields</w:t>
        </w:r>
        <w:r w:rsidR="00B3537F">
          <w:rPr>
            <w:noProof/>
            <w:webHidden/>
          </w:rPr>
          <w:tab/>
        </w:r>
        <w:r>
          <w:rPr>
            <w:noProof/>
            <w:webHidden/>
          </w:rPr>
          <w:fldChar w:fldCharType="begin"/>
        </w:r>
        <w:r w:rsidR="00B3537F">
          <w:rPr>
            <w:noProof/>
            <w:webHidden/>
          </w:rPr>
          <w:instrText xml:space="preserve"> PAGEREF _Toc338319225 \h </w:instrText>
        </w:r>
        <w:r>
          <w:rPr>
            <w:noProof/>
            <w:webHidden/>
          </w:rPr>
        </w:r>
        <w:r>
          <w:rPr>
            <w:noProof/>
            <w:webHidden/>
          </w:rPr>
          <w:fldChar w:fldCharType="separate"/>
        </w:r>
        <w:r w:rsidR="0080447A">
          <w:rPr>
            <w:noProof/>
            <w:webHidden/>
          </w:rPr>
          <w:t>10</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26" w:history="1">
        <w:r w:rsidR="00B3537F" w:rsidRPr="00696AAF">
          <w:rPr>
            <w:rStyle w:val="Hyperlink"/>
            <w:noProof/>
          </w:rPr>
          <w:t>5.1.2 My Profile Fields</w:t>
        </w:r>
        <w:r w:rsidR="00B3537F">
          <w:rPr>
            <w:noProof/>
            <w:webHidden/>
          </w:rPr>
          <w:tab/>
        </w:r>
        <w:r>
          <w:rPr>
            <w:noProof/>
            <w:webHidden/>
          </w:rPr>
          <w:fldChar w:fldCharType="begin"/>
        </w:r>
        <w:r w:rsidR="00B3537F">
          <w:rPr>
            <w:noProof/>
            <w:webHidden/>
          </w:rPr>
          <w:instrText xml:space="preserve"> PAGEREF _Toc338319226 \h </w:instrText>
        </w:r>
        <w:r>
          <w:rPr>
            <w:noProof/>
            <w:webHidden/>
          </w:rPr>
        </w:r>
        <w:r>
          <w:rPr>
            <w:noProof/>
            <w:webHidden/>
          </w:rPr>
          <w:fldChar w:fldCharType="separate"/>
        </w:r>
        <w:r w:rsidR="0080447A">
          <w:rPr>
            <w:noProof/>
            <w:webHidden/>
          </w:rPr>
          <w:t>10</w:t>
        </w:r>
        <w:r>
          <w:rPr>
            <w:noProof/>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27" w:history="1">
        <w:r w:rsidR="00B3537F" w:rsidRPr="00696AAF">
          <w:rPr>
            <w:rStyle w:val="Hyperlink"/>
          </w:rPr>
          <w:t>5.2 Process Rules</w:t>
        </w:r>
        <w:r w:rsidR="00B3537F">
          <w:rPr>
            <w:webHidden/>
          </w:rPr>
          <w:tab/>
        </w:r>
        <w:r>
          <w:rPr>
            <w:webHidden/>
          </w:rPr>
          <w:fldChar w:fldCharType="begin"/>
        </w:r>
        <w:r w:rsidR="00B3537F">
          <w:rPr>
            <w:webHidden/>
          </w:rPr>
          <w:instrText xml:space="preserve"> PAGEREF _Toc338319227 \h </w:instrText>
        </w:r>
        <w:r>
          <w:rPr>
            <w:webHidden/>
          </w:rPr>
        </w:r>
        <w:r>
          <w:rPr>
            <w:webHidden/>
          </w:rPr>
          <w:fldChar w:fldCharType="separate"/>
        </w:r>
        <w:r w:rsidR="0080447A">
          <w:rPr>
            <w:webHidden/>
          </w:rPr>
          <w:t>11</w:t>
        </w:r>
        <w:r>
          <w:rPr>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28" w:history="1">
        <w:r w:rsidR="00B3537F" w:rsidRPr="00696AAF">
          <w:rPr>
            <w:rStyle w:val="Hyperlink"/>
            <w:noProof/>
          </w:rPr>
          <w:t>5.2.1 There are no process rules for the Manage Individual Information Use Case.</w:t>
        </w:r>
        <w:r w:rsidR="00B3537F">
          <w:rPr>
            <w:noProof/>
            <w:webHidden/>
          </w:rPr>
          <w:tab/>
        </w:r>
        <w:r>
          <w:rPr>
            <w:noProof/>
            <w:webHidden/>
          </w:rPr>
          <w:fldChar w:fldCharType="begin"/>
        </w:r>
        <w:r w:rsidR="00B3537F">
          <w:rPr>
            <w:noProof/>
            <w:webHidden/>
          </w:rPr>
          <w:instrText xml:space="preserve"> PAGEREF _Toc338319228 \h </w:instrText>
        </w:r>
        <w:r>
          <w:rPr>
            <w:noProof/>
            <w:webHidden/>
          </w:rPr>
        </w:r>
        <w:r>
          <w:rPr>
            <w:noProof/>
            <w:webHidden/>
          </w:rPr>
          <w:fldChar w:fldCharType="separate"/>
        </w:r>
        <w:r w:rsidR="0080447A">
          <w:rPr>
            <w:noProof/>
            <w:webHidden/>
          </w:rPr>
          <w:t>11</w:t>
        </w:r>
        <w:r>
          <w:rPr>
            <w:noProof/>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29" w:history="1">
        <w:r w:rsidR="00B3537F" w:rsidRPr="00696AAF">
          <w:rPr>
            <w:rStyle w:val="Hyperlink"/>
          </w:rPr>
          <w:t>5.3 Workflow</w:t>
        </w:r>
        <w:r w:rsidR="00B3537F">
          <w:rPr>
            <w:webHidden/>
          </w:rPr>
          <w:tab/>
        </w:r>
        <w:r>
          <w:rPr>
            <w:webHidden/>
          </w:rPr>
          <w:fldChar w:fldCharType="begin"/>
        </w:r>
        <w:r w:rsidR="00B3537F">
          <w:rPr>
            <w:webHidden/>
          </w:rPr>
          <w:instrText xml:space="preserve"> PAGEREF _Toc338319229 \h </w:instrText>
        </w:r>
        <w:r>
          <w:rPr>
            <w:webHidden/>
          </w:rPr>
        </w:r>
        <w:r>
          <w:rPr>
            <w:webHidden/>
          </w:rPr>
          <w:fldChar w:fldCharType="separate"/>
        </w:r>
        <w:r w:rsidR="0080447A">
          <w:rPr>
            <w:webHidden/>
          </w:rPr>
          <w:t>11</w:t>
        </w:r>
        <w:r>
          <w:rPr>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30" w:history="1">
        <w:r w:rsidR="00B3537F" w:rsidRPr="00696AAF">
          <w:rPr>
            <w:rStyle w:val="Hyperlink"/>
            <w:noProof/>
          </w:rPr>
          <w:t>5.3.1 Worklist Definitions</w:t>
        </w:r>
        <w:r w:rsidR="00B3537F">
          <w:rPr>
            <w:noProof/>
            <w:webHidden/>
          </w:rPr>
          <w:tab/>
        </w:r>
        <w:r>
          <w:rPr>
            <w:noProof/>
            <w:webHidden/>
          </w:rPr>
          <w:fldChar w:fldCharType="begin"/>
        </w:r>
        <w:r w:rsidR="00B3537F">
          <w:rPr>
            <w:noProof/>
            <w:webHidden/>
          </w:rPr>
          <w:instrText xml:space="preserve"> PAGEREF _Toc338319230 \h </w:instrText>
        </w:r>
        <w:r>
          <w:rPr>
            <w:noProof/>
            <w:webHidden/>
          </w:rPr>
        </w:r>
        <w:r>
          <w:rPr>
            <w:noProof/>
            <w:webHidden/>
          </w:rPr>
          <w:fldChar w:fldCharType="separate"/>
        </w:r>
        <w:r w:rsidR="0080447A">
          <w:rPr>
            <w:noProof/>
            <w:webHidden/>
          </w:rPr>
          <w:t>11</w:t>
        </w:r>
        <w:r>
          <w:rPr>
            <w:noProof/>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31" w:history="1">
        <w:r w:rsidR="00B3537F" w:rsidRPr="00696AAF">
          <w:rPr>
            <w:rStyle w:val="Hyperlink"/>
          </w:rPr>
          <w:t>5.4 UI Screen Details</w:t>
        </w:r>
        <w:r w:rsidR="00B3537F">
          <w:rPr>
            <w:webHidden/>
          </w:rPr>
          <w:tab/>
        </w:r>
        <w:r>
          <w:rPr>
            <w:webHidden/>
          </w:rPr>
          <w:fldChar w:fldCharType="begin"/>
        </w:r>
        <w:r w:rsidR="00B3537F">
          <w:rPr>
            <w:webHidden/>
          </w:rPr>
          <w:instrText xml:space="preserve"> PAGEREF _Toc338319231 \h </w:instrText>
        </w:r>
        <w:r>
          <w:rPr>
            <w:webHidden/>
          </w:rPr>
        </w:r>
        <w:r>
          <w:rPr>
            <w:webHidden/>
          </w:rPr>
          <w:fldChar w:fldCharType="separate"/>
        </w:r>
        <w:r w:rsidR="0080447A">
          <w:rPr>
            <w:webHidden/>
          </w:rPr>
          <w:t>12</w:t>
        </w:r>
        <w:r>
          <w:rPr>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32" w:history="1">
        <w:r w:rsidR="00B3537F" w:rsidRPr="00696AAF">
          <w:rPr>
            <w:rStyle w:val="Hyperlink"/>
            <w:noProof/>
          </w:rPr>
          <w:t>5.4.1 Overview Screen</w:t>
        </w:r>
        <w:r w:rsidR="00B3537F">
          <w:rPr>
            <w:noProof/>
            <w:webHidden/>
          </w:rPr>
          <w:tab/>
        </w:r>
        <w:r>
          <w:rPr>
            <w:noProof/>
            <w:webHidden/>
          </w:rPr>
          <w:fldChar w:fldCharType="begin"/>
        </w:r>
        <w:r w:rsidR="00B3537F">
          <w:rPr>
            <w:noProof/>
            <w:webHidden/>
          </w:rPr>
          <w:instrText xml:space="preserve"> PAGEREF _Toc338319232 \h </w:instrText>
        </w:r>
        <w:r>
          <w:rPr>
            <w:noProof/>
            <w:webHidden/>
          </w:rPr>
        </w:r>
        <w:r>
          <w:rPr>
            <w:noProof/>
            <w:webHidden/>
          </w:rPr>
          <w:fldChar w:fldCharType="separate"/>
        </w:r>
        <w:r w:rsidR="0080447A">
          <w:rPr>
            <w:noProof/>
            <w:webHidden/>
          </w:rPr>
          <w:t>12</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33" w:history="1">
        <w:r w:rsidR="00B3537F" w:rsidRPr="00696AAF">
          <w:rPr>
            <w:rStyle w:val="Hyperlink"/>
            <w:noProof/>
          </w:rPr>
          <w:t>5.4.2 My Profile</w:t>
        </w:r>
        <w:r w:rsidR="00B3537F">
          <w:rPr>
            <w:noProof/>
            <w:webHidden/>
          </w:rPr>
          <w:tab/>
        </w:r>
        <w:r>
          <w:rPr>
            <w:noProof/>
            <w:webHidden/>
          </w:rPr>
          <w:fldChar w:fldCharType="begin"/>
        </w:r>
        <w:r w:rsidR="00B3537F">
          <w:rPr>
            <w:noProof/>
            <w:webHidden/>
          </w:rPr>
          <w:instrText xml:space="preserve"> PAGEREF _Toc338319233 \h </w:instrText>
        </w:r>
        <w:r>
          <w:rPr>
            <w:noProof/>
            <w:webHidden/>
          </w:rPr>
        </w:r>
        <w:r>
          <w:rPr>
            <w:noProof/>
            <w:webHidden/>
          </w:rPr>
          <w:fldChar w:fldCharType="separate"/>
        </w:r>
        <w:r w:rsidR="0080447A">
          <w:rPr>
            <w:noProof/>
            <w:webHidden/>
          </w:rPr>
          <w:t>12</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34" w:history="1">
        <w:r w:rsidR="00B3537F" w:rsidRPr="00696AAF">
          <w:rPr>
            <w:rStyle w:val="Hyperlink"/>
            <w:noProof/>
          </w:rPr>
          <w:t>5.4.3 My Family Details and Eligibility</w:t>
        </w:r>
        <w:r w:rsidR="00B3537F">
          <w:rPr>
            <w:noProof/>
            <w:webHidden/>
          </w:rPr>
          <w:tab/>
        </w:r>
        <w:r>
          <w:rPr>
            <w:noProof/>
            <w:webHidden/>
          </w:rPr>
          <w:fldChar w:fldCharType="begin"/>
        </w:r>
        <w:r w:rsidR="00B3537F">
          <w:rPr>
            <w:noProof/>
            <w:webHidden/>
          </w:rPr>
          <w:instrText xml:space="preserve"> PAGEREF _Toc338319234 \h </w:instrText>
        </w:r>
        <w:r>
          <w:rPr>
            <w:noProof/>
            <w:webHidden/>
          </w:rPr>
        </w:r>
        <w:r>
          <w:rPr>
            <w:noProof/>
            <w:webHidden/>
          </w:rPr>
          <w:fldChar w:fldCharType="separate"/>
        </w:r>
        <w:r w:rsidR="0080447A">
          <w:rPr>
            <w:noProof/>
            <w:webHidden/>
          </w:rPr>
          <w:t>13</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35" w:history="1">
        <w:r w:rsidR="00B3537F" w:rsidRPr="00696AAF">
          <w:rPr>
            <w:rStyle w:val="Hyperlink"/>
            <w:noProof/>
          </w:rPr>
          <w:t>5.4.4 My Employer</w:t>
        </w:r>
        <w:r w:rsidR="00B3537F">
          <w:rPr>
            <w:noProof/>
            <w:webHidden/>
          </w:rPr>
          <w:tab/>
        </w:r>
        <w:r>
          <w:rPr>
            <w:noProof/>
            <w:webHidden/>
          </w:rPr>
          <w:fldChar w:fldCharType="begin"/>
        </w:r>
        <w:r w:rsidR="00B3537F">
          <w:rPr>
            <w:noProof/>
            <w:webHidden/>
          </w:rPr>
          <w:instrText xml:space="preserve"> PAGEREF _Toc338319235 \h </w:instrText>
        </w:r>
        <w:r>
          <w:rPr>
            <w:noProof/>
            <w:webHidden/>
          </w:rPr>
        </w:r>
        <w:r>
          <w:rPr>
            <w:noProof/>
            <w:webHidden/>
          </w:rPr>
          <w:fldChar w:fldCharType="separate"/>
        </w:r>
        <w:r w:rsidR="0080447A">
          <w:rPr>
            <w:noProof/>
            <w:webHidden/>
          </w:rPr>
          <w:t>13</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36" w:history="1">
        <w:r w:rsidR="00B3537F" w:rsidRPr="00696AAF">
          <w:rPr>
            <w:rStyle w:val="Hyperlink"/>
            <w:noProof/>
          </w:rPr>
          <w:t>5.4.5 My Documents</w:t>
        </w:r>
        <w:r w:rsidR="00B3537F">
          <w:rPr>
            <w:noProof/>
            <w:webHidden/>
          </w:rPr>
          <w:tab/>
        </w:r>
        <w:r>
          <w:rPr>
            <w:noProof/>
            <w:webHidden/>
          </w:rPr>
          <w:fldChar w:fldCharType="begin"/>
        </w:r>
        <w:r w:rsidR="00B3537F">
          <w:rPr>
            <w:noProof/>
            <w:webHidden/>
          </w:rPr>
          <w:instrText xml:space="preserve"> PAGEREF _Toc338319236 \h </w:instrText>
        </w:r>
        <w:r>
          <w:rPr>
            <w:noProof/>
            <w:webHidden/>
          </w:rPr>
        </w:r>
        <w:r>
          <w:rPr>
            <w:noProof/>
            <w:webHidden/>
          </w:rPr>
          <w:fldChar w:fldCharType="separate"/>
        </w:r>
        <w:r w:rsidR="0080447A">
          <w:rPr>
            <w:noProof/>
            <w:webHidden/>
          </w:rPr>
          <w:t>14</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37" w:history="1">
        <w:r w:rsidR="00B3537F" w:rsidRPr="00696AAF">
          <w:rPr>
            <w:rStyle w:val="Hyperlink"/>
            <w:noProof/>
          </w:rPr>
          <w:t>5.4.6 My Policies</w:t>
        </w:r>
        <w:r w:rsidR="00B3537F">
          <w:rPr>
            <w:noProof/>
            <w:webHidden/>
          </w:rPr>
          <w:tab/>
        </w:r>
        <w:r>
          <w:rPr>
            <w:noProof/>
            <w:webHidden/>
          </w:rPr>
          <w:fldChar w:fldCharType="begin"/>
        </w:r>
        <w:r w:rsidR="00B3537F">
          <w:rPr>
            <w:noProof/>
            <w:webHidden/>
          </w:rPr>
          <w:instrText xml:space="preserve"> PAGEREF _Toc338319237 \h </w:instrText>
        </w:r>
        <w:r>
          <w:rPr>
            <w:noProof/>
            <w:webHidden/>
          </w:rPr>
        </w:r>
        <w:r>
          <w:rPr>
            <w:noProof/>
            <w:webHidden/>
          </w:rPr>
          <w:fldChar w:fldCharType="separate"/>
        </w:r>
        <w:r w:rsidR="0080447A">
          <w:rPr>
            <w:noProof/>
            <w:webHidden/>
          </w:rPr>
          <w:t>14</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38" w:history="1">
        <w:r w:rsidR="00B3537F" w:rsidRPr="00696AAF">
          <w:rPr>
            <w:rStyle w:val="Hyperlink"/>
            <w:noProof/>
          </w:rPr>
          <w:t>5.4.7 My Appeals</w:t>
        </w:r>
        <w:r w:rsidR="00B3537F">
          <w:rPr>
            <w:noProof/>
            <w:webHidden/>
          </w:rPr>
          <w:tab/>
        </w:r>
        <w:r>
          <w:rPr>
            <w:noProof/>
            <w:webHidden/>
          </w:rPr>
          <w:fldChar w:fldCharType="begin"/>
        </w:r>
        <w:r w:rsidR="00B3537F">
          <w:rPr>
            <w:noProof/>
            <w:webHidden/>
          </w:rPr>
          <w:instrText xml:space="preserve"> PAGEREF _Toc338319238 \h </w:instrText>
        </w:r>
        <w:r>
          <w:rPr>
            <w:noProof/>
            <w:webHidden/>
          </w:rPr>
        </w:r>
        <w:r>
          <w:rPr>
            <w:noProof/>
            <w:webHidden/>
          </w:rPr>
          <w:fldChar w:fldCharType="separate"/>
        </w:r>
        <w:r w:rsidR="0080447A">
          <w:rPr>
            <w:noProof/>
            <w:webHidden/>
          </w:rPr>
          <w:t>14</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39" w:history="1">
        <w:r w:rsidR="00B3537F" w:rsidRPr="00696AAF">
          <w:rPr>
            <w:rStyle w:val="Hyperlink"/>
            <w:noProof/>
          </w:rPr>
          <w:t>5.4.8 My Enrollments</w:t>
        </w:r>
        <w:r w:rsidR="00B3537F">
          <w:rPr>
            <w:noProof/>
            <w:webHidden/>
          </w:rPr>
          <w:tab/>
        </w:r>
        <w:r>
          <w:rPr>
            <w:noProof/>
            <w:webHidden/>
          </w:rPr>
          <w:fldChar w:fldCharType="begin"/>
        </w:r>
        <w:r w:rsidR="00B3537F">
          <w:rPr>
            <w:noProof/>
            <w:webHidden/>
          </w:rPr>
          <w:instrText xml:space="preserve"> PAGEREF _Toc338319239 \h </w:instrText>
        </w:r>
        <w:r>
          <w:rPr>
            <w:noProof/>
            <w:webHidden/>
          </w:rPr>
        </w:r>
        <w:r>
          <w:rPr>
            <w:noProof/>
            <w:webHidden/>
          </w:rPr>
          <w:fldChar w:fldCharType="separate"/>
        </w:r>
        <w:r w:rsidR="0080447A">
          <w:rPr>
            <w:noProof/>
            <w:webHidden/>
          </w:rPr>
          <w:t>14</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40" w:history="1">
        <w:r w:rsidR="00B3537F" w:rsidRPr="00696AAF">
          <w:rPr>
            <w:rStyle w:val="Hyperlink"/>
            <w:noProof/>
          </w:rPr>
          <w:t>5.4.9 My Bills and Payments</w:t>
        </w:r>
        <w:r w:rsidR="00B3537F">
          <w:rPr>
            <w:noProof/>
            <w:webHidden/>
          </w:rPr>
          <w:tab/>
        </w:r>
        <w:r>
          <w:rPr>
            <w:noProof/>
            <w:webHidden/>
          </w:rPr>
          <w:fldChar w:fldCharType="begin"/>
        </w:r>
        <w:r w:rsidR="00B3537F">
          <w:rPr>
            <w:noProof/>
            <w:webHidden/>
          </w:rPr>
          <w:instrText xml:space="preserve"> PAGEREF _Toc338319240 \h </w:instrText>
        </w:r>
        <w:r>
          <w:rPr>
            <w:noProof/>
            <w:webHidden/>
          </w:rPr>
        </w:r>
        <w:r>
          <w:rPr>
            <w:noProof/>
            <w:webHidden/>
          </w:rPr>
          <w:fldChar w:fldCharType="separate"/>
        </w:r>
        <w:r w:rsidR="0080447A">
          <w:rPr>
            <w:noProof/>
            <w:webHidden/>
          </w:rPr>
          <w:t>14</w:t>
        </w:r>
        <w:r>
          <w:rPr>
            <w:noProof/>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41" w:history="1">
        <w:r w:rsidR="00B3537F" w:rsidRPr="00696AAF">
          <w:rPr>
            <w:rStyle w:val="Hyperlink"/>
          </w:rPr>
          <w:t>5.5 Communications</w:t>
        </w:r>
        <w:r w:rsidR="00B3537F">
          <w:rPr>
            <w:webHidden/>
          </w:rPr>
          <w:tab/>
        </w:r>
        <w:r>
          <w:rPr>
            <w:webHidden/>
          </w:rPr>
          <w:fldChar w:fldCharType="begin"/>
        </w:r>
        <w:r w:rsidR="00B3537F">
          <w:rPr>
            <w:webHidden/>
          </w:rPr>
          <w:instrText xml:space="preserve"> PAGEREF _Toc338319241 \h </w:instrText>
        </w:r>
        <w:r>
          <w:rPr>
            <w:webHidden/>
          </w:rPr>
        </w:r>
        <w:r>
          <w:rPr>
            <w:webHidden/>
          </w:rPr>
          <w:fldChar w:fldCharType="separate"/>
        </w:r>
        <w:r w:rsidR="0080447A">
          <w:rPr>
            <w:webHidden/>
          </w:rPr>
          <w:t>14</w:t>
        </w:r>
        <w:r>
          <w:rPr>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42" w:history="1">
        <w:r w:rsidR="00B3537F" w:rsidRPr="00696AAF">
          <w:rPr>
            <w:rStyle w:val="Hyperlink"/>
            <w:noProof/>
          </w:rPr>
          <w:t>5.5.1 Imaging Requirements</w:t>
        </w:r>
        <w:r w:rsidR="00B3537F">
          <w:rPr>
            <w:noProof/>
            <w:webHidden/>
          </w:rPr>
          <w:tab/>
        </w:r>
        <w:r>
          <w:rPr>
            <w:noProof/>
            <w:webHidden/>
          </w:rPr>
          <w:fldChar w:fldCharType="begin"/>
        </w:r>
        <w:r w:rsidR="00B3537F">
          <w:rPr>
            <w:noProof/>
            <w:webHidden/>
          </w:rPr>
          <w:instrText xml:space="preserve"> PAGEREF _Toc338319242 \h </w:instrText>
        </w:r>
        <w:r>
          <w:rPr>
            <w:noProof/>
            <w:webHidden/>
          </w:rPr>
        </w:r>
        <w:r>
          <w:rPr>
            <w:noProof/>
            <w:webHidden/>
          </w:rPr>
          <w:fldChar w:fldCharType="separate"/>
        </w:r>
        <w:r w:rsidR="0080447A">
          <w:rPr>
            <w:noProof/>
            <w:webHidden/>
          </w:rPr>
          <w:t>14</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43" w:history="1">
        <w:r w:rsidR="00B3537F" w:rsidRPr="00696AAF">
          <w:rPr>
            <w:rStyle w:val="Hyperlink"/>
            <w:noProof/>
          </w:rPr>
          <w:t>5.5.2 Form Requirements</w:t>
        </w:r>
        <w:r w:rsidR="00B3537F">
          <w:rPr>
            <w:noProof/>
            <w:webHidden/>
          </w:rPr>
          <w:tab/>
        </w:r>
        <w:r>
          <w:rPr>
            <w:noProof/>
            <w:webHidden/>
          </w:rPr>
          <w:fldChar w:fldCharType="begin"/>
        </w:r>
        <w:r w:rsidR="00B3537F">
          <w:rPr>
            <w:noProof/>
            <w:webHidden/>
          </w:rPr>
          <w:instrText xml:space="preserve"> PAGEREF _Toc338319243 \h </w:instrText>
        </w:r>
        <w:r>
          <w:rPr>
            <w:noProof/>
            <w:webHidden/>
          </w:rPr>
        </w:r>
        <w:r>
          <w:rPr>
            <w:noProof/>
            <w:webHidden/>
          </w:rPr>
          <w:fldChar w:fldCharType="separate"/>
        </w:r>
        <w:r w:rsidR="0080447A">
          <w:rPr>
            <w:noProof/>
            <w:webHidden/>
          </w:rPr>
          <w:t>14</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44" w:history="1">
        <w:r w:rsidR="00B3537F" w:rsidRPr="00696AAF">
          <w:rPr>
            <w:rStyle w:val="Hyperlink"/>
            <w:noProof/>
          </w:rPr>
          <w:t>5.5.3 Notice Requirements</w:t>
        </w:r>
        <w:r w:rsidR="00B3537F">
          <w:rPr>
            <w:noProof/>
            <w:webHidden/>
          </w:rPr>
          <w:tab/>
        </w:r>
        <w:r>
          <w:rPr>
            <w:noProof/>
            <w:webHidden/>
          </w:rPr>
          <w:fldChar w:fldCharType="begin"/>
        </w:r>
        <w:r w:rsidR="00B3537F">
          <w:rPr>
            <w:noProof/>
            <w:webHidden/>
          </w:rPr>
          <w:instrText xml:space="preserve"> PAGEREF _Toc338319244 \h </w:instrText>
        </w:r>
        <w:r>
          <w:rPr>
            <w:noProof/>
            <w:webHidden/>
          </w:rPr>
        </w:r>
        <w:r>
          <w:rPr>
            <w:noProof/>
            <w:webHidden/>
          </w:rPr>
          <w:fldChar w:fldCharType="separate"/>
        </w:r>
        <w:r w:rsidR="0080447A">
          <w:rPr>
            <w:noProof/>
            <w:webHidden/>
          </w:rPr>
          <w:t>15</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45" w:history="1">
        <w:r w:rsidR="00B3537F" w:rsidRPr="00696AAF">
          <w:rPr>
            <w:rStyle w:val="Hyperlink"/>
            <w:noProof/>
          </w:rPr>
          <w:t>5.5.4 Other Communication Requirements</w:t>
        </w:r>
        <w:r w:rsidR="00B3537F">
          <w:rPr>
            <w:noProof/>
            <w:webHidden/>
          </w:rPr>
          <w:tab/>
        </w:r>
        <w:r>
          <w:rPr>
            <w:noProof/>
            <w:webHidden/>
          </w:rPr>
          <w:fldChar w:fldCharType="begin"/>
        </w:r>
        <w:r w:rsidR="00B3537F">
          <w:rPr>
            <w:noProof/>
            <w:webHidden/>
          </w:rPr>
          <w:instrText xml:space="preserve"> PAGEREF _Toc338319245 \h </w:instrText>
        </w:r>
        <w:r>
          <w:rPr>
            <w:noProof/>
            <w:webHidden/>
          </w:rPr>
        </w:r>
        <w:r>
          <w:rPr>
            <w:noProof/>
            <w:webHidden/>
          </w:rPr>
          <w:fldChar w:fldCharType="separate"/>
        </w:r>
        <w:r w:rsidR="0080447A">
          <w:rPr>
            <w:noProof/>
            <w:webHidden/>
          </w:rPr>
          <w:t>15</w:t>
        </w:r>
        <w:r>
          <w:rPr>
            <w:noProof/>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46" w:history="1">
        <w:r w:rsidR="00B3537F" w:rsidRPr="00696AAF">
          <w:rPr>
            <w:rStyle w:val="Hyperlink"/>
          </w:rPr>
          <w:t>5.6 Interfaces</w:t>
        </w:r>
        <w:r w:rsidR="00B3537F">
          <w:rPr>
            <w:webHidden/>
          </w:rPr>
          <w:tab/>
        </w:r>
        <w:r>
          <w:rPr>
            <w:webHidden/>
          </w:rPr>
          <w:fldChar w:fldCharType="begin"/>
        </w:r>
        <w:r w:rsidR="00B3537F">
          <w:rPr>
            <w:webHidden/>
          </w:rPr>
          <w:instrText xml:space="preserve"> PAGEREF _Toc338319246 \h </w:instrText>
        </w:r>
        <w:r>
          <w:rPr>
            <w:webHidden/>
          </w:rPr>
        </w:r>
        <w:r>
          <w:rPr>
            <w:webHidden/>
          </w:rPr>
          <w:fldChar w:fldCharType="separate"/>
        </w:r>
        <w:r w:rsidR="0080447A">
          <w:rPr>
            <w:webHidden/>
          </w:rPr>
          <w:t>15</w:t>
        </w:r>
        <w:r>
          <w:rPr>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47" w:history="1">
        <w:r w:rsidR="00B3537F" w:rsidRPr="00696AAF">
          <w:rPr>
            <w:rStyle w:val="Hyperlink"/>
            <w:noProof/>
          </w:rPr>
          <w:t>5.6.1 834 Enrollment Transaction</w:t>
        </w:r>
        <w:r w:rsidR="00B3537F">
          <w:rPr>
            <w:noProof/>
            <w:webHidden/>
          </w:rPr>
          <w:tab/>
        </w:r>
        <w:r>
          <w:rPr>
            <w:noProof/>
            <w:webHidden/>
          </w:rPr>
          <w:fldChar w:fldCharType="begin"/>
        </w:r>
        <w:r w:rsidR="00B3537F">
          <w:rPr>
            <w:noProof/>
            <w:webHidden/>
          </w:rPr>
          <w:instrText xml:space="preserve"> PAGEREF _Toc338319247 \h </w:instrText>
        </w:r>
        <w:r>
          <w:rPr>
            <w:noProof/>
            <w:webHidden/>
          </w:rPr>
        </w:r>
        <w:r>
          <w:rPr>
            <w:noProof/>
            <w:webHidden/>
          </w:rPr>
          <w:fldChar w:fldCharType="separate"/>
        </w:r>
        <w:r w:rsidR="0080447A">
          <w:rPr>
            <w:noProof/>
            <w:webHidden/>
          </w:rPr>
          <w:t>15</w:t>
        </w:r>
        <w:r>
          <w:rPr>
            <w:noProof/>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48" w:history="1">
        <w:r w:rsidR="00B3537F" w:rsidRPr="00696AAF">
          <w:rPr>
            <w:rStyle w:val="Hyperlink"/>
          </w:rPr>
          <w:t>5.7 Reporting</w:t>
        </w:r>
        <w:r w:rsidR="00B3537F">
          <w:rPr>
            <w:webHidden/>
          </w:rPr>
          <w:tab/>
        </w:r>
        <w:r>
          <w:rPr>
            <w:webHidden/>
          </w:rPr>
          <w:fldChar w:fldCharType="begin"/>
        </w:r>
        <w:r w:rsidR="00B3537F">
          <w:rPr>
            <w:webHidden/>
          </w:rPr>
          <w:instrText xml:space="preserve"> PAGEREF _Toc338319248 \h </w:instrText>
        </w:r>
        <w:r>
          <w:rPr>
            <w:webHidden/>
          </w:rPr>
        </w:r>
        <w:r>
          <w:rPr>
            <w:webHidden/>
          </w:rPr>
          <w:fldChar w:fldCharType="separate"/>
        </w:r>
        <w:r w:rsidR="0080447A">
          <w:rPr>
            <w:webHidden/>
          </w:rPr>
          <w:t>15</w:t>
        </w:r>
        <w:r>
          <w:rPr>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49" w:history="1">
        <w:r w:rsidR="00B3537F" w:rsidRPr="00696AAF">
          <w:rPr>
            <w:rStyle w:val="Hyperlink"/>
            <w:noProof/>
          </w:rPr>
          <w:t>5.7.1 User Experience</w:t>
        </w:r>
        <w:r w:rsidR="00B3537F">
          <w:rPr>
            <w:noProof/>
            <w:webHidden/>
          </w:rPr>
          <w:tab/>
        </w:r>
        <w:r>
          <w:rPr>
            <w:noProof/>
            <w:webHidden/>
          </w:rPr>
          <w:fldChar w:fldCharType="begin"/>
        </w:r>
        <w:r w:rsidR="00B3537F">
          <w:rPr>
            <w:noProof/>
            <w:webHidden/>
          </w:rPr>
          <w:instrText xml:space="preserve"> PAGEREF _Toc338319249 \h </w:instrText>
        </w:r>
        <w:r>
          <w:rPr>
            <w:noProof/>
            <w:webHidden/>
          </w:rPr>
        </w:r>
        <w:r>
          <w:rPr>
            <w:noProof/>
            <w:webHidden/>
          </w:rPr>
          <w:fldChar w:fldCharType="separate"/>
        </w:r>
        <w:r w:rsidR="0080447A">
          <w:rPr>
            <w:noProof/>
            <w:webHidden/>
          </w:rPr>
          <w:t>15</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50" w:history="1">
        <w:r w:rsidR="00B3537F" w:rsidRPr="00696AAF">
          <w:rPr>
            <w:rStyle w:val="Hyperlink"/>
            <w:noProof/>
          </w:rPr>
          <w:t>5.7.2 Business Activity</w:t>
        </w:r>
        <w:r w:rsidR="00B3537F">
          <w:rPr>
            <w:noProof/>
            <w:webHidden/>
          </w:rPr>
          <w:tab/>
        </w:r>
        <w:r>
          <w:rPr>
            <w:noProof/>
            <w:webHidden/>
          </w:rPr>
          <w:fldChar w:fldCharType="begin"/>
        </w:r>
        <w:r w:rsidR="00B3537F">
          <w:rPr>
            <w:noProof/>
            <w:webHidden/>
          </w:rPr>
          <w:instrText xml:space="preserve"> PAGEREF _Toc338319250 \h </w:instrText>
        </w:r>
        <w:r>
          <w:rPr>
            <w:noProof/>
            <w:webHidden/>
          </w:rPr>
        </w:r>
        <w:r>
          <w:rPr>
            <w:noProof/>
            <w:webHidden/>
          </w:rPr>
          <w:fldChar w:fldCharType="separate"/>
        </w:r>
        <w:r w:rsidR="0080447A">
          <w:rPr>
            <w:noProof/>
            <w:webHidden/>
          </w:rPr>
          <w:t>15</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51" w:history="1">
        <w:r w:rsidR="00B3537F" w:rsidRPr="00696AAF">
          <w:rPr>
            <w:rStyle w:val="Hyperlink"/>
            <w:noProof/>
          </w:rPr>
          <w:t>5.7.3 Workflow</w:t>
        </w:r>
        <w:r w:rsidR="00B3537F">
          <w:rPr>
            <w:noProof/>
            <w:webHidden/>
          </w:rPr>
          <w:tab/>
        </w:r>
        <w:r>
          <w:rPr>
            <w:noProof/>
            <w:webHidden/>
          </w:rPr>
          <w:fldChar w:fldCharType="begin"/>
        </w:r>
        <w:r w:rsidR="00B3537F">
          <w:rPr>
            <w:noProof/>
            <w:webHidden/>
          </w:rPr>
          <w:instrText xml:space="preserve"> PAGEREF _Toc338319251 \h </w:instrText>
        </w:r>
        <w:r>
          <w:rPr>
            <w:noProof/>
            <w:webHidden/>
          </w:rPr>
        </w:r>
        <w:r>
          <w:rPr>
            <w:noProof/>
            <w:webHidden/>
          </w:rPr>
          <w:fldChar w:fldCharType="separate"/>
        </w:r>
        <w:r w:rsidR="0080447A">
          <w:rPr>
            <w:noProof/>
            <w:webHidden/>
          </w:rPr>
          <w:t>16</w:t>
        </w:r>
        <w:r>
          <w:rPr>
            <w:noProof/>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52" w:history="1">
        <w:r w:rsidR="00B3537F" w:rsidRPr="00696AAF">
          <w:rPr>
            <w:rStyle w:val="Hyperlink"/>
          </w:rPr>
          <w:t>5.8 User Security</w:t>
        </w:r>
        <w:r w:rsidR="00B3537F">
          <w:rPr>
            <w:webHidden/>
          </w:rPr>
          <w:tab/>
        </w:r>
        <w:r>
          <w:rPr>
            <w:webHidden/>
          </w:rPr>
          <w:fldChar w:fldCharType="begin"/>
        </w:r>
        <w:r w:rsidR="00B3537F">
          <w:rPr>
            <w:webHidden/>
          </w:rPr>
          <w:instrText xml:space="preserve"> PAGEREF _Toc338319252 \h </w:instrText>
        </w:r>
        <w:r>
          <w:rPr>
            <w:webHidden/>
          </w:rPr>
        </w:r>
        <w:r>
          <w:rPr>
            <w:webHidden/>
          </w:rPr>
          <w:fldChar w:fldCharType="separate"/>
        </w:r>
        <w:r w:rsidR="0080447A">
          <w:rPr>
            <w:webHidden/>
          </w:rPr>
          <w:t>16</w:t>
        </w:r>
        <w:r>
          <w:rPr>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53" w:history="1">
        <w:r w:rsidR="00B3537F" w:rsidRPr="00696AAF">
          <w:rPr>
            <w:rStyle w:val="Hyperlink"/>
            <w:noProof/>
          </w:rPr>
          <w:t>5.8.1 Sensitive Data</w:t>
        </w:r>
        <w:r w:rsidR="00B3537F">
          <w:rPr>
            <w:noProof/>
            <w:webHidden/>
          </w:rPr>
          <w:tab/>
        </w:r>
        <w:r>
          <w:rPr>
            <w:noProof/>
            <w:webHidden/>
          </w:rPr>
          <w:fldChar w:fldCharType="begin"/>
        </w:r>
        <w:r w:rsidR="00B3537F">
          <w:rPr>
            <w:noProof/>
            <w:webHidden/>
          </w:rPr>
          <w:instrText xml:space="preserve"> PAGEREF _Toc338319253 \h </w:instrText>
        </w:r>
        <w:r>
          <w:rPr>
            <w:noProof/>
            <w:webHidden/>
          </w:rPr>
        </w:r>
        <w:r>
          <w:rPr>
            <w:noProof/>
            <w:webHidden/>
          </w:rPr>
          <w:fldChar w:fldCharType="separate"/>
        </w:r>
        <w:r w:rsidR="0080447A">
          <w:rPr>
            <w:noProof/>
            <w:webHidden/>
          </w:rPr>
          <w:t>16</w:t>
        </w:r>
        <w:r>
          <w:rPr>
            <w:noProof/>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54" w:history="1">
        <w:r w:rsidR="00B3537F" w:rsidRPr="00696AAF">
          <w:rPr>
            <w:rStyle w:val="Hyperlink"/>
          </w:rPr>
          <w:t>5.9 Activity Log and Audit Trail</w:t>
        </w:r>
        <w:r w:rsidR="00B3537F">
          <w:rPr>
            <w:webHidden/>
          </w:rPr>
          <w:tab/>
        </w:r>
        <w:r>
          <w:rPr>
            <w:webHidden/>
          </w:rPr>
          <w:fldChar w:fldCharType="begin"/>
        </w:r>
        <w:r w:rsidR="00B3537F">
          <w:rPr>
            <w:webHidden/>
          </w:rPr>
          <w:instrText xml:space="preserve"> PAGEREF _Toc338319254 \h </w:instrText>
        </w:r>
        <w:r>
          <w:rPr>
            <w:webHidden/>
          </w:rPr>
        </w:r>
        <w:r>
          <w:rPr>
            <w:webHidden/>
          </w:rPr>
          <w:fldChar w:fldCharType="separate"/>
        </w:r>
        <w:r w:rsidR="0080447A">
          <w:rPr>
            <w:webHidden/>
          </w:rPr>
          <w:t>16</w:t>
        </w:r>
        <w:r>
          <w:rPr>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55" w:history="1">
        <w:r w:rsidR="00B3537F" w:rsidRPr="00696AAF">
          <w:rPr>
            <w:rStyle w:val="Hyperlink"/>
            <w:noProof/>
          </w:rPr>
          <w:t>5.9.1 Activity Log</w:t>
        </w:r>
        <w:r w:rsidR="00B3537F">
          <w:rPr>
            <w:noProof/>
            <w:webHidden/>
          </w:rPr>
          <w:tab/>
        </w:r>
        <w:r>
          <w:rPr>
            <w:noProof/>
            <w:webHidden/>
          </w:rPr>
          <w:fldChar w:fldCharType="begin"/>
        </w:r>
        <w:r w:rsidR="00B3537F">
          <w:rPr>
            <w:noProof/>
            <w:webHidden/>
          </w:rPr>
          <w:instrText xml:space="preserve"> PAGEREF _Toc338319255 \h </w:instrText>
        </w:r>
        <w:r>
          <w:rPr>
            <w:noProof/>
            <w:webHidden/>
          </w:rPr>
        </w:r>
        <w:r>
          <w:rPr>
            <w:noProof/>
            <w:webHidden/>
          </w:rPr>
          <w:fldChar w:fldCharType="separate"/>
        </w:r>
        <w:r w:rsidR="0080447A">
          <w:rPr>
            <w:noProof/>
            <w:webHidden/>
          </w:rPr>
          <w:t>16</w:t>
        </w:r>
        <w:r>
          <w:rPr>
            <w:noProof/>
            <w:webHidden/>
          </w:rPr>
          <w:fldChar w:fldCharType="end"/>
        </w:r>
      </w:hyperlink>
    </w:p>
    <w:p w:rsidR="00B3537F" w:rsidRDefault="00595F7E">
      <w:pPr>
        <w:pStyle w:val="TOC3"/>
        <w:tabs>
          <w:tab w:val="right" w:leader="dot" w:pos="9350"/>
        </w:tabs>
        <w:rPr>
          <w:rFonts w:asciiTheme="minorHAnsi" w:eastAsiaTheme="minorEastAsia" w:hAnsiTheme="minorHAnsi" w:cstheme="minorBidi"/>
          <w:noProof/>
          <w:sz w:val="22"/>
          <w:szCs w:val="22"/>
        </w:rPr>
      </w:pPr>
      <w:hyperlink w:anchor="_Toc338319256" w:history="1">
        <w:r w:rsidR="00B3537F" w:rsidRPr="00696AAF">
          <w:rPr>
            <w:rStyle w:val="Hyperlink"/>
            <w:noProof/>
          </w:rPr>
          <w:t>5.9.2 Audit Trail</w:t>
        </w:r>
        <w:r w:rsidR="00B3537F">
          <w:rPr>
            <w:noProof/>
            <w:webHidden/>
          </w:rPr>
          <w:tab/>
        </w:r>
        <w:r>
          <w:rPr>
            <w:noProof/>
            <w:webHidden/>
          </w:rPr>
          <w:fldChar w:fldCharType="begin"/>
        </w:r>
        <w:r w:rsidR="00B3537F">
          <w:rPr>
            <w:noProof/>
            <w:webHidden/>
          </w:rPr>
          <w:instrText xml:space="preserve"> PAGEREF _Toc338319256 \h </w:instrText>
        </w:r>
        <w:r>
          <w:rPr>
            <w:noProof/>
            <w:webHidden/>
          </w:rPr>
        </w:r>
        <w:r>
          <w:rPr>
            <w:noProof/>
            <w:webHidden/>
          </w:rPr>
          <w:fldChar w:fldCharType="separate"/>
        </w:r>
        <w:r w:rsidR="0080447A">
          <w:rPr>
            <w:noProof/>
            <w:webHidden/>
          </w:rPr>
          <w:t>16</w:t>
        </w:r>
        <w:r>
          <w:rPr>
            <w:noProof/>
            <w:webHidden/>
          </w:rPr>
          <w:fldChar w:fldCharType="end"/>
        </w:r>
      </w:hyperlink>
    </w:p>
    <w:p w:rsidR="00B3537F" w:rsidRDefault="00595F7E">
      <w:pPr>
        <w:pStyle w:val="TOC2"/>
        <w:rPr>
          <w:rFonts w:asciiTheme="minorHAnsi" w:eastAsiaTheme="minorEastAsia" w:hAnsiTheme="minorHAnsi" w:cstheme="minorBidi"/>
          <w:sz w:val="22"/>
          <w:szCs w:val="22"/>
        </w:rPr>
      </w:pPr>
      <w:hyperlink w:anchor="_Toc338319257" w:history="1">
        <w:r w:rsidR="00B3537F" w:rsidRPr="00696AAF">
          <w:rPr>
            <w:rStyle w:val="Hyperlink"/>
          </w:rPr>
          <w:t>5.10 Data Elements</w:t>
        </w:r>
        <w:r w:rsidR="00B3537F">
          <w:rPr>
            <w:webHidden/>
          </w:rPr>
          <w:tab/>
        </w:r>
        <w:r>
          <w:rPr>
            <w:webHidden/>
          </w:rPr>
          <w:fldChar w:fldCharType="begin"/>
        </w:r>
        <w:r w:rsidR="00B3537F">
          <w:rPr>
            <w:webHidden/>
          </w:rPr>
          <w:instrText xml:space="preserve"> PAGEREF _Toc338319257 \h </w:instrText>
        </w:r>
        <w:r>
          <w:rPr>
            <w:webHidden/>
          </w:rPr>
        </w:r>
        <w:r>
          <w:rPr>
            <w:webHidden/>
          </w:rPr>
          <w:fldChar w:fldCharType="separate"/>
        </w:r>
        <w:r w:rsidR="0080447A">
          <w:rPr>
            <w:webHidden/>
          </w:rPr>
          <w:t>17</w:t>
        </w:r>
        <w:r>
          <w:rPr>
            <w:webHidden/>
          </w:rPr>
          <w:fldChar w:fldCharType="end"/>
        </w:r>
      </w:hyperlink>
    </w:p>
    <w:p w:rsidR="00B3537F" w:rsidRDefault="00595F7E">
      <w:pPr>
        <w:pStyle w:val="TOC1"/>
        <w:rPr>
          <w:rFonts w:asciiTheme="minorHAnsi" w:eastAsiaTheme="minorEastAsia" w:hAnsiTheme="minorHAnsi" w:cstheme="minorBidi"/>
          <w:b w:val="0"/>
          <w:bCs w:val="0"/>
          <w:noProof/>
          <w:sz w:val="22"/>
          <w:szCs w:val="22"/>
        </w:rPr>
      </w:pPr>
      <w:hyperlink w:anchor="_Toc338319258" w:history="1">
        <w:r w:rsidR="00B3537F" w:rsidRPr="00696AAF">
          <w:rPr>
            <w:rStyle w:val="Hyperlink"/>
            <w:noProof/>
          </w:rPr>
          <w:t>6 Future Release Notes</w:t>
        </w:r>
        <w:r w:rsidR="00B3537F">
          <w:rPr>
            <w:noProof/>
            <w:webHidden/>
          </w:rPr>
          <w:tab/>
        </w:r>
        <w:r>
          <w:rPr>
            <w:noProof/>
            <w:webHidden/>
          </w:rPr>
          <w:fldChar w:fldCharType="begin"/>
        </w:r>
        <w:r w:rsidR="00B3537F">
          <w:rPr>
            <w:noProof/>
            <w:webHidden/>
          </w:rPr>
          <w:instrText xml:space="preserve"> PAGEREF _Toc338319258 \h </w:instrText>
        </w:r>
        <w:r>
          <w:rPr>
            <w:noProof/>
            <w:webHidden/>
          </w:rPr>
        </w:r>
        <w:r>
          <w:rPr>
            <w:noProof/>
            <w:webHidden/>
          </w:rPr>
          <w:fldChar w:fldCharType="separate"/>
        </w:r>
        <w:r w:rsidR="0080447A">
          <w:rPr>
            <w:noProof/>
            <w:webHidden/>
          </w:rPr>
          <w:t>18</w:t>
        </w:r>
        <w:r>
          <w:rPr>
            <w:noProof/>
            <w:webHidden/>
          </w:rPr>
          <w:fldChar w:fldCharType="end"/>
        </w:r>
      </w:hyperlink>
    </w:p>
    <w:p w:rsidR="00B3537F" w:rsidRDefault="00595F7E">
      <w:pPr>
        <w:pStyle w:val="TOC1"/>
        <w:rPr>
          <w:rFonts w:asciiTheme="minorHAnsi" w:eastAsiaTheme="minorEastAsia" w:hAnsiTheme="minorHAnsi" w:cstheme="minorBidi"/>
          <w:b w:val="0"/>
          <w:bCs w:val="0"/>
          <w:noProof/>
          <w:sz w:val="22"/>
          <w:szCs w:val="22"/>
        </w:rPr>
      </w:pPr>
      <w:hyperlink w:anchor="_Toc338319259" w:history="1">
        <w:r w:rsidR="00B3537F" w:rsidRPr="00696AAF">
          <w:rPr>
            <w:rStyle w:val="Hyperlink"/>
            <w:noProof/>
          </w:rPr>
          <w:t>7 Appendix A – Glossary</w:t>
        </w:r>
        <w:r w:rsidR="00B3537F">
          <w:rPr>
            <w:noProof/>
            <w:webHidden/>
          </w:rPr>
          <w:tab/>
        </w:r>
        <w:r>
          <w:rPr>
            <w:noProof/>
            <w:webHidden/>
          </w:rPr>
          <w:fldChar w:fldCharType="begin"/>
        </w:r>
        <w:r w:rsidR="00B3537F">
          <w:rPr>
            <w:noProof/>
            <w:webHidden/>
          </w:rPr>
          <w:instrText xml:space="preserve"> PAGEREF _Toc338319259 \h </w:instrText>
        </w:r>
        <w:r>
          <w:rPr>
            <w:noProof/>
            <w:webHidden/>
          </w:rPr>
        </w:r>
        <w:r>
          <w:rPr>
            <w:noProof/>
            <w:webHidden/>
          </w:rPr>
          <w:fldChar w:fldCharType="separate"/>
        </w:r>
        <w:r w:rsidR="0080447A">
          <w:rPr>
            <w:noProof/>
            <w:webHidden/>
          </w:rPr>
          <w:t>18</w:t>
        </w:r>
        <w:r>
          <w:rPr>
            <w:noProof/>
            <w:webHidden/>
          </w:rPr>
          <w:fldChar w:fldCharType="end"/>
        </w:r>
      </w:hyperlink>
    </w:p>
    <w:p w:rsidR="00DC15F4" w:rsidRDefault="00595F7E" w:rsidP="009B2D68">
      <w:pPr>
        <w:pStyle w:val="Heading1"/>
        <w:numPr>
          <w:ilvl w:val="0"/>
          <w:numId w:val="0"/>
        </w:numPr>
        <w:sectPr w:rsidR="00DC15F4" w:rsidSect="00645334">
          <w:headerReference w:type="even" r:id="rId14"/>
          <w:headerReference w:type="default" r:id="rId15"/>
          <w:footerReference w:type="even" r:id="rId16"/>
          <w:footerReference w:type="default" r:id="rId17"/>
          <w:type w:val="oddPage"/>
          <w:pgSz w:w="12240" w:h="15840" w:code="1"/>
          <w:pgMar w:top="1440" w:right="1440" w:bottom="1440" w:left="1440" w:header="720" w:footer="544" w:gutter="0"/>
          <w:pgNumType w:fmt="lowerRoman" w:start="1"/>
          <w:cols w:space="720"/>
          <w:docGrid w:linePitch="360"/>
        </w:sectPr>
      </w:pPr>
      <w:r w:rsidRPr="0005485D">
        <w:fldChar w:fldCharType="end"/>
      </w:r>
    </w:p>
    <w:p w:rsidR="00222EFF" w:rsidRPr="0005485D" w:rsidRDefault="00222EFF" w:rsidP="009B2D68">
      <w:pPr>
        <w:pStyle w:val="Heading1"/>
      </w:pPr>
      <w:bookmarkStart w:id="0" w:name="_Toc337631840"/>
      <w:bookmarkStart w:id="1" w:name="_Toc338319198"/>
      <w:r>
        <w:lastRenderedPageBreak/>
        <w:t xml:space="preserve">Use Case: </w:t>
      </w:r>
      <w:bookmarkEnd w:id="0"/>
      <w:r w:rsidR="00952182">
        <w:t>Manage Individual Information</w:t>
      </w:r>
      <w:bookmarkEnd w:id="1"/>
    </w:p>
    <w:p w:rsidR="00222EFF" w:rsidRPr="00A811B8" w:rsidRDefault="00222EFF" w:rsidP="009B2D68">
      <w:pPr>
        <w:pStyle w:val="Heading2"/>
      </w:pPr>
      <w:bookmarkStart w:id="2" w:name="_Toc337631841"/>
      <w:bookmarkStart w:id="3" w:name="_Toc338319199"/>
      <w:r>
        <w:t>Goal</w:t>
      </w:r>
      <w:bookmarkEnd w:id="2"/>
      <w:bookmarkEnd w:id="3"/>
    </w:p>
    <w:p w:rsidR="00952182" w:rsidRPr="00741BB9" w:rsidRDefault="00952182" w:rsidP="009B2D68">
      <w:pPr>
        <w:pStyle w:val="BodyText"/>
        <w:numPr>
          <w:ilvl w:val="0"/>
          <w:numId w:val="0"/>
        </w:numPr>
      </w:pPr>
      <w:bookmarkStart w:id="4" w:name="_Toc337631842"/>
      <w:r w:rsidRPr="00741BB9">
        <w:t xml:space="preserve">The goal of this Use Case is allow individual users to update and manage their account information.  This may include changes in household composition.  An </w:t>
      </w:r>
      <w:r>
        <w:t>actor</w:t>
      </w:r>
      <w:r w:rsidRPr="00741BB9">
        <w:t xml:space="preserve"> initiates the modification of information associated to the Individual </w:t>
      </w:r>
      <w:r>
        <w:t xml:space="preserve">on the </w:t>
      </w:r>
      <w:r w:rsidRPr="00741BB9">
        <w:t xml:space="preserve">Exchange. Based on the information changed, other processes may occur.  For example, the Report Life Change Event Use Case will </w:t>
      </w:r>
      <w:r>
        <w:t xml:space="preserve">be </w:t>
      </w:r>
      <w:r w:rsidRPr="00741BB9">
        <w:t>called if the individual reported the birth of a child.</w:t>
      </w:r>
    </w:p>
    <w:p w:rsidR="00952182" w:rsidRDefault="00952182" w:rsidP="009B2D68">
      <w:pPr>
        <w:pStyle w:val="BodyText"/>
        <w:numPr>
          <w:ilvl w:val="0"/>
          <w:numId w:val="0"/>
        </w:numPr>
      </w:pPr>
      <w:r w:rsidRPr="00741BB9">
        <w:t>This Use Case completes successfully when</w:t>
      </w:r>
      <w:r>
        <w:t xml:space="preserve"> the individual has reviewed, added, updated, or deleted information related to their account.  </w:t>
      </w:r>
    </w:p>
    <w:p w:rsidR="00222EFF" w:rsidRPr="00A811B8" w:rsidRDefault="00222EFF" w:rsidP="009B2D68">
      <w:pPr>
        <w:pStyle w:val="Heading2"/>
      </w:pPr>
      <w:bookmarkStart w:id="5" w:name="_Toc338319200"/>
      <w:r>
        <w:t>Brief Description</w:t>
      </w:r>
      <w:bookmarkEnd w:id="4"/>
      <w:bookmarkEnd w:id="5"/>
    </w:p>
    <w:p w:rsidR="00952182" w:rsidRDefault="00952182" w:rsidP="009B2D68">
      <w:pPr>
        <w:pStyle w:val="BodyText"/>
        <w:numPr>
          <w:ilvl w:val="0"/>
          <w:numId w:val="0"/>
        </w:numPr>
      </w:pPr>
      <w:bookmarkStart w:id="6" w:name="_Toc337631843"/>
      <w:r>
        <w:t>The individual will go to the Individual Exchange, and enter their user name and password to log into the Exchange.  After entering the login credentials, the system will retrieve the account information to display to the Individual. The Individual will review their account information and manage their account.  If updates are made to My Profile fields, the system will update the Database record.  The user will proceed to next steps.</w:t>
      </w:r>
    </w:p>
    <w:p w:rsidR="00222EFF" w:rsidRDefault="00222EFF" w:rsidP="009B2D68">
      <w:pPr>
        <w:pStyle w:val="Heading2"/>
      </w:pPr>
      <w:bookmarkStart w:id="7" w:name="_Toc338319201"/>
      <w:r>
        <w:t>Requirements Traceability</w:t>
      </w:r>
      <w:bookmarkEnd w:id="6"/>
      <w:bookmarkEnd w:id="7"/>
    </w:p>
    <w:p w:rsidR="00222EFF" w:rsidRDefault="00222EFF" w:rsidP="009B2D68">
      <w:pPr>
        <w:pStyle w:val="BodyText"/>
        <w:numPr>
          <w:ilvl w:val="0"/>
          <w:numId w:val="0"/>
        </w:numPr>
      </w:pPr>
      <w:r>
        <w:t>The following requirements are covered within this Use Case:</w:t>
      </w:r>
    </w:p>
    <w:p w:rsidR="00952182" w:rsidRPr="008151ED" w:rsidRDefault="00952182" w:rsidP="009B2D68">
      <w:pPr>
        <w:pStyle w:val="TrnProgram"/>
      </w:pPr>
      <w:bookmarkStart w:id="8" w:name="_Toc337631844"/>
      <w:r w:rsidRPr="008151ED">
        <w:t>EL015:  The Customer, through the Customer’s account profile can view the Customer’s coverage history, notifications, invoices (employers), and enrollment status (individuals).</w:t>
      </w:r>
    </w:p>
    <w:p w:rsidR="00952182" w:rsidRPr="008151ED" w:rsidRDefault="00952182" w:rsidP="009B2D68">
      <w:pPr>
        <w:pStyle w:val="TrnProgram"/>
      </w:pPr>
      <w:r w:rsidRPr="008151ED">
        <w:t>EL275:  The System will enable the Customers to return to the Exchange to update their account profile, including renewing their enrollment, renewing their exemption eligibility, or updating personal information.</w:t>
      </w:r>
    </w:p>
    <w:p w:rsidR="00952182" w:rsidRPr="008151ED" w:rsidRDefault="00952182" w:rsidP="009B2D68">
      <w:pPr>
        <w:pStyle w:val="TrnProgram"/>
      </w:pPr>
      <w:r w:rsidRPr="008151ED">
        <w:t>GF076:  Service Representatives will be able to perform all of the activities of the System on behalf of Customers, should Customers need assistance or not have access to the System.  Activities of Service Representatives will be limited to the functions required by their roles.</w:t>
      </w:r>
    </w:p>
    <w:p w:rsidR="00952182" w:rsidRPr="008151ED" w:rsidRDefault="00952182" w:rsidP="009B2D68">
      <w:pPr>
        <w:pStyle w:val="TrnProgram"/>
      </w:pPr>
      <w:r w:rsidRPr="008151ED">
        <w:t>GF280:  The System shall provide the ability to make authorized corrections and modifications after initial entry.</w:t>
      </w:r>
    </w:p>
    <w:p w:rsidR="00952182" w:rsidRPr="008151ED" w:rsidRDefault="00952182" w:rsidP="009B2D68">
      <w:pPr>
        <w:pStyle w:val="TrnProgram"/>
      </w:pPr>
      <w:r w:rsidRPr="008151ED">
        <w:t xml:space="preserve">IN040: The Individual System will provide individual households with an individual homepage to view their current coverage plans, contributions, enrollment status, etc. </w:t>
      </w:r>
    </w:p>
    <w:p w:rsidR="00952182" w:rsidRPr="008151ED" w:rsidRDefault="00952182" w:rsidP="009B2D68">
      <w:pPr>
        <w:pStyle w:val="TrnProgram"/>
      </w:pPr>
      <w:r w:rsidRPr="008151ED">
        <w:lastRenderedPageBreak/>
        <w:t>EL270:  The Exchange has the ability to receive information potentially impacting eligibility from other sources and has a process for evaluating the data.</w:t>
      </w:r>
    </w:p>
    <w:p w:rsidR="00952182" w:rsidRPr="008151ED" w:rsidRDefault="00952182" w:rsidP="009B2D68">
      <w:pPr>
        <w:pStyle w:val="TrnProgram"/>
      </w:pPr>
      <w:r w:rsidRPr="008151ED">
        <w:t>EL276:  The System shall provide the ability for Customers to report any changes in life status event.  If appropriate, the Exchange will determine the action to be taken which can be an automatic trigger to the interface with the External Eligibility Service.  If the Customer’s change requires manual action by the Customer, the Customer will be prompted to perform action needed.  Otherwise, the Customer will be informed that no action is needed.</w:t>
      </w:r>
    </w:p>
    <w:p w:rsidR="00222EFF" w:rsidRDefault="00222EFF" w:rsidP="009B2D68">
      <w:pPr>
        <w:pStyle w:val="Heading2"/>
      </w:pPr>
      <w:bookmarkStart w:id="9" w:name="_Toc338319202"/>
      <w:r>
        <w:t>Primary Actor</w:t>
      </w:r>
      <w:bookmarkEnd w:id="8"/>
      <w:bookmarkEnd w:id="9"/>
    </w:p>
    <w:p w:rsidR="00BB6479" w:rsidRPr="00741BB9" w:rsidRDefault="00BB6479" w:rsidP="009B2D68">
      <w:pPr>
        <w:pStyle w:val="Heading3"/>
      </w:pPr>
      <w:bookmarkStart w:id="10" w:name="_Toc337729242"/>
      <w:bookmarkStart w:id="11" w:name="_Toc337786193"/>
      <w:bookmarkStart w:id="12" w:name="_Toc338319203"/>
      <w:bookmarkStart w:id="13" w:name="_Toc337631846"/>
      <w:r w:rsidRPr="00741BB9">
        <w:t>Individual</w:t>
      </w:r>
      <w:bookmarkEnd w:id="10"/>
      <w:bookmarkEnd w:id="11"/>
      <w:bookmarkEnd w:id="12"/>
    </w:p>
    <w:p w:rsidR="00BB6479" w:rsidRDefault="00BB6479" w:rsidP="009B2D68">
      <w:pPr>
        <w:pStyle w:val="BodyText"/>
        <w:numPr>
          <w:ilvl w:val="0"/>
          <w:numId w:val="0"/>
        </w:numPr>
      </w:pPr>
      <w:r w:rsidRPr="00741BB9">
        <w:t>An individual who has an account on the system will begin the Manage Individual Information Use Case.</w:t>
      </w:r>
    </w:p>
    <w:p w:rsidR="00BB6479" w:rsidRDefault="00BB6479" w:rsidP="009B2D68">
      <w:pPr>
        <w:pStyle w:val="Heading3"/>
      </w:pPr>
      <w:bookmarkStart w:id="14" w:name="_Toc337729243"/>
      <w:bookmarkStart w:id="15" w:name="_Toc337786194"/>
      <w:bookmarkStart w:id="16" w:name="_Toc338319204"/>
      <w:r>
        <w:t>Employee</w:t>
      </w:r>
      <w:bookmarkEnd w:id="14"/>
      <w:bookmarkEnd w:id="15"/>
      <w:bookmarkEnd w:id="16"/>
    </w:p>
    <w:p w:rsidR="00BB6479" w:rsidRPr="00F12B3D" w:rsidRDefault="00BB6479" w:rsidP="009B2D68">
      <w:pPr>
        <w:pStyle w:val="BodyText"/>
        <w:numPr>
          <w:ilvl w:val="0"/>
          <w:numId w:val="0"/>
        </w:numPr>
      </w:pPr>
      <w:r>
        <w:t>An employee who has an account on the system will begin the Manage Individual Information Use Case.</w:t>
      </w:r>
    </w:p>
    <w:p w:rsidR="00BB6479" w:rsidRDefault="00BB6479" w:rsidP="009B2D68">
      <w:pPr>
        <w:pStyle w:val="Heading3"/>
      </w:pPr>
      <w:bookmarkStart w:id="17" w:name="_Toc337729244"/>
      <w:bookmarkStart w:id="18" w:name="_Toc337786195"/>
      <w:bookmarkStart w:id="19" w:name="_Toc338319205"/>
      <w:r>
        <w:t>Broker</w:t>
      </w:r>
      <w:bookmarkEnd w:id="17"/>
      <w:bookmarkEnd w:id="18"/>
      <w:bookmarkEnd w:id="19"/>
    </w:p>
    <w:p w:rsidR="00BB6479" w:rsidRDefault="00BB6479" w:rsidP="009B2D68">
      <w:pPr>
        <w:pStyle w:val="BodyText"/>
        <w:numPr>
          <w:ilvl w:val="0"/>
          <w:numId w:val="0"/>
        </w:numPr>
      </w:pPr>
      <w:r>
        <w:t xml:space="preserve">Brokers logging in through their broker account may begin </w:t>
      </w:r>
      <w:r w:rsidRPr="00741BB9">
        <w:t>Manage Individual Information Use Case.</w:t>
      </w:r>
    </w:p>
    <w:p w:rsidR="00BB6479" w:rsidRPr="00741BB9" w:rsidRDefault="00BB6479" w:rsidP="009B2D68">
      <w:pPr>
        <w:pStyle w:val="Heading3"/>
      </w:pPr>
      <w:bookmarkStart w:id="20" w:name="_Toc335919086"/>
      <w:bookmarkStart w:id="21" w:name="_Toc335919156"/>
      <w:bookmarkStart w:id="22" w:name="_Toc337729245"/>
      <w:bookmarkStart w:id="23" w:name="_Toc337786196"/>
      <w:bookmarkStart w:id="24" w:name="_Toc338319206"/>
      <w:r>
        <w:t>Navigator</w:t>
      </w:r>
      <w:bookmarkEnd w:id="20"/>
      <w:bookmarkEnd w:id="21"/>
      <w:bookmarkEnd w:id="22"/>
      <w:bookmarkEnd w:id="23"/>
      <w:bookmarkEnd w:id="24"/>
    </w:p>
    <w:p w:rsidR="00BB6479" w:rsidRDefault="00BB6479" w:rsidP="009B2D68">
      <w:pPr>
        <w:pStyle w:val="BodyText"/>
        <w:numPr>
          <w:ilvl w:val="0"/>
          <w:numId w:val="0"/>
        </w:numPr>
      </w:pPr>
      <w:r>
        <w:t>Removed for separate tracking</w:t>
      </w:r>
    </w:p>
    <w:p w:rsidR="00BB6479" w:rsidRDefault="00BB6479" w:rsidP="009B2D68">
      <w:pPr>
        <w:pStyle w:val="Heading3"/>
      </w:pPr>
      <w:bookmarkStart w:id="25" w:name="_Toc338319207"/>
      <w:r>
        <w:t>Service Rep</w:t>
      </w:r>
      <w:bookmarkEnd w:id="25"/>
    </w:p>
    <w:p w:rsidR="00BB6479" w:rsidRDefault="00BB6479" w:rsidP="009B2D68">
      <w:pPr>
        <w:pStyle w:val="BodyText"/>
        <w:numPr>
          <w:ilvl w:val="0"/>
          <w:numId w:val="0"/>
        </w:numPr>
      </w:pPr>
      <w:r>
        <w:t>Removed for separate tracking</w:t>
      </w:r>
    </w:p>
    <w:p w:rsidR="00222EFF" w:rsidRDefault="00222EFF" w:rsidP="009B2D68">
      <w:pPr>
        <w:pStyle w:val="Heading2"/>
      </w:pPr>
      <w:bookmarkStart w:id="26" w:name="_Toc338319208"/>
      <w:r>
        <w:t>Secondary Actor</w:t>
      </w:r>
      <w:bookmarkEnd w:id="13"/>
      <w:bookmarkEnd w:id="26"/>
    </w:p>
    <w:p w:rsidR="00222EFF" w:rsidRDefault="00BB6479" w:rsidP="009B2D68">
      <w:pPr>
        <w:pStyle w:val="Heading3"/>
      </w:pPr>
      <w:bookmarkStart w:id="27" w:name="_Toc338319209"/>
      <w:r>
        <w:t>Exchange</w:t>
      </w:r>
      <w:bookmarkEnd w:id="27"/>
    </w:p>
    <w:p w:rsidR="00BB6479" w:rsidRPr="00741BB9" w:rsidRDefault="00BB6479" w:rsidP="009B2D68">
      <w:pPr>
        <w:pStyle w:val="BodyText"/>
        <w:numPr>
          <w:ilvl w:val="0"/>
          <w:numId w:val="0"/>
        </w:numPr>
      </w:pPr>
      <w:bookmarkStart w:id="28" w:name="_Toc337631848"/>
      <w:r>
        <w:t>The Exchange validates and stores data.  If necessary, the system will send the user to another use case depending on need.</w:t>
      </w:r>
    </w:p>
    <w:p w:rsidR="00222EFF" w:rsidRDefault="00222EFF" w:rsidP="009B2D68">
      <w:pPr>
        <w:pStyle w:val="Heading2"/>
      </w:pPr>
      <w:bookmarkStart w:id="29" w:name="_Toc338319210"/>
      <w:r>
        <w:lastRenderedPageBreak/>
        <w:t>Pre-Conditions</w:t>
      </w:r>
      <w:bookmarkEnd w:id="28"/>
      <w:bookmarkEnd w:id="29"/>
    </w:p>
    <w:p w:rsidR="00BB6479" w:rsidRDefault="00BB6479" w:rsidP="009B2D68">
      <w:pPr>
        <w:pStyle w:val="BodyText"/>
      </w:pPr>
      <w:r>
        <w:t>User selects Individual Portal.</w:t>
      </w:r>
    </w:p>
    <w:p w:rsidR="00BB6479" w:rsidRDefault="00BB6479" w:rsidP="009B2D68">
      <w:pPr>
        <w:pStyle w:val="BodyText"/>
      </w:pPr>
      <w:r>
        <w:t>Brokers, Service Representatives, and Navigators will be signed</w:t>
      </w:r>
      <w:r w:rsidR="00EA50CC">
        <w:t xml:space="preserve"> into their own accounts before </w:t>
      </w:r>
      <w:r>
        <w:t>entering the Individual Portal to manage information for their client.</w:t>
      </w:r>
    </w:p>
    <w:p w:rsidR="00BB6479" w:rsidRDefault="00BB6479" w:rsidP="009B2D68">
      <w:pPr>
        <w:pStyle w:val="BodyText"/>
      </w:pPr>
      <w:r>
        <w:t>Data elements to be populated and verified prior to this Use Case include:</w:t>
      </w:r>
    </w:p>
    <w:p w:rsidR="00222EFF" w:rsidRDefault="00BB6479" w:rsidP="009B2D68">
      <w:pPr>
        <w:pStyle w:val="BodyText"/>
        <w:numPr>
          <w:ilvl w:val="0"/>
          <w:numId w:val="25"/>
        </w:numPr>
      </w:pPr>
      <w:r w:rsidRPr="00A22B5F">
        <w:t xml:space="preserve">Name </w:t>
      </w:r>
      <w:r>
        <w:t>(First, Middle, Last)</w:t>
      </w:r>
    </w:p>
    <w:p w:rsidR="00222EFF" w:rsidRDefault="00BB6479" w:rsidP="009B2D68">
      <w:pPr>
        <w:pStyle w:val="BodyText"/>
        <w:numPr>
          <w:ilvl w:val="0"/>
          <w:numId w:val="25"/>
        </w:numPr>
      </w:pPr>
      <w:r w:rsidRPr="00A22B5F">
        <w:t>Date of Birth</w:t>
      </w:r>
    </w:p>
    <w:p w:rsidR="00222EFF" w:rsidRDefault="00BB6479" w:rsidP="009B2D68">
      <w:pPr>
        <w:pStyle w:val="BodyText"/>
        <w:numPr>
          <w:ilvl w:val="0"/>
          <w:numId w:val="25"/>
        </w:numPr>
      </w:pPr>
      <w:r>
        <w:t>Login/Password</w:t>
      </w:r>
    </w:p>
    <w:p w:rsidR="00BB6479" w:rsidRDefault="00BB6479" w:rsidP="009B2D68">
      <w:pPr>
        <w:pStyle w:val="BodyText"/>
        <w:numPr>
          <w:ilvl w:val="0"/>
          <w:numId w:val="25"/>
        </w:numPr>
      </w:pPr>
      <w:r>
        <w:t>Preferred Language</w:t>
      </w:r>
    </w:p>
    <w:p w:rsidR="00BB6479" w:rsidRDefault="00BB6479" w:rsidP="009B2D68">
      <w:pPr>
        <w:pStyle w:val="BodyText"/>
        <w:numPr>
          <w:ilvl w:val="0"/>
          <w:numId w:val="25"/>
        </w:numPr>
      </w:pPr>
      <w:r>
        <w:t>Contact Preference</w:t>
      </w:r>
    </w:p>
    <w:p w:rsidR="00BB6479" w:rsidRDefault="00BB6479" w:rsidP="009B2D68">
      <w:pPr>
        <w:pStyle w:val="BodyText"/>
        <w:numPr>
          <w:ilvl w:val="0"/>
          <w:numId w:val="25"/>
        </w:numPr>
      </w:pPr>
      <w:r>
        <w:t>Email</w:t>
      </w:r>
    </w:p>
    <w:p w:rsidR="00BB6479" w:rsidRDefault="00BB6479" w:rsidP="009B2D68">
      <w:pPr>
        <w:pStyle w:val="BodyText"/>
        <w:numPr>
          <w:ilvl w:val="0"/>
          <w:numId w:val="25"/>
        </w:numPr>
      </w:pPr>
      <w:r>
        <w:t>Mailing Address</w:t>
      </w:r>
    </w:p>
    <w:p w:rsidR="00BB6479" w:rsidRDefault="00BB6479" w:rsidP="009B2D68">
      <w:pPr>
        <w:pStyle w:val="BodyText"/>
        <w:numPr>
          <w:ilvl w:val="0"/>
          <w:numId w:val="25"/>
        </w:numPr>
      </w:pPr>
      <w:r>
        <w:t>Security Questions/Answers (1,2 and 3)</w:t>
      </w:r>
    </w:p>
    <w:p w:rsidR="00222EFF" w:rsidRDefault="00222EFF" w:rsidP="009B2D68">
      <w:pPr>
        <w:pStyle w:val="Heading2"/>
      </w:pPr>
      <w:bookmarkStart w:id="30" w:name="_Toc337631849"/>
      <w:bookmarkStart w:id="31" w:name="_Toc338319211"/>
      <w:r>
        <w:t>Successful Post-Conditions</w:t>
      </w:r>
      <w:bookmarkEnd w:id="30"/>
      <w:bookmarkEnd w:id="31"/>
    </w:p>
    <w:p w:rsidR="00BB6479" w:rsidRDefault="00BB6479" w:rsidP="009B2D68">
      <w:pPr>
        <w:pStyle w:val="BodyText"/>
      </w:pPr>
      <w:bookmarkStart w:id="32" w:name="_Toc337631850"/>
      <w:r>
        <w:t xml:space="preserve">Updates are made to the individual’s account and any relevant updates will be sent to the Carriers and Healthation as needed.  </w:t>
      </w:r>
    </w:p>
    <w:p w:rsidR="00BB6479" w:rsidRDefault="00BB6479" w:rsidP="009B2D68">
      <w:pPr>
        <w:pStyle w:val="BodyText"/>
      </w:pPr>
      <w:r>
        <w:t>Business Rules navigate Individual to Life Status Change, Enrollment or Plan Selection.</w:t>
      </w:r>
    </w:p>
    <w:p w:rsidR="00BB6479" w:rsidRPr="00741BB9" w:rsidRDefault="00BB6479" w:rsidP="009B2D68">
      <w:pPr>
        <w:pStyle w:val="BodyText"/>
      </w:pPr>
      <w:r>
        <w:t>Data elements listed as required in section 5.10 are populated.</w:t>
      </w:r>
    </w:p>
    <w:p w:rsidR="00222EFF" w:rsidRDefault="00222EFF" w:rsidP="009B2D68">
      <w:pPr>
        <w:pStyle w:val="Heading2"/>
      </w:pPr>
      <w:bookmarkStart w:id="33" w:name="_Toc338319212"/>
      <w:r>
        <w:t>Triggers</w:t>
      </w:r>
      <w:bookmarkEnd w:id="32"/>
      <w:bookmarkEnd w:id="33"/>
    </w:p>
    <w:p w:rsidR="00BB6479" w:rsidRDefault="00BB6479" w:rsidP="009B2D68">
      <w:pPr>
        <w:pStyle w:val="BodyText"/>
      </w:pPr>
      <w:bookmarkStart w:id="34" w:name="_Toc337631851"/>
      <w:r>
        <w:t>User clicks on My Account from any page in the Individual Portal and logs into their account.</w:t>
      </w:r>
    </w:p>
    <w:p w:rsidR="00222EFF" w:rsidRDefault="00222EFF" w:rsidP="009B2D68">
      <w:pPr>
        <w:pStyle w:val="Heading2"/>
      </w:pPr>
      <w:bookmarkStart w:id="35" w:name="_Toc338319213"/>
      <w:r>
        <w:t>Assumptions</w:t>
      </w:r>
      <w:bookmarkEnd w:id="34"/>
      <w:bookmarkEnd w:id="35"/>
    </w:p>
    <w:p w:rsidR="00222EFF" w:rsidRDefault="00BB6479" w:rsidP="009B2D68">
      <w:pPr>
        <w:pStyle w:val="BodyText"/>
      </w:pPr>
      <w:r>
        <w:t>Brokers will have agency agreements in place prior to accessing the client’s Individual Portal account.  The agreements will be covered in Broker training.</w:t>
      </w:r>
    </w:p>
    <w:p w:rsidR="00BB6479" w:rsidRDefault="00BB6479" w:rsidP="009B2D68">
      <w:pPr>
        <w:pStyle w:val="BodyText"/>
      </w:pPr>
      <w:r>
        <w:t>Left hand navigation names and screen</w:t>
      </w:r>
      <w:r w:rsidR="001C3252">
        <w:t xml:space="preserve"> captions</w:t>
      </w:r>
      <w:r>
        <w:t xml:space="preserve"> will </w:t>
      </w:r>
      <w:r w:rsidR="001C3252">
        <w:t xml:space="preserve">be updated as needed after UI review.  References to left navigation names and screen captions are based on the current hCentive </w:t>
      </w:r>
      <w:r w:rsidR="00635AD6">
        <w:t>demo.</w:t>
      </w:r>
    </w:p>
    <w:p w:rsidR="001C3252" w:rsidRDefault="001C3252" w:rsidP="009B2D68">
      <w:pPr>
        <w:pStyle w:val="BodyText"/>
      </w:pPr>
      <w:proofErr w:type="gramStart"/>
      <w:r>
        <w:lastRenderedPageBreak/>
        <w:t>hCentive</w:t>
      </w:r>
      <w:proofErr w:type="gramEnd"/>
      <w:r>
        <w:t xml:space="preserve"> </w:t>
      </w:r>
      <w:r w:rsidR="0023152C">
        <w:t>is removing</w:t>
      </w:r>
      <w:r>
        <w:t xml:space="preserve"> the My Bills and Payments link on left navigation and references to this area will be removed from the rest of the Use Case.</w:t>
      </w:r>
    </w:p>
    <w:p w:rsidR="0029678A" w:rsidRDefault="0029678A" w:rsidP="009B2D68">
      <w:pPr>
        <w:pStyle w:val="BodyText"/>
      </w:pPr>
      <w:r>
        <w:t>The changes in circumstance listed in section 2.1.4, Manage Information, may need to be further defined in the detailed design phase.</w:t>
      </w:r>
    </w:p>
    <w:p w:rsidR="00222EFF" w:rsidRDefault="00222EFF" w:rsidP="009B2D68">
      <w:pPr>
        <w:pStyle w:val="Heading1"/>
      </w:pPr>
      <w:bookmarkStart w:id="36" w:name="_Toc337631852"/>
      <w:bookmarkStart w:id="37" w:name="_Toc338319214"/>
      <w:r>
        <w:t>Flow of Events</w:t>
      </w:r>
      <w:bookmarkEnd w:id="36"/>
      <w:bookmarkEnd w:id="37"/>
    </w:p>
    <w:p w:rsidR="00915CFB" w:rsidRDefault="00222EFF" w:rsidP="009B2D68">
      <w:pPr>
        <w:pStyle w:val="BodyText"/>
        <w:numPr>
          <w:ilvl w:val="0"/>
          <w:numId w:val="0"/>
        </w:numPr>
      </w:pPr>
      <w:r w:rsidRPr="005D08DD">
        <w:t xml:space="preserve">The Business Process Activity diagram </w:t>
      </w:r>
      <w:r>
        <w:t>below shows</w:t>
      </w:r>
      <w:r w:rsidRPr="005D08DD">
        <w:t xml:space="preserve"> the </w:t>
      </w:r>
      <w:r>
        <w:t>COHBE</w:t>
      </w:r>
      <w:r w:rsidRPr="005D08DD">
        <w:t xml:space="preserve"> process</w:t>
      </w:r>
      <w:r>
        <w:t>es</w:t>
      </w:r>
      <w:r w:rsidRPr="005D08DD">
        <w:t xml:space="preserve"> for </w:t>
      </w:r>
      <w:r>
        <w:t xml:space="preserve">the </w:t>
      </w:r>
      <w:r w:rsidR="00915CFB">
        <w:t>Manage Individual Information</w:t>
      </w:r>
      <w:r>
        <w:t xml:space="preserve"> Use Case</w:t>
      </w:r>
      <w:r w:rsidRPr="005D08DD">
        <w:t xml:space="preserve">. The steps numbered on the diagram </w:t>
      </w:r>
      <w:r w:rsidR="00915CFB">
        <w:t xml:space="preserve">below </w:t>
      </w:r>
      <w:r w:rsidRPr="005D08DD">
        <w:t xml:space="preserve">have detailed explanations </w:t>
      </w:r>
      <w:r>
        <w:t>in the sections that follow</w:t>
      </w:r>
      <w:r w:rsidRPr="005D08DD">
        <w:t>.</w:t>
      </w:r>
    </w:p>
    <w:p w:rsidR="00FE770A" w:rsidRDefault="009636CA" w:rsidP="009B2D68">
      <w:pPr>
        <w:pStyle w:val="BodyText"/>
        <w:numPr>
          <w:ilvl w:val="0"/>
          <w:numId w:val="0"/>
        </w:numPr>
        <w:ind w:left="360"/>
      </w:pPr>
      <w:r>
        <w:object w:dxaOrig="24214" w:dyaOrig="13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pt;height:273.75pt" o:ole="">
            <v:imagedata r:id="rId18" o:title=""/>
          </v:shape>
          <o:OLEObject Type="Embed" ProgID="Visio.Drawing.11" ShapeID="_x0000_i1025" DrawAspect="Content" ObjectID="_1412168123" r:id="rId19"/>
        </w:object>
      </w:r>
    </w:p>
    <w:p w:rsidR="00222EFF" w:rsidRPr="00BC7BC7" w:rsidRDefault="00222EFF" w:rsidP="009B2D68">
      <w:pPr>
        <w:pStyle w:val="Heading2"/>
      </w:pPr>
      <w:bookmarkStart w:id="38" w:name="_Toc337631853"/>
      <w:bookmarkStart w:id="39" w:name="_Toc338319215"/>
      <w:r>
        <w:t xml:space="preserve">Basic (Main) Flow </w:t>
      </w:r>
      <w:r w:rsidR="00915CFB">
        <w:t>–</w:t>
      </w:r>
      <w:r>
        <w:t xml:space="preserve"> </w:t>
      </w:r>
      <w:bookmarkEnd w:id="38"/>
      <w:r w:rsidR="00915CFB">
        <w:t>Manage Individual Information</w:t>
      </w:r>
      <w:bookmarkEnd w:id="39"/>
    </w:p>
    <w:p w:rsidR="00222EFF" w:rsidRDefault="00915CFB" w:rsidP="00544917">
      <w:pPr>
        <w:pStyle w:val="BodyText"/>
        <w:numPr>
          <w:ilvl w:val="0"/>
          <w:numId w:val="0"/>
        </w:numPr>
      </w:pPr>
      <w:r>
        <w:t>Individual goes to the Individual Exchange to change my profile data that does not affect the Individual’s life status.  Changes made to My Profile will update the record in the Data Base.</w:t>
      </w:r>
    </w:p>
    <w:p w:rsidR="00222EFF" w:rsidRDefault="00915CFB" w:rsidP="009B2D68">
      <w:pPr>
        <w:pStyle w:val="Heading3"/>
      </w:pPr>
      <w:bookmarkStart w:id="40" w:name="_Toc337631854"/>
      <w:bookmarkStart w:id="41" w:name="_Toc338319216"/>
      <w:r>
        <w:t>Log In</w:t>
      </w:r>
      <w:r w:rsidR="00FE770A">
        <w:t xml:space="preserve"> </w:t>
      </w:r>
      <w:r>
        <w:t>to Individual Portal</w:t>
      </w:r>
      <w:bookmarkEnd w:id="40"/>
      <w:bookmarkEnd w:id="41"/>
    </w:p>
    <w:p w:rsidR="00915CFB" w:rsidRDefault="00915CFB" w:rsidP="009B2D68">
      <w:pPr>
        <w:pStyle w:val="BodyText"/>
        <w:numPr>
          <w:ilvl w:val="0"/>
          <w:numId w:val="0"/>
        </w:numPr>
      </w:pPr>
      <w:r>
        <w:t>To access account information, the user logs into the Individual Portal using their login credentials</w:t>
      </w:r>
    </w:p>
    <w:p w:rsidR="00915CFB" w:rsidRDefault="00915CFB" w:rsidP="009B2D68">
      <w:pPr>
        <w:pStyle w:val="Heading3"/>
      </w:pPr>
      <w:bookmarkStart w:id="42" w:name="_Toc338319217"/>
      <w:bookmarkStart w:id="43" w:name="_Toc336960248"/>
      <w:bookmarkStart w:id="44" w:name="_Ref335219873"/>
      <w:bookmarkStart w:id="45" w:name="_Toc337201730"/>
      <w:bookmarkStart w:id="46" w:name="_Toc337631855"/>
      <w:r>
        <w:lastRenderedPageBreak/>
        <w:t>Retrieves Account Information to Display</w:t>
      </w:r>
      <w:bookmarkEnd w:id="42"/>
    </w:p>
    <w:p w:rsidR="00915CFB" w:rsidRPr="00915CFB" w:rsidRDefault="00915CFB" w:rsidP="009B2D68">
      <w:pPr>
        <w:pStyle w:val="BodyText"/>
        <w:numPr>
          <w:ilvl w:val="0"/>
          <w:numId w:val="0"/>
        </w:numPr>
      </w:pPr>
      <w:r>
        <w:t>The Exchange System retrieves account information for the individual and the data is displayed to the user.</w:t>
      </w:r>
    </w:p>
    <w:p w:rsidR="00915CFB" w:rsidRDefault="00915CFB" w:rsidP="009B2D68">
      <w:pPr>
        <w:pStyle w:val="Heading3"/>
      </w:pPr>
      <w:bookmarkStart w:id="47" w:name="_Toc338319218"/>
      <w:r>
        <w:t>Review Account Information</w:t>
      </w:r>
      <w:bookmarkEnd w:id="47"/>
    </w:p>
    <w:p w:rsidR="00915CFB" w:rsidRPr="00915CFB" w:rsidRDefault="00915CFB" w:rsidP="009B2D68">
      <w:pPr>
        <w:pStyle w:val="BodyText"/>
        <w:numPr>
          <w:ilvl w:val="0"/>
          <w:numId w:val="0"/>
        </w:numPr>
      </w:pPr>
      <w:r>
        <w:t>The individual lands on the Overview Page and reviews the displayed information.</w:t>
      </w:r>
    </w:p>
    <w:p w:rsidR="00915CFB" w:rsidRDefault="00915CFB" w:rsidP="009B2D68">
      <w:pPr>
        <w:pStyle w:val="Heading3"/>
      </w:pPr>
      <w:bookmarkStart w:id="48" w:name="_Toc338319219"/>
      <w:r>
        <w:t>Manage Information</w:t>
      </w:r>
      <w:bookmarkEnd w:id="48"/>
    </w:p>
    <w:p w:rsidR="0029678A" w:rsidRDefault="008D561B" w:rsidP="009B2D68">
      <w:pPr>
        <w:pStyle w:val="BodyText"/>
        <w:numPr>
          <w:ilvl w:val="0"/>
          <w:numId w:val="0"/>
        </w:numPr>
      </w:pPr>
      <w:r>
        <w:t xml:space="preserve">The overview screen will help drive what the individual needs to do.  The individual’s Enrollment Progress will be displayed as well as a section to help individuals make updates that could affect their health benefits.  </w:t>
      </w:r>
    </w:p>
    <w:p w:rsidR="008D561B" w:rsidRDefault="008D561B" w:rsidP="009B2D68">
      <w:pPr>
        <w:pStyle w:val="BodyText"/>
        <w:numPr>
          <w:ilvl w:val="0"/>
          <w:numId w:val="0"/>
        </w:numPr>
      </w:pPr>
      <w:r>
        <w:t>The following changes in circumstances that could affect health benefits will be displayed to the individual:</w:t>
      </w:r>
    </w:p>
    <w:p w:rsidR="008D561B" w:rsidRPr="00570218" w:rsidRDefault="008D561B" w:rsidP="009B2D68">
      <w:pPr>
        <w:pStyle w:val="BodyText"/>
      </w:pPr>
      <w:r w:rsidRPr="00570218">
        <w:t>Marriage/Domestic Partnership/Divorce</w:t>
      </w:r>
    </w:p>
    <w:p w:rsidR="008D561B" w:rsidRPr="00570218" w:rsidRDefault="008D561B" w:rsidP="009B2D68">
      <w:pPr>
        <w:pStyle w:val="BodyText"/>
      </w:pPr>
      <w:r w:rsidRPr="00570218">
        <w:t>Name Change</w:t>
      </w:r>
    </w:p>
    <w:p w:rsidR="008D561B" w:rsidRPr="00570218" w:rsidRDefault="008D561B" w:rsidP="009B2D68">
      <w:pPr>
        <w:pStyle w:val="BodyText"/>
      </w:pPr>
      <w:r w:rsidRPr="00570218">
        <w:t>Change in Income</w:t>
      </w:r>
    </w:p>
    <w:p w:rsidR="008D561B" w:rsidRPr="00570218" w:rsidRDefault="008D561B" w:rsidP="009B2D68">
      <w:pPr>
        <w:pStyle w:val="BodyText"/>
      </w:pPr>
      <w:r w:rsidRPr="00570218">
        <w:t>Loss of Health Insurance Coverage</w:t>
      </w:r>
    </w:p>
    <w:p w:rsidR="008D561B" w:rsidRPr="00570218" w:rsidRDefault="008D561B" w:rsidP="009B2D68">
      <w:pPr>
        <w:pStyle w:val="BodyText"/>
      </w:pPr>
      <w:r w:rsidRPr="00570218">
        <w:t>Change in Family Members (Add, Remove)</w:t>
      </w:r>
    </w:p>
    <w:p w:rsidR="008D561B" w:rsidRPr="00570218" w:rsidRDefault="008D561B" w:rsidP="009B2D68">
      <w:pPr>
        <w:pStyle w:val="BodyText"/>
      </w:pPr>
      <w:r w:rsidRPr="00570218">
        <w:t>Address Change</w:t>
      </w:r>
    </w:p>
    <w:p w:rsidR="008D561B" w:rsidRPr="00570218" w:rsidRDefault="008D561B" w:rsidP="009B2D68">
      <w:pPr>
        <w:pStyle w:val="BodyText"/>
      </w:pPr>
      <w:r w:rsidRPr="00570218">
        <w:t>Change in Jail/Prison status</w:t>
      </w:r>
    </w:p>
    <w:p w:rsidR="008D561B" w:rsidRPr="00570218" w:rsidRDefault="008D561B" w:rsidP="009B2D68">
      <w:pPr>
        <w:pStyle w:val="BodyText"/>
      </w:pPr>
      <w:r w:rsidRPr="00570218">
        <w:t>Change of Citizenship or Immigration Status</w:t>
      </w:r>
    </w:p>
    <w:p w:rsidR="008D561B" w:rsidRPr="00570218" w:rsidRDefault="008D561B" w:rsidP="009B2D68">
      <w:pPr>
        <w:pStyle w:val="BodyText"/>
      </w:pPr>
      <w:r w:rsidRPr="00570218">
        <w:t>Change in Employer or Employer’s Insurance</w:t>
      </w:r>
    </w:p>
    <w:p w:rsidR="008D561B" w:rsidRPr="00570218" w:rsidRDefault="008D561B" w:rsidP="009B2D68">
      <w:pPr>
        <w:pStyle w:val="BodyText"/>
      </w:pPr>
      <w:r w:rsidRPr="00570218">
        <w:t>Disability/Blindness</w:t>
      </w:r>
    </w:p>
    <w:p w:rsidR="008D561B" w:rsidRPr="00570218" w:rsidRDefault="008D561B" w:rsidP="009B2D68">
      <w:pPr>
        <w:pStyle w:val="BodyText"/>
      </w:pPr>
      <w:r w:rsidRPr="00570218">
        <w:t>American Indian Status Change</w:t>
      </w:r>
    </w:p>
    <w:p w:rsidR="008D561B" w:rsidRPr="00570218" w:rsidRDefault="008D561B" w:rsidP="009B2D68">
      <w:pPr>
        <w:pStyle w:val="BodyText"/>
      </w:pPr>
      <w:r w:rsidRPr="00570218">
        <w:t>Change in Other Coverage</w:t>
      </w:r>
    </w:p>
    <w:p w:rsidR="008D561B" w:rsidRDefault="008D561B" w:rsidP="00544917">
      <w:pPr>
        <w:pStyle w:val="BodyText"/>
        <w:numPr>
          <w:ilvl w:val="0"/>
          <w:numId w:val="0"/>
        </w:numPr>
      </w:pPr>
      <w:r>
        <w:t>If the individual wants to update additional information, they may go to My Profile to update fields</w:t>
      </w:r>
      <w:r w:rsidR="0029678A">
        <w:t xml:space="preserve"> (Business Rule 5.1.1</w:t>
      </w:r>
      <w:r w:rsidR="00CD4163">
        <w:t>, 5.1.2</w:t>
      </w:r>
      <w:r w:rsidR="0029678A">
        <w:t>)</w:t>
      </w:r>
      <w:r>
        <w:t xml:space="preserve"> that do not affect the individual’s enrollment, eligibility or plan can be upda</w:t>
      </w:r>
      <w:r w:rsidR="0029678A">
        <w:t>ted</w:t>
      </w:r>
      <w:r>
        <w:t xml:space="preserve">.  </w:t>
      </w:r>
      <w:r w:rsidR="001C3252">
        <w:t xml:space="preserve">If fields on My Profile </w:t>
      </w:r>
      <w:r w:rsidR="0029678A">
        <w:t>potentially</w:t>
      </w:r>
      <w:r w:rsidR="001C3252">
        <w:t xml:space="preserve"> affect an individual’s enrollment, eligibility or plan</w:t>
      </w:r>
      <w:r w:rsidR="0029678A">
        <w:t xml:space="preserve"> (Business Rule 5.1.3)</w:t>
      </w:r>
      <w:r w:rsidR="001C3252">
        <w:t xml:space="preserve">, then it will not be editable </w:t>
      </w:r>
      <w:r w:rsidR="0029678A">
        <w:t xml:space="preserve">on the application </w:t>
      </w:r>
      <w:r w:rsidR="001C3252">
        <w:t xml:space="preserve">and the individual will be prompted to </w:t>
      </w:r>
      <w:r w:rsidR="0029678A">
        <w:t>make a Change in Circumstance using a form</w:t>
      </w:r>
      <w:r w:rsidR="001C3252">
        <w:t>.</w:t>
      </w:r>
    </w:p>
    <w:p w:rsidR="008D561B" w:rsidRDefault="008D561B" w:rsidP="00544917">
      <w:pPr>
        <w:pStyle w:val="BodyText"/>
        <w:numPr>
          <w:ilvl w:val="0"/>
          <w:numId w:val="0"/>
        </w:numPr>
      </w:pPr>
      <w:r>
        <w:t xml:space="preserve">The following </w:t>
      </w:r>
      <w:r w:rsidR="00296B5F">
        <w:t xml:space="preserve">current </w:t>
      </w:r>
      <w:r>
        <w:t>screens will be accessible to the individual for review and updates:</w:t>
      </w:r>
    </w:p>
    <w:p w:rsidR="004A1C35" w:rsidRDefault="004A1C35" w:rsidP="009B2D68">
      <w:pPr>
        <w:pStyle w:val="BodyText"/>
      </w:pPr>
      <w:r>
        <w:t>Overview (landing page after logging into Individual Portal)</w:t>
      </w:r>
    </w:p>
    <w:p w:rsidR="008D561B" w:rsidRDefault="008D561B" w:rsidP="009B2D68">
      <w:pPr>
        <w:pStyle w:val="BodyText"/>
      </w:pPr>
      <w:r>
        <w:t>My Profile</w:t>
      </w:r>
      <w:r w:rsidR="00FF5220">
        <w:t xml:space="preserve"> (Business Rule 5.1.1, 5.1.2, 5.1.3)</w:t>
      </w:r>
    </w:p>
    <w:p w:rsidR="008D561B" w:rsidRDefault="0080022B" w:rsidP="009B2D68">
      <w:pPr>
        <w:pStyle w:val="BodyText"/>
      </w:pPr>
      <w:r>
        <w:lastRenderedPageBreak/>
        <w:t>My Household and Eligibility</w:t>
      </w:r>
      <w:r w:rsidR="0028123B">
        <w:t xml:space="preserve"> (</w:t>
      </w:r>
      <w:r w:rsidR="00FF5220">
        <w:t xml:space="preserve">Business Rule 5.1.3; </w:t>
      </w:r>
      <w:r w:rsidR="0028123B">
        <w:t>Proposed but may change during UI decisions are made)</w:t>
      </w:r>
    </w:p>
    <w:p w:rsidR="008D561B" w:rsidRDefault="008D561B" w:rsidP="009B2D68">
      <w:pPr>
        <w:pStyle w:val="BodyText"/>
      </w:pPr>
      <w:r>
        <w:t>My Employer</w:t>
      </w:r>
      <w:r w:rsidR="00FF5220">
        <w:t xml:space="preserve"> (Business Rule 5.1.4)</w:t>
      </w:r>
    </w:p>
    <w:p w:rsidR="008D561B" w:rsidRDefault="008D561B" w:rsidP="009B2D68">
      <w:pPr>
        <w:pStyle w:val="BodyText"/>
      </w:pPr>
      <w:r>
        <w:t>My Documents</w:t>
      </w:r>
      <w:r w:rsidR="00FF5220">
        <w:t xml:space="preserve"> (Business Rule 5.1.5)</w:t>
      </w:r>
    </w:p>
    <w:p w:rsidR="008D561B" w:rsidRDefault="008D561B" w:rsidP="009B2D68">
      <w:pPr>
        <w:pStyle w:val="BodyText"/>
      </w:pPr>
      <w:r>
        <w:t>My Policies</w:t>
      </w:r>
    </w:p>
    <w:p w:rsidR="008D561B" w:rsidRDefault="008D561B" w:rsidP="009B2D68">
      <w:pPr>
        <w:pStyle w:val="BodyText"/>
      </w:pPr>
      <w:r>
        <w:t>My Appeals</w:t>
      </w:r>
    </w:p>
    <w:p w:rsidR="008D561B" w:rsidRDefault="008D561B" w:rsidP="009B2D68">
      <w:pPr>
        <w:pStyle w:val="BodyText"/>
      </w:pPr>
      <w:r>
        <w:t>My Enrollments</w:t>
      </w:r>
      <w:r w:rsidR="00FF5220">
        <w:t xml:space="preserve"> (Business Rule 5.1.3)</w:t>
      </w:r>
    </w:p>
    <w:p w:rsidR="00915CFB" w:rsidRPr="00915CFB" w:rsidRDefault="008D561B" w:rsidP="00544917">
      <w:pPr>
        <w:pStyle w:val="BodyText"/>
        <w:numPr>
          <w:ilvl w:val="0"/>
          <w:numId w:val="0"/>
        </w:numPr>
      </w:pPr>
      <w:r>
        <w:t>Section 5.10 Data Elements, has a table with all fields that are displayed on account management and which can be changed online by the individual.  If the change cannot be made online, then it will trigger the Life Status Change (ELG-005) Use Case.</w:t>
      </w:r>
    </w:p>
    <w:p w:rsidR="0028123B" w:rsidRDefault="0028123B" w:rsidP="009B2D68">
      <w:pPr>
        <w:pStyle w:val="Heading3"/>
      </w:pPr>
      <w:bookmarkStart w:id="49" w:name="_Toc338319220"/>
      <w:r>
        <w:t>Update Record If Needed</w:t>
      </w:r>
    </w:p>
    <w:p w:rsidR="0028123B" w:rsidRPr="0028123B" w:rsidRDefault="0028123B" w:rsidP="0089281A">
      <w:pPr>
        <w:pStyle w:val="BodyText"/>
        <w:numPr>
          <w:ilvl w:val="0"/>
          <w:numId w:val="0"/>
        </w:numPr>
      </w:pPr>
      <w:r>
        <w:t>If changes are made to My Profile directly in the User Interface screen, the data base record will be updated</w:t>
      </w:r>
    </w:p>
    <w:p w:rsidR="00222EFF" w:rsidRDefault="00222EFF" w:rsidP="009B2D68">
      <w:pPr>
        <w:pStyle w:val="Heading3"/>
      </w:pPr>
      <w:r>
        <w:t>Next Steps</w:t>
      </w:r>
      <w:bookmarkEnd w:id="43"/>
      <w:bookmarkEnd w:id="44"/>
      <w:bookmarkEnd w:id="45"/>
      <w:bookmarkEnd w:id="46"/>
      <w:bookmarkEnd w:id="49"/>
    </w:p>
    <w:p w:rsidR="00222EFF" w:rsidRDefault="00635AD6" w:rsidP="009B2D68">
      <w:pPr>
        <w:pStyle w:val="BodyText"/>
        <w:numPr>
          <w:ilvl w:val="0"/>
          <w:numId w:val="0"/>
        </w:numPr>
      </w:pPr>
      <w:r>
        <w:t xml:space="preserve">The following next steps may be applied:  </w:t>
      </w:r>
    </w:p>
    <w:p w:rsidR="00635AD6" w:rsidRDefault="00FE770A" w:rsidP="009B2D68">
      <w:pPr>
        <w:pStyle w:val="BodyText"/>
      </w:pPr>
      <w:r>
        <w:t>Send a notification to the carrier when applicable</w:t>
      </w:r>
      <w:r w:rsidR="00296B5F">
        <w:t xml:space="preserve"> </w:t>
      </w:r>
      <w:r w:rsidR="0028123B">
        <w:t>for My Profile changes</w:t>
      </w:r>
    </w:p>
    <w:p w:rsidR="00222EFF" w:rsidRPr="004B630D" w:rsidRDefault="00635AD6" w:rsidP="009B2D68">
      <w:pPr>
        <w:pStyle w:val="BodyText"/>
      </w:pPr>
      <w:r>
        <w:t>Life Status Change Use Case (ELG-005)</w:t>
      </w:r>
    </w:p>
    <w:p w:rsidR="00222EFF" w:rsidRDefault="00222EFF" w:rsidP="009B2D68">
      <w:pPr>
        <w:pStyle w:val="Heading1"/>
      </w:pPr>
      <w:bookmarkStart w:id="50" w:name="_Toc337631856"/>
      <w:bookmarkStart w:id="51" w:name="_Toc338319221"/>
      <w:r>
        <w:t>Alternate Flows</w:t>
      </w:r>
      <w:bookmarkEnd w:id="50"/>
      <w:bookmarkEnd w:id="51"/>
    </w:p>
    <w:p w:rsidR="00561561" w:rsidRPr="004B630D" w:rsidRDefault="00635AD6" w:rsidP="00315700">
      <w:pPr>
        <w:pStyle w:val="BodyText"/>
        <w:numPr>
          <w:ilvl w:val="0"/>
          <w:numId w:val="0"/>
        </w:numPr>
        <w:ind w:left="360" w:hanging="360"/>
      </w:pPr>
      <w:r>
        <w:t>There are no Alternate Flows for the Manage Individual Information Use Case.</w:t>
      </w:r>
    </w:p>
    <w:p w:rsidR="00222EFF" w:rsidRDefault="00222EFF" w:rsidP="009B2D68">
      <w:pPr>
        <w:pStyle w:val="Heading1"/>
      </w:pPr>
      <w:bookmarkStart w:id="52" w:name="_Toc337631859"/>
      <w:bookmarkStart w:id="53" w:name="_Toc338319222"/>
      <w:r>
        <w:t>Exception Flows</w:t>
      </w:r>
      <w:bookmarkEnd w:id="52"/>
      <w:bookmarkEnd w:id="53"/>
    </w:p>
    <w:p w:rsidR="00222EFF" w:rsidRPr="005D08DD" w:rsidRDefault="00635AD6" w:rsidP="00315700">
      <w:pPr>
        <w:pStyle w:val="BodyText"/>
        <w:numPr>
          <w:ilvl w:val="0"/>
          <w:numId w:val="0"/>
        </w:numPr>
        <w:ind w:left="360" w:hanging="360"/>
      </w:pPr>
      <w:r>
        <w:t>There are no Exception Flows for the Manage Individual Information Use Case.</w:t>
      </w:r>
    </w:p>
    <w:p w:rsidR="00222EFF" w:rsidRDefault="00222EFF" w:rsidP="009B2D68">
      <w:pPr>
        <w:pStyle w:val="Heading1"/>
      </w:pPr>
      <w:bookmarkStart w:id="54" w:name="_Toc337631862"/>
      <w:bookmarkStart w:id="55" w:name="_Toc338319223"/>
      <w:r>
        <w:t>Specifications</w:t>
      </w:r>
      <w:bookmarkEnd w:id="54"/>
      <w:bookmarkEnd w:id="55"/>
    </w:p>
    <w:p w:rsidR="00222EFF" w:rsidRDefault="00222EFF" w:rsidP="009B2D68">
      <w:pPr>
        <w:pStyle w:val="Heading2"/>
      </w:pPr>
      <w:bookmarkStart w:id="56" w:name="_Toc337631863"/>
      <w:bookmarkStart w:id="57" w:name="_Toc338319224"/>
      <w:r>
        <w:t>Business Rules</w:t>
      </w:r>
      <w:bookmarkEnd w:id="56"/>
      <w:bookmarkEnd w:id="57"/>
    </w:p>
    <w:p w:rsidR="00222EFF" w:rsidRDefault="00BF6525" w:rsidP="009B2D68">
      <w:pPr>
        <w:pStyle w:val="Heading3"/>
      </w:pPr>
      <w:r>
        <w:t>Profile Modifiable Fields</w:t>
      </w:r>
    </w:p>
    <w:p w:rsidR="00BF6525" w:rsidRDefault="00BF6525" w:rsidP="00777FC1">
      <w:pPr>
        <w:pStyle w:val="BodyText"/>
      </w:pPr>
      <w:r>
        <w:t>Data Fields on My Profile are editable</w:t>
      </w:r>
    </w:p>
    <w:p w:rsidR="00BF6525" w:rsidRDefault="00BF6525" w:rsidP="00777FC1">
      <w:pPr>
        <w:pStyle w:val="BodyText"/>
      </w:pPr>
      <w:r>
        <w:lastRenderedPageBreak/>
        <w:t>Data include Security and Contact Information</w:t>
      </w:r>
    </w:p>
    <w:p w:rsidR="00BF6525" w:rsidRDefault="000648BA" w:rsidP="00777FC1">
      <w:pPr>
        <w:pStyle w:val="BodyText"/>
      </w:pPr>
      <w:r>
        <w:t xml:space="preserve">Security </w:t>
      </w:r>
      <w:r w:rsidR="00BF6525">
        <w:t xml:space="preserve">Data is </w:t>
      </w:r>
      <w:r>
        <w:t>not viewable to</w:t>
      </w:r>
      <w:r w:rsidR="00BF6525">
        <w:t xml:space="preserve"> a broker or service representative</w:t>
      </w:r>
    </w:p>
    <w:p w:rsidR="00BF6525" w:rsidRDefault="00BF6525" w:rsidP="009B2D68">
      <w:pPr>
        <w:pStyle w:val="Heading3"/>
      </w:pPr>
      <w:r>
        <w:t>Profile Non-modifiable Fields</w:t>
      </w:r>
    </w:p>
    <w:p w:rsidR="00BF6525" w:rsidRDefault="00BF6525" w:rsidP="00777FC1">
      <w:pPr>
        <w:pStyle w:val="BodyText"/>
      </w:pPr>
      <w:r>
        <w:t>Data is read-only</w:t>
      </w:r>
    </w:p>
    <w:p w:rsidR="009D7F1B" w:rsidRDefault="009D7F1B" w:rsidP="00777FC1">
      <w:pPr>
        <w:pStyle w:val="BodyText"/>
      </w:pPr>
      <w:r>
        <w:t>Fields include COHBE Account Number and User ID</w:t>
      </w:r>
    </w:p>
    <w:p w:rsidR="00BF6525" w:rsidRDefault="00BF6525" w:rsidP="00777FC1">
      <w:pPr>
        <w:pStyle w:val="BodyText"/>
      </w:pPr>
      <w:r>
        <w:t>Data is viewable to a broker or service representative</w:t>
      </w:r>
    </w:p>
    <w:p w:rsidR="00BF6525" w:rsidRDefault="00BF6525" w:rsidP="009B2D68">
      <w:pPr>
        <w:pStyle w:val="Heading3"/>
      </w:pPr>
      <w:r>
        <w:t>Life Status Change</w:t>
      </w:r>
    </w:p>
    <w:p w:rsidR="00BF6525" w:rsidRDefault="00BF6525" w:rsidP="00777FC1">
      <w:pPr>
        <w:pStyle w:val="BodyText"/>
      </w:pPr>
      <w:r>
        <w:t>Data is editable</w:t>
      </w:r>
    </w:p>
    <w:p w:rsidR="009D7F1B" w:rsidRDefault="009D7F1B" w:rsidP="00777FC1">
      <w:pPr>
        <w:pStyle w:val="BodyText"/>
      </w:pPr>
      <w:r>
        <w:t>Life Status Changes will include Household Information, Eligibility and Coverage changes</w:t>
      </w:r>
    </w:p>
    <w:p w:rsidR="00BF6525" w:rsidRDefault="009D7F1B" w:rsidP="00777FC1">
      <w:pPr>
        <w:pStyle w:val="BodyText"/>
      </w:pPr>
      <w:r>
        <w:t>If the individual is</w:t>
      </w:r>
      <w:r w:rsidR="00BF6525">
        <w:t xml:space="preserve"> enrolled, changes to the data elements will trigger the life status change use case</w:t>
      </w:r>
    </w:p>
    <w:p w:rsidR="00BF6525" w:rsidRDefault="00BF6525" w:rsidP="009B2D68">
      <w:pPr>
        <w:pStyle w:val="Heading3"/>
      </w:pPr>
      <w:r>
        <w:t>Employer Data</w:t>
      </w:r>
    </w:p>
    <w:p w:rsidR="00BF6525" w:rsidRDefault="00BF6525" w:rsidP="009B2D68">
      <w:pPr>
        <w:pStyle w:val="BodyText"/>
      </w:pPr>
      <w:r>
        <w:t>Data is read only</w:t>
      </w:r>
    </w:p>
    <w:p w:rsidR="009D7F1B" w:rsidRDefault="009D7F1B" w:rsidP="009B2D68">
      <w:pPr>
        <w:pStyle w:val="BodyText"/>
      </w:pPr>
      <w:r>
        <w:t>Changes to the employee participation code will be done on the employer portal</w:t>
      </w:r>
    </w:p>
    <w:p w:rsidR="00BF6525" w:rsidRPr="00BF6525" w:rsidRDefault="00BF6525" w:rsidP="009B2D68">
      <w:pPr>
        <w:pStyle w:val="BodyText"/>
      </w:pPr>
      <w:r>
        <w:t>Data is viewable by a broker or service representative</w:t>
      </w:r>
    </w:p>
    <w:p w:rsidR="00BF6525" w:rsidRDefault="00BF6525" w:rsidP="009B2D68">
      <w:pPr>
        <w:pStyle w:val="Heading3"/>
      </w:pPr>
      <w:r>
        <w:t>Uploaded Documents</w:t>
      </w:r>
    </w:p>
    <w:p w:rsidR="00BF6525" w:rsidRDefault="00BF6525" w:rsidP="009B2D68">
      <w:pPr>
        <w:pStyle w:val="BodyText"/>
      </w:pPr>
      <w:r>
        <w:t>Data is read only</w:t>
      </w:r>
    </w:p>
    <w:p w:rsidR="009D7F1B" w:rsidRPr="00BF6525" w:rsidRDefault="00BF6525" w:rsidP="009B2D68">
      <w:pPr>
        <w:pStyle w:val="BodyText"/>
      </w:pPr>
      <w:r>
        <w:t>Data is viewable by a broker or service representative</w:t>
      </w:r>
    </w:p>
    <w:p w:rsidR="00222EFF" w:rsidRDefault="00222EFF" w:rsidP="009B2D68">
      <w:pPr>
        <w:pStyle w:val="Heading2"/>
      </w:pPr>
      <w:bookmarkStart w:id="58" w:name="_Toc337631865"/>
      <w:bookmarkStart w:id="59" w:name="_Toc338319227"/>
      <w:r>
        <w:t>Process Rules</w:t>
      </w:r>
      <w:bookmarkEnd w:id="58"/>
      <w:bookmarkEnd w:id="59"/>
    </w:p>
    <w:p w:rsidR="00222EFF" w:rsidRPr="0028123B" w:rsidRDefault="0098019E" w:rsidP="0028123B">
      <w:pPr>
        <w:pStyle w:val="BodyTextACS"/>
        <w:rPr>
          <w:rFonts w:asciiTheme="minorHAnsi" w:hAnsiTheme="minorHAnsi"/>
          <w:sz w:val="24"/>
        </w:rPr>
      </w:pPr>
      <w:bookmarkStart w:id="60" w:name="_Toc338319228"/>
      <w:r w:rsidRPr="0028123B">
        <w:rPr>
          <w:rFonts w:asciiTheme="minorHAnsi" w:hAnsiTheme="minorHAnsi"/>
          <w:sz w:val="24"/>
        </w:rPr>
        <w:t>There are no process rules for the Manage Individual Information Use Case.</w:t>
      </w:r>
      <w:bookmarkEnd w:id="60"/>
    </w:p>
    <w:p w:rsidR="00222EFF" w:rsidRDefault="00222EFF" w:rsidP="009B2D68">
      <w:pPr>
        <w:pStyle w:val="Heading2"/>
      </w:pPr>
      <w:bookmarkStart w:id="61" w:name="_Toc337631867"/>
      <w:bookmarkStart w:id="62" w:name="_Toc338319229"/>
      <w:r>
        <w:t>Workflow</w:t>
      </w:r>
      <w:bookmarkEnd w:id="61"/>
      <w:bookmarkEnd w:id="62"/>
      <w:r>
        <w:t xml:space="preserve"> </w:t>
      </w:r>
    </w:p>
    <w:p w:rsidR="00222EFF" w:rsidRDefault="00222EFF" w:rsidP="009B2D68">
      <w:pPr>
        <w:pStyle w:val="Heading3"/>
      </w:pPr>
      <w:bookmarkStart w:id="63" w:name="_Toc337631868"/>
      <w:bookmarkStart w:id="64" w:name="_Toc338319230"/>
      <w:r>
        <w:t>Worklist Definitions</w:t>
      </w:r>
      <w:bookmarkEnd w:id="63"/>
      <w:bookmarkEnd w:id="64"/>
    </w:p>
    <w:p w:rsidR="00222EFF" w:rsidRPr="00773885" w:rsidRDefault="0098019E" w:rsidP="009B2D68">
      <w:pPr>
        <w:pStyle w:val="Heading4"/>
      </w:pPr>
      <w:r>
        <w:t>Non-Life Status Change to Profile Information</w:t>
      </w:r>
    </w:p>
    <w:p w:rsidR="00B4025E" w:rsidRPr="00011F05" w:rsidRDefault="00B4025E" w:rsidP="009B2D68">
      <w:pPr>
        <w:pStyle w:val="TrnProgram"/>
        <w:rPr>
          <w:noProof/>
        </w:rPr>
      </w:pPr>
      <w:bookmarkStart w:id="65" w:name="_Toc337631869"/>
      <w:r>
        <w:rPr>
          <w:noProof/>
        </w:rPr>
        <w:t>Task Name: Verify Change to My Account Information</w:t>
      </w:r>
    </w:p>
    <w:p w:rsidR="00B4025E" w:rsidRPr="00011F05" w:rsidRDefault="00B4025E" w:rsidP="009B2D68">
      <w:pPr>
        <w:pStyle w:val="TrnProgram"/>
        <w:rPr>
          <w:noProof/>
        </w:rPr>
      </w:pPr>
      <w:r w:rsidRPr="00011F05">
        <w:rPr>
          <w:noProof/>
        </w:rPr>
        <w:lastRenderedPageBreak/>
        <w:t xml:space="preserve">Worklist Name: </w:t>
      </w:r>
      <w:r>
        <w:rPr>
          <w:noProof/>
        </w:rPr>
        <w:t>Verify Name Change</w:t>
      </w:r>
    </w:p>
    <w:p w:rsidR="00B4025E" w:rsidRPr="00011F05" w:rsidRDefault="00B4025E" w:rsidP="009B2D68">
      <w:pPr>
        <w:pStyle w:val="TrnProgram"/>
        <w:rPr>
          <w:noProof/>
        </w:rPr>
      </w:pPr>
      <w:r w:rsidRPr="00011F05">
        <w:rPr>
          <w:noProof/>
        </w:rPr>
        <w:t xml:space="preserve">Task Type: Back Office Staff </w:t>
      </w:r>
      <w:r>
        <w:rPr>
          <w:noProof/>
        </w:rPr>
        <w:t>Non-Life Status Change Updates</w:t>
      </w:r>
    </w:p>
    <w:p w:rsidR="00B4025E" w:rsidRPr="00011F05" w:rsidRDefault="00B4025E" w:rsidP="009B2D68">
      <w:pPr>
        <w:pStyle w:val="TrnProgram"/>
        <w:rPr>
          <w:noProof/>
        </w:rPr>
      </w:pPr>
      <w:r w:rsidRPr="00011F05">
        <w:rPr>
          <w:noProof/>
        </w:rPr>
        <w:t>Sort Criteria: FIFO</w:t>
      </w:r>
    </w:p>
    <w:p w:rsidR="00B4025E" w:rsidRPr="00011F05" w:rsidRDefault="00B4025E" w:rsidP="009B2D68">
      <w:pPr>
        <w:pStyle w:val="TrnProgram"/>
        <w:rPr>
          <w:noProof/>
        </w:rPr>
      </w:pPr>
      <w:r w:rsidRPr="00011F05">
        <w:rPr>
          <w:noProof/>
        </w:rPr>
        <w:t xml:space="preserve">SLA Watch: </w:t>
      </w:r>
      <w:r w:rsidR="00585B48">
        <w:rPr>
          <w:noProof/>
        </w:rPr>
        <w:t>Configured number of days</w:t>
      </w:r>
      <w:r w:rsidRPr="00451FC0">
        <w:rPr>
          <w:noProof/>
        </w:rPr>
        <w:t xml:space="preserve"> from date of receipt</w:t>
      </w:r>
    </w:p>
    <w:p w:rsidR="00B4025E" w:rsidRPr="00011F05" w:rsidRDefault="00B4025E" w:rsidP="009B2D68">
      <w:pPr>
        <w:pStyle w:val="TrnProgram"/>
        <w:rPr>
          <w:noProof/>
        </w:rPr>
      </w:pPr>
      <w:r w:rsidRPr="00011F05">
        <w:rPr>
          <w:noProof/>
        </w:rPr>
        <w:t xml:space="preserve">SLA Warning: </w:t>
      </w:r>
      <w:r w:rsidR="00585B48">
        <w:rPr>
          <w:noProof/>
        </w:rPr>
        <w:t>Configured number of days</w:t>
      </w:r>
      <w:r w:rsidRPr="00451FC0">
        <w:rPr>
          <w:noProof/>
        </w:rPr>
        <w:t xml:space="preserve"> from date of receipt</w:t>
      </w:r>
    </w:p>
    <w:p w:rsidR="00B4025E" w:rsidRPr="00011F05" w:rsidRDefault="00B4025E" w:rsidP="009B2D68">
      <w:pPr>
        <w:pStyle w:val="TrnProgram"/>
        <w:rPr>
          <w:noProof/>
        </w:rPr>
      </w:pPr>
      <w:r w:rsidRPr="00011F05">
        <w:rPr>
          <w:noProof/>
        </w:rPr>
        <w:t xml:space="preserve">Escalation: At </w:t>
      </w:r>
      <w:r w:rsidR="0028123B">
        <w:rPr>
          <w:noProof/>
        </w:rPr>
        <w:t>configured number of days</w:t>
      </w:r>
      <w:r w:rsidRPr="00011F05">
        <w:rPr>
          <w:noProof/>
        </w:rPr>
        <w:t>, send email to Back Office staff supervisor</w:t>
      </w:r>
    </w:p>
    <w:p w:rsidR="00B4025E" w:rsidRPr="00011F05" w:rsidRDefault="00B4025E" w:rsidP="009B2D68">
      <w:pPr>
        <w:pStyle w:val="TrnProgram"/>
        <w:rPr>
          <w:noProof/>
        </w:rPr>
      </w:pPr>
      <w:r w:rsidRPr="00011F05">
        <w:rPr>
          <w:noProof/>
        </w:rPr>
        <w:t xml:space="preserve">Escalation Worklist: </w:t>
      </w:r>
      <w:r>
        <w:rPr>
          <w:noProof/>
        </w:rPr>
        <w:t>Verify Change to My Account Information</w:t>
      </w:r>
    </w:p>
    <w:p w:rsidR="00B4025E" w:rsidRDefault="00B4025E" w:rsidP="009B2D68">
      <w:pPr>
        <w:pStyle w:val="TrnProgram"/>
        <w:rPr>
          <w:noProof/>
        </w:rPr>
      </w:pPr>
      <w:r w:rsidRPr="0061390B">
        <w:rPr>
          <w:noProof/>
        </w:rPr>
        <w:t xml:space="preserve">Task Actions: </w:t>
      </w:r>
    </w:p>
    <w:p w:rsidR="00B4025E" w:rsidRPr="00011F05" w:rsidRDefault="00B4025E" w:rsidP="00502CF2">
      <w:pPr>
        <w:pStyle w:val="TrnProgram"/>
        <w:numPr>
          <w:ilvl w:val="1"/>
          <w:numId w:val="24"/>
        </w:numPr>
        <w:rPr>
          <w:noProof/>
        </w:rPr>
      </w:pPr>
      <w:r>
        <w:rPr>
          <w:noProof/>
        </w:rPr>
        <w:t>Review and Validate Requested Changes are not Life Status Changes</w:t>
      </w:r>
    </w:p>
    <w:p w:rsidR="00B4025E" w:rsidRPr="00011F05" w:rsidRDefault="00B4025E" w:rsidP="00502CF2">
      <w:pPr>
        <w:pStyle w:val="TrnProgram"/>
        <w:numPr>
          <w:ilvl w:val="1"/>
          <w:numId w:val="24"/>
        </w:numPr>
        <w:rPr>
          <w:noProof/>
        </w:rPr>
      </w:pPr>
      <w:r>
        <w:rPr>
          <w:noProof/>
        </w:rPr>
        <w:t>Scan Form with Requested Changes</w:t>
      </w:r>
      <w:r>
        <w:rPr>
          <w:noProof/>
        </w:rPr>
        <w:tab/>
      </w:r>
    </w:p>
    <w:p w:rsidR="00B4025E" w:rsidRDefault="00B4025E" w:rsidP="00502CF2">
      <w:pPr>
        <w:pStyle w:val="TrnProgram"/>
        <w:numPr>
          <w:ilvl w:val="1"/>
          <w:numId w:val="24"/>
        </w:numPr>
        <w:rPr>
          <w:noProof/>
        </w:rPr>
      </w:pPr>
      <w:r>
        <w:rPr>
          <w:noProof/>
        </w:rPr>
        <w:t>Scanned documents become work items to be processed by Back Office Staff</w:t>
      </w:r>
    </w:p>
    <w:p w:rsidR="00B4025E" w:rsidRPr="00011F05" w:rsidRDefault="00B4025E" w:rsidP="00502CF2">
      <w:pPr>
        <w:pStyle w:val="TrnProgram"/>
        <w:numPr>
          <w:ilvl w:val="1"/>
          <w:numId w:val="24"/>
        </w:numPr>
        <w:rPr>
          <w:noProof/>
        </w:rPr>
      </w:pPr>
      <w:r>
        <w:rPr>
          <w:noProof/>
        </w:rPr>
        <w:t>Back Office Staff with the appropriate security role updates individual accounts for the items in their worklist</w:t>
      </w:r>
    </w:p>
    <w:p w:rsidR="00B4025E" w:rsidRDefault="00B4025E" w:rsidP="00502CF2">
      <w:pPr>
        <w:pStyle w:val="TrnProgram"/>
        <w:numPr>
          <w:ilvl w:val="1"/>
          <w:numId w:val="24"/>
        </w:numPr>
        <w:rPr>
          <w:noProof/>
        </w:rPr>
      </w:pPr>
      <w:r>
        <w:rPr>
          <w:noProof/>
        </w:rPr>
        <w:t>Send notifications based on contact preferences to inform the individual of updates</w:t>
      </w:r>
    </w:p>
    <w:p w:rsidR="00B4025E" w:rsidRDefault="00B4025E" w:rsidP="00502CF2">
      <w:pPr>
        <w:pStyle w:val="TrnProgram"/>
        <w:numPr>
          <w:ilvl w:val="1"/>
          <w:numId w:val="24"/>
        </w:numPr>
        <w:rPr>
          <w:noProof/>
        </w:rPr>
      </w:pPr>
      <w:r>
        <w:rPr>
          <w:noProof/>
        </w:rPr>
        <w:t>Continue to next task list</w:t>
      </w:r>
    </w:p>
    <w:p w:rsidR="00222EFF" w:rsidRDefault="00222EFF" w:rsidP="009B2D68">
      <w:pPr>
        <w:pStyle w:val="Heading2"/>
      </w:pPr>
      <w:bookmarkStart w:id="66" w:name="_Toc338319231"/>
      <w:r>
        <w:t>UI Screen Details</w:t>
      </w:r>
      <w:bookmarkEnd w:id="65"/>
      <w:bookmarkEnd w:id="66"/>
    </w:p>
    <w:p w:rsidR="00222EFF" w:rsidRDefault="003D29BB" w:rsidP="009B2D68">
      <w:pPr>
        <w:pStyle w:val="Heading3"/>
      </w:pPr>
      <w:bookmarkStart w:id="67" w:name="_Toc338319232"/>
      <w:r>
        <w:t>Overview</w:t>
      </w:r>
      <w:r w:rsidR="00A81F95">
        <w:t xml:space="preserve"> Screen</w:t>
      </w:r>
      <w:bookmarkEnd w:id="67"/>
    </w:p>
    <w:p w:rsidR="003D29BB" w:rsidRDefault="003D29BB" w:rsidP="00502CF2">
      <w:pPr>
        <w:pStyle w:val="BodyText"/>
        <w:numPr>
          <w:ilvl w:val="0"/>
          <w:numId w:val="0"/>
        </w:numPr>
      </w:pPr>
      <w:r>
        <w:t xml:space="preserve">The overview screen shows the Individual their enrollment progress and a complete list of circumstances (Section 2.1.4) that may trigger a change in eligibility or enrollment.  Multiple circumstances maybe selected.  </w:t>
      </w:r>
    </w:p>
    <w:p w:rsidR="00B16CAF" w:rsidRDefault="00B16CAF" w:rsidP="00502CF2">
      <w:pPr>
        <w:pStyle w:val="BodyText"/>
        <w:numPr>
          <w:ilvl w:val="0"/>
          <w:numId w:val="0"/>
        </w:numPr>
      </w:pPr>
      <w:r>
        <w:t>Modify “Overview” Screen:</w:t>
      </w:r>
    </w:p>
    <w:p w:rsidR="00B16CAF" w:rsidRPr="00B346E9" w:rsidRDefault="00B16CAF" w:rsidP="009B2D68">
      <w:pPr>
        <w:pStyle w:val="BodyText"/>
      </w:pPr>
      <w:r>
        <w:t xml:space="preserve">Add new </w:t>
      </w:r>
      <w:r w:rsidRPr="00B346E9">
        <w:t xml:space="preserve">categories </w:t>
      </w:r>
      <w:r w:rsidR="00A81F95" w:rsidRPr="00B346E9">
        <w:t xml:space="preserve">for </w:t>
      </w:r>
      <w:r w:rsidRPr="00B346E9">
        <w:t>change in circumstances (Section 2.14)</w:t>
      </w:r>
    </w:p>
    <w:p w:rsidR="00A81F95" w:rsidRPr="00B346E9" w:rsidRDefault="00A81F95" w:rsidP="00502CF2">
      <w:pPr>
        <w:pStyle w:val="ListParagraph"/>
        <w:numPr>
          <w:ilvl w:val="0"/>
          <w:numId w:val="29"/>
        </w:numPr>
        <w:spacing w:after="200" w:line="276" w:lineRule="auto"/>
        <w:rPr>
          <w:sz w:val="24"/>
          <w:szCs w:val="24"/>
        </w:rPr>
      </w:pPr>
      <w:r w:rsidRPr="00B346E9">
        <w:rPr>
          <w:sz w:val="24"/>
          <w:szCs w:val="24"/>
        </w:rPr>
        <w:t>Marriage/Domestic Partnership/Divorce</w:t>
      </w:r>
    </w:p>
    <w:p w:rsidR="005878BB" w:rsidRPr="00B346E9" w:rsidRDefault="005878BB" w:rsidP="00502CF2">
      <w:pPr>
        <w:pStyle w:val="ListParagraph"/>
        <w:numPr>
          <w:ilvl w:val="0"/>
          <w:numId w:val="29"/>
        </w:numPr>
        <w:spacing w:after="200" w:line="276" w:lineRule="auto"/>
        <w:rPr>
          <w:sz w:val="24"/>
          <w:szCs w:val="24"/>
        </w:rPr>
      </w:pPr>
      <w:r w:rsidRPr="00B346E9">
        <w:rPr>
          <w:sz w:val="24"/>
          <w:szCs w:val="24"/>
        </w:rPr>
        <w:t>Name Change</w:t>
      </w:r>
    </w:p>
    <w:p w:rsidR="00A81F95" w:rsidRPr="00B346E9" w:rsidRDefault="00A81F95" w:rsidP="00502CF2">
      <w:pPr>
        <w:pStyle w:val="ListParagraph"/>
        <w:numPr>
          <w:ilvl w:val="0"/>
          <w:numId w:val="29"/>
        </w:numPr>
        <w:spacing w:after="200" w:line="276" w:lineRule="auto"/>
        <w:rPr>
          <w:sz w:val="24"/>
          <w:szCs w:val="24"/>
        </w:rPr>
      </w:pPr>
      <w:r w:rsidRPr="00B346E9">
        <w:rPr>
          <w:sz w:val="24"/>
          <w:szCs w:val="24"/>
        </w:rPr>
        <w:t>Change in Income</w:t>
      </w:r>
    </w:p>
    <w:p w:rsidR="00A81F95" w:rsidRPr="00B346E9" w:rsidRDefault="00A81F95" w:rsidP="00502CF2">
      <w:pPr>
        <w:pStyle w:val="ListParagraph"/>
        <w:numPr>
          <w:ilvl w:val="0"/>
          <w:numId w:val="29"/>
        </w:numPr>
        <w:spacing w:after="200" w:line="276" w:lineRule="auto"/>
        <w:rPr>
          <w:sz w:val="24"/>
          <w:szCs w:val="24"/>
        </w:rPr>
      </w:pPr>
      <w:r w:rsidRPr="00B346E9">
        <w:rPr>
          <w:sz w:val="24"/>
          <w:szCs w:val="24"/>
        </w:rPr>
        <w:t>Loss of Health Insurance Coverage</w:t>
      </w:r>
    </w:p>
    <w:p w:rsidR="00A81F95" w:rsidRPr="00B346E9" w:rsidRDefault="00A81F95" w:rsidP="00502CF2">
      <w:pPr>
        <w:pStyle w:val="ListParagraph"/>
        <w:numPr>
          <w:ilvl w:val="0"/>
          <w:numId w:val="29"/>
        </w:numPr>
        <w:spacing w:after="200" w:line="276" w:lineRule="auto"/>
        <w:rPr>
          <w:sz w:val="24"/>
          <w:szCs w:val="24"/>
        </w:rPr>
      </w:pPr>
      <w:r w:rsidRPr="00B346E9">
        <w:rPr>
          <w:sz w:val="24"/>
          <w:szCs w:val="24"/>
        </w:rPr>
        <w:lastRenderedPageBreak/>
        <w:t>Change in Fa</w:t>
      </w:r>
      <w:r w:rsidR="005878BB" w:rsidRPr="00B346E9">
        <w:rPr>
          <w:sz w:val="24"/>
          <w:szCs w:val="24"/>
        </w:rPr>
        <w:t>mily Members (Add, Remove)</w:t>
      </w:r>
    </w:p>
    <w:p w:rsidR="00A81F95" w:rsidRPr="00B346E9" w:rsidRDefault="005878BB" w:rsidP="00502CF2">
      <w:pPr>
        <w:pStyle w:val="ListParagraph"/>
        <w:numPr>
          <w:ilvl w:val="0"/>
          <w:numId w:val="29"/>
        </w:numPr>
        <w:spacing w:after="200" w:line="276" w:lineRule="auto"/>
        <w:rPr>
          <w:sz w:val="24"/>
          <w:szCs w:val="24"/>
        </w:rPr>
      </w:pPr>
      <w:r w:rsidRPr="00B346E9">
        <w:rPr>
          <w:sz w:val="24"/>
          <w:szCs w:val="24"/>
        </w:rPr>
        <w:t>Address Change</w:t>
      </w:r>
    </w:p>
    <w:p w:rsidR="00A81F95" w:rsidRPr="00B346E9" w:rsidRDefault="00A81F95" w:rsidP="00502CF2">
      <w:pPr>
        <w:pStyle w:val="ListParagraph"/>
        <w:numPr>
          <w:ilvl w:val="0"/>
          <w:numId w:val="29"/>
        </w:numPr>
        <w:spacing w:after="200" w:line="276" w:lineRule="auto"/>
        <w:rPr>
          <w:sz w:val="24"/>
          <w:szCs w:val="24"/>
        </w:rPr>
      </w:pPr>
      <w:r w:rsidRPr="00B346E9">
        <w:rPr>
          <w:sz w:val="24"/>
          <w:szCs w:val="24"/>
        </w:rPr>
        <w:t>Change in Jail/Prison status</w:t>
      </w:r>
    </w:p>
    <w:p w:rsidR="00A81F95" w:rsidRPr="00B346E9" w:rsidRDefault="00A81F95" w:rsidP="00502CF2">
      <w:pPr>
        <w:pStyle w:val="ListParagraph"/>
        <w:numPr>
          <w:ilvl w:val="0"/>
          <w:numId w:val="29"/>
        </w:numPr>
        <w:spacing w:after="200" w:line="276" w:lineRule="auto"/>
        <w:rPr>
          <w:sz w:val="24"/>
          <w:szCs w:val="24"/>
        </w:rPr>
      </w:pPr>
      <w:r w:rsidRPr="00B346E9">
        <w:rPr>
          <w:sz w:val="24"/>
          <w:szCs w:val="24"/>
        </w:rPr>
        <w:t>Change of Citizenship or Immigration Status</w:t>
      </w:r>
    </w:p>
    <w:p w:rsidR="00A81F95" w:rsidRPr="00B346E9" w:rsidRDefault="00A81F95" w:rsidP="00502CF2">
      <w:pPr>
        <w:pStyle w:val="ListParagraph"/>
        <w:numPr>
          <w:ilvl w:val="0"/>
          <w:numId w:val="29"/>
        </w:numPr>
        <w:spacing w:after="200" w:line="276" w:lineRule="auto"/>
        <w:rPr>
          <w:sz w:val="24"/>
          <w:szCs w:val="24"/>
        </w:rPr>
      </w:pPr>
      <w:r w:rsidRPr="00B346E9">
        <w:rPr>
          <w:sz w:val="24"/>
          <w:szCs w:val="24"/>
        </w:rPr>
        <w:t>Change in Employer or Employer’s Insurance</w:t>
      </w:r>
    </w:p>
    <w:p w:rsidR="00A81F95" w:rsidRPr="00B346E9" w:rsidRDefault="00A81F95" w:rsidP="00502CF2">
      <w:pPr>
        <w:pStyle w:val="ListParagraph"/>
        <w:numPr>
          <w:ilvl w:val="0"/>
          <w:numId w:val="29"/>
        </w:numPr>
        <w:spacing w:after="200" w:line="276" w:lineRule="auto"/>
        <w:rPr>
          <w:sz w:val="24"/>
          <w:szCs w:val="24"/>
        </w:rPr>
      </w:pPr>
      <w:r w:rsidRPr="00B346E9">
        <w:rPr>
          <w:sz w:val="24"/>
          <w:szCs w:val="24"/>
        </w:rPr>
        <w:t>Disability/Blindness</w:t>
      </w:r>
    </w:p>
    <w:p w:rsidR="00A81F95" w:rsidRPr="00B346E9" w:rsidRDefault="00A81F95" w:rsidP="00502CF2">
      <w:pPr>
        <w:pStyle w:val="ListParagraph"/>
        <w:numPr>
          <w:ilvl w:val="0"/>
          <w:numId w:val="29"/>
        </w:numPr>
        <w:spacing w:after="200" w:line="276" w:lineRule="auto"/>
        <w:rPr>
          <w:sz w:val="24"/>
          <w:szCs w:val="24"/>
        </w:rPr>
      </w:pPr>
      <w:r w:rsidRPr="00B346E9">
        <w:rPr>
          <w:sz w:val="24"/>
          <w:szCs w:val="24"/>
        </w:rPr>
        <w:t>American Indian Status Change</w:t>
      </w:r>
    </w:p>
    <w:p w:rsidR="00A81F95" w:rsidRPr="00B346E9" w:rsidRDefault="00A81F95" w:rsidP="00502CF2">
      <w:pPr>
        <w:pStyle w:val="ListParagraph"/>
        <w:numPr>
          <w:ilvl w:val="0"/>
          <w:numId w:val="29"/>
        </w:numPr>
        <w:spacing w:after="200" w:line="276" w:lineRule="auto"/>
        <w:rPr>
          <w:sz w:val="24"/>
          <w:szCs w:val="24"/>
        </w:rPr>
      </w:pPr>
      <w:r w:rsidRPr="00B346E9">
        <w:rPr>
          <w:sz w:val="24"/>
          <w:szCs w:val="24"/>
        </w:rPr>
        <w:t>Change in Other Coverage</w:t>
      </w:r>
    </w:p>
    <w:p w:rsidR="005878BB" w:rsidRPr="007B5223" w:rsidRDefault="005878BB" w:rsidP="007031F3">
      <w:pPr>
        <w:rPr>
          <w:rFonts w:ascii="Calibri" w:hAnsi="Calibri" w:cs="Calibri"/>
          <w:color w:val="282828"/>
          <w:sz w:val="24"/>
          <w:szCs w:val="24"/>
        </w:rPr>
      </w:pPr>
      <w:r w:rsidRPr="007B5223">
        <w:rPr>
          <w:rFonts w:ascii="Calibri" w:hAnsi="Calibri" w:cs="Calibri"/>
          <w:color w:val="282828"/>
          <w:sz w:val="24"/>
          <w:szCs w:val="24"/>
        </w:rPr>
        <w:t>Functional details:</w:t>
      </w:r>
    </w:p>
    <w:p w:rsidR="007031F3" w:rsidRPr="00B12337" w:rsidRDefault="00B12337" w:rsidP="00EB7E4A">
      <w:pPr>
        <w:pStyle w:val="ListParagraph"/>
        <w:numPr>
          <w:ilvl w:val="0"/>
          <w:numId w:val="21"/>
        </w:numPr>
        <w:spacing w:after="200" w:line="276" w:lineRule="auto"/>
        <w:rPr>
          <w:sz w:val="24"/>
          <w:szCs w:val="24"/>
        </w:rPr>
      </w:pPr>
      <w:r>
        <w:rPr>
          <w:sz w:val="24"/>
          <w:szCs w:val="24"/>
        </w:rPr>
        <w:t xml:space="preserve"> </w:t>
      </w:r>
      <w:r w:rsidR="007031F3" w:rsidRPr="00B12337">
        <w:rPr>
          <w:sz w:val="24"/>
          <w:szCs w:val="24"/>
        </w:rPr>
        <w:t>Checkbox to select circumstance is to the left of the text for each category</w:t>
      </w:r>
    </w:p>
    <w:p w:rsidR="004A1C35" w:rsidRPr="00B12337" w:rsidRDefault="00B12337" w:rsidP="00EB7E4A">
      <w:pPr>
        <w:pStyle w:val="ListParagraph"/>
        <w:numPr>
          <w:ilvl w:val="0"/>
          <w:numId w:val="21"/>
        </w:numPr>
        <w:spacing w:after="200" w:line="276" w:lineRule="auto"/>
        <w:rPr>
          <w:sz w:val="24"/>
          <w:szCs w:val="24"/>
        </w:rPr>
      </w:pPr>
      <w:r>
        <w:rPr>
          <w:sz w:val="24"/>
          <w:szCs w:val="24"/>
        </w:rPr>
        <w:t xml:space="preserve"> </w:t>
      </w:r>
      <w:r w:rsidR="004A1C35" w:rsidRPr="00B12337">
        <w:rPr>
          <w:sz w:val="24"/>
          <w:szCs w:val="24"/>
        </w:rPr>
        <w:t>Click Make Change button to go to forms to trigger life status change</w:t>
      </w:r>
    </w:p>
    <w:p w:rsidR="00222EFF" w:rsidRDefault="004A1C35" w:rsidP="009B2D68">
      <w:pPr>
        <w:pStyle w:val="Heading3"/>
      </w:pPr>
      <w:bookmarkStart w:id="68" w:name="_Toc338319233"/>
      <w:r>
        <w:t>My Profile</w:t>
      </w:r>
      <w:bookmarkEnd w:id="68"/>
    </w:p>
    <w:p w:rsidR="002C228A" w:rsidRDefault="004A1C35" w:rsidP="00FA5839">
      <w:pPr>
        <w:pStyle w:val="BodyText"/>
        <w:numPr>
          <w:ilvl w:val="0"/>
          <w:numId w:val="0"/>
        </w:numPr>
      </w:pPr>
      <w:r>
        <w:t xml:space="preserve">The My Profile screen displays the individual’s profile information.  </w:t>
      </w:r>
      <w:r w:rsidR="000E1370">
        <w:t>Fields that are editable do not affect the Individual’s eligibility, plans or enrollment.  Some fields will not be editable because they could affect the Individual’s eligibility, plans or enrollment.</w:t>
      </w:r>
    </w:p>
    <w:p w:rsidR="002C228A" w:rsidRDefault="002C228A" w:rsidP="00A661A4">
      <w:pPr>
        <w:pStyle w:val="BodyText"/>
        <w:numPr>
          <w:ilvl w:val="0"/>
          <w:numId w:val="0"/>
        </w:numPr>
      </w:pPr>
      <w:r>
        <w:t>Modify “My Profile” Screen:</w:t>
      </w:r>
    </w:p>
    <w:p w:rsidR="002C228A" w:rsidRDefault="00992E20" w:rsidP="009B2D68">
      <w:pPr>
        <w:pStyle w:val="BodyText"/>
      </w:pPr>
      <w:r>
        <w:t>Update</w:t>
      </w:r>
      <w:r w:rsidR="002C228A">
        <w:t xml:space="preserve"> fields for My Profile:</w:t>
      </w:r>
    </w:p>
    <w:p w:rsidR="00992E20" w:rsidRDefault="00992E20" w:rsidP="00A661A4">
      <w:pPr>
        <w:pStyle w:val="BodyText"/>
        <w:numPr>
          <w:ilvl w:val="0"/>
          <w:numId w:val="30"/>
        </w:numPr>
      </w:pPr>
      <w:bookmarkStart w:id="69" w:name="_GoBack"/>
      <w:r>
        <w:t>Residential Address 1 and 2 will not be editable fields to be consistent with the Residential Zip Code, State and City fields</w:t>
      </w:r>
    </w:p>
    <w:p w:rsidR="00992E20" w:rsidRDefault="00992E20" w:rsidP="00A661A4">
      <w:pPr>
        <w:pStyle w:val="BodyText"/>
        <w:numPr>
          <w:ilvl w:val="0"/>
          <w:numId w:val="30"/>
        </w:numPr>
      </w:pPr>
      <w:r>
        <w:t>Last Name will not be an editable field</w:t>
      </w:r>
    </w:p>
    <w:p w:rsidR="00992E20" w:rsidRDefault="007C3122" w:rsidP="00A661A4">
      <w:pPr>
        <w:pStyle w:val="BodyText"/>
        <w:numPr>
          <w:ilvl w:val="0"/>
          <w:numId w:val="30"/>
        </w:numPr>
      </w:pPr>
      <w:r>
        <w:t>Gender will not be an editable field</w:t>
      </w:r>
    </w:p>
    <w:p w:rsidR="007C3122" w:rsidRDefault="007C3122" w:rsidP="00A661A4">
      <w:pPr>
        <w:pStyle w:val="BodyText"/>
        <w:numPr>
          <w:ilvl w:val="0"/>
          <w:numId w:val="30"/>
        </w:numPr>
      </w:pPr>
      <w:r>
        <w:t>Date of Birth will not be an editable field</w:t>
      </w:r>
    </w:p>
    <w:p w:rsidR="007C3122" w:rsidRDefault="007C3122" w:rsidP="00A661A4">
      <w:pPr>
        <w:pStyle w:val="BodyText"/>
        <w:numPr>
          <w:ilvl w:val="0"/>
          <w:numId w:val="30"/>
        </w:numPr>
      </w:pPr>
      <w:r>
        <w:t>COHBE account number will not be editable</w:t>
      </w:r>
    </w:p>
    <w:p w:rsidR="007C3122" w:rsidRDefault="007C3122" w:rsidP="00A661A4">
      <w:pPr>
        <w:pStyle w:val="BodyText"/>
        <w:numPr>
          <w:ilvl w:val="0"/>
          <w:numId w:val="30"/>
        </w:numPr>
      </w:pPr>
      <w:r>
        <w:t>User ID will not be editable</w:t>
      </w:r>
    </w:p>
    <w:p w:rsidR="00992E20" w:rsidRDefault="007C3122" w:rsidP="009B2D68">
      <w:pPr>
        <w:pStyle w:val="Heading3"/>
      </w:pPr>
      <w:bookmarkStart w:id="70" w:name="_Toc338319234"/>
      <w:bookmarkEnd w:id="69"/>
      <w:r>
        <w:t>My Family Details and Eligibility</w:t>
      </w:r>
      <w:bookmarkEnd w:id="70"/>
    </w:p>
    <w:p w:rsidR="007C3122" w:rsidRDefault="007C3122" w:rsidP="009B2D68">
      <w:pPr>
        <w:pStyle w:val="BodyText"/>
        <w:numPr>
          <w:ilvl w:val="0"/>
          <w:numId w:val="0"/>
        </w:numPr>
      </w:pPr>
      <w:r>
        <w:t>The screens are currently named My Eligibility.  As part of a UI effort to determine caption names, the name of this section may change.  In the Interim to help clarify what this section is, it is being called My Family Details and Eligibility</w:t>
      </w:r>
      <w:r w:rsidR="00B346E9">
        <w:t xml:space="preserve"> (see assumption bullet 2 above)</w:t>
      </w:r>
      <w:r>
        <w:t>.  It will include Household Composition, other family details and Income.  In most cases, the fields will not be editable because they will trigger a life status change</w:t>
      </w:r>
      <w:r w:rsidR="00DA6088">
        <w:t>.</w:t>
      </w:r>
      <w:r w:rsidR="00D2285A">
        <w:t xml:space="preserve">  </w:t>
      </w:r>
      <w:r w:rsidR="009D7F1B">
        <w:t xml:space="preserve">During the Life Status Change Use Case analysis, additional rules will </w:t>
      </w:r>
      <w:r w:rsidR="003E0BA3">
        <w:t>be flushed out which may affect which fields are editable in this section.</w:t>
      </w:r>
    </w:p>
    <w:p w:rsidR="00DA6088" w:rsidRDefault="00DA6088" w:rsidP="009B2D68">
      <w:pPr>
        <w:pStyle w:val="Heading3"/>
      </w:pPr>
      <w:bookmarkStart w:id="71" w:name="_Toc338319235"/>
      <w:r>
        <w:lastRenderedPageBreak/>
        <w:t>My Employer</w:t>
      </w:r>
      <w:bookmarkEnd w:id="71"/>
    </w:p>
    <w:p w:rsidR="00DA6088" w:rsidRDefault="00DA6088" w:rsidP="009B2D68">
      <w:pPr>
        <w:pStyle w:val="BodyText"/>
        <w:numPr>
          <w:ilvl w:val="0"/>
          <w:numId w:val="0"/>
        </w:numPr>
      </w:pPr>
      <w:r>
        <w:t>Fields on this screen will not be editable and will show the Employer Participation Code if it is applicable.  This is an informational screen only.</w:t>
      </w:r>
    </w:p>
    <w:p w:rsidR="00DA6088" w:rsidRDefault="00DA6088" w:rsidP="009B2D68">
      <w:pPr>
        <w:pStyle w:val="Heading3"/>
      </w:pPr>
      <w:bookmarkStart w:id="72" w:name="_Toc338319236"/>
      <w:r>
        <w:t>My Documents</w:t>
      </w:r>
      <w:bookmarkEnd w:id="72"/>
    </w:p>
    <w:p w:rsidR="00DA6088" w:rsidRDefault="003E0BA3" w:rsidP="009B2D68">
      <w:pPr>
        <w:pStyle w:val="BodyText"/>
        <w:numPr>
          <w:ilvl w:val="0"/>
          <w:numId w:val="0"/>
        </w:numPr>
      </w:pPr>
      <w:r>
        <w:t>Individuals may view documents that were attached during the enrollment period but may not attach documents to this screen.</w:t>
      </w:r>
    </w:p>
    <w:p w:rsidR="00DA6088" w:rsidRDefault="00DA6088" w:rsidP="009B2D68">
      <w:pPr>
        <w:pStyle w:val="Heading3"/>
      </w:pPr>
      <w:bookmarkStart w:id="73" w:name="_Toc338319237"/>
      <w:r>
        <w:t>My Policies</w:t>
      </w:r>
      <w:bookmarkEnd w:id="73"/>
    </w:p>
    <w:p w:rsidR="00DA6088" w:rsidRDefault="00DA6088" w:rsidP="009B2D68">
      <w:pPr>
        <w:pStyle w:val="BodyText"/>
        <w:numPr>
          <w:ilvl w:val="0"/>
          <w:numId w:val="0"/>
        </w:numPr>
      </w:pPr>
      <w:r>
        <w:t xml:space="preserve">Individuals may view the policy they have selected, the policy number and the premium.  Additionally, after they have been </w:t>
      </w:r>
      <w:r w:rsidR="00B77C47">
        <w:t>approved, they will see details for their policy that include insurance carrier, plan name, metal level, deductible, quality rating submitted date and effective date</w:t>
      </w:r>
    </w:p>
    <w:p w:rsidR="00B77C47" w:rsidRDefault="00B77C47" w:rsidP="009B2D68">
      <w:pPr>
        <w:pStyle w:val="Heading3"/>
      </w:pPr>
      <w:bookmarkStart w:id="74" w:name="_Toc338319238"/>
      <w:r>
        <w:t>My Appeals</w:t>
      </w:r>
      <w:bookmarkEnd w:id="74"/>
    </w:p>
    <w:p w:rsidR="00B77C47" w:rsidRDefault="00B77C47" w:rsidP="009B2D68">
      <w:pPr>
        <w:pStyle w:val="BodyText"/>
        <w:numPr>
          <w:ilvl w:val="0"/>
          <w:numId w:val="0"/>
        </w:numPr>
      </w:pPr>
      <w:r>
        <w:t xml:space="preserve">Appeals may be submitted from My Family Details and Eligibility.  When the individual wants to check on the appeals, they will come to this screen.  The screen will include the Category, Category Type, </w:t>
      </w:r>
      <w:proofErr w:type="gramStart"/>
      <w:r>
        <w:t>Reason</w:t>
      </w:r>
      <w:proofErr w:type="gramEnd"/>
      <w:r>
        <w:t xml:space="preserve"> for Appeal and Attached documents</w:t>
      </w:r>
    </w:p>
    <w:p w:rsidR="00B77C47" w:rsidRDefault="00B77C47" w:rsidP="009B2D68">
      <w:pPr>
        <w:pStyle w:val="Heading3"/>
      </w:pPr>
      <w:bookmarkStart w:id="75" w:name="_Toc338319239"/>
      <w:r>
        <w:t>My Enrollments</w:t>
      </w:r>
      <w:bookmarkEnd w:id="75"/>
    </w:p>
    <w:p w:rsidR="00B77C47" w:rsidRDefault="00B77C47" w:rsidP="009B2D68">
      <w:pPr>
        <w:pStyle w:val="BodyText"/>
        <w:numPr>
          <w:ilvl w:val="0"/>
          <w:numId w:val="0"/>
        </w:numPr>
      </w:pPr>
      <w:r>
        <w:t>When applications are pending from the carrier, the Individual will review the application and selected plans from this screen.  The actions that may be taken on this screen are download plans, cancel enrollment and edit enrollment.</w:t>
      </w:r>
    </w:p>
    <w:p w:rsidR="00B77C47" w:rsidRDefault="00B77C47" w:rsidP="009B2D68">
      <w:pPr>
        <w:pStyle w:val="Heading3"/>
      </w:pPr>
      <w:bookmarkStart w:id="76" w:name="_Toc338319240"/>
      <w:r>
        <w:t>My Bills and Payments</w:t>
      </w:r>
      <w:bookmarkEnd w:id="76"/>
    </w:p>
    <w:p w:rsidR="00B77C47" w:rsidRPr="00B77C47" w:rsidRDefault="00B77C47" w:rsidP="0012610C">
      <w:pPr>
        <w:pStyle w:val="BodyText"/>
        <w:numPr>
          <w:ilvl w:val="0"/>
          <w:numId w:val="0"/>
        </w:numPr>
      </w:pPr>
      <w:r>
        <w:t>Currently, hCentive is not planning to keep this s</w:t>
      </w:r>
      <w:r w:rsidR="00D74062">
        <w:t>creen and it will be removed for</w:t>
      </w:r>
      <w:r>
        <w:t xml:space="preserve"> future release</w:t>
      </w:r>
      <w:r w:rsidR="00D74062">
        <w:t>s</w:t>
      </w:r>
      <w:r>
        <w:t>.</w:t>
      </w:r>
    </w:p>
    <w:p w:rsidR="00222EFF" w:rsidRDefault="00222EFF" w:rsidP="009B2D68">
      <w:pPr>
        <w:pStyle w:val="Heading2"/>
      </w:pPr>
      <w:bookmarkStart w:id="77" w:name="_Toc337631872"/>
      <w:bookmarkStart w:id="78" w:name="_Toc338319241"/>
      <w:r>
        <w:t>Communications</w:t>
      </w:r>
      <w:bookmarkEnd w:id="77"/>
      <w:bookmarkEnd w:id="78"/>
    </w:p>
    <w:p w:rsidR="00222EFF" w:rsidRDefault="00222EFF" w:rsidP="009B2D68">
      <w:pPr>
        <w:pStyle w:val="Heading3"/>
      </w:pPr>
      <w:bookmarkStart w:id="79" w:name="_Toc337631873"/>
      <w:bookmarkStart w:id="80" w:name="_Toc338319242"/>
      <w:r>
        <w:t>Imaging Requirements</w:t>
      </w:r>
      <w:bookmarkEnd w:id="79"/>
      <w:bookmarkEnd w:id="80"/>
    </w:p>
    <w:p w:rsidR="00D74062" w:rsidRPr="00D74062" w:rsidRDefault="00D74062" w:rsidP="0012610C">
      <w:pPr>
        <w:pStyle w:val="TrnProgram"/>
        <w:numPr>
          <w:ilvl w:val="0"/>
          <w:numId w:val="0"/>
        </w:numPr>
      </w:pPr>
      <w:r>
        <w:t>User change forms sent by mail or fax will be scanned and stored in ECM.</w:t>
      </w:r>
      <w:r w:rsidRPr="00951A0A">
        <w:t xml:space="preserve"> </w:t>
      </w:r>
    </w:p>
    <w:p w:rsidR="00DC2006" w:rsidRDefault="00DC2006" w:rsidP="009B2D68">
      <w:pPr>
        <w:pStyle w:val="Heading3"/>
      </w:pPr>
      <w:bookmarkStart w:id="81" w:name="_Toc338319243"/>
      <w:bookmarkStart w:id="82" w:name="_Toc337631874"/>
      <w:r>
        <w:lastRenderedPageBreak/>
        <w:t>Form Requirements</w:t>
      </w:r>
      <w:bookmarkEnd w:id="81"/>
    </w:p>
    <w:bookmarkEnd w:id="82"/>
    <w:p w:rsidR="00D74062" w:rsidRPr="00951A0A" w:rsidRDefault="00D74062" w:rsidP="0012610C">
      <w:pPr>
        <w:pStyle w:val="TrnProgram"/>
        <w:numPr>
          <w:ilvl w:val="0"/>
          <w:numId w:val="0"/>
        </w:numPr>
      </w:pPr>
      <w:r>
        <w:t>My Profile Change forms will be developed for use in this Use Case.</w:t>
      </w:r>
    </w:p>
    <w:p w:rsidR="00222EFF" w:rsidRDefault="00DC2006" w:rsidP="009B2D68">
      <w:pPr>
        <w:pStyle w:val="Heading3"/>
      </w:pPr>
      <w:bookmarkStart w:id="83" w:name="_Toc338319244"/>
      <w:r>
        <w:t>Notice Requirements</w:t>
      </w:r>
      <w:bookmarkEnd w:id="83"/>
    </w:p>
    <w:p w:rsidR="00DA72F9" w:rsidRPr="00DA72F9" w:rsidRDefault="00DA72F9" w:rsidP="0012610C">
      <w:pPr>
        <w:pStyle w:val="BodyText"/>
        <w:numPr>
          <w:ilvl w:val="0"/>
          <w:numId w:val="0"/>
        </w:numPr>
      </w:pPr>
      <w:r>
        <w:t>Notices will be sent to both the carrier, where applicable and individual.  The sections below provide additional details for notices sent to the carrier and individual.</w:t>
      </w:r>
    </w:p>
    <w:p w:rsidR="00222EFF" w:rsidRDefault="00DA72F9" w:rsidP="009B2D68">
      <w:pPr>
        <w:pStyle w:val="Heading4"/>
      </w:pPr>
      <w:r>
        <w:t>Notification to Carrier of Profile Change</w:t>
      </w:r>
    </w:p>
    <w:p w:rsidR="00DA72F9" w:rsidRDefault="00DA72F9" w:rsidP="0012610C">
      <w:pPr>
        <w:pStyle w:val="TrnProgram"/>
        <w:numPr>
          <w:ilvl w:val="0"/>
          <w:numId w:val="0"/>
        </w:numPr>
      </w:pPr>
      <w:r w:rsidRPr="00CD3029">
        <w:t>Carriers will be notified of profile changes that will require the carrier to update their records if the individual is enrolled in a plan</w:t>
      </w:r>
      <w:r>
        <w:t>.</w:t>
      </w:r>
    </w:p>
    <w:p w:rsidR="00DA72F9" w:rsidRPr="00B346E9" w:rsidRDefault="00DA72F9" w:rsidP="009B2D68">
      <w:pPr>
        <w:pStyle w:val="Heading4"/>
      </w:pPr>
      <w:r w:rsidRPr="00B346E9">
        <w:t>Notification to Individual of Profile Change</w:t>
      </w:r>
    </w:p>
    <w:p w:rsidR="00DA72F9" w:rsidRDefault="00DA72F9" w:rsidP="009B2D68">
      <w:pPr>
        <w:pStyle w:val="TrnProgram"/>
      </w:pPr>
      <w:r>
        <w:t xml:space="preserve">A notification will be sent to users via their preferred communication method for any changes to the profile that are not part of a life status change.  </w:t>
      </w:r>
    </w:p>
    <w:p w:rsidR="003E0BA3" w:rsidRPr="00DA72F9" w:rsidRDefault="003E0BA3" w:rsidP="009B2D68">
      <w:pPr>
        <w:pStyle w:val="TrnProgram"/>
      </w:pPr>
      <w:r>
        <w:t>A notification will be sent to users when the preferred communication method is change and if the email address has been updated.  The email notification will be sent to the previous email address and the new email address.</w:t>
      </w:r>
    </w:p>
    <w:p w:rsidR="00222EFF" w:rsidRDefault="00222EFF" w:rsidP="009B2D68">
      <w:pPr>
        <w:pStyle w:val="Heading3"/>
      </w:pPr>
      <w:bookmarkStart w:id="84" w:name="_Toc337631876"/>
      <w:bookmarkStart w:id="85" w:name="_Toc338319245"/>
      <w:r>
        <w:t>Other Communication Requirements</w:t>
      </w:r>
      <w:bookmarkEnd w:id="84"/>
      <w:bookmarkEnd w:id="85"/>
    </w:p>
    <w:p w:rsidR="00B61F96" w:rsidRPr="00B61F96" w:rsidRDefault="00B61F96" w:rsidP="009B2D68">
      <w:pPr>
        <w:pStyle w:val="BodyText"/>
        <w:numPr>
          <w:ilvl w:val="0"/>
          <w:numId w:val="0"/>
        </w:numPr>
      </w:pPr>
      <w:r>
        <w:t xml:space="preserve">There are no other communication requirements for the </w:t>
      </w:r>
      <w:r w:rsidRPr="00951A0A">
        <w:t>Manage Individual Information Use Case.</w:t>
      </w:r>
    </w:p>
    <w:p w:rsidR="00222EFF" w:rsidRDefault="00222EFF" w:rsidP="009B2D68">
      <w:pPr>
        <w:pStyle w:val="Heading2"/>
      </w:pPr>
      <w:bookmarkStart w:id="86" w:name="_Toc337631877"/>
      <w:bookmarkStart w:id="87" w:name="_Toc338319246"/>
      <w:r>
        <w:t>Interfaces</w:t>
      </w:r>
      <w:bookmarkEnd w:id="86"/>
      <w:bookmarkEnd w:id="87"/>
    </w:p>
    <w:p w:rsidR="00222EFF" w:rsidRDefault="00B61F96" w:rsidP="009B2D68">
      <w:pPr>
        <w:pStyle w:val="Heading3"/>
      </w:pPr>
      <w:bookmarkStart w:id="88" w:name="_Toc338319247"/>
      <w:r>
        <w:t>834 Enrollment Transaction</w:t>
      </w:r>
      <w:bookmarkEnd w:id="88"/>
    </w:p>
    <w:p w:rsidR="00222EFF" w:rsidRDefault="00B61F96" w:rsidP="00847C8F">
      <w:pPr>
        <w:pStyle w:val="BodyText"/>
        <w:numPr>
          <w:ilvl w:val="0"/>
          <w:numId w:val="0"/>
        </w:numPr>
      </w:pPr>
      <w:r>
        <w:t>The 834 Enrollment Transaction (ANSI X12N 834) will be sent to the carrier with the required data elements</w:t>
      </w:r>
      <w:r w:rsidR="004C1029">
        <w:t xml:space="preserve"> </w:t>
      </w:r>
      <w:r>
        <w:t xml:space="preserve">Changes may result in a change in plan or enrollment, but some changes are informational only. </w:t>
      </w:r>
      <w:r w:rsidR="00222EFF">
        <w:t>For example:</w:t>
      </w:r>
    </w:p>
    <w:p w:rsidR="00222EFF" w:rsidRDefault="00222EFF" w:rsidP="009B2D68">
      <w:pPr>
        <w:pStyle w:val="Heading2"/>
      </w:pPr>
      <w:bookmarkStart w:id="89" w:name="_Toc337631879"/>
      <w:bookmarkStart w:id="90" w:name="_Toc338319248"/>
      <w:r>
        <w:t>Reporting</w:t>
      </w:r>
      <w:bookmarkEnd w:id="89"/>
      <w:bookmarkEnd w:id="90"/>
    </w:p>
    <w:p w:rsidR="00222EFF" w:rsidRPr="00904E7C" w:rsidRDefault="00222EFF" w:rsidP="00847C8F">
      <w:pPr>
        <w:pStyle w:val="BodyText"/>
        <w:numPr>
          <w:ilvl w:val="0"/>
          <w:numId w:val="0"/>
        </w:numPr>
      </w:pPr>
      <w:bookmarkStart w:id="91" w:name="_Toc337631880"/>
      <w:r w:rsidRPr="00904E7C">
        <w:t xml:space="preserve">The Reporting details listed in this Use Case are not intended to be a full reference of Reporting requirements for the project. This section houses Reporting or Business Intelligence </w:t>
      </w:r>
      <w:r>
        <w:t>measure</w:t>
      </w:r>
      <w:r w:rsidRPr="00904E7C">
        <w:t>s that are specific to this Use Case.</w:t>
      </w:r>
      <w:bookmarkEnd w:id="91"/>
      <w:r>
        <w:t xml:space="preserve">  </w:t>
      </w:r>
    </w:p>
    <w:p w:rsidR="004140F8" w:rsidRDefault="004140F8" w:rsidP="009B2D68">
      <w:pPr>
        <w:pStyle w:val="Heading3"/>
      </w:pPr>
      <w:bookmarkStart w:id="92" w:name="_Toc338319249"/>
      <w:bookmarkStart w:id="93" w:name="_Toc337631882"/>
      <w:r w:rsidRPr="00BB6A44">
        <w:lastRenderedPageBreak/>
        <w:t>User Experience</w:t>
      </w:r>
      <w:bookmarkEnd w:id="92"/>
    </w:p>
    <w:p w:rsidR="004140F8" w:rsidRDefault="004140F8" w:rsidP="009B2D68">
      <w:pPr>
        <w:pStyle w:val="BodyText"/>
      </w:pPr>
      <w:r>
        <w:t>Click data to analyze problem pages</w:t>
      </w:r>
    </w:p>
    <w:p w:rsidR="004140F8" w:rsidRDefault="004140F8" w:rsidP="009B2D68">
      <w:pPr>
        <w:pStyle w:val="BodyText"/>
      </w:pPr>
      <w:r>
        <w:t>Linkage to CRM to understand which pages are problematic</w:t>
      </w:r>
    </w:p>
    <w:p w:rsidR="004140F8" w:rsidRDefault="004140F8" w:rsidP="009B2D68">
      <w:pPr>
        <w:pStyle w:val="Heading3"/>
      </w:pPr>
      <w:bookmarkStart w:id="94" w:name="_Toc338319250"/>
      <w:r>
        <w:t>Business Activity</w:t>
      </w:r>
      <w:bookmarkEnd w:id="94"/>
    </w:p>
    <w:p w:rsidR="004140F8" w:rsidRDefault="004140F8" w:rsidP="009B2D68">
      <w:pPr>
        <w:pStyle w:val="BodyText"/>
      </w:pPr>
      <w:r>
        <w:t xml:space="preserve"># of life change events </w:t>
      </w:r>
    </w:p>
    <w:p w:rsidR="004140F8" w:rsidRDefault="004140F8" w:rsidP="009B2D68">
      <w:pPr>
        <w:pStyle w:val="Heading3"/>
      </w:pPr>
      <w:bookmarkStart w:id="95" w:name="_Toc338319251"/>
      <w:r>
        <w:t>Workflow</w:t>
      </w:r>
      <w:bookmarkEnd w:id="95"/>
    </w:p>
    <w:p w:rsidR="004140F8" w:rsidRDefault="004140F8" w:rsidP="009B2D68">
      <w:pPr>
        <w:pStyle w:val="BodyText"/>
      </w:pPr>
      <w:r>
        <w:t>Average queue depth</w:t>
      </w:r>
    </w:p>
    <w:p w:rsidR="004140F8" w:rsidRDefault="004140F8" w:rsidP="009B2D68">
      <w:pPr>
        <w:pStyle w:val="BodyText"/>
      </w:pPr>
      <w:r>
        <w:t>Number of activities processed per day</w:t>
      </w:r>
    </w:p>
    <w:p w:rsidR="00222EFF" w:rsidRDefault="00222EFF" w:rsidP="009B2D68">
      <w:pPr>
        <w:pStyle w:val="Heading2"/>
      </w:pPr>
      <w:bookmarkStart w:id="96" w:name="_Toc338319252"/>
      <w:r>
        <w:t>User Security</w:t>
      </w:r>
      <w:bookmarkEnd w:id="93"/>
      <w:bookmarkEnd w:id="96"/>
    </w:p>
    <w:p w:rsidR="00962539" w:rsidRDefault="00962539" w:rsidP="009B2D68">
      <w:pPr>
        <w:pStyle w:val="Heading3"/>
      </w:pPr>
      <w:bookmarkStart w:id="97" w:name="_Toc338319253"/>
      <w:bookmarkStart w:id="98" w:name="_Toc337201756"/>
      <w:bookmarkStart w:id="99" w:name="_Toc337631883"/>
      <w:r>
        <w:t>Sensitive Data</w:t>
      </w:r>
      <w:bookmarkEnd w:id="97"/>
      <w:r>
        <w:t xml:space="preserve"> </w:t>
      </w:r>
    </w:p>
    <w:p w:rsidR="00962539" w:rsidRDefault="00962539" w:rsidP="009B2D68">
      <w:pPr>
        <w:pStyle w:val="BodyText"/>
      </w:pPr>
      <w:r>
        <w:t>Federal Tax Information can be displayed</w:t>
      </w:r>
    </w:p>
    <w:p w:rsidR="00962539" w:rsidRDefault="00962539" w:rsidP="009B2D68">
      <w:pPr>
        <w:pStyle w:val="BodyText"/>
      </w:pPr>
      <w:r>
        <w:t>SSN can be displayed</w:t>
      </w:r>
    </w:p>
    <w:p w:rsidR="00962539" w:rsidRDefault="00962539" w:rsidP="009B2D68">
      <w:pPr>
        <w:pStyle w:val="BodyText"/>
      </w:pPr>
      <w:r>
        <w:t>Address can be displayed</w:t>
      </w:r>
    </w:p>
    <w:p w:rsidR="00222EFF" w:rsidRDefault="00222EFF" w:rsidP="009B2D68">
      <w:pPr>
        <w:pStyle w:val="Heading2"/>
      </w:pPr>
      <w:bookmarkStart w:id="100" w:name="_Toc337631884"/>
      <w:bookmarkStart w:id="101" w:name="_Toc338319254"/>
      <w:bookmarkEnd w:id="98"/>
      <w:bookmarkEnd w:id="99"/>
      <w:r>
        <w:t>Activity Log and Audit Trail</w:t>
      </w:r>
      <w:bookmarkEnd w:id="100"/>
      <w:bookmarkEnd w:id="101"/>
    </w:p>
    <w:p w:rsidR="001F5E57" w:rsidRDefault="001F5E57" w:rsidP="00810CEA">
      <w:pPr>
        <w:pStyle w:val="BodyText"/>
        <w:numPr>
          <w:ilvl w:val="0"/>
          <w:numId w:val="0"/>
        </w:numPr>
      </w:pPr>
      <w:bookmarkStart w:id="102" w:name="_Toc337201758"/>
      <w:bookmarkStart w:id="103" w:name="_Toc337631886"/>
      <w:r w:rsidRPr="00904E7C">
        <w:t xml:space="preserve">The </w:t>
      </w:r>
      <w:r>
        <w:t>Activity Log and Audit Trail</w:t>
      </w:r>
      <w:r w:rsidRPr="00904E7C">
        <w:t xml:space="preserve"> details listed in this Use Case are not intended to be a full reference of </w:t>
      </w:r>
      <w:r>
        <w:t>Activity/Auditing</w:t>
      </w:r>
      <w:r w:rsidRPr="00904E7C">
        <w:t xml:space="preserve"> requirements for the project. This section houses Reporting or Business Intelligence </w:t>
      </w:r>
      <w:r>
        <w:t>measure</w:t>
      </w:r>
      <w:r w:rsidRPr="00904E7C">
        <w:t>s that are specific to this Use Case.</w:t>
      </w:r>
      <w:r>
        <w:t xml:space="preserve">  </w:t>
      </w:r>
    </w:p>
    <w:p w:rsidR="001F5E57" w:rsidRDefault="001F5E57" w:rsidP="009B2D68">
      <w:pPr>
        <w:pStyle w:val="Heading3"/>
      </w:pPr>
      <w:bookmarkStart w:id="104" w:name="_Toc338319255"/>
      <w:r>
        <w:t>Activity Log</w:t>
      </w:r>
      <w:bookmarkEnd w:id="104"/>
    </w:p>
    <w:p w:rsidR="001F5E57" w:rsidRPr="00B346E9" w:rsidRDefault="001F5E57" w:rsidP="00EB7E4A">
      <w:pPr>
        <w:pStyle w:val="ListParagraph"/>
        <w:numPr>
          <w:ilvl w:val="0"/>
          <w:numId w:val="23"/>
        </w:numPr>
        <w:rPr>
          <w:rFonts w:asciiTheme="minorHAnsi" w:hAnsiTheme="minorHAnsi" w:cstheme="minorHAnsi"/>
          <w:sz w:val="24"/>
        </w:rPr>
      </w:pPr>
      <w:r w:rsidRPr="00B346E9">
        <w:rPr>
          <w:rFonts w:asciiTheme="minorHAnsi" w:hAnsiTheme="minorHAnsi" w:cstheme="minorHAnsi"/>
          <w:sz w:val="24"/>
        </w:rPr>
        <w:t>The following Activity Logs will be used for Manage Individual Information Use Case:</w:t>
      </w:r>
    </w:p>
    <w:p w:rsidR="001F5E57" w:rsidRPr="00132BD9" w:rsidRDefault="001F5E57" w:rsidP="009B2D68">
      <w:pPr>
        <w:pStyle w:val="BodyText"/>
      </w:pPr>
      <w:r w:rsidRPr="00132BD9">
        <w:t>Time spent viewing account</w:t>
      </w:r>
    </w:p>
    <w:p w:rsidR="001F5E57" w:rsidRPr="00132BD9" w:rsidRDefault="001F5E57" w:rsidP="009B2D68">
      <w:pPr>
        <w:pStyle w:val="BodyText"/>
      </w:pPr>
      <w:r w:rsidRPr="00132BD9">
        <w:t>Number of times saves rejected due to errors</w:t>
      </w:r>
    </w:p>
    <w:p w:rsidR="001F5E57" w:rsidRPr="00132BD9" w:rsidRDefault="001F5E57" w:rsidP="009B2D68">
      <w:pPr>
        <w:pStyle w:val="BodyText"/>
      </w:pPr>
      <w:r w:rsidRPr="00132BD9">
        <w:t>Number of times Account Management requires Contact Center / Back Office assistance</w:t>
      </w:r>
    </w:p>
    <w:p w:rsidR="001F5E57" w:rsidRPr="00E903A9" w:rsidRDefault="001F5E57" w:rsidP="00EB7E4A">
      <w:pPr>
        <w:pStyle w:val="ListParagraph"/>
        <w:numPr>
          <w:ilvl w:val="1"/>
          <w:numId w:val="20"/>
        </w:numPr>
        <w:spacing w:after="0"/>
        <w:contextualSpacing w:val="0"/>
        <w:rPr>
          <w:rFonts w:asciiTheme="minorHAnsi" w:eastAsia="Times New Roman" w:hAnsiTheme="minorHAnsi" w:cstheme="minorHAnsi"/>
          <w:sz w:val="24"/>
          <w:szCs w:val="20"/>
        </w:rPr>
      </w:pPr>
      <w:r w:rsidRPr="00E903A9">
        <w:rPr>
          <w:rFonts w:asciiTheme="minorHAnsi" w:eastAsia="Times New Roman" w:hAnsiTheme="minorHAnsi" w:cstheme="minorHAnsi"/>
          <w:sz w:val="24"/>
          <w:szCs w:val="20"/>
        </w:rPr>
        <w:t>On-line</w:t>
      </w:r>
    </w:p>
    <w:p w:rsidR="001F5E57" w:rsidRPr="001F5E57" w:rsidRDefault="001F5E57" w:rsidP="00EB7E4A">
      <w:pPr>
        <w:pStyle w:val="ListParagraph"/>
        <w:numPr>
          <w:ilvl w:val="1"/>
          <w:numId w:val="20"/>
        </w:numPr>
        <w:spacing w:after="0"/>
        <w:contextualSpacing w:val="0"/>
        <w:rPr>
          <w:rFonts w:asciiTheme="minorHAnsi" w:eastAsia="Times New Roman" w:hAnsiTheme="minorHAnsi" w:cstheme="minorHAnsi"/>
          <w:sz w:val="24"/>
          <w:szCs w:val="20"/>
        </w:rPr>
      </w:pPr>
      <w:r w:rsidRPr="00E903A9">
        <w:rPr>
          <w:rFonts w:asciiTheme="minorHAnsi" w:eastAsia="Times New Roman" w:hAnsiTheme="minorHAnsi" w:cstheme="minorHAnsi"/>
          <w:sz w:val="24"/>
          <w:szCs w:val="20"/>
        </w:rPr>
        <w:t>Phone</w:t>
      </w:r>
    </w:p>
    <w:p w:rsidR="001F5E57" w:rsidRDefault="001F5E57" w:rsidP="009B2D68">
      <w:pPr>
        <w:pStyle w:val="Heading3"/>
      </w:pPr>
      <w:bookmarkStart w:id="105" w:name="_Toc338319256"/>
      <w:r>
        <w:lastRenderedPageBreak/>
        <w:t>Audit Trail</w:t>
      </w:r>
      <w:bookmarkEnd w:id="105"/>
    </w:p>
    <w:p w:rsidR="001F5E57" w:rsidRPr="00E903A9" w:rsidRDefault="001F5E57" w:rsidP="009B2D68">
      <w:pPr>
        <w:pStyle w:val="BodyText"/>
      </w:pPr>
      <w:r w:rsidRPr="00E903A9">
        <w:t>System audit trails for all transactions will be needed.</w:t>
      </w:r>
    </w:p>
    <w:p w:rsidR="001F5E57" w:rsidRPr="00E903A9" w:rsidRDefault="001F5E57" w:rsidP="009B2D68">
      <w:pPr>
        <w:pStyle w:val="BodyText"/>
      </w:pPr>
      <w:r w:rsidRPr="00E903A9">
        <w:t xml:space="preserve">Who created the account, categorize specifically for </w:t>
      </w:r>
      <w:r>
        <w:t xml:space="preserve">back office, service representatives, </w:t>
      </w:r>
      <w:r w:rsidRPr="00E903A9">
        <w:t>brokers</w:t>
      </w:r>
      <w:r>
        <w:t>,</w:t>
      </w:r>
      <w:r w:rsidRPr="00E903A9">
        <w:t xml:space="preserve"> and navigators</w:t>
      </w:r>
      <w:r w:rsidR="00F2725B">
        <w:t>.</w:t>
      </w:r>
      <w:r w:rsidRPr="00E903A9">
        <w:t xml:space="preserve"> </w:t>
      </w:r>
    </w:p>
    <w:p w:rsidR="00222EFF" w:rsidRDefault="00222EFF" w:rsidP="009B2D68">
      <w:pPr>
        <w:pStyle w:val="Heading2"/>
      </w:pPr>
      <w:bookmarkStart w:id="106" w:name="_Toc338319257"/>
      <w:r>
        <w:t>Data Elements</w:t>
      </w:r>
      <w:bookmarkEnd w:id="102"/>
      <w:bookmarkEnd w:id="103"/>
      <w:bookmarkEnd w:id="106"/>
    </w:p>
    <w:p w:rsidR="00B346E9" w:rsidRPr="00B346E9" w:rsidRDefault="00B346E9" w:rsidP="009B2D68">
      <w:pPr>
        <w:pStyle w:val="BodyText"/>
        <w:numPr>
          <w:ilvl w:val="0"/>
          <w:numId w:val="0"/>
        </w:numPr>
        <w:ind w:left="360"/>
      </w:pPr>
      <w:r>
        <w:t xml:space="preserve">The data elements below are based on information that is on hand currently.  </w:t>
      </w:r>
      <w:r w:rsidR="000C76E3">
        <w:t xml:space="preserve">Additional analysis will be performed for the Life Status Change Use Case and may affect the data table below.  </w:t>
      </w:r>
    </w:p>
    <w:p w:rsidR="0027701D" w:rsidRDefault="0027701D" w:rsidP="009B2D68">
      <w:pPr>
        <w:pStyle w:val="Caption"/>
      </w:pPr>
    </w:p>
    <w:p w:rsidR="00962539" w:rsidRPr="00BF6DE4" w:rsidRDefault="00962539" w:rsidP="009B2D68">
      <w:pPr>
        <w:pStyle w:val="Caption"/>
      </w:pPr>
      <w:r w:rsidRPr="00BF6DE4">
        <w:t xml:space="preserve">Table </w:t>
      </w:r>
      <w:fldSimple w:instr=" SEQ Table \* ARABIC ">
        <w:r w:rsidR="003E0BA3">
          <w:rPr>
            <w:noProof/>
          </w:rPr>
          <w:t>1</w:t>
        </w:r>
      </w:fldSimple>
      <w:r w:rsidRPr="00BF6DE4">
        <w:t>:  Column Definitions</w:t>
      </w:r>
    </w:p>
    <w:tbl>
      <w:tblPr>
        <w:tblStyle w:val="TableGrid"/>
        <w:tblW w:w="9828" w:type="dxa"/>
        <w:jc w:val="center"/>
        <w:tblLook w:val="04A0"/>
      </w:tblPr>
      <w:tblGrid>
        <w:gridCol w:w="1998"/>
        <w:gridCol w:w="7830"/>
      </w:tblGrid>
      <w:tr w:rsidR="00962539" w:rsidTr="00962539">
        <w:trPr>
          <w:jc w:val="center"/>
        </w:trPr>
        <w:tc>
          <w:tcPr>
            <w:tcW w:w="1998" w:type="dxa"/>
            <w:shd w:val="clear" w:color="auto" w:fill="C6D9F1" w:themeFill="text2" w:themeFillTint="33"/>
          </w:tcPr>
          <w:p w:rsidR="00962539" w:rsidRDefault="00962539" w:rsidP="00296B5F">
            <w:r>
              <w:t>Column Term</w:t>
            </w:r>
          </w:p>
        </w:tc>
        <w:tc>
          <w:tcPr>
            <w:tcW w:w="7830" w:type="dxa"/>
            <w:shd w:val="clear" w:color="auto" w:fill="C6D9F1" w:themeFill="text2" w:themeFillTint="33"/>
          </w:tcPr>
          <w:p w:rsidR="00962539" w:rsidRDefault="00962539" w:rsidP="00296B5F">
            <w:r>
              <w:t>Definition</w:t>
            </w:r>
          </w:p>
        </w:tc>
      </w:tr>
      <w:tr w:rsidR="00962539" w:rsidTr="00962539">
        <w:trPr>
          <w:jc w:val="center"/>
        </w:trPr>
        <w:tc>
          <w:tcPr>
            <w:tcW w:w="1998" w:type="dxa"/>
          </w:tcPr>
          <w:p w:rsidR="00962539" w:rsidRPr="00F674C7" w:rsidRDefault="00962539" w:rsidP="00296B5F">
            <w:pPr>
              <w:rPr>
                <w:rFonts w:asciiTheme="minorHAnsi" w:hAnsiTheme="minorHAnsi"/>
                <w:sz w:val="24"/>
                <w:szCs w:val="24"/>
              </w:rPr>
            </w:pPr>
            <w:r w:rsidRPr="00F674C7">
              <w:rPr>
                <w:rFonts w:asciiTheme="minorHAnsi" w:hAnsiTheme="minorHAnsi"/>
                <w:sz w:val="24"/>
                <w:szCs w:val="24"/>
              </w:rPr>
              <w:t>Unverified</w:t>
            </w:r>
          </w:p>
        </w:tc>
        <w:tc>
          <w:tcPr>
            <w:tcW w:w="7830" w:type="dxa"/>
          </w:tcPr>
          <w:p w:rsidR="00962539" w:rsidRPr="00F674C7" w:rsidRDefault="00962539" w:rsidP="00296B5F">
            <w:pPr>
              <w:rPr>
                <w:rFonts w:asciiTheme="minorHAnsi" w:hAnsiTheme="minorHAnsi"/>
                <w:sz w:val="24"/>
                <w:szCs w:val="24"/>
              </w:rPr>
            </w:pPr>
            <w:r w:rsidRPr="00F674C7">
              <w:rPr>
                <w:rFonts w:asciiTheme="minorHAnsi" w:hAnsiTheme="minorHAnsi"/>
                <w:sz w:val="24"/>
                <w:szCs w:val="24"/>
              </w:rPr>
              <w:t>Indicates no State or Federal verifications have been made; the field can be changed at any time</w:t>
            </w:r>
          </w:p>
        </w:tc>
      </w:tr>
      <w:tr w:rsidR="00962539" w:rsidTr="00962539">
        <w:trPr>
          <w:jc w:val="center"/>
        </w:trPr>
        <w:tc>
          <w:tcPr>
            <w:tcW w:w="1998" w:type="dxa"/>
          </w:tcPr>
          <w:p w:rsidR="00962539" w:rsidRPr="00F674C7" w:rsidRDefault="00962539" w:rsidP="00296B5F">
            <w:pPr>
              <w:rPr>
                <w:rFonts w:asciiTheme="minorHAnsi" w:hAnsiTheme="minorHAnsi"/>
                <w:sz w:val="24"/>
                <w:szCs w:val="24"/>
              </w:rPr>
            </w:pPr>
            <w:r w:rsidRPr="00F674C7">
              <w:rPr>
                <w:rFonts w:asciiTheme="minorHAnsi" w:hAnsiTheme="minorHAnsi"/>
                <w:sz w:val="24"/>
                <w:szCs w:val="24"/>
              </w:rPr>
              <w:t>Verified</w:t>
            </w:r>
          </w:p>
        </w:tc>
        <w:tc>
          <w:tcPr>
            <w:tcW w:w="7830" w:type="dxa"/>
          </w:tcPr>
          <w:p w:rsidR="00962539" w:rsidRPr="00F674C7" w:rsidRDefault="00962539" w:rsidP="00296B5F">
            <w:pPr>
              <w:rPr>
                <w:rFonts w:asciiTheme="minorHAnsi" w:hAnsiTheme="minorHAnsi"/>
                <w:sz w:val="24"/>
                <w:szCs w:val="24"/>
              </w:rPr>
            </w:pPr>
            <w:r w:rsidRPr="00F674C7">
              <w:rPr>
                <w:rFonts w:asciiTheme="minorHAnsi" w:hAnsiTheme="minorHAnsi"/>
                <w:sz w:val="24"/>
                <w:szCs w:val="24"/>
              </w:rPr>
              <w:t xml:space="preserve">Indicates the information has been verified by State and/or Federal sources.  The person is not yet enrolled and enrollment period is still </w:t>
            </w:r>
            <w:proofErr w:type="gramStart"/>
            <w:r w:rsidRPr="00F674C7">
              <w:rPr>
                <w:rFonts w:asciiTheme="minorHAnsi" w:hAnsiTheme="minorHAnsi"/>
                <w:sz w:val="24"/>
                <w:szCs w:val="24"/>
              </w:rPr>
              <w:t>open</w:t>
            </w:r>
            <w:proofErr w:type="gramEnd"/>
            <w:r w:rsidRPr="00F674C7">
              <w:rPr>
                <w:rFonts w:asciiTheme="minorHAnsi" w:hAnsiTheme="minorHAnsi"/>
                <w:sz w:val="24"/>
                <w:szCs w:val="24"/>
              </w:rPr>
              <w:t xml:space="preserve"> (either regular or special).  The field may require back office or manual verification to change the field.</w:t>
            </w:r>
          </w:p>
        </w:tc>
      </w:tr>
      <w:tr w:rsidR="00962539" w:rsidTr="00962539">
        <w:trPr>
          <w:jc w:val="center"/>
        </w:trPr>
        <w:tc>
          <w:tcPr>
            <w:tcW w:w="1998" w:type="dxa"/>
          </w:tcPr>
          <w:p w:rsidR="00962539" w:rsidRPr="00F674C7" w:rsidRDefault="00962539" w:rsidP="00296B5F">
            <w:pPr>
              <w:rPr>
                <w:rFonts w:asciiTheme="minorHAnsi" w:hAnsiTheme="minorHAnsi"/>
                <w:sz w:val="24"/>
                <w:szCs w:val="24"/>
              </w:rPr>
            </w:pPr>
            <w:r w:rsidRPr="00F674C7">
              <w:rPr>
                <w:rFonts w:asciiTheme="minorHAnsi" w:hAnsiTheme="minorHAnsi"/>
                <w:sz w:val="24"/>
                <w:szCs w:val="24"/>
              </w:rPr>
              <w:t>Enrolled</w:t>
            </w:r>
          </w:p>
        </w:tc>
        <w:tc>
          <w:tcPr>
            <w:tcW w:w="7830" w:type="dxa"/>
          </w:tcPr>
          <w:p w:rsidR="00962539" w:rsidRPr="00F674C7" w:rsidRDefault="00962539" w:rsidP="00296B5F">
            <w:pPr>
              <w:rPr>
                <w:rFonts w:asciiTheme="minorHAnsi" w:hAnsiTheme="minorHAnsi"/>
                <w:sz w:val="24"/>
                <w:szCs w:val="24"/>
              </w:rPr>
            </w:pPr>
            <w:r w:rsidRPr="00F674C7">
              <w:rPr>
                <w:rFonts w:asciiTheme="minorHAnsi" w:hAnsiTheme="minorHAnsi"/>
                <w:sz w:val="24"/>
                <w:szCs w:val="24"/>
              </w:rPr>
              <w:t xml:space="preserve">The enrollment period is </w:t>
            </w:r>
            <w:proofErr w:type="gramStart"/>
            <w:r w:rsidRPr="00F674C7">
              <w:rPr>
                <w:rFonts w:asciiTheme="minorHAnsi" w:hAnsiTheme="minorHAnsi"/>
                <w:sz w:val="24"/>
                <w:szCs w:val="24"/>
              </w:rPr>
              <w:t>closed,</w:t>
            </w:r>
            <w:proofErr w:type="gramEnd"/>
            <w:r w:rsidRPr="00F674C7">
              <w:rPr>
                <w:rFonts w:asciiTheme="minorHAnsi" w:hAnsiTheme="minorHAnsi"/>
                <w:sz w:val="24"/>
                <w:szCs w:val="24"/>
              </w:rPr>
              <w:t xml:space="preserve"> the person is enrolled in a plan.  Some items may be locked down on the screen, some may not.  Indicates field may require back office or manual verification to change the field.  If a field is locked down (N) and the person wants to change it, it must go through the Life Status Change process.</w:t>
            </w:r>
          </w:p>
        </w:tc>
      </w:tr>
      <w:tr w:rsidR="00962539" w:rsidTr="00962539">
        <w:trPr>
          <w:jc w:val="center"/>
        </w:trPr>
        <w:tc>
          <w:tcPr>
            <w:tcW w:w="1998" w:type="dxa"/>
          </w:tcPr>
          <w:p w:rsidR="00962539" w:rsidRPr="00F674C7" w:rsidRDefault="00962539" w:rsidP="00296B5F">
            <w:pPr>
              <w:rPr>
                <w:rFonts w:asciiTheme="minorHAnsi" w:hAnsiTheme="minorHAnsi"/>
                <w:sz w:val="24"/>
                <w:szCs w:val="24"/>
              </w:rPr>
            </w:pPr>
            <w:r w:rsidRPr="00F674C7">
              <w:rPr>
                <w:rFonts w:asciiTheme="minorHAnsi" w:hAnsiTheme="minorHAnsi"/>
                <w:sz w:val="24"/>
                <w:szCs w:val="24"/>
              </w:rPr>
              <w:t>Inform Carrier</w:t>
            </w:r>
          </w:p>
        </w:tc>
        <w:tc>
          <w:tcPr>
            <w:tcW w:w="7830" w:type="dxa"/>
          </w:tcPr>
          <w:p w:rsidR="00962539" w:rsidRPr="00F674C7" w:rsidRDefault="00962539" w:rsidP="00296B5F">
            <w:pPr>
              <w:rPr>
                <w:rFonts w:asciiTheme="minorHAnsi" w:hAnsiTheme="minorHAnsi"/>
                <w:sz w:val="24"/>
                <w:szCs w:val="24"/>
              </w:rPr>
            </w:pPr>
            <w:r w:rsidRPr="00F674C7">
              <w:rPr>
                <w:rFonts w:asciiTheme="minorHAnsi" w:hAnsiTheme="minorHAnsi"/>
                <w:sz w:val="24"/>
                <w:szCs w:val="24"/>
              </w:rPr>
              <w:t>When field is changed, carrier needs to be informed of the change</w:t>
            </w:r>
          </w:p>
        </w:tc>
      </w:tr>
      <w:tr w:rsidR="00962539" w:rsidTr="00962539">
        <w:trPr>
          <w:jc w:val="center"/>
        </w:trPr>
        <w:tc>
          <w:tcPr>
            <w:tcW w:w="1998" w:type="dxa"/>
          </w:tcPr>
          <w:p w:rsidR="00962539" w:rsidRPr="00F674C7" w:rsidRDefault="00962539" w:rsidP="00296B5F">
            <w:pPr>
              <w:rPr>
                <w:rFonts w:asciiTheme="minorHAnsi" w:hAnsiTheme="minorHAnsi"/>
                <w:sz w:val="24"/>
                <w:szCs w:val="24"/>
              </w:rPr>
            </w:pPr>
            <w:r w:rsidRPr="00F674C7">
              <w:rPr>
                <w:rFonts w:asciiTheme="minorHAnsi" w:hAnsiTheme="minorHAnsi"/>
                <w:sz w:val="24"/>
                <w:szCs w:val="24"/>
              </w:rPr>
              <w:t>Potential Rate Change</w:t>
            </w:r>
          </w:p>
        </w:tc>
        <w:tc>
          <w:tcPr>
            <w:tcW w:w="7830" w:type="dxa"/>
          </w:tcPr>
          <w:p w:rsidR="00962539" w:rsidRPr="00F674C7" w:rsidRDefault="00962539" w:rsidP="00296B5F">
            <w:pPr>
              <w:rPr>
                <w:rFonts w:asciiTheme="minorHAnsi" w:hAnsiTheme="minorHAnsi"/>
                <w:sz w:val="24"/>
                <w:szCs w:val="24"/>
              </w:rPr>
            </w:pPr>
            <w:r w:rsidRPr="00F674C7">
              <w:rPr>
                <w:rFonts w:asciiTheme="minorHAnsi" w:hAnsiTheme="minorHAnsi"/>
                <w:sz w:val="24"/>
                <w:szCs w:val="24"/>
              </w:rPr>
              <w:t>If the field is changeable, will there be an impact to the premium amount?</w:t>
            </w:r>
          </w:p>
        </w:tc>
      </w:tr>
      <w:tr w:rsidR="00962539" w:rsidTr="00962539">
        <w:trPr>
          <w:jc w:val="center"/>
        </w:trPr>
        <w:tc>
          <w:tcPr>
            <w:tcW w:w="1998" w:type="dxa"/>
          </w:tcPr>
          <w:p w:rsidR="00962539" w:rsidRPr="00F674C7" w:rsidRDefault="00962539" w:rsidP="00296B5F">
            <w:pPr>
              <w:rPr>
                <w:rFonts w:asciiTheme="minorHAnsi" w:hAnsiTheme="minorHAnsi"/>
                <w:sz w:val="24"/>
                <w:szCs w:val="24"/>
              </w:rPr>
            </w:pPr>
            <w:r w:rsidRPr="00F674C7">
              <w:rPr>
                <w:rFonts w:asciiTheme="minorHAnsi" w:hAnsiTheme="minorHAnsi"/>
                <w:sz w:val="24"/>
                <w:szCs w:val="24"/>
              </w:rPr>
              <w:t>Potential Plan Change</w:t>
            </w:r>
          </w:p>
        </w:tc>
        <w:tc>
          <w:tcPr>
            <w:tcW w:w="7830" w:type="dxa"/>
          </w:tcPr>
          <w:p w:rsidR="00962539" w:rsidRPr="00F674C7" w:rsidRDefault="00962539" w:rsidP="00296B5F">
            <w:pPr>
              <w:rPr>
                <w:rFonts w:asciiTheme="minorHAnsi" w:hAnsiTheme="minorHAnsi"/>
                <w:sz w:val="24"/>
                <w:szCs w:val="24"/>
              </w:rPr>
            </w:pPr>
            <w:r w:rsidRPr="00F674C7">
              <w:rPr>
                <w:rFonts w:asciiTheme="minorHAnsi" w:hAnsiTheme="minorHAnsi"/>
                <w:sz w:val="24"/>
                <w:szCs w:val="24"/>
              </w:rPr>
              <w:t>If the field is changeable, will there be an impact to the plan/coverage?</w:t>
            </w:r>
          </w:p>
        </w:tc>
      </w:tr>
    </w:tbl>
    <w:p w:rsidR="00222EFF" w:rsidRDefault="00222EFF" w:rsidP="009B2D68">
      <w:pPr>
        <w:pStyle w:val="BodyText"/>
        <w:numPr>
          <w:ilvl w:val="0"/>
          <w:numId w:val="0"/>
        </w:numPr>
        <w:ind w:left="720"/>
      </w:pPr>
    </w:p>
    <w:p w:rsidR="003E0BA3" w:rsidRDefault="003E0BA3" w:rsidP="009B2D68">
      <w:pPr>
        <w:pStyle w:val="BodyText"/>
        <w:numPr>
          <w:ilvl w:val="0"/>
          <w:numId w:val="0"/>
        </w:numPr>
        <w:ind w:left="720"/>
      </w:pPr>
    </w:p>
    <w:p w:rsidR="003E0BA3" w:rsidRDefault="003E0BA3" w:rsidP="009B2D68">
      <w:pPr>
        <w:pStyle w:val="Caption"/>
      </w:pPr>
      <w:r>
        <w:t xml:space="preserve">Table </w:t>
      </w:r>
      <w:fldSimple w:instr=" SEQ Table \* ARABIC ">
        <w:r>
          <w:rPr>
            <w:noProof/>
          </w:rPr>
          <w:t>2</w:t>
        </w:r>
      </w:fldSimple>
      <w:r>
        <w:t>:  Account Management Fields</w:t>
      </w:r>
    </w:p>
    <w:tbl>
      <w:tblPr>
        <w:tblStyle w:val="TableGrid"/>
        <w:tblW w:w="10080" w:type="dxa"/>
        <w:tblInd w:w="18" w:type="dxa"/>
        <w:tblLayout w:type="fixed"/>
        <w:tblLook w:val="04A0"/>
      </w:tblPr>
      <w:tblGrid>
        <w:gridCol w:w="1890"/>
        <w:gridCol w:w="990"/>
        <w:gridCol w:w="810"/>
        <w:gridCol w:w="900"/>
        <w:gridCol w:w="872"/>
        <w:gridCol w:w="838"/>
        <w:gridCol w:w="900"/>
        <w:gridCol w:w="990"/>
        <w:gridCol w:w="900"/>
        <w:gridCol w:w="990"/>
      </w:tblGrid>
      <w:tr w:rsidR="003E0BA3" w:rsidRPr="00F54E14" w:rsidTr="00CD4163">
        <w:trPr>
          <w:tblHeader/>
        </w:trPr>
        <w:tc>
          <w:tcPr>
            <w:tcW w:w="1890" w:type="dxa"/>
            <w:shd w:val="clear" w:color="auto" w:fill="D9D9D9" w:themeFill="background1" w:themeFillShade="D9"/>
          </w:tcPr>
          <w:p w:rsidR="003E0BA3" w:rsidRDefault="003E0BA3" w:rsidP="00CD4163">
            <w:pPr>
              <w:rPr>
                <w:rFonts w:asciiTheme="minorHAnsi" w:hAnsiTheme="minorHAnsi"/>
                <w:b/>
                <w:sz w:val="16"/>
                <w:szCs w:val="16"/>
              </w:rPr>
            </w:pPr>
          </w:p>
        </w:tc>
        <w:tc>
          <w:tcPr>
            <w:tcW w:w="2700" w:type="dxa"/>
            <w:gridSpan w:val="3"/>
            <w:shd w:val="clear" w:color="auto" w:fill="D9D9D9" w:themeFill="background1" w:themeFillShade="D9"/>
          </w:tcPr>
          <w:p w:rsidR="003E0BA3" w:rsidRDefault="003E0BA3" w:rsidP="00CD4163">
            <w:pPr>
              <w:rPr>
                <w:rFonts w:asciiTheme="minorHAnsi" w:hAnsiTheme="minorHAnsi"/>
                <w:b/>
                <w:sz w:val="16"/>
                <w:szCs w:val="16"/>
              </w:rPr>
            </w:pPr>
            <w:r>
              <w:rPr>
                <w:rFonts w:asciiTheme="minorHAnsi" w:hAnsiTheme="minorHAnsi"/>
                <w:b/>
                <w:sz w:val="16"/>
                <w:szCs w:val="16"/>
              </w:rPr>
              <w:t>Can Field be Changed online by the user?</w:t>
            </w:r>
          </w:p>
        </w:tc>
        <w:tc>
          <w:tcPr>
            <w:tcW w:w="3600" w:type="dxa"/>
            <w:gridSpan w:val="4"/>
            <w:shd w:val="clear" w:color="auto" w:fill="D9D9D9" w:themeFill="background1" w:themeFillShade="D9"/>
          </w:tcPr>
          <w:p w:rsidR="003E0BA3" w:rsidRDefault="003E0BA3" w:rsidP="00CD4163">
            <w:pPr>
              <w:rPr>
                <w:rFonts w:asciiTheme="minorHAnsi" w:hAnsiTheme="minorHAnsi"/>
                <w:b/>
                <w:sz w:val="16"/>
                <w:szCs w:val="16"/>
              </w:rPr>
            </w:pPr>
            <w:r>
              <w:rPr>
                <w:rFonts w:asciiTheme="minorHAnsi" w:hAnsiTheme="minorHAnsi"/>
                <w:b/>
                <w:sz w:val="16"/>
                <w:szCs w:val="16"/>
              </w:rPr>
              <w:t>Action:</w:t>
            </w:r>
          </w:p>
        </w:tc>
        <w:tc>
          <w:tcPr>
            <w:tcW w:w="1890" w:type="dxa"/>
            <w:gridSpan w:val="2"/>
            <w:shd w:val="clear" w:color="auto" w:fill="D9D9D9" w:themeFill="background1" w:themeFillShade="D9"/>
          </w:tcPr>
          <w:p w:rsidR="003E0BA3" w:rsidRDefault="003E0BA3" w:rsidP="00CD4163">
            <w:pPr>
              <w:rPr>
                <w:rFonts w:asciiTheme="minorHAnsi" w:hAnsiTheme="minorHAnsi"/>
                <w:b/>
                <w:sz w:val="16"/>
                <w:szCs w:val="16"/>
              </w:rPr>
            </w:pPr>
          </w:p>
        </w:tc>
      </w:tr>
      <w:tr w:rsidR="003E0BA3" w:rsidRPr="00F54E14" w:rsidTr="00CD4163">
        <w:trPr>
          <w:tblHeader/>
        </w:trPr>
        <w:tc>
          <w:tcPr>
            <w:tcW w:w="1890" w:type="dxa"/>
            <w:shd w:val="clear" w:color="auto" w:fill="D9D9D9" w:themeFill="background1" w:themeFillShade="D9"/>
          </w:tcPr>
          <w:p w:rsidR="003E0BA3" w:rsidRDefault="003E0BA3" w:rsidP="00CD4163">
            <w:pPr>
              <w:rPr>
                <w:rFonts w:asciiTheme="minorHAnsi" w:hAnsiTheme="minorHAnsi"/>
                <w:b/>
                <w:sz w:val="16"/>
                <w:szCs w:val="16"/>
              </w:rPr>
            </w:pPr>
            <w:r w:rsidRPr="00801E44">
              <w:rPr>
                <w:rFonts w:asciiTheme="minorHAnsi" w:hAnsiTheme="minorHAnsi"/>
                <w:b/>
                <w:sz w:val="16"/>
                <w:szCs w:val="16"/>
              </w:rPr>
              <w:t>Field</w:t>
            </w:r>
            <w:r>
              <w:rPr>
                <w:rFonts w:asciiTheme="minorHAnsi" w:hAnsiTheme="minorHAnsi"/>
                <w:b/>
                <w:sz w:val="16"/>
                <w:szCs w:val="16"/>
              </w:rPr>
              <w:t>s</w:t>
            </w:r>
          </w:p>
          <w:p w:rsidR="003E0BA3" w:rsidRPr="00801E44" w:rsidRDefault="003E0BA3" w:rsidP="00CD4163">
            <w:pPr>
              <w:rPr>
                <w:rFonts w:asciiTheme="minorHAnsi" w:hAnsiTheme="minorHAnsi"/>
                <w:b/>
                <w:sz w:val="16"/>
                <w:szCs w:val="16"/>
              </w:rPr>
            </w:pPr>
            <w:r>
              <w:rPr>
                <w:rFonts w:asciiTheme="minorHAnsi" w:hAnsiTheme="minorHAnsi"/>
                <w:b/>
                <w:sz w:val="16"/>
                <w:szCs w:val="16"/>
              </w:rPr>
              <w:t>* Required field</w:t>
            </w:r>
          </w:p>
        </w:tc>
        <w:tc>
          <w:tcPr>
            <w:tcW w:w="990" w:type="dxa"/>
            <w:shd w:val="clear" w:color="auto" w:fill="D9D9D9" w:themeFill="background1" w:themeFillShade="D9"/>
          </w:tcPr>
          <w:p w:rsidR="003E0BA3" w:rsidRPr="00801E44" w:rsidRDefault="003E0BA3" w:rsidP="00CD4163">
            <w:pPr>
              <w:rPr>
                <w:rFonts w:asciiTheme="minorHAnsi" w:hAnsiTheme="minorHAnsi"/>
                <w:b/>
                <w:sz w:val="16"/>
                <w:szCs w:val="16"/>
              </w:rPr>
            </w:pPr>
            <w:r>
              <w:rPr>
                <w:rFonts w:asciiTheme="minorHAnsi" w:hAnsiTheme="minorHAnsi"/>
                <w:b/>
                <w:sz w:val="16"/>
                <w:szCs w:val="16"/>
              </w:rPr>
              <w:t>Unverified</w:t>
            </w:r>
          </w:p>
        </w:tc>
        <w:tc>
          <w:tcPr>
            <w:tcW w:w="810" w:type="dxa"/>
            <w:shd w:val="clear" w:color="auto" w:fill="D9D9D9" w:themeFill="background1" w:themeFillShade="D9"/>
          </w:tcPr>
          <w:p w:rsidR="003E0BA3" w:rsidRPr="00801E44" w:rsidRDefault="003E0BA3" w:rsidP="00CD4163">
            <w:pPr>
              <w:rPr>
                <w:rFonts w:asciiTheme="minorHAnsi" w:hAnsiTheme="minorHAnsi"/>
                <w:b/>
                <w:sz w:val="16"/>
                <w:szCs w:val="16"/>
              </w:rPr>
            </w:pPr>
            <w:r>
              <w:rPr>
                <w:rFonts w:asciiTheme="minorHAnsi" w:hAnsiTheme="minorHAnsi"/>
                <w:b/>
                <w:sz w:val="16"/>
                <w:szCs w:val="16"/>
              </w:rPr>
              <w:t>Verified</w:t>
            </w:r>
          </w:p>
        </w:tc>
        <w:tc>
          <w:tcPr>
            <w:tcW w:w="900" w:type="dxa"/>
            <w:shd w:val="clear" w:color="auto" w:fill="D9D9D9" w:themeFill="background1" w:themeFillShade="D9"/>
          </w:tcPr>
          <w:p w:rsidR="003E0BA3" w:rsidRPr="00801E44" w:rsidRDefault="003E0BA3" w:rsidP="00CD4163">
            <w:pPr>
              <w:rPr>
                <w:rFonts w:asciiTheme="minorHAnsi" w:hAnsiTheme="minorHAnsi"/>
                <w:b/>
                <w:sz w:val="16"/>
                <w:szCs w:val="16"/>
              </w:rPr>
            </w:pPr>
            <w:r>
              <w:rPr>
                <w:rFonts w:asciiTheme="minorHAnsi" w:hAnsiTheme="minorHAnsi"/>
                <w:b/>
                <w:sz w:val="16"/>
                <w:szCs w:val="16"/>
              </w:rPr>
              <w:t>Enrolled</w:t>
            </w:r>
          </w:p>
        </w:tc>
        <w:tc>
          <w:tcPr>
            <w:tcW w:w="872" w:type="dxa"/>
            <w:shd w:val="clear" w:color="auto" w:fill="D9D9D9" w:themeFill="background1" w:themeFillShade="D9"/>
          </w:tcPr>
          <w:p w:rsidR="003E0BA3" w:rsidRPr="00801E44" w:rsidRDefault="003E0BA3" w:rsidP="00CD4163">
            <w:pPr>
              <w:rPr>
                <w:rFonts w:asciiTheme="minorHAnsi" w:hAnsiTheme="minorHAnsi"/>
                <w:b/>
                <w:sz w:val="16"/>
                <w:szCs w:val="16"/>
              </w:rPr>
            </w:pPr>
            <w:r>
              <w:rPr>
                <w:rFonts w:asciiTheme="minorHAnsi" w:hAnsiTheme="minorHAnsi"/>
                <w:b/>
                <w:sz w:val="16"/>
                <w:szCs w:val="16"/>
              </w:rPr>
              <w:t>Inform Carrier</w:t>
            </w:r>
          </w:p>
        </w:tc>
        <w:tc>
          <w:tcPr>
            <w:tcW w:w="838" w:type="dxa"/>
            <w:shd w:val="clear" w:color="auto" w:fill="D9D9D9" w:themeFill="background1" w:themeFillShade="D9"/>
          </w:tcPr>
          <w:p w:rsidR="003E0BA3" w:rsidRPr="00801E44" w:rsidRDefault="003E0BA3" w:rsidP="00CD4163">
            <w:pPr>
              <w:rPr>
                <w:rFonts w:asciiTheme="minorHAnsi" w:hAnsiTheme="minorHAnsi"/>
                <w:b/>
                <w:sz w:val="16"/>
                <w:szCs w:val="16"/>
              </w:rPr>
            </w:pPr>
            <w:r>
              <w:rPr>
                <w:rFonts w:asciiTheme="minorHAnsi" w:hAnsiTheme="minorHAnsi"/>
                <w:b/>
                <w:sz w:val="16"/>
                <w:szCs w:val="16"/>
              </w:rPr>
              <w:t>Potential Rate Change</w:t>
            </w:r>
          </w:p>
        </w:tc>
        <w:tc>
          <w:tcPr>
            <w:tcW w:w="900" w:type="dxa"/>
            <w:shd w:val="clear" w:color="auto" w:fill="D9D9D9" w:themeFill="background1" w:themeFillShade="D9"/>
          </w:tcPr>
          <w:p w:rsidR="003E0BA3" w:rsidRDefault="003E0BA3" w:rsidP="00CD4163">
            <w:pPr>
              <w:rPr>
                <w:rFonts w:asciiTheme="minorHAnsi" w:hAnsiTheme="minorHAnsi"/>
                <w:b/>
                <w:sz w:val="16"/>
                <w:szCs w:val="16"/>
              </w:rPr>
            </w:pPr>
            <w:r>
              <w:rPr>
                <w:rFonts w:asciiTheme="minorHAnsi" w:hAnsiTheme="minorHAnsi"/>
                <w:b/>
                <w:sz w:val="16"/>
                <w:szCs w:val="16"/>
              </w:rPr>
              <w:t>Potential Plan Change</w:t>
            </w:r>
          </w:p>
        </w:tc>
        <w:tc>
          <w:tcPr>
            <w:tcW w:w="990" w:type="dxa"/>
            <w:shd w:val="clear" w:color="auto" w:fill="D9D9D9" w:themeFill="background1" w:themeFillShade="D9"/>
          </w:tcPr>
          <w:p w:rsidR="003E0BA3" w:rsidRDefault="003E0BA3" w:rsidP="00CD4163">
            <w:pPr>
              <w:rPr>
                <w:rFonts w:asciiTheme="minorHAnsi" w:hAnsiTheme="minorHAnsi"/>
                <w:b/>
                <w:sz w:val="16"/>
                <w:szCs w:val="16"/>
              </w:rPr>
            </w:pPr>
            <w:r>
              <w:rPr>
                <w:rFonts w:asciiTheme="minorHAnsi" w:hAnsiTheme="minorHAnsi"/>
                <w:b/>
                <w:sz w:val="16"/>
                <w:szCs w:val="16"/>
              </w:rPr>
              <w:t>Potential Life Status Change</w:t>
            </w:r>
          </w:p>
        </w:tc>
        <w:tc>
          <w:tcPr>
            <w:tcW w:w="900" w:type="dxa"/>
            <w:shd w:val="clear" w:color="auto" w:fill="D9D9D9" w:themeFill="background1" w:themeFillShade="D9"/>
          </w:tcPr>
          <w:p w:rsidR="003E0BA3" w:rsidRDefault="003E0BA3" w:rsidP="00CD4163">
            <w:pPr>
              <w:rPr>
                <w:rFonts w:asciiTheme="minorHAnsi" w:hAnsiTheme="minorHAnsi"/>
                <w:b/>
                <w:sz w:val="16"/>
                <w:szCs w:val="16"/>
              </w:rPr>
            </w:pPr>
            <w:r>
              <w:rPr>
                <w:rFonts w:asciiTheme="minorHAnsi" w:hAnsiTheme="minorHAnsi"/>
                <w:b/>
                <w:sz w:val="16"/>
                <w:szCs w:val="16"/>
              </w:rPr>
              <w:t>Back Office Verification</w:t>
            </w:r>
          </w:p>
        </w:tc>
        <w:tc>
          <w:tcPr>
            <w:tcW w:w="990" w:type="dxa"/>
            <w:shd w:val="clear" w:color="auto" w:fill="D9D9D9" w:themeFill="background1" w:themeFillShade="D9"/>
          </w:tcPr>
          <w:p w:rsidR="003E0BA3" w:rsidRDefault="003E0BA3" w:rsidP="00CD4163">
            <w:pPr>
              <w:rPr>
                <w:rFonts w:asciiTheme="minorHAnsi" w:hAnsiTheme="minorHAnsi"/>
                <w:b/>
                <w:sz w:val="16"/>
                <w:szCs w:val="16"/>
              </w:rPr>
            </w:pPr>
            <w:r>
              <w:rPr>
                <w:rFonts w:asciiTheme="minorHAnsi" w:hAnsiTheme="minorHAnsi"/>
                <w:b/>
                <w:sz w:val="16"/>
                <w:szCs w:val="16"/>
              </w:rPr>
              <w:t>Upload Documentation Needed</w:t>
            </w:r>
          </w:p>
        </w:tc>
      </w:tr>
      <w:tr w:rsidR="003E0BA3" w:rsidTr="00CD4163">
        <w:tc>
          <w:tcPr>
            <w:tcW w:w="10080" w:type="dxa"/>
            <w:gridSpan w:val="10"/>
            <w:shd w:val="clear" w:color="auto" w:fill="FFFF00"/>
          </w:tcPr>
          <w:p w:rsidR="003E0BA3" w:rsidRPr="00AB5AE0" w:rsidRDefault="003E0BA3" w:rsidP="00CD4163">
            <w:pPr>
              <w:rPr>
                <w:rFonts w:asciiTheme="minorHAnsi" w:hAnsiTheme="minorHAnsi"/>
                <w:b/>
                <w:sz w:val="16"/>
                <w:szCs w:val="16"/>
              </w:rPr>
            </w:pPr>
            <w:r w:rsidRPr="00AB5AE0">
              <w:rPr>
                <w:rFonts w:asciiTheme="minorHAnsi" w:hAnsiTheme="minorHAnsi"/>
                <w:b/>
                <w:sz w:val="16"/>
                <w:szCs w:val="16"/>
              </w:rPr>
              <w:t>My Profile Data</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First Name</w:t>
            </w:r>
            <w:r>
              <w:rPr>
                <w:rFonts w:asciiTheme="minorHAnsi" w:hAnsiTheme="minorHAnsi"/>
                <w:sz w:val="16"/>
                <w:szCs w:val="16"/>
              </w:rPr>
              <w:t>*</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shd w:val="clear" w:color="auto" w:fill="FFFFFF" w:themeFill="background1"/>
          </w:tcPr>
          <w:p w:rsidR="003E0BA3" w:rsidRPr="00D533E2" w:rsidRDefault="003E0BA3" w:rsidP="00CD4163">
            <w:pPr>
              <w:jc w:val="center"/>
              <w:rPr>
                <w:rFonts w:asciiTheme="minorHAnsi" w:hAnsiTheme="minorHAnsi"/>
                <w:sz w:val="16"/>
                <w:szCs w:val="16"/>
              </w:rPr>
            </w:pPr>
            <w:r w:rsidRPr="00D533E2">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AB5AE0"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AB5AE0"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AB5AE0"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AB5AE0"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AB5AE0" w:rsidRDefault="003E0BA3" w:rsidP="00CD4163">
            <w:pPr>
              <w:jc w:val="center"/>
              <w:rPr>
                <w:rFonts w:asciiTheme="minorHAnsi" w:hAnsiTheme="minorHAnsi"/>
                <w:sz w:val="16"/>
                <w:szCs w:val="16"/>
              </w:rPr>
            </w:pPr>
            <w:r>
              <w:rPr>
                <w:rFonts w:asciiTheme="minorHAnsi" w:hAnsiTheme="minorHAnsi"/>
                <w:sz w:val="16"/>
                <w:szCs w:val="16"/>
              </w:rPr>
              <w:t>Y</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 xml:space="preserve">Middle </w:t>
            </w:r>
            <w:r>
              <w:rPr>
                <w:rFonts w:asciiTheme="minorHAnsi" w:hAnsiTheme="minorHAnsi"/>
                <w:sz w:val="16"/>
                <w:szCs w:val="16"/>
              </w:rPr>
              <w:t>Name</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shd w:val="clear" w:color="auto" w:fill="FFFFFF" w:themeFill="background1"/>
          </w:tcPr>
          <w:p w:rsidR="003E0BA3" w:rsidRPr="00D533E2" w:rsidRDefault="003E0BA3" w:rsidP="00CD4163">
            <w:pPr>
              <w:jc w:val="center"/>
              <w:rPr>
                <w:rFonts w:asciiTheme="minorHAnsi" w:hAnsiTheme="minorHAnsi"/>
                <w:sz w:val="16"/>
                <w:szCs w:val="16"/>
              </w:rPr>
            </w:pPr>
            <w:r w:rsidRPr="00D533E2">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19081C"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19081C"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AB5AE0"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AB5AE0"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AB5AE0"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AB5AE0"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Last Name</w:t>
            </w:r>
            <w:r>
              <w:rPr>
                <w:rFonts w:asciiTheme="minorHAnsi" w:hAnsiTheme="minorHAnsi"/>
                <w:sz w:val="16"/>
                <w:szCs w:val="16"/>
              </w:rPr>
              <w:t>*</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shd w:val="clear" w:color="auto" w:fill="FFFFFF" w:themeFill="background1"/>
          </w:tcPr>
          <w:p w:rsidR="003E0BA3" w:rsidRPr="00D533E2" w:rsidRDefault="003E0BA3" w:rsidP="00CD4163">
            <w:pPr>
              <w:jc w:val="center"/>
              <w:rPr>
                <w:rFonts w:asciiTheme="minorHAnsi" w:hAnsiTheme="minorHAnsi"/>
                <w:sz w:val="16"/>
                <w:szCs w:val="16"/>
              </w:rPr>
            </w:pPr>
            <w:r w:rsidRPr="00D533E2">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19081C"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19081C"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19081C"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AB5AE0"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AB5AE0" w:rsidRDefault="003E0BA3" w:rsidP="00CD4163">
            <w:pPr>
              <w:jc w:val="center"/>
              <w:rPr>
                <w:rFonts w:asciiTheme="minorHAnsi" w:hAnsiTheme="minorHAnsi"/>
                <w:sz w:val="16"/>
                <w:szCs w:val="16"/>
              </w:rPr>
            </w:pPr>
            <w:r>
              <w:rPr>
                <w:rFonts w:asciiTheme="minorHAnsi" w:hAnsiTheme="minorHAnsi"/>
                <w:sz w:val="16"/>
                <w:szCs w:val="16"/>
              </w:rPr>
              <w:t>Y</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Gender</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shd w:val="clear" w:color="auto" w:fill="FFFFFF" w:themeFill="background1"/>
          </w:tcPr>
          <w:p w:rsidR="003E0BA3" w:rsidRPr="00D533E2" w:rsidRDefault="003E0BA3" w:rsidP="00CD4163">
            <w:pPr>
              <w:jc w:val="center"/>
              <w:rPr>
                <w:rFonts w:asciiTheme="minorHAnsi" w:hAnsiTheme="minorHAnsi"/>
                <w:sz w:val="16"/>
                <w:szCs w:val="16"/>
              </w:rPr>
            </w:pPr>
            <w:r w:rsidRPr="00D533E2">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19081C"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964396"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Y</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lastRenderedPageBreak/>
              <w:t>Date of Birth</w:t>
            </w:r>
            <w:r>
              <w:rPr>
                <w:rFonts w:asciiTheme="minorHAnsi" w:hAnsiTheme="minorHAnsi"/>
                <w:sz w:val="16"/>
                <w:szCs w:val="16"/>
              </w:rPr>
              <w:t>*</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shd w:val="clear" w:color="auto" w:fill="FFFFFF" w:themeFill="background1"/>
          </w:tcPr>
          <w:p w:rsidR="003E0BA3" w:rsidRPr="00D533E2" w:rsidRDefault="003E0BA3" w:rsidP="00CD4163">
            <w:pPr>
              <w:jc w:val="center"/>
              <w:rPr>
                <w:rFonts w:asciiTheme="minorHAnsi" w:hAnsiTheme="minorHAnsi"/>
                <w:sz w:val="16"/>
                <w:szCs w:val="16"/>
              </w:rPr>
            </w:pPr>
            <w:r w:rsidRPr="00D533E2">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19081C"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Y</w:t>
            </w:r>
          </w:p>
        </w:tc>
      </w:tr>
      <w:tr w:rsidR="003E0BA3" w:rsidTr="00CD4163">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COHBE Account ID *system generated</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A25F2C">
              <w:rPr>
                <w:rFonts w:asciiTheme="minorHAnsi" w:hAnsiTheme="minorHAnsi"/>
                <w:sz w:val="16"/>
                <w:szCs w:val="16"/>
              </w:rPr>
              <w:t>N/A</w:t>
            </w:r>
          </w:p>
        </w:tc>
        <w:tc>
          <w:tcPr>
            <w:tcW w:w="990"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Unique User ID</w:t>
            </w:r>
            <w:r>
              <w:rPr>
                <w:rFonts w:asciiTheme="minorHAnsi" w:hAnsiTheme="minorHAnsi"/>
                <w:sz w:val="16"/>
                <w:szCs w:val="16"/>
              </w:rPr>
              <w:t>*</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A25F2C">
              <w:rPr>
                <w:rFonts w:asciiTheme="minorHAnsi" w:hAnsiTheme="minorHAnsi"/>
                <w:sz w:val="16"/>
                <w:szCs w:val="16"/>
              </w:rPr>
              <w:t>N/A</w:t>
            </w:r>
          </w:p>
        </w:tc>
        <w:tc>
          <w:tcPr>
            <w:tcW w:w="990"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Password</w:t>
            </w:r>
            <w:r>
              <w:rPr>
                <w:rFonts w:asciiTheme="minorHAnsi" w:hAnsiTheme="minorHAnsi"/>
                <w:sz w:val="16"/>
                <w:szCs w:val="16"/>
              </w:rPr>
              <w:t>*</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A25F2C">
              <w:rPr>
                <w:rFonts w:asciiTheme="minorHAnsi" w:hAnsiTheme="minorHAnsi"/>
                <w:sz w:val="16"/>
                <w:szCs w:val="16"/>
              </w:rPr>
              <w:t>N/A</w:t>
            </w:r>
          </w:p>
        </w:tc>
        <w:tc>
          <w:tcPr>
            <w:tcW w:w="990"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Contact Preference:  Email or Mail</w:t>
            </w:r>
            <w:r>
              <w:rPr>
                <w:rFonts w:asciiTheme="minorHAnsi" w:hAnsiTheme="minorHAnsi"/>
                <w:sz w:val="16"/>
                <w:szCs w:val="16"/>
              </w:rPr>
              <w:t>*</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F13888">
              <w:rPr>
                <w:rFonts w:asciiTheme="minorHAnsi" w:hAnsiTheme="minorHAnsi"/>
                <w:sz w:val="16"/>
                <w:szCs w:val="16"/>
              </w:rPr>
              <w:t>N/A</w:t>
            </w:r>
          </w:p>
        </w:tc>
        <w:tc>
          <w:tcPr>
            <w:tcW w:w="990" w:type="dxa"/>
          </w:tcPr>
          <w:p w:rsidR="003E0BA3" w:rsidRDefault="003E0BA3" w:rsidP="00CD4163">
            <w:pPr>
              <w:jc w:val="center"/>
            </w:pPr>
            <w:r w:rsidRPr="00F13888">
              <w:rPr>
                <w:rFonts w:asciiTheme="minorHAnsi" w:hAnsiTheme="minorHAnsi"/>
                <w:sz w:val="16"/>
                <w:szCs w:val="16"/>
              </w:rPr>
              <w:t>N/A</w:t>
            </w:r>
          </w:p>
        </w:tc>
        <w:tc>
          <w:tcPr>
            <w:tcW w:w="900" w:type="dxa"/>
          </w:tcPr>
          <w:p w:rsidR="003E0BA3" w:rsidRDefault="003E0BA3" w:rsidP="00CD4163">
            <w:pPr>
              <w:jc w:val="center"/>
            </w:pPr>
            <w:r w:rsidRPr="00F13888">
              <w:rPr>
                <w:rFonts w:asciiTheme="minorHAnsi" w:hAnsiTheme="minorHAnsi"/>
                <w:sz w:val="16"/>
                <w:szCs w:val="16"/>
              </w:rPr>
              <w:t>N/A</w:t>
            </w:r>
          </w:p>
        </w:tc>
        <w:tc>
          <w:tcPr>
            <w:tcW w:w="990" w:type="dxa"/>
          </w:tcPr>
          <w:p w:rsidR="003E0BA3" w:rsidRDefault="003E0BA3" w:rsidP="00CD4163">
            <w:pPr>
              <w:jc w:val="center"/>
            </w:pPr>
            <w:r w:rsidRPr="00F13888">
              <w:rPr>
                <w:rFonts w:asciiTheme="minorHAnsi" w:hAnsiTheme="minorHAnsi"/>
                <w:sz w:val="16"/>
                <w:szCs w:val="16"/>
              </w:rPr>
              <w:t>N/A</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Email</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F13888">
              <w:rPr>
                <w:rFonts w:asciiTheme="minorHAnsi" w:hAnsiTheme="minorHAnsi"/>
                <w:sz w:val="16"/>
                <w:szCs w:val="16"/>
              </w:rPr>
              <w:t>N/A</w:t>
            </w:r>
          </w:p>
        </w:tc>
        <w:tc>
          <w:tcPr>
            <w:tcW w:w="990" w:type="dxa"/>
          </w:tcPr>
          <w:p w:rsidR="003E0BA3" w:rsidRDefault="003E0BA3" w:rsidP="00CD4163">
            <w:pPr>
              <w:jc w:val="center"/>
            </w:pPr>
            <w:r w:rsidRPr="00F13888">
              <w:rPr>
                <w:rFonts w:asciiTheme="minorHAnsi" w:hAnsiTheme="minorHAnsi"/>
                <w:sz w:val="16"/>
                <w:szCs w:val="16"/>
              </w:rPr>
              <w:t>N/A</w:t>
            </w:r>
          </w:p>
        </w:tc>
        <w:tc>
          <w:tcPr>
            <w:tcW w:w="900" w:type="dxa"/>
          </w:tcPr>
          <w:p w:rsidR="003E0BA3" w:rsidRDefault="003E0BA3" w:rsidP="00CD4163">
            <w:pPr>
              <w:jc w:val="center"/>
            </w:pPr>
            <w:r w:rsidRPr="00F13888">
              <w:rPr>
                <w:rFonts w:asciiTheme="minorHAnsi" w:hAnsiTheme="minorHAnsi"/>
                <w:sz w:val="16"/>
                <w:szCs w:val="16"/>
              </w:rPr>
              <w:t>N/A</w:t>
            </w:r>
          </w:p>
        </w:tc>
        <w:tc>
          <w:tcPr>
            <w:tcW w:w="990" w:type="dxa"/>
          </w:tcPr>
          <w:p w:rsidR="003E0BA3" w:rsidRDefault="003E0BA3" w:rsidP="00CD4163">
            <w:pPr>
              <w:jc w:val="center"/>
            </w:pPr>
            <w:r w:rsidRPr="00F13888">
              <w:rPr>
                <w:rFonts w:asciiTheme="minorHAnsi" w:hAnsiTheme="minorHAnsi"/>
                <w:sz w:val="16"/>
                <w:szCs w:val="16"/>
              </w:rPr>
              <w:t>N/A</w:t>
            </w:r>
          </w:p>
        </w:tc>
      </w:tr>
      <w:tr w:rsidR="003E0BA3" w:rsidTr="00CD4163">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Residential</w:t>
            </w:r>
            <w:r w:rsidRPr="00392051">
              <w:rPr>
                <w:rFonts w:asciiTheme="minorHAnsi" w:hAnsiTheme="minorHAnsi"/>
                <w:sz w:val="16"/>
                <w:szCs w:val="16"/>
              </w:rPr>
              <w:t xml:space="preserve"> Street Address</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Residential</w:t>
            </w:r>
            <w:r w:rsidRPr="00392051">
              <w:rPr>
                <w:rFonts w:asciiTheme="minorHAnsi" w:hAnsiTheme="minorHAnsi"/>
                <w:sz w:val="16"/>
                <w:szCs w:val="16"/>
              </w:rPr>
              <w:t xml:space="preserve"> City</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Residential</w:t>
            </w:r>
            <w:r w:rsidRPr="00392051">
              <w:rPr>
                <w:rFonts w:asciiTheme="minorHAnsi" w:hAnsiTheme="minorHAnsi"/>
                <w:sz w:val="16"/>
                <w:szCs w:val="16"/>
              </w:rPr>
              <w:t xml:space="preserve"> State</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RPr="002D72B1" w:rsidTr="00CD4163">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Residential</w:t>
            </w:r>
            <w:r w:rsidRPr="00392051">
              <w:rPr>
                <w:rFonts w:asciiTheme="minorHAnsi" w:hAnsiTheme="minorHAnsi"/>
                <w:sz w:val="16"/>
                <w:szCs w:val="16"/>
              </w:rPr>
              <w:t xml:space="preserve"> County</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RPr="002D72B1" w:rsidTr="00CD4163">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Residential</w:t>
            </w:r>
            <w:r w:rsidRPr="00392051">
              <w:rPr>
                <w:rFonts w:asciiTheme="minorHAnsi" w:hAnsiTheme="minorHAnsi"/>
                <w:sz w:val="16"/>
                <w:szCs w:val="16"/>
              </w:rPr>
              <w:t xml:space="preserve"> Zip</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Security Question 1</w:t>
            </w:r>
            <w:r>
              <w:rPr>
                <w:rFonts w:asciiTheme="minorHAnsi" w:hAnsiTheme="minorHAnsi"/>
                <w:sz w:val="16"/>
                <w:szCs w:val="16"/>
              </w:rPr>
              <w:t>*</w:t>
            </w:r>
          </w:p>
        </w:tc>
        <w:tc>
          <w:tcPr>
            <w:tcW w:w="99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tcPr>
          <w:p w:rsidR="003E0BA3" w:rsidRPr="00ED6AEB" w:rsidRDefault="003E0BA3" w:rsidP="00CD4163">
            <w:pPr>
              <w:pStyle w:val="ListParagraph"/>
              <w:ind w:left="360"/>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C7496C">
              <w:rPr>
                <w:rFonts w:asciiTheme="minorHAnsi" w:hAnsiTheme="minorHAnsi"/>
                <w:sz w:val="16"/>
                <w:szCs w:val="16"/>
              </w:rPr>
              <w:t>N/A</w:t>
            </w:r>
          </w:p>
        </w:tc>
        <w:tc>
          <w:tcPr>
            <w:tcW w:w="990" w:type="dxa"/>
          </w:tcPr>
          <w:p w:rsidR="003E0BA3" w:rsidRDefault="003E0BA3" w:rsidP="00CD4163">
            <w:pPr>
              <w:jc w:val="center"/>
            </w:pPr>
            <w:r w:rsidRPr="00C7496C">
              <w:rPr>
                <w:rFonts w:asciiTheme="minorHAnsi" w:hAnsiTheme="minorHAnsi"/>
                <w:sz w:val="16"/>
                <w:szCs w:val="16"/>
              </w:rPr>
              <w:t>N/A</w:t>
            </w:r>
          </w:p>
        </w:tc>
        <w:tc>
          <w:tcPr>
            <w:tcW w:w="900" w:type="dxa"/>
          </w:tcPr>
          <w:p w:rsidR="003E0BA3" w:rsidRDefault="003E0BA3" w:rsidP="00CD4163">
            <w:pPr>
              <w:jc w:val="center"/>
            </w:pPr>
            <w:r w:rsidRPr="00C7496C">
              <w:rPr>
                <w:rFonts w:asciiTheme="minorHAnsi" w:hAnsiTheme="minorHAnsi"/>
                <w:sz w:val="16"/>
                <w:szCs w:val="16"/>
              </w:rPr>
              <w:t>N/A</w:t>
            </w:r>
          </w:p>
        </w:tc>
        <w:tc>
          <w:tcPr>
            <w:tcW w:w="990" w:type="dxa"/>
          </w:tcPr>
          <w:p w:rsidR="003E0BA3" w:rsidRDefault="003E0BA3" w:rsidP="00CD4163">
            <w:pPr>
              <w:jc w:val="center"/>
            </w:pPr>
            <w:r w:rsidRPr="00C7496C">
              <w:rPr>
                <w:rFonts w:asciiTheme="minorHAnsi" w:hAnsiTheme="minorHAnsi"/>
                <w:sz w:val="16"/>
                <w:szCs w:val="16"/>
              </w:rPr>
              <w:t>N/A</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Security Answer 1</w:t>
            </w:r>
            <w:r>
              <w:rPr>
                <w:rFonts w:asciiTheme="minorHAnsi" w:hAnsiTheme="minorHAnsi"/>
                <w:sz w:val="16"/>
                <w:szCs w:val="16"/>
              </w:rPr>
              <w:t>*</w:t>
            </w:r>
          </w:p>
        </w:tc>
        <w:tc>
          <w:tcPr>
            <w:tcW w:w="99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tcPr>
          <w:p w:rsidR="003E0BA3" w:rsidRPr="00ED6AEB" w:rsidRDefault="003E0BA3" w:rsidP="00CD4163">
            <w:pPr>
              <w:pStyle w:val="ListParagraph"/>
              <w:ind w:left="360"/>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C459A3">
              <w:rPr>
                <w:rFonts w:asciiTheme="minorHAnsi" w:hAnsiTheme="minorHAnsi"/>
                <w:sz w:val="16"/>
                <w:szCs w:val="16"/>
              </w:rPr>
              <w:t>N/A</w:t>
            </w:r>
          </w:p>
        </w:tc>
        <w:tc>
          <w:tcPr>
            <w:tcW w:w="990" w:type="dxa"/>
          </w:tcPr>
          <w:p w:rsidR="003E0BA3" w:rsidRDefault="003E0BA3" w:rsidP="00CD4163">
            <w:pPr>
              <w:jc w:val="center"/>
            </w:pPr>
            <w:r w:rsidRPr="00C459A3">
              <w:rPr>
                <w:rFonts w:asciiTheme="minorHAnsi" w:hAnsiTheme="minorHAnsi"/>
                <w:sz w:val="16"/>
                <w:szCs w:val="16"/>
              </w:rPr>
              <w:t>N/A</w:t>
            </w:r>
          </w:p>
        </w:tc>
        <w:tc>
          <w:tcPr>
            <w:tcW w:w="900" w:type="dxa"/>
          </w:tcPr>
          <w:p w:rsidR="003E0BA3" w:rsidRDefault="003E0BA3" w:rsidP="00CD4163">
            <w:pPr>
              <w:jc w:val="center"/>
            </w:pPr>
            <w:r w:rsidRPr="00C459A3">
              <w:rPr>
                <w:rFonts w:asciiTheme="minorHAnsi" w:hAnsiTheme="minorHAnsi"/>
                <w:sz w:val="16"/>
                <w:szCs w:val="16"/>
              </w:rPr>
              <w:t>N/A</w:t>
            </w:r>
          </w:p>
        </w:tc>
        <w:tc>
          <w:tcPr>
            <w:tcW w:w="990" w:type="dxa"/>
          </w:tcPr>
          <w:p w:rsidR="003E0BA3" w:rsidRDefault="003E0BA3" w:rsidP="00CD4163">
            <w:pPr>
              <w:jc w:val="center"/>
            </w:pPr>
            <w:r w:rsidRPr="00C459A3">
              <w:rPr>
                <w:rFonts w:asciiTheme="minorHAnsi" w:hAnsiTheme="minorHAnsi"/>
                <w:sz w:val="16"/>
                <w:szCs w:val="16"/>
              </w:rPr>
              <w:t>N/A</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Security Question 2</w:t>
            </w:r>
            <w:r>
              <w:rPr>
                <w:rFonts w:asciiTheme="minorHAnsi" w:hAnsiTheme="minorHAnsi"/>
                <w:sz w:val="16"/>
                <w:szCs w:val="16"/>
              </w:rPr>
              <w:t>*</w:t>
            </w:r>
          </w:p>
        </w:tc>
        <w:tc>
          <w:tcPr>
            <w:tcW w:w="99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tcPr>
          <w:p w:rsidR="003E0BA3" w:rsidRPr="00ED6AEB" w:rsidRDefault="003E0BA3" w:rsidP="00CD4163">
            <w:pPr>
              <w:pStyle w:val="ListParagraph"/>
              <w:ind w:left="360"/>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C01F5D">
              <w:rPr>
                <w:rFonts w:asciiTheme="minorHAnsi" w:hAnsiTheme="minorHAnsi"/>
                <w:sz w:val="16"/>
                <w:szCs w:val="16"/>
              </w:rPr>
              <w:t>N/A</w:t>
            </w:r>
          </w:p>
        </w:tc>
        <w:tc>
          <w:tcPr>
            <w:tcW w:w="990" w:type="dxa"/>
          </w:tcPr>
          <w:p w:rsidR="003E0BA3" w:rsidRDefault="003E0BA3" w:rsidP="00CD4163">
            <w:pPr>
              <w:jc w:val="center"/>
            </w:pPr>
            <w:r w:rsidRPr="00C01F5D">
              <w:rPr>
                <w:rFonts w:asciiTheme="minorHAnsi" w:hAnsiTheme="minorHAnsi"/>
                <w:sz w:val="16"/>
                <w:szCs w:val="16"/>
              </w:rPr>
              <w:t>N/A</w:t>
            </w:r>
          </w:p>
        </w:tc>
        <w:tc>
          <w:tcPr>
            <w:tcW w:w="900" w:type="dxa"/>
          </w:tcPr>
          <w:p w:rsidR="003E0BA3" w:rsidRDefault="003E0BA3" w:rsidP="00CD4163">
            <w:pPr>
              <w:jc w:val="center"/>
            </w:pPr>
            <w:r w:rsidRPr="00C01F5D">
              <w:rPr>
                <w:rFonts w:asciiTheme="minorHAnsi" w:hAnsiTheme="minorHAnsi"/>
                <w:sz w:val="16"/>
                <w:szCs w:val="16"/>
              </w:rPr>
              <w:t>N/A</w:t>
            </w:r>
          </w:p>
        </w:tc>
        <w:tc>
          <w:tcPr>
            <w:tcW w:w="990" w:type="dxa"/>
          </w:tcPr>
          <w:p w:rsidR="003E0BA3" w:rsidRDefault="003E0BA3" w:rsidP="00CD4163">
            <w:pPr>
              <w:jc w:val="center"/>
            </w:pPr>
            <w:r w:rsidRPr="00C01F5D">
              <w:rPr>
                <w:rFonts w:asciiTheme="minorHAnsi" w:hAnsiTheme="minorHAnsi"/>
                <w:sz w:val="16"/>
                <w:szCs w:val="16"/>
              </w:rPr>
              <w:t>N/A</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Security Answer 2</w:t>
            </w:r>
            <w:r>
              <w:rPr>
                <w:rFonts w:asciiTheme="minorHAnsi" w:hAnsiTheme="minorHAnsi"/>
                <w:sz w:val="16"/>
                <w:szCs w:val="16"/>
              </w:rPr>
              <w:t>*</w:t>
            </w:r>
          </w:p>
        </w:tc>
        <w:tc>
          <w:tcPr>
            <w:tcW w:w="99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tcPr>
          <w:p w:rsidR="003E0BA3" w:rsidRPr="00ED6AEB" w:rsidRDefault="003E0BA3" w:rsidP="00CD4163">
            <w:pPr>
              <w:pStyle w:val="ListParagraph"/>
              <w:ind w:left="360"/>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C01F5D">
              <w:rPr>
                <w:rFonts w:asciiTheme="minorHAnsi" w:hAnsiTheme="minorHAnsi"/>
                <w:sz w:val="16"/>
                <w:szCs w:val="16"/>
              </w:rPr>
              <w:t>N/A</w:t>
            </w:r>
          </w:p>
        </w:tc>
        <w:tc>
          <w:tcPr>
            <w:tcW w:w="990" w:type="dxa"/>
          </w:tcPr>
          <w:p w:rsidR="003E0BA3" w:rsidRDefault="003E0BA3" w:rsidP="00CD4163">
            <w:pPr>
              <w:jc w:val="center"/>
            </w:pPr>
            <w:r w:rsidRPr="00C01F5D">
              <w:rPr>
                <w:rFonts w:asciiTheme="minorHAnsi" w:hAnsiTheme="minorHAnsi"/>
                <w:sz w:val="16"/>
                <w:szCs w:val="16"/>
              </w:rPr>
              <w:t>N/A</w:t>
            </w:r>
          </w:p>
        </w:tc>
        <w:tc>
          <w:tcPr>
            <w:tcW w:w="900" w:type="dxa"/>
          </w:tcPr>
          <w:p w:rsidR="003E0BA3" w:rsidRDefault="003E0BA3" w:rsidP="00CD4163">
            <w:pPr>
              <w:jc w:val="center"/>
            </w:pPr>
            <w:r w:rsidRPr="00C01F5D">
              <w:rPr>
                <w:rFonts w:asciiTheme="minorHAnsi" w:hAnsiTheme="minorHAnsi"/>
                <w:sz w:val="16"/>
                <w:szCs w:val="16"/>
              </w:rPr>
              <w:t>N/A</w:t>
            </w:r>
          </w:p>
        </w:tc>
        <w:tc>
          <w:tcPr>
            <w:tcW w:w="990" w:type="dxa"/>
          </w:tcPr>
          <w:p w:rsidR="003E0BA3" w:rsidRDefault="003E0BA3" w:rsidP="00CD4163">
            <w:pPr>
              <w:jc w:val="center"/>
            </w:pPr>
            <w:r w:rsidRPr="00C01F5D">
              <w:rPr>
                <w:rFonts w:asciiTheme="minorHAnsi" w:hAnsiTheme="minorHAnsi"/>
                <w:sz w:val="16"/>
                <w:szCs w:val="16"/>
              </w:rPr>
              <w:t>N/A</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Security Question 3</w:t>
            </w:r>
            <w:r>
              <w:rPr>
                <w:rFonts w:asciiTheme="minorHAnsi" w:hAnsiTheme="minorHAnsi"/>
                <w:sz w:val="16"/>
                <w:szCs w:val="16"/>
              </w:rPr>
              <w:t>*</w:t>
            </w:r>
          </w:p>
        </w:tc>
        <w:tc>
          <w:tcPr>
            <w:tcW w:w="99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tcPr>
          <w:p w:rsidR="003E0BA3" w:rsidRPr="00ED6AEB" w:rsidRDefault="003E0BA3" w:rsidP="00CD4163">
            <w:pPr>
              <w:pStyle w:val="ListParagraph"/>
              <w:ind w:left="360"/>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C01F5D">
              <w:rPr>
                <w:rFonts w:asciiTheme="minorHAnsi" w:hAnsiTheme="minorHAnsi"/>
                <w:sz w:val="16"/>
                <w:szCs w:val="16"/>
              </w:rPr>
              <w:t>N/A</w:t>
            </w:r>
          </w:p>
        </w:tc>
        <w:tc>
          <w:tcPr>
            <w:tcW w:w="990" w:type="dxa"/>
          </w:tcPr>
          <w:p w:rsidR="003E0BA3" w:rsidRDefault="003E0BA3" w:rsidP="00CD4163">
            <w:pPr>
              <w:jc w:val="center"/>
            </w:pPr>
            <w:r w:rsidRPr="00C01F5D">
              <w:rPr>
                <w:rFonts w:asciiTheme="minorHAnsi" w:hAnsiTheme="minorHAnsi"/>
                <w:sz w:val="16"/>
                <w:szCs w:val="16"/>
              </w:rPr>
              <w:t>N/A</w:t>
            </w:r>
          </w:p>
        </w:tc>
        <w:tc>
          <w:tcPr>
            <w:tcW w:w="900" w:type="dxa"/>
          </w:tcPr>
          <w:p w:rsidR="003E0BA3" w:rsidRDefault="003E0BA3" w:rsidP="00CD4163">
            <w:pPr>
              <w:jc w:val="center"/>
            </w:pPr>
            <w:r w:rsidRPr="00C01F5D">
              <w:rPr>
                <w:rFonts w:asciiTheme="minorHAnsi" w:hAnsiTheme="minorHAnsi"/>
                <w:sz w:val="16"/>
                <w:szCs w:val="16"/>
              </w:rPr>
              <w:t>N/A</w:t>
            </w:r>
          </w:p>
        </w:tc>
        <w:tc>
          <w:tcPr>
            <w:tcW w:w="990" w:type="dxa"/>
          </w:tcPr>
          <w:p w:rsidR="003E0BA3" w:rsidRDefault="003E0BA3" w:rsidP="00CD4163">
            <w:pPr>
              <w:jc w:val="center"/>
            </w:pPr>
            <w:r w:rsidRPr="00C01F5D">
              <w:rPr>
                <w:rFonts w:asciiTheme="minorHAnsi" w:hAnsiTheme="minorHAnsi"/>
                <w:sz w:val="16"/>
                <w:szCs w:val="16"/>
              </w:rPr>
              <w:t>N/A</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Security Answer 3</w:t>
            </w:r>
            <w:r>
              <w:rPr>
                <w:rFonts w:asciiTheme="minorHAnsi" w:hAnsiTheme="minorHAnsi"/>
                <w:sz w:val="16"/>
                <w:szCs w:val="16"/>
              </w:rPr>
              <w:t>*</w:t>
            </w:r>
          </w:p>
        </w:tc>
        <w:tc>
          <w:tcPr>
            <w:tcW w:w="99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tcPr>
          <w:p w:rsidR="003E0BA3" w:rsidRPr="00ED6AEB" w:rsidRDefault="003E0BA3" w:rsidP="00CD4163">
            <w:pPr>
              <w:pStyle w:val="ListParagraph"/>
              <w:ind w:left="360"/>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C01F5D">
              <w:rPr>
                <w:rFonts w:asciiTheme="minorHAnsi" w:hAnsiTheme="minorHAnsi"/>
                <w:sz w:val="16"/>
                <w:szCs w:val="16"/>
              </w:rPr>
              <w:t>N/A</w:t>
            </w:r>
          </w:p>
        </w:tc>
        <w:tc>
          <w:tcPr>
            <w:tcW w:w="990" w:type="dxa"/>
          </w:tcPr>
          <w:p w:rsidR="003E0BA3" w:rsidRDefault="003E0BA3" w:rsidP="00CD4163">
            <w:pPr>
              <w:jc w:val="center"/>
            </w:pPr>
            <w:r w:rsidRPr="00C01F5D">
              <w:rPr>
                <w:rFonts w:asciiTheme="minorHAnsi" w:hAnsiTheme="minorHAnsi"/>
                <w:sz w:val="16"/>
                <w:szCs w:val="16"/>
              </w:rPr>
              <w:t>N/A</w:t>
            </w:r>
          </w:p>
        </w:tc>
        <w:tc>
          <w:tcPr>
            <w:tcW w:w="900" w:type="dxa"/>
          </w:tcPr>
          <w:p w:rsidR="003E0BA3" w:rsidRDefault="003E0BA3" w:rsidP="00CD4163">
            <w:pPr>
              <w:jc w:val="center"/>
            </w:pPr>
            <w:r w:rsidRPr="00C01F5D">
              <w:rPr>
                <w:rFonts w:asciiTheme="minorHAnsi" w:hAnsiTheme="minorHAnsi"/>
                <w:sz w:val="16"/>
                <w:szCs w:val="16"/>
              </w:rPr>
              <w:t>N/A</w:t>
            </w:r>
          </w:p>
        </w:tc>
        <w:tc>
          <w:tcPr>
            <w:tcW w:w="990" w:type="dxa"/>
          </w:tcPr>
          <w:p w:rsidR="003E0BA3" w:rsidRDefault="003E0BA3" w:rsidP="00CD4163">
            <w:pPr>
              <w:jc w:val="center"/>
            </w:pPr>
            <w:r w:rsidRPr="00C01F5D">
              <w:rPr>
                <w:rFonts w:asciiTheme="minorHAnsi" w:hAnsiTheme="minorHAnsi"/>
                <w:sz w:val="16"/>
                <w:szCs w:val="16"/>
              </w:rPr>
              <w:t>N/A</w:t>
            </w:r>
          </w:p>
        </w:tc>
      </w:tr>
      <w:tr w:rsidR="003E0BA3" w:rsidTr="00CD4163">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Same as Residential Address</w:t>
            </w:r>
          </w:p>
        </w:tc>
        <w:tc>
          <w:tcPr>
            <w:tcW w:w="990" w:type="dxa"/>
          </w:tcPr>
          <w:p w:rsidR="003E0BA3" w:rsidRPr="00392051"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tcPr>
          <w:p w:rsidR="003E0BA3" w:rsidRPr="00ED6AEB" w:rsidRDefault="003E0BA3" w:rsidP="00CD4163">
            <w:pPr>
              <w:pStyle w:val="ListParagraph"/>
              <w:ind w:left="360"/>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C01F5D">
              <w:rPr>
                <w:rFonts w:asciiTheme="minorHAnsi" w:hAnsiTheme="minorHAnsi"/>
                <w:sz w:val="16"/>
                <w:szCs w:val="16"/>
              </w:rPr>
              <w:t>N/A</w:t>
            </w:r>
          </w:p>
        </w:tc>
        <w:tc>
          <w:tcPr>
            <w:tcW w:w="990" w:type="dxa"/>
          </w:tcPr>
          <w:p w:rsidR="003E0BA3" w:rsidRDefault="003E0BA3" w:rsidP="00CD4163">
            <w:pPr>
              <w:jc w:val="center"/>
            </w:pPr>
            <w:r w:rsidRPr="00C01F5D">
              <w:rPr>
                <w:rFonts w:asciiTheme="minorHAnsi" w:hAnsiTheme="minorHAnsi"/>
                <w:sz w:val="16"/>
                <w:szCs w:val="16"/>
              </w:rPr>
              <w:t>N/A</w:t>
            </w:r>
          </w:p>
        </w:tc>
        <w:tc>
          <w:tcPr>
            <w:tcW w:w="900" w:type="dxa"/>
          </w:tcPr>
          <w:p w:rsidR="003E0BA3" w:rsidRDefault="003E0BA3" w:rsidP="00CD4163">
            <w:pPr>
              <w:jc w:val="center"/>
            </w:pPr>
            <w:r w:rsidRPr="00C01F5D">
              <w:rPr>
                <w:rFonts w:asciiTheme="minorHAnsi" w:hAnsiTheme="minorHAnsi"/>
                <w:sz w:val="16"/>
                <w:szCs w:val="16"/>
              </w:rPr>
              <w:t>N/A</w:t>
            </w:r>
          </w:p>
        </w:tc>
        <w:tc>
          <w:tcPr>
            <w:tcW w:w="990" w:type="dxa"/>
          </w:tcPr>
          <w:p w:rsidR="003E0BA3" w:rsidRDefault="003E0BA3" w:rsidP="00CD4163">
            <w:pPr>
              <w:jc w:val="center"/>
            </w:pPr>
            <w:r w:rsidRPr="00C01F5D">
              <w:rPr>
                <w:rFonts w:asciiTheme="minorHAnsi" w:hAnsiTheme="minorHAnsi"/>
                <w:sz w:val="16"/>
                <w:szCs w:val="16"/>
              </w:rPr>
              <w:t>N/A</w:t>
            </w:r>
          </w:p>
        </w:tc>
      </w:tr>
      <w:tr w:rsidR="003E0BA3" w:rsidTr="00CD4163">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Mailing</w:t>
            </w:r>
            <w:r w:rsidRPr="00392051">
              <w:rPr>
                <w:rFonts w:asciiTheme="minorHAnsi" w:hAnsiTheme="minorHAnsi"/>
                <w:sz w:val="16"/>
                <w:szCs w:val="16"/>
              </w:rPr>
              <w:t xml:space="preserve"> Street</w:t>
            </w:r>
          </w:p>
        </w:tc>
        <w:tc>
          <w:tcPr>
            <w:tcW w:w="990" w:type="dxa"/>
          </w:tcPr>
          <w:p w:rsidR="003E0BA3" w:rsidRPr="00392051"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Mailing</w:t>
            </w:r>
            <w:r w:rsidRPr="00392051">
              <w:rPr>
                <w:rFonts w:asciiTheme="minorHAnsi" w:hAnsiTheme="minorHAnsi"/>
                <w:sz w:val="16"/>
                <w:szCs w:val="16"/>
              </w:rPr>
              <w:t xml:space="preserve"> City</w:t>
            </w:r>
          </w:p>
        </w:tc>
        <w:tc>
          <w:tcPr>
            <w:tcW w:w="990" w:type="dxa"/>
          </w:tcPr>
          <w:p w:rsidR="003E0BA3" w:rsidRPr="00392051"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Mailing</w:t>
            </w:r>
            <w:r w:rsidRPr="00392051">
              <w:rPr>
                <w:rFonts w:asciiTheme="minorHAnsi" w:hAnsiTheme="minorHAnsi"/>
                <w:sz w:val="16"/>
                <w:szCs w:val="16"/>
              </w:rPr>
              <w:t xml:space="preserve"> State</w:t>
            </w:r>
          </w:p>
        </w:tc>
        <w:tc>
          <w:tcPr>
            <w:tcW w:w="990" w:type="dxa"/>
          </w:tcPr>
          <w:p w:rsidR="003E0BA3" w:rsidRPr="00392051"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rPr>
          <w:trHeight w:val="1160"/>
        </w:trPr>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Mailing</w:t>
            </w:r>
            <w:r w:rsidRPr="00392051">
              <w:rPr>
                <w:rFonts w:asciiTheme="minorHAnsi" w:hAnsiTheme="minorHAnsi"/>
                <w:sz w:val="16"/>
                <w:szCs w:val="16"/>
              </w:rPr>
              <w:t xml:space="preserve"> County</w:t>
            </w:r>
          </w:p>
        </w:tc>
        <w:tc>
          <w:tcPr>
            <w:tcW w:w="990" w:type="dxa"/>
          </w:tcPr>
          <w:p w:rsidR="003E0BA3" w:rsidRPr="00392051"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Mailing</w:t>
            </w:r>
            <w:r w:rsidRPr="00392051">
              <w:rPr>
                <w:rFonts w:asciiTheme="minorHAnsi" w:hAnsiTheme="minorHAnsi"/>
                <w:sz w:val="16"/>
                <w:szCs w:val="16"/>
              </w:rPr>
              <w:t xml:space="preserve"> Zip</w:t>
            </w:r>
          </w:p>
        </w:tc>
        <w:tc>
          <w:tcPr>
            <w:tcW w:w="990" w:type="dxa"/>
          </w:tcPr>
          <w:p w:rsidR="003E0BA3" w:rsidRPr="00392051"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Preferred Language</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00" w:type="dxa"/>
          </w:tcPr>
          <w:p w:rsidR="003E0BA3"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00" w:type="dxa"/>
          </w:tcPr>
          <w:p w:rsidR="003E0BA3"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Phone Number (landline)</w:t>
            </w:r>
          </w:p>
        </w:tc>
        <w:tc>
          <w:tcPr>
            <w:tcW w:w="99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72" w:type="dxa"/>
          </w:tcPr>
          <w:p w:rsidR="003E0BA3" w:rsidRPr="00ED3AD1"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392051" w:rsidRDefault="003E0BA3" w:rsidP="00CD4163">
            <w:pPr>
              <w:rPr>
                <w:rFonts w:asciiTheme="minorHAnsi" w:hAnsiTheme="minorHAnsi"/>
                <w:sz w:val="16"/>
                <w:szCs w:val="16"/>
              </w:rPr>
            </w:pPr>
            <w:r w:rsidRPr="00392051">
              <w:rPr>
                <w:rFonts w:asciiTheme="minorHAnsi" w:hAnsiTheme="minorHAnsi"/>
                <w:sz w:val="16"/>
                <w:szCs w:val="16"/>
              </w:rPr>
              <w:t>Phone Number (cell/mobile)</w:t>
            </w:r>
          </w:p>
        </w:tc>
        <w:tc>
          <w:tcPr>
            <w:tcW w:w="99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72" w:type="dxa"/>
          </w:tcPr>
          <w:p w:rsidR="003E0BA3" w:rsidRPr="00E52EBC"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Receive Email Alerts</w:t>
            </w:r>
          </w:p>
        </w:tc>
        <w:tc>
          <w:tcPr>
            <w:tcW w:w="99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72" w:type="dxa"/>
          </w:tcPr>
          <w:p w:rsidR="003E0BA3" w:rsidRPr="00CE4F43"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Receive Text Alerts</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N/A</w:t>
            </w:r>
          </w:p>
        </w:tc>
        <w:tc>
          <w:tcPr>
            <w:tcW w:w="810" w:type="dxa"/>
          </w:tcPr>
          <w:p w:rsidR="003E0BA3" w:rsidRDefault="003E0BA3" w:rsidP="00CD4163">
            <w:pPr>
              <w:jc w:val="center"/>
            </w:pPr>
            <w:r w:rsidRPr="00AF2B61">
              <w:rPr>
                <w:rFonts w:asciiTheme="minorHAnsi" w:hAnsiTheme="minorHAnsi"/>
                <w:sz w:val="16"/>
                <w:szCs w:val="16"/>
              </w:rPr>
              <w:t>N/A</w:t>
            </w:r>
          </w:p>
        </w:tc>
        <w:tc>
          <w:tcPr>
            <w:tcW w:w="900" w:type="dxa"/>
          </w:tcPr>
          <w:p w:rsidR="003E0BA3" w:rsidRDefault="003E0BA3" w:rsidP="00CD4163">
            <w:pPr>
              <w:jc w:val="center"/>
            </w:pPr>
            <w:r w:rsidRPr="00AF2B61">
              <w:rPr>
                <w:rFonts w:asciiTheme="minorHAnsi" w:hAnsiTheme="minorHAnsi"/>
                <w:sz w:val="16"/>
                <w:szCs w:val="16"/>
              </w:rPr>
              <w:t>N/A</w:t>
            </w:r>
          </w:p>
        </w:tc>
        <w:tc>
          <w:tcPr>
            <w:tcW w:w="872" w:type="dxa"/>
          </w:tcPr>
          <w:p w:rsidR="003E0BA3" w:rsidRDefault="003E0BA3" w:rsidP="00CD4163">
            <w:pPr>
              <w:jc w:val="center"/>
            </w:pPr>
            <w:r w:rsidRPr="00AF2B61">
              <w:rPr>
                <w:rFonts w:asciiTheme="minorHAnsi" w:hAnsiTheme="minorHAnsi"/>
                <w:sz w:val="16"/>
                <w:szCs w:val="16"/>
              </w:rPr>
              <w:t>N/A</w:t>
            </w:r>
          </w:p>
        </w:tc>
        <w:tc>
          <w:tcPr>
            <w:tcW w:w="838" w:type="dxa"/>
          </w:tcPr>
          <w:p w:rsidR="003E0BA3" w:rsidRDefault="003E0BA3" w:rsidP="00CD4163">
            <w:pPr>
              <w:jc w:val="center"/>
            </w:pPr>
            <w:r w:rsidRPr="00AF2B61">
              <w:rPr>
                <w:rFonts w:asciiTheme="minorHAnsi" w:hAnsiTheme="minorHAnsi"/>
                <w:sz w:val="16"/>
                <w:szCs w:val="16"/>
              </w:rPr>
              <w:t>N/A</w:t>
            </w:r>
          </w:p>
        </w:tc>
        <w:tc>
          <w:tcPr>
            <w:tcW w:w="900" w:type="dxa"/>
          </w:tcPr>
          <w:p w:rsidR="003E0BA3" w:rsidRDefault="003E0BA3" w:rsidP="00CD4163">
            <w:pPr>
              <w:jc w:val="center"/>
            </w:pPr>
            <w:r w:rsidRPr="00AF2B61">
              <w:rPr>
                <w:rFonts w:asciiTheme="minorHAnsi" w:hAnsiTheme="minorHAnsi"/>
                <w:sz w:val="16"/>
                <w:szCs w:val="16"/>
              </w:rPr>
              <w:t>N/A</w:t>
            </w:r>
          </w:p>
        </w:tc>
        <w:tc>
          <w:tcPr>
            <w:tcW w:w="990" w:type="dxa"/>
          </w:tcPr>
          <w:p w:rsidR="003E0BA3" w:rsidRDefault="003E0BA3" w:rsidP="00CD4163">
            <w:pPr>
              <w:jc w:val="center"/>
            </w:pPr>
            <w:r w:rsidRPr="00AF2B61">
              <w:rPr>
                <w:rFonts w:asciiTheme="minorHAnsi" w:hAnsiTheme="minorHAnsi"/>
                <w:sz w:val="16"/>
                <w:szCs w:val="16"/>
              </w:rPr>
              <w:t>N/A</w:t>
            </w:r>
          </w:p>
        </w:tc>
        <w:tc>
          <w:tcPr>
            <w:tcW w:w="900" w:type="dxa"/>
          </w:tcPr>
          <w:p w:rsidR="003E0BA3" w:rsidRDefault="003E0BA3" w:rsidP="00CD4163">
            <w:pPr>
              <w:jc w:val="center"/>
            </w:pPr>
            <w:r w:rsidRPr="00AF2B61">
              <w:rPr>
                <w:rFonts w:asciiTheme="minorHAnsi" w:hAnsiTheme="minorHAnsi"/>
                <w:sz w:val="16"/>
                <w:szCs w:val="16"/>
              </w:rPr>
              <w:t>N/A</w:t>
            </w:r>
          </w:p>
        </w:tc>
        <w:tc>
          <w:tcPr>
            <w:tcW w:w="990" w:type="dxa"/>
          </w:tcPr>
          <w:p w:rsidR="003E0BA3" w:rsidRDefault="003E0BA3" w:rsidP="00CD4163">
            <w:pPr>
              <w:jc w:val="center"/>
            </w:pPr>
            <w:r w:rsidRPr="00AF2B61">
              <w:rPr>
                <w:rFonts w:asciiTheme="minorHAnsi" w:hAnsiTheme="minorHAnsi"/>
                <w:sz w:val="16"/>
                <w:szCs w:val="16"/>
              </w:rPr>
              <w:t>N/A</w:t>
            </w:r>
          </w:p>
        </w:tc>
      </w:tr>
      <w:tr w:rsidR="003E0BA3" w:rsidTr="00CD4163">
        <w:tc>
          <w:tcPr>
            <w:tcW w:w="10080" w:type="dxa"/>
            <w:gridSpan w:val="10"/>
            <w:shd w:val="clear" w:color="auto" w:fill="FFFF00"/>
          </w:tcPr>
          <w:p w:rsidR="003E0BA3" w:rsidRPr="00F92927" w:rsidRDefault="003E0BA3" w:rsidP="00CD4163">
            <w:pPr>
              <w:rPr>
                <w:rFonts w:asciiTheme="minorHAnsi" w:hAnsiTheme="minorHAnsi"/>
                <w:b/>
                <w:sz w:val="16"/>
                <w:szCs w:val="16"/>
              </w:rPr>
            </w:pPr>
            <w:r w:rsidRPr="00F92927">
              <w:rPr>
                <w:rFonts w:asciiTheme="minorHAnsi" w:hAnsiTheme="minorHAnsi"/>
                <w:b/>
                <w:sz w:val="16"/>
                <w:szCs w:val="16"/>
              </w:rPr>
              <w:t>Family Details From My Eligibility Screen</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Household Composition (Number of Members)</w:t>
            </w:r>
            <w:r>
              <w:rPr>
                <w:rStyle w:val="FootnoteReference"/>
                <w:rFonts w:asciiTheme="minorHAnsi" w:hAnsiTheme="minorHAnsi"/>
                <w:sz w:val="16"/>
                <w:szCs w:val="16"/>
              </w:rPr>
              <w:footnoteReference w:id="1"/>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5A1A0A"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Apply for Benefit</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5A1A0A"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Salutation</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First Name</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5A1A0A"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Middle Name</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5A1A0A"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 xml:space="preserve">Last Name </w:t>
            </w:r>
            <w:r>
              <w:rPr>
                <w:rStyle w:val="FootnoteReference"/>
                <w:rFonts w:asciiTheme="minorHAnsi" w:hAnsiTheme="minorHAnsi"/>
                <w:sz w:val="16"/>
                <w:szCs w:val="16"/>
              </w:rPr>
              <w:footnoteReference w:id="2"/>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5A1A0A"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lastRenderedPageBreak/>
              <w:t>Date of Birth</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5A1A0A"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Is this Member applying for coverage</w:t>
            </w:r>
          </w:p>
        </w:tc>
        <w:tc>
          <w:tcPr>
            <w:tcW w:w="990" w:type="dxa"/>
          </w:tcPr>
          <w:p w:rsidR="003E0BA3" w:rsidRPr="005A1A0A"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5A1A0A" w:rsidRDefault="003E0BA3" w:rsidP="00CD4163">
            <w:pPr>
              <w:jc w:val="center"/>
              <w:rPr>
                <w:rFonts w:asciiTheme="minorHAnsi" w:hAnsiTheme="minorHAnsi"/>
                <w:sz w:val="16"/>
                <w:szCs w:val="16"/>
              </w:rPr>
            </w:pPr>
            <w:r>
              <w:rPr>
                <w:rFonts w:asciiTheme="minorHAnsi" w:hAnsiTheme="minorHAnsi"/>
                <w:sz w:val="16"/>
                <w:szCs w:val="16"/>
              </w:rPr>
              <w:t>N</w:t>
            </w:r>
          </w:p>
        </w:tc>
        <w:tc>
          <w:tcPr>
            <w:tcW w:w="838" w:type="dxa"/>
          </w:tcPr>
          <w:p w:rsidR="003E0BA3" w:rsidRPr="005A1A0A"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5A1A0A"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5A1A0A"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sidRPr="0096334F">
              <w:rPr>
                <w:rFonts w:asciiTheme="minorHAnsi" w:hAnsiTheme="minorHAnsi"/>
                <w:sz w:val="16"/>
                <w:szCs w:val="16"/>
              </w:rPr>
              <w:t>SSN/TIN</w:t>
            </w:r>
          </w:p>
        </w:tc>
        <w:tc>
          <w:tcPr>
            <w:tcW w:w="990" w:type="dxa"/>
          </w:tcPr>
          <w:p w:rsidR="003E0BA3" w:rsidRPr="00392051" w:rsidRDefault="003E0BA3" w:rsidP="00CD4163">
            <w:pPr>
              <w:ind w:left="720" w:hanging="720"/>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c>
          <w:tcPr>
            <w:tcW w:w="838" w:type="dxa"/>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r>
      <w:tr w:rsidR="003E0BA3" w:rsidTr="00CD4163">
        <w:tc>
          <w:tcPr>
            <w:tcW w:w="1890" w:type="dxa"/>
          </w:tcPr>
          <w:p w:rsidR="003E0BA3" w:rsidRPr="0096334F" w:rsidRDefault="003E0BA3" w:rsidP="00CD4163">
            <w:pPr>
              <w:rPr>
                <w:rFonts w:asciiTheme="minorHAnsi" w:hAnsiTheme="minorHAnsi"/>
                <w:sz w:val="16"/>
                <w:szCs w:val="16"/>
              </w:rPr>
            </w:pPr>
            <w:r w:rsidRPr="0096334F">
              <w:rPr>
                <w:rFonts w:asciiTheme="minorHAnsi" w:hAnsiTheme="minorHAnsi"/>
                <w:sz w:val="16"/>
                <w:szCs w:val="16"/>
              </w:rPr>
              <w:t>ID Proof Type (ex: change from Rental Agreement to Utility Bill)</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c>
          <w:tcPr>
            <w:tcW w:w="838" w:type="dxa"/>
          </w:tcPr>
          <w:p w:rsidR="003E0BA3" w:rsidRPr="00645E61" w:rsidRDefault="003E0BA3" w:rsidP="00CD4163">
            <w:pPr>
              <w:jc w:val="center"/>
              <w:rPr>
                <w:rFonts w:asciiTheme="minorHAnsi" w:hAnsiTheme="minorHAnsi"/>
                <w:sz w:val="16"/>
                <w:szCs w:val="16"/>
              </w:rPr>
            </w:pPr>
            <w:r w:rsidRPr="00645E61">
              <w:rPr>
                <w:rFonts w:asciiTheme="minorHAnsi" w:hAnsiTheme="minorHAnsi"/>
                <w:sz w:val="16"/>
                <w:szCs w:val="16"/>
              </w:rPr>
              <w:t>N</w:t>
            </w:r>
          </w:p>
        </w:tc>
        <w:tc>
          <w:tcPr>
            <w:tcW w:w="900" w:type="dxa"/>
          </w:tcPr>
          <w:p w:rsidR="003E0BA3" w:rsidRPr="00645E61" w:rsidRDefault="003E0BA3" w:rsidP="00CD4163">
            <w:pPr>
              <w:jc w:val="center"/>
              <w:rPr>
                <w:rFonts w:asciiTheme="minorHAnsi" w:hAnsiTheme="minorHAnsi"/>
                <w:sz w:val="16"/>
                <w:szCs w:val="16"/>
              </w:rPr>
            </w:pPr>
            <w:r w:rsidRPr="00645E61">
              <w:rPr>
                <w:rFonts w:asciiTheme="minorHAnsi" w:hAnsiTheme="minorHAnsi"/>
                <w:sz w:val="16"/>
                <w:szCs w:val="16"/>
              </w:rPr>
              <w:t>N</w:t>
            </w:r>
          </w:p>
        </w:tc>
        <w:tc>
          <w:tcPr>
            <w:tcW w:w="99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96334F"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96334F"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Relationship to Primary Applicant (only displayed for greater than 1 household member)</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7929CB" w:rsidRDefault="003E0BA3" w:rsidP="00CD4163">
            <w:pPr>
              <w:pStyle w:val="ListParagraph"/>
              <w:ind w:left="360"/>
              <w:rPr>
                <w:rFonts w:asciiTheme="minorHAnsi" w:hAnsiTheme="minorHAnsi"/>
                <w:sz w:val="16"/>
                <w:szCs w:val="16"/>
              </w:rPr>
            </w:pPr>
            <w:r w:rsidRPr="007929CB">
              <w:rPr>
                <w:rFonts w:asciiTheme="minorHAnsi" w:hAnsiTheme="minorHAnsi"/>
                <w:sz w:val="16"/>
                <w:szCs w:val="16"/>
              </w:rPr>
              <w:t>N</w:t>
            </w:r>
          </w:p>
        </w:tc>
        <w:tc>
          <w:tcPr>
            <w:tcW w:w="990" w:type="dxa"/>
          </w:tcPr>
          <w:p w:rsidR="003E0BA3" w:rsidRPr="007929CB" w:rsidRDefault="003E0BA3" w:rsidP="00CD4163">
            <w:pPr>
              <w:pStyle w:val="ListParagraph"/>
              <w:ind w:left="360"/>
              <w:rPr>
                <w:rFonts w:asciiTheme="minorHAnsi" w:hAnsiTheme="minorHAnsi"/>
                <w:sz w:val="16"/>
                <w:szCs w:val="16"/>
              </w:rPr>
            </w:pPr>
            <w:r w:rsidRPr="007929CB">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Residential Street Address 1</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5A1A0A"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7929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7929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Default="003E0BA3" w:rsidP="00CD4163">
            <w:pPr>
              <w:rPr>
                <w:rFonts w:asciiTheme="minorHAnsi" w:hAnsiTheme="minorHAnsi"/>
                <w:sz w:val="16"/>
                <w:szCs w:val="16"/>
              </w:rPr>
            </w:pPr>
            <w:r>
              <w:rPr>
                <w:rFonts w:asciiTheme="minorHAnsi" w:hAnsiTheme="minorHAnsi"/>
                <w:sz w:val="16"/>
                <w:szCs w:val="16"/>
              </w:rPr>
              <w:t>Residential Street Address 2</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5A1A0A"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 xml:space="preserve">Residential City </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5A1A0A"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Residential State</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5A1A0A"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Residential Zip</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5A1A0A"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Mailing Street Address 1</w:t>
            </w:r>
          </w:p>
        </w:tc>
        <w:tc>
          <w:tcPr>
            <w:tcW w:w="990" w:type="dxa"/>
          </w:tcPr>
          <w:p w:rsidR="003E0BA3" w:rsidRPr="00392051"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Default="003E0BA3" w:rsidP="00CD4163">
            <w:pPr>
              <w:rPr>
                <w:rFonts w:asciiTheme="minorHAnsi" w:hAnsiTheme="minorHAnsi"/>
                <w:sz w:val="16"/>
                <w:szCs w:val="16"/>
              </w:rPr>
            </w:pPr>
            <w:r>
              <w:rPr>
                <w:rFonts w:asciiTheme="minorHAnsi" w:hAnsiTheme="minorHAnsi"/>
                <w:sz w:val="16"/>
                <w:szCs w:val="16"/>
              </w:rPr>
              <w:t>Mailing Street Address 2</w:t>
            </w:r>
          </w:p>
        </w:tc>
        <w:tc>
          <w:tcPr>
            <w:tcW w:w="990" w:type="dxa"/>
          </w:tcPr>
          <w:p w:rsidR="003E0BA3" w:rsidRPr="00392051"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 xml:space="preserve">Mailing City </w:t>
            </w:r>
          </w:p>
        </w:tc>
        <w:tc>
          <w:tcPr>
            <w:tcW w:w="990" w:type="dxa"/>
          </w:tcPr>
          <w:p w:rsidR="003E0BA3" w:rsidRPr="00392051"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Mailing</w:t>
            </w:r>
            <w:r w:rsidRPr="00392051">
              <w:rPr>
                <w:rFonts w:asciiTheme="minorHAnsi" w:hAnsiTheme="minorHAnsi"/>
                <w:sz w:val="16"/>
                <w:szCs w:val="16"/>
              </w:rPr>
              <w:t xml:space="preserve"> State</w:t>
            </w:r>
          </w:p>
        </w:tc>
        <w:tc>
          <w:tcPr>
            <w:tcW w:w="990" w:type="dxa"/>
          </w:tcPr>
          <w:p w:rsidR="003E0BA3" w:rsidRPr="00392051"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Mailing</w:t>
            </w:r>
            <w:r w:rsidRPr="00392051">
              <w:rPr>
                <w:rFonts w:asciiTheme="minorHAnsi" w:hAnsiTheme="minorHAnsi"/>
                <w:sz w:val="16"/>
                <w:szCs w:val="16"/>
              </w:rPr>
              <w:t xml:space="preserve"> Zip</w:t>
            </w:r>
          </w:p>
        </w:tc>
        <w:tc>
          <w:tcPr>
            <w:tcW w:w="990" w:type="dxa"/>
          </w:tcPr>
          <w:p w:rsidR="003E0BA3" w:rsidRPr="00392051" w:rsidRDefault="003E0BA3" w:rsidP="00CD4163">
            <w:pPr>
              <w:jc w:val="center"/>
              <w:rPr>
                <w:rFonts w:asciiTheme="minorHAnsi" w:hAnsiTheme="minorHAnsi"/>
                <w:sz w:val="16"/>
                <w:szCs w:val="16"/>
              </w:rPr>
            </w:pPr>
            <w:r w:rsidRPr="00ED6AEB">
              <w:rPr>
                <w:rFonts w:asciiTheme="minorHAnsi" w:hAnsiTheme="minorHAnsi"/>
                <w:sz w:val="16"/>
                <w:szCs w:val="16"/>
              </w:rPr>
              <w:t>Y</w:t>
            </w:r>
          </w:p>
        </w:tc>
        <w:tc>
          <w:tcPr>
            <w:tcW w:w="81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ED6AE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Preferred Method of Contact</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F13888">
              <w:rPr>
                <w:rFonts w:asciiTheme="minorHAnsi" w:hAnsiTheme="minorHAnsi"/>
                <w:sz w:val="16"/>
                <w:szCs w:val="16"/>
              </w:rPr>
              <w:t>N/A</w:t>
            </w:r>
          </w:p>
        </w:tc>
        <w:tc>
          <w:tcPr>
            <w:tcW w:w="990" w:type="dxa"/>
          </w:tcPr>
          <w:p w:rsidR="003E0BA3" w:rsidRPr="005C5E5F" w:rsidRDefault="003E0BA3" w:rsidP="00CD4163">
            <w:pPr>
              <w:jc w:val="center"/>
              <w:rPr>
                <w:rFonts w:asciiTheme="minorHAnsi" w:hAnsiTheme="minorHAnsi"/>
                <w:sz w:val="16"/>
                <w:szCs w:val="16"/>
              </w:rPr>
            </w:pPr>
            <w:r w:rsidRPr="00F13888">
              <w:rPr>
                <w:rFonts w:asciiTheme="minorHAnsi" w:hAnsiTheme="minorHAnsi"/>
                <w:sz w:val="16"/>
                <w:szCs w:val="16"/>
              </w:rPr>
              <w:t>N/A</w:t>
            </w:r>
          </w:p>
        </w:tc>
        <w:tc>
          <w:tcPr>
            <w:tcW w:w="900" w:type="dxa"/>
          </w:tcPr>
          <w:p w:rsidR="003E0BA3" w:rsidRPr="005C5E5F" w:rsidRDefault="003E0BA3" w:rsidP="00CD4163">
            <w:pPr>
              <w:pStyle w:val="ListParagraph"/>
              <w:ind w:left="360"/>
              <w:rPr>
                <w:rFonts w:asciiTheme="minorHAnsi" w:eastAsia="Times New Roman" w:hAnsiTheme="minorHAnsi"/>
                <w:sz w:val="16"/>
                <w:szCs w:val="16"/>
              </w:rPr>
            </w:pPr>
            <w:r w:rsidRPr="005C5E5F">
              <w:rPr>
                <w:rFonts w:asciiTheme="minorHAnsi" w:eastAsia="Times New Roman" w:hAnsiTheme="minorHAnsi"/>
                <w:sz w:val="16"/>
                <w:szCs w:val="16"/>
              </w:rPr>
              <w:t>N/A</w:t>
            </w:r>
          </w:p>
        </w:tc>
        <w:tc>
          <w:tcPr>
            <w:tcW w:w="990" w:type="dxa"/>
          </w:tcPr>
          <w:p w:rsidR="003E0BA3" w:rsidRPr="00E279FE" w:rsidRDefault="003E0BA3" w:rsidP="00CD4163">
            <w:pPr>
              <w:jc w:val="both"/>
              <w:rPr>
                <w:rFonts w:asciiTheme="minorHAnsi" w:hAnsiTheme="minorHAnsi"/>
                <w:sz w:val="16"/>
                <w:szCs w:val="16"/>
              </w:rPr>
            </w:pPr>
            <w:r w:rsidRPr="00E279FE">
              <w:rPr>
                <w:rFonts w:asciiTheme="minorHAnsi" w:hAnsiTheme="minorHAnsi"/>
                <w:sz w:val="16"/>
                <w:szCs w:val="16"/>
              </w:rPr>
              <w:t>N/A</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Preferred Language</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F13888">
              <w:rPr>
                <w:rFonts w:asciiTheme="minorHAnsi" w:hAnsiTheme="minorHAnsi"/>
                <w:sz w:val="16"/>
                <w:szCs w:val="16"/>
              </w:rPr>
              <w:t>N/A</w:t>
            </w:r>
          </w:p>
        </w:tc>
        <w:tc>
          <w:tcPr>
            <w:tcW w:w="990" w:type="dxa"/>
          </w:tcPr>
          <w:p w:rsidR="003E0BA3" w:rsidRPr="005C5E5F" w:rsidRDefault="003E0BA3" w:rsidP="00CD4163">
            <w:pPr>
              <w:jc w:val="center"/>
              <w:rPr>
                <w:rFonts w:asciiTheme="minorHAnsi" w:hAnsiTheme="minorHAnsi"/>
                <w:sz w:val="16"/>
                <w:szCs w:val="16"/>
              </w:rPr>
            </w:pPr>
            <w:r w:rsidRPr="00F13888">
              <w:rPr>
                <w:rFonts w:asciiTheme="minorHAnsi" w:hAnsiTheme="minorHAnsi"/>
                <w:sz w:val="16"/>
                <w:szCs w:val="16"/>
              </w:rPr>
              <w:t>N/A</w:t>
            </w:r>
          </w:p>
        </w:tc>
        <w:tc>
          <w:tcPr>
            <w:tcW w:w="900" w:type="dxa"/>
          </w:tcPr>
          <w:p w:rsidR="003E0BA3" w:rsidRPr="005C5E5F" w:rsidRDefault="003E0BA3" w:rsidP="00CD4163">
            <w:pPr>
              <w:pStyle w:val="ListParagraph"/>
              <w:ind w:left="360"/>
              <w:rPr>
                <w:rFonts w:asciiTheme="minorHAnsi" w:eastAsia="Times New Roman" w:hAnsiTheme="minorHAnsi"/>
                <w:sz w:val="16"/>
                <w:szCs w:val="16"/>
              </w:rPr>
            </w:pPr>
            <w:r w:rsidRPr="005C5E5F">
              <w:rPr>
                <w:rFonts w:asciiTheme="minorHAnsi" w:eastAsia="Times New Roman" w:hAnsiTheme="minorHAnsi"/>
                <w:sz w:val="16"/>
                <w:szCs w:val="16"/>
              </w:rPr>
              <w:t>N/A</w:t>
            </w:r>
          </w:p>
        </w:tc>
        <w:tc>
          <w:tcPr>
            <w:tcW w:w="990" w:type="dxa"/>
          </w:tcPr>
          <w:p w:rsidR="003E0BA3" w:rsidRPr="00E279FE" w:rsidRDefault="003E0BA3" w:rsidP="00CD4163">
            <w:pPr>
              <w:jc w:val="both"/>
              <w:rPr>
                <w:rFonts w:asciiTheme="minorHAnsi" w:hAnsiTheme="minorHAnsi"/>
                <w:sz w:val="16"/>
                <w:szCs w:val="16"/>
              </w:rPr>
            </w:pPr>
            <w:r w:rsidRPr="00E279FE">
              <w:rPr>
                <w:rFonts w:asciiTheme="minorHAnsi" w:hAnsiTheme="minorHAnsi"/>
                <w:sz w:val="16"/>
                <w:szCs w:val="16"/>
              </w:rPr>
              <w:t>N/A</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Phone Number (landline)</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F13888">
              <w:rPr>
                <w:rFonts w:asciiTheme="minorHAnsi" w:hAnsiTheme="minorHAnsi"/>
                <w:sz w:val="16"/>
                <w:szCs w:val="16"/>
              </w:rPr>
              <w:t>N/A</w:t>
            </w:r>
          </w:p>
        </w:tc>
        <w:tc>
          <w:tcPr>
            <w:tcW w:w="990" w:type="dxa"/>
          </w:tcPr>
          <w:p w:rsidR="003E0BA3" w:rsidRPr="005C5E5F" w:rsidRDefault="003E0BA3" w:rsidP="00CD4163">
            <w:pPr>
              <w:jc w:val="center"/>
              <w:rPr>
                <w:rFonts w:asciiTheme="minorHAnsi" w:hAnsiTheme="minorHAnsi"/>
                <w:sz w:val="16"/>
                <w:szCs w:val="16"/>
              </w:rPr>
            </w:pPr>
            <w:r w:rsidRPr="00F13888">
              <w:rPr>
                <w:rFonts w:asciiTheme="minorHAnsi" w:hAnsiTheme="minorHAnsi"/>
                <w:sz w:val="16"/>
                <w:szCs w:val="16"/>
              </w:rPr>
              <w:t>N/A</w:t>
            </w:r>
          </w:p>
        </w:tc>
        <w:tc>
          <w:tcPr>
            <w:tcW w:w="900" w:type="dxa"/>
          </w:tcPr>
          <w:p w:rsidR="003E0BA3" w:rsidRPr="005C5E5F" w:rsidRDefault="003E0BA3" w:rsidP="00CD4163">
            <w:pPr>
              <w:pStyle w:val="ListParagraph"/>
              <w:ind w:left="360"/>
              <w:rPr>
                <w:rFonts w:asciiTheme="minorHAnsi" w:eastAsia="Times New Roman" w:hAnsiTheme="minorHAnsi"/>
                <w:sz w:val="16"/>
                <w:szCs w:val="16"/>
              </w:rPr>
            </w:pPr>
            <w:r w:rsidRPr="005C5E5F">
              <w:rPr>
                <w:rFonts w:asciiTheme="minorHAnsi" w:eastAsia="Times New Roman" w:hAnsiTheme="minorHAnsi"/>
                <w:sz w:val="16"/>
                <w:szCs w:val="16"/>
              </w:rPr>
              <w:t>N/A</w:t>
            </w:r>
          </w:p>
        </w:tc>
        <w:tc>
          <w:tcPr>
            <w:tcW w:w="990" w:type="dxa"/>
          </w:tcPr>
          <w:p w:rsidR="003E0BA3" w:rsidRPr="00E279FE" w:rsidRDefault="003E0BA3" w:rsidP="00CD4163">
            <w:pPr>
              <w:jc w:val="both"/>
              <w:rPr>
                <w:rFonts w:asciiTheme="minorHAnsi" w:hAnsiTheme="minorHAnsi"/>
                <w:sz w:val="16"/>
                <w:szCs w:val="16"/>
              </w:rPr>
            </w:pPr>
            <w:r w:rsidRPr="00E279FE">
              <w:rPr>
                <w:rFonts w:asciiTheme="minorHAnsi" w:hAnsiTheme="minorHAnsi"/>
                <w:sz w:val="16"/>
                <w:szCs w:val="16"/>
              </w:rPr>
              <w:t>N/A</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Cell Phone Number</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F13888">
              <w:rPr>
                <w:rFonts w:asciiTheme="minorHAnsi" w:hAnsiTheme="minorHAnsi"/>
                <w:sz w:val="16"/>
                <w:szCs w:val="16"/>
              </w:rPr>
              <w:t>N/A</w:t>
            </w:r>
          </w:p>
        </w:tc>
        <w:tc>
          <w:tcPr>
            <w:tcW w:w="990" w:type="dxa"/>
          </w:tcPr>
          <w:p w:rsidR="003E0BA3" w:rsidRDefault="003E0BA3" w:rsidP="00CD4163">
            <w:pPr>
              <w:jc w:val="center"/>
            </w:pPr>
            <w:r w:rsidRPr="00F13888">
              <w:rPr>
                <w:rFonts w:asciiTheme="minorHAnsi" w:hAnsiTheme="minorHAnsi"/>
                <w:sz w:val="16"/>
                <w:szCs w:val="16"/>
              </w:rPr>
              <w:t>N/A</w:t>
            </w:r>
          </w:p>
        </w:tc>
        <w:tc>
          <w:tcPr>
            <w:tcW w:w="900" w:type="dxa"/>
          </w:tcPr>
          <w:p w:rsidR="003E0BA3" w:rsidRPr="007929CB" w:rsidRDefault="003E0BA3" w:rsidP="00CD4163">
            <w:pPr>
              <w:pStyle w:val="ListParagraph"/>
              <w:ind w:left="360"/>
              <w:rPr>
                <w:rFonts w:asciiTheme="minorHAnsi" w:hAnsiTheme="minorHAnsi"/>
                <w:sz w:val="16"/>
                <w:szCs w:val="16"/>
              </w:rPr>
            </w:pPr>
            <w:r w:rsidRPr="00F13888">
              <w:rPr>
                <w:rFonts w:asciiTheme="minorHAnsi" w:hAnsiTheme="minorHAnsi"/>
                <w:sz w:val="16"/>
                <w:szCs w:val="16"/>
              </w:rPr>
              <w:t>N/A</w:t>
            </w:r>
          </w:p>
        </w:tc>
        <w:tc>
          <w:tcPr>
            <w:tcW w:w="990" w:type="dxa"/>
          </w:tcPr>
          <w:p w:rsidR="003E0BA3" w:rsidRPr="00E279FE" w:rsidRDefault="003E0BA3" w:rsidP="00CD4163">
            <w:pPr>
              <w:jc w:val="both"/>
              <w:rPr>
                <w:rFonts w:asciiTheme="minorHAnsi" w:hAnsiTheme="minorHAnsi"/>
                <w:sz w:val="16"/>
                <w:szCs w:val="16"/>
              </w:rPr>
            </w:pPr>
            <w:r w:rsidRPr="00E279FE">
              <w:rPr>
                <w:rFonts w:asciiTheme="minorHAnsi" w:hAnsiTheme="minorHAnsi"/>
                <w:sz w:val="16"/>
                <w:szCs w:val="16"/>
              </w:rPr>
              <w:t>N/A</w:t>
            </w:r>
          </w:p>
        </w:tc>
      </w:tr>
      <w:tr w:rsidR="003E0BA3" w:rsidTr="00CD4163">
        <w:tc>
          <w:tcPr>
            <w:tcW w:w="1890" w:type="dxa"/>
          </w:tcPr>
          <w:p w:rsidR="003E0BA3" w:rsidRPr="00392051" w:rsidRDefault="003E0BA3" w:rsidP="00CD4163">
            <w:pPr>
              <w:rPr>
                <w:rFonts w:asciiTheme="minorHAnsi" w:hAnsiTheme="minorHAnsi"/>
                <w:sz w:val="16"/>
                <w:szCs w:val="16"/>
              </w:rPr>
            </w:pPr>
            <w:r>
              <w:rPr>
                <w:rFonts w:asciiTheme="minorHAnsi" w:hAnsiTheme="minorHAnsi"/>
                <w:sz w:val="16"/>
                <w:szCs w:val="16"/>
              </w:rPr>
              <w:t>Receive Email Alerts</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tcPr>
          <w:p w:rsidR="003E0BA3" w:rsidRDefault="003E0BA3" w:rsidP="00CD4163">
            <w:pPr>
              <w:jc w:val="center"/>
            </w:pPr>
            <w:r w:rsidRPr="00F13888">
              <w:rPr>
                <w:rFonts w:asciiTheme="minorHAnsi" w:hAnsiTheme="minorHAnsi"/>
                <w:sz w:val="16"/>
                <w:szCs w:val="16"/>
              </w:rPr>
              <w:t>N/A</w:t>
            </w:r>
          </w:p>
        </w:tc>
        <w:tc>
          <w:tcPr>
            <w:tcW w:w="990" w:type="dxa"/>
          </w:tcPr>
          <w:p w:rsidR="003E0BA3" w:rsidRDefault="003E0BA3" w:rsidP="00CD4163">
            <w:pPr>
              <w:jc w:val="center"/>
            </w:pPr>
            <w:r w:rsidRPr="00F13888">
              <w:rPr>
                <w:rFonts w:asciiTheme="minorHAnsi" w:hAnsiTheme="minorHAnsi"/>
                <w:sz w:val="16"/>
                <w:szCs w:val="16"/>
              </w:rPr>
              <w:t>N/A</w:t>
            </w:r>
          </w:p>
        </w:tc>
        <w:tc>
          <w:tcPr>
            <w:tcW w:w="900" w:type="dxa"/>
          </w:tcPr>
          <w:p w:rsidR="003E0BA3" w:rsidRPr="007929CB" w:rsidRDefault="003E0BA3" w:rsidP="00CD4163">
            <w:pPr>
              <w:pStyle w:val="ListParagraph"/>
              <w:ind w:left="360"/>
              <w:rPr>
                <w:rFonts w:asciiTheme="minorHAnsi" w:hAnsiTheme="minorHAnsi"/>
                <w:sz w:val="16"/>
                <w:szCs w:val="16"/>
              </w:rPr>
            </w:pPr>
            <w:r w:rsidRPr="00F13888">
              <w:rPr>
                <w:rFonts w:asciiTheme="minorHAnsi" w:hAnsiTheme="minorHAnsi"/>
                <w:sz w:val="16"/>
                <w:szCs w:val="16"/>
              </w:rPr>
              <w:t>N/A</w:t>
            </w:r>
          </w:p>
        </w:tc>
        <w:tc>
          <w:tcPr>
            <w:tcW w:w="990" w:type="dxa"/>
          </w:tcPr>
          <w:p w:rsidR="003E0BA3" w:rsidRPr="00E279FE" w:rsidRDefault="003E0BA3" w:rsidP="00CD4163">
            <w:pPr>
              <w:jc w:val="both"/>
              <w:rPr>
                <w:rFonts w:asciiTheme="minorHAnsi" w:hAnsiTheme="minorHAnsi"/>
                <w:sz w:val="16"/>
                <w:szCs w:val="16"/>
              </w:rPr>
            </w:pPr>
            <w:r w:rsidRPr="00E279FE">
              <w:rPr>
                <w:rFonts w:asciiTheme="minorHAnsi" w:hAnsiTheme="minorHAnsi"/>
                <w:sz w:val="16"/>
                <w:szCs w:val="16"/>
              </w:rPr>
              <w:t>N/A</w:t>
            </w:r>
          </w:p>
        </w:tc>
      </w:tr>
      <w:tr w:rsidR="003E0BA3" w:rsidTr="00CD4163">
        <w:tc>
          <w:tcPr>
            <w:tcW w:w="1890" w:type="dxa"/>
            <w:shd w:val="clear" w:color="auto" w:fill="auto"/>
          </w:tcPr>
          <w:p w:rsidR="003E0BA3" w:rsidRPr="00392051" w:rsidRDefault="003E0BA3" w:rsidP="00CD4163">
            <w:pPr>
              <w:rPr>
                <w:rFonts w:asciiTheme="minorHAnsi" w:hAnsiTheme="minorHAnsi"/>
                <w:sz w:val="16"/>
                <w:szCs w:val="16"/>
              </w:rPr>
            </w:pPr>
            <w:r>
              <w:rPr>
                <w:rFonts w:asciiTheme="minorHAnsi" w:hAnsiTheme="minorHAnsi"/>
                <w:sz w:val="16"/>
                <w:szCs w:val="16"/>
              </w:rPr>
              <w:t>Receive Text Alerts</w:t>
            </w:r>
          </w:p>
        </w:tc>
        <w:tc>
          <w:tcPr>
            <w:tcW w:w="990" w:type="dxa"/>
            <w:shd w:val="clear" w:color="auto" w:fill="auto"/>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N/A</w:t>
            </w:r>
          </w:p>
        </w:tc>
        <w:tc>
          <w:tcPr>
            <w:tcW w:w="810" w:type="dxa"/>
            <w:shd w:val="clear" w:color="auto" w:fill="auto"/>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auto"/>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N/A</w:t>
            </w:r>
          </w:p>
        </w:tc>
        <w:tc>
          <w:tcPr>
            <w:tcW w:w="872" w:type="dxa"/>
            <w:shd w:val="clear" w:color="auto" w:fill="auto"/>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auto"/>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auto"/>
          </w:tcPr>
          <w:p w:rsidR="003E0BA3" w:rsidRDefault="003E0BA3" w:rsidP="00CD4163">
            <w:pPr>
              <w:jc w:val="center"/>
            </w:pPr>
            <w:r w:rsidRPr="00F13888">
              <w:rPr>
                <w:rFonts w:asciiTheme="minorHAnsi" w:hAnsiTheme="minorHAnsi"/>
                <w:sz w:val="16"/>
                <w:szCs w:val="16"/>
              </w:rPr>
              <w:t>N/A</w:t>
            </w:r>
          </w:p>
        </w:tc>
        <w:tc>
          <w:tcPr>
            <w:tcW w:w="990" w:type="dxa"/>
            <w:shd w:val="clear" w:color="auto" w:fill="auto"/>
          </w:tcPr>
          <w:p w:rsidR="003E0BA3" w:rsidRDefault="003E0BA3" w:rsidP="00CD4163">
            <w:pPr>
              <w:jc w:val="center"/>
            </w:pPr>
            <w:r w:rsidRPr="00F13888">
              <w:rPr>
                <w:rFonts w:asciiTheme="minorHAnsi" w:hAnsiTheme="minorHAnsi"/>
                <w:sz w:val="16"/>
                <w:szCs w:val="16"/>
              </w:rPr>
              <w:t>N/A</w:t>
            </w:r>
          </w:p>
        </w:tc>
        <w:tc>
          <w:tcPr>
            <w:tcW w:w="900" w:type="dxa"/>
            <w:shd w:val="clear" w:color="auto" w:fill="auto"/>
          </w:tcPr>
          <w:p w:rsidR="003E0BA3" w:rsidRPr="007929CB" w:rsidRDefault="003E0BA3" w:rsidP="00CD4163">
            <w:pPr>
              <w:pStyle w:val="ListParagraph"/>
              <w:ind w:left="360"/>
              <w:rPr>
                <w:rFonts w:asciiTheme="minorHAnsi" w:hAnsiTheme="minorHAnsi"/>
                <w:sz w:val="16"/>
                <w:szCs w:val="16"/>
              </w:rPr>
            </w:pPr>
            <w:r w:rsidRPr="00F13888">
              <w:rPr>
                <w:rFonts w:asciiTheme="minorHAnsi" w:hAnsiTheme="minorHAnsi"/>
                <w:sz w:val="16"/>
                <w:szCs w:val="16"/>
              </w:rPr>
              <w:t>N/A</w:t>
            </w:r>
          </w:p>
        </w:tc>
        <w:tc>
          <w:tcPr>
            <w:tcW w:w="990" w:type="dxa"/>
            <w:shd w:val="clear" w:color="auto" w:fill="auto"/>
          </w:tcPr>
          <w:p w:rsidR="003E0BA3" w:rsidRPr="00E279FE" w:rsidRDefault="003E0BA3" w:rsidP="00CD4163">
            <w:pPr>
              <w:jc w:val="both"/>
              <w:rPr>
                <w:rFonts w:asciiTheme="minorHAnsi" w:hAnsiTheme="minorHAnsi"/>
                <w:sz w:val="16"/>
                <w:szCs w:val="16"/>
              </w:rPr>
            </w:pPr>
            <w:r w:rsidRPr="00E279FE">
              <w:rPr>
                <w:rFonts w:asciiTheme="minorHAnsi" w:hAnsiTheme="minorHAnsi"/>
                <w:sz w:val="16"/>
                <w:szCs w:val="16"/>
              </w:rPr>
              <w:t>N/A</w:t>
            </w:r>
          </w:p>
        </w:tc>
      </w:tr>
      <w:tr w:rsidR="003E0BA3" w:rsidTr="00CD4163">
        <w:tc>
          <w:tcPr>
            <w:tcW w:w="1890" w:type="dxa"/>
          </w:tcPr>
          <w:p w:rsidR="003E0BA3" w:rsidRPr="0096334F" w:rsidRDefault="003E0BA3" w:rsidP="00CD4163">
            <w:pPr>
              <w:rPr>
                <w:rFonts w:asciiTheme="minorHAnsi" w:hAnsiTheme="minorHAnsi"/>
                <w:sz w:val="16"/>
                <w:szCs w:val="16"/>
              </w:rPr>
            </w:pPr>
            <w:r w:rsidRPr="0096334F">
              <w:rPr>
                <w:rFonts w:asciiTheme="minorHAnsi" w:hAnsiTheme="minorHAnsi"/>
                <w:sz w:val="16"/>
                <w:szCs w:val="16"/>
              </w:rPr>
              <w:t>American Indian/ Native Alaskan Status</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45E61"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45E61"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r>
      <w:tr w:rsidR="003E0BA3" w:rsidTr="00CD4163">
        <w:tc>
          <w:tcPr>
            <w:tcW w:w="1890" w:type="dxa"/>
          </w:tcPr>
          <w:p w:rsidR="003E0BA3" w:rsidRPr="0096334F" w:rsidRDefault="003E0BA3" w:rsidP="00CD4163">
            <w:pPr>
              <w:rPr>
                <w:rFonts w:asciiTheme="minorHAnsi" w:hAnsiTheme="minorHAnsi"/>
                <w:sz w:val="16"/>
                <w:szCs w:val="16"/>
              </w:rPr>
            </w:pPr>
            <w:r w:rsidRPr="0096334F">
              <w:rPr>
                <w:rFonts w:asciiTheme="minorHAnsi" w:hAnsiTheme="minorHAnsi"/>
                <w:sz w:val="16"/>
                <w:szCs w:val="16"/>
              </w:rPr>
              <w:t>Incarceration Status</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45E61"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90" w:type="dxa"/>
          </w:tcPr>
          <w:p w:rsidR="003E0BA3" w:rsidRPr="00645E61"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r>
      <w:tr w:rsidR="003E0BA3" w:rsidTr="00CD4163">
        <w:tc>
          <w:tcPr>
            <w:tcW w:w="1890" w:type="dxa"/>
          </w:tcPr>
          <w:p w:rsidR="003E0BA3" w:rsidRPr="0096334F" w:rsidRDefault="003E0BA3" w:rsidP="00CD4163">
            <w:pPr>
              <w:rPr>
                <w:rFonts w:asciiTheme="minorHAnsi" w:hAnsiTheme="minorHAnsi"/>
                <w:sz w:val="16"/>
                <w:szCs w:val="16"/>
              </w:rPr>
            </w:pPr>
            <w:r w:rsidRPr="0096334F">
              <w:rPr>
                <w:rFonts w:asciiTheme="minorHAnsi" w:hAnsiTheme="minorHAnsi"/>
                <w:sz w:val="16"/>
                <w:szCs w:val="16"/>
              </w:rPr>
              <w:t>Citizenship</w:t>
            </w:r>
            <w:r>
              <w:rPr>
                <w:rFonts w:asciiTheme="minorHAnsi" w:hAnsiTheme="minorHAnsi"/>
                <w:sz w:val="16"/>
                <w:szCs w:val="16"/>
              </w:rPr>
              <w:t>/eligible immigration status (need to add a field?)</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45E61"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90" w:type="dxa"/>
          </w:tcPr>
          <w:p w:rsidR="003E0BA3" w:rsidRPr="00645E61"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State Resident</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45E61"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45E61"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sidRPr="0096334F">
              <w:rPr>
                <w:rFonts w:asciiTheme="minorHAnsi" w:hAnsiTheme="minorHAnsi"/>
                <w:sz w:val="16"/>
                <w:szCs w:val="16"/>
              </w:rPr>
              <w:t>Gender</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19081C"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964396"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9B5A78"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824B30" w:rsidRDefault="003E0BA3" w:rsidP="00CD4163">
            <w:pPr>
              <w:rPr>
                <w:rFonts w:asciiTheme="minorHAnsi" w:hAnsiTheme="minorHAnsi"/>
                <w:sz w:val="16"/>
                <w:szCs w:val="16"/>
              </w:rPr>
            </w:pPr>
            <w:r w:rsidRPr="00824B30">
              <w:rPr>
                <w:rStyle w:val="labelled5"/>
                <w:rFonts w:asciiTheme="minorHAnsi" w:hAnsiTheme="minorHAnsi" w:cs="Arial"/>
                <w:color w:val="282828"/>
              </w:rPr>
              <w:t>Is this member employed and has access to group health insurance through his/her employer</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90"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CF07A6"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Pr="00CF07A6"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sidRPr="0096334F">
              <w:rPr>
                <w:rFonts w:asciiTheme="minorHAnsi" w:hAnsiTheme="minorHAnsi"/>
                <w:sz w:val="16"/>
                <w:szCs w:val="16"/>
              </w:rPr>
              <w:t>Smoker</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 xml:space="preserve">N </w:t>
            </w:r>
          </w:p>
        </w:tc>
        <w:tc>
          <w:tcPr>
            <w:tcW w:w="838"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Y</w:t>
            </w:r>
          </w:p>
        </w:tc>
        <w:tc>
          <w:tcPr>
            <w:tcW w:w="900" w:type="dxa"/>
          </w:tcPr>
          <w:p w:rsidR="003E0BA3" w:rsidRPr="00645E61" w:rsidRDefault="003E0BA3" w:rsidP="00CD4163">
            <w:pPr>
              <w:pStyle w:val="ListParagraph"/>
              <w:ind w:left="360"/>
              <w:jc w:val="center"/>
              <w:rPr>
                <w:rFonts w:asciiTheme="minorHAnsi" w:eastAsia="Times New Roman" w:hAnsiTheme="minorHAnsi"/>
                <w:sz w:val="16"/>
                <w:szCs w:val="16"/>
              </w:rPr>
            </w:pPr>
            <w:r>
              <w:rPr>
                <w:rFonts w:asciiTheme="minorHAnsi" w:eastAsia="Times New Roman" w:hAnsiTheme="minorHAnsi"/>
                <w:sz w:val="16"/>
                <w:szCs w:val="16"/>
              </w:rPr>
              <w:t>Y</w:t>
            </w:r>
          </w:p>
        </w:tc>
        <w:tc>
          <w:tcPr>
            <w:tcW w:w="990" w:type="dxa"/>
          </w:tcPr>
          <w:p w:rsidR="003E0BA3" w:rsidRPr="00645E61" w:rsidRDefault="003E0BA3" w:rsidP="00CD4163">
            <w:pPr>
              <w:pStyle w:val="ListParagraph"/>
              <w:ind w:left="360"/>
              <w:jc w:val="center"/>
              <w:rPr>
                <w:rFonts w:asciiTheme="minorHAnsi" w:eastAsia="Times New Roman" w:hAnsiTheme="minorHAnsi"/>
                <w:sz w:val="16"/>
                <w:szCs w:val="16"/>
              </w:rPr>
            </w:pPr>
            <w:r>
              <w:rPr>
                <w:rFonts w:asciiTheme="minorHAnsi" w:eastAsia="Times New Roman" w:hAnsiTheme="minorHAnsi"/>
                <w:sz w:val="16"/>
                <w:szCs w:val="16"/>
              </w:rPr>
              <w:t>N</w:t>
            </w:r>
          </w:p>
        </w:tc>
        <w:tc>
          <w:tcPr>
            <w:tcW w:w="900" w:type="dxa"/>
          </w:tcPr>
          <w:p w:rsidR="003E0BA3" w:rsidRPr="007929CB" w:rsidRDefault="003E0BA3" w:rsidP="00CD4163">
            <w:pPr>
              <w:pStyle w:val="ListParagraph"/>
              <w:ind w:left="360"/>
              <w:rPr>
                <w:rFonts w:asciiTheme="minorHAnsi" w:hAnsiTheme="minorHAnsi"/>
                <w:sz w:val="16"/>
                <w:szCs w:val="16"/>
              </w:rPr>
            </w:pPr>
            <w:r w:rsidRPr="007929CB">
              <w:rPr>
                <w:rFonts w:asciiTheme="minorHAnsi" w:hAnsiTheme="minorHAnsi"/>
                <w:sz w:val="16"/>
                <w:szCs w:val="16"/>
              </w:rPr>
              <w:t>N</w:t>
            </w:r>
          </w:p>
        </w:tc>
        <w:tc>
          <w:tcPr>
            <w:tcW w:w="990" w:type="dxa"/>
          </w:tcPr>
          <w:p w:rsidR="003E0BA3" w:rsidRPr="007929CB" w:rsidRDefault="003E0BA3" w:rsidP="00CD4163">
            <w:pPr>
              <w:pStyle w:val="ListParagraph"/>
              <w:ind w:left="360"/>
              <w:rPr>
                <w:rFonts w:asciiTheme="minorHAnsi" w:hAnsiTheme="minorHAnsi"/>
                <w:sz w:val="16"/>
                <w:szCs w:val="16"/>
              </w:rPr>
            </w:pPr>
            <w:r w:rsidRPr="007929CB">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sidRPr="0096334F">
              <w:rPr>
                <w:rFonts w:asciiTheme="minorHAnsi" w:hAnsiTheme="minorHAnsi"/>
                <w:sz w:val="16"/>
                <w:szCs w:val="16"/>
              </w:rPr>
              <w:t>Disability/Blindness status</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00" w:type="dxa"/>
          </w:tcPr>
          <w:p w:rsidR="003E0BA3" w:rsidRPr="00977D49" w:rsidRDefault="003E0BA3" w:rsidP="00CD4163">
            <w:pPr>
              <w:jc w:val="center"/>
              <w:rPr>
                <w:rFonts w:asciiTheme="minorHAnsi" w:hAnsiTheme="minorHAnsi"/>
                <w:sz w:val="16"/>
                <w:szCs w:val="16"/>
              </w:rPr>
            </w:pPr>
            <w:r w:rsidRPr="00977D49">
              <w:rPr>
                <w:rFonts w:asciiTheme="minorHAnsi" w:hAnsiTheme="minorHAnsi"/>
                <w:sz w:val="16"/>
                <w:szCs w:val="16"/>
              </w:rPr>
              <w:t>Y</w:t>
            </w:r>
          </w:p>
        </w:tc>
        <w:tc>
          <w:tcPr>
            <w:tcW w:w="990" w:type="dxa"/>
          </w:tcPr>
          <w:p w:rsidR="003E0BA3" w:rsidRPr="00645E61" w:rsidRDefault="003E0BA3" w:rsidP="00CD4163">
            <w:pPr>
              <w:pStyle w:val="ListParagraph"/>
              <w:ind w:left="360"/>
              <w:jc w:val="center"/>
              <w:rPr>
                <w:rFonts w:asciiTheme="minorHAnsi" w:eastAsia="Times New Roman" w:hAnsiTheme="minorHAnsi"/>
                <w:sz w:val="16"/>
                <w:szCs w:val="16"/>
              </w:rPr>
            </w:pPr>
            <w:r>
              <w:rPr>
                <w:rFonts w:asciiTheme="minorHAnsi" w:eastAsia="Times New Roman" w:hAnsiTheme="minorHAnsi"/>
                <w:sz w:val="16"/>
                <w:szCs w:val="16"/>
              </w:rPr>
              <w:t>N</w:t>
            </w:r>
            <w:r>
              <w:rPr>
                <w:rStyle w:val="FootnoteReference"/>
                <w:rFonts w:asciiTheme="minorHAnsi" w:eastAsia="Times New Roman" w:hAnsiTheme="minorHAnsi"/>
                <w:sz w:val="16"/>
                <w:szCs w:val="16"/>
              </w:rPr>
              <w:footnoteReference w:id="3"/>
            </w:r>
          </w:p>
        </w:tc>
        <w:tc>
          <w:tcPr>
            <w:tcW w:w="900" w:type="dxa"/>
          </w:tcPr>
          <w:p w:rsidR="003E0BA3" w:rsidRPr="007929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7929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sidRPr="0096334F">
              <w:rPr>
                <w:rFonts w:asciiTheme="minorHAnsi" w:hAnsiTheme="minorHAnsi"/>
                <w:sz w:val="16"/>
                <w:szCs w:val="16"/>
              </w:rPr>
              <w:t>Pregnancy Status</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tcPr>
          <w:p w:rsidR="003E0BA3" w:rsidRPr="00645E61" w:rsidRDefault="003E0BA3" w:rsidP="00CD4163">
            <w:pPr>
              <w:jc w:val="center"/>
              <w:rPr>
                <w:rFonts w:asciiTheme="minorHAnsi" w:hAnsiTheme="minorHAnsi"/>
                <w:sz w:val="16"/>
                <w:szCs w:val="16"/>
              </w:rPr>
            </w:pPr>
            <w:r>
              <w:rPr>
                <w:rFonts w:asciiTheme="minorHAnsi" w:hAnsiTheme="minorHAnsi"/>
                <w:sz w:val="16"/>
                <w:szCs w:val="16"/>
              </w:rPr>
              <w:t>Y</w:t>
            </w:r>
          </w:p>
        </w:tc>
        <w:tc>
          <w:tcPr>
            <w:tcW w:w="838"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00" w:type="dxa"/>
          </w:tcPr>
          <w:p w:rsidR="003E0BA3" w:rsidRPr="00977D49" w:rsidRDefault="003E0BA3" w:rsidP="00CD4163">
            <w:pPr>
              <w:jc w:val="center"/>
              <w:rPr>
                <w:rFonts w:asciiTheme="minorHAnsi" w:hAnsiTheme="minorHAnsi"/>
                <w:sz w:val="16"/>
                <w:szCs w:val="16"/>
              </w:rPr>
            </w:pPr>
            <w:r w:rsidRPr="00977D49">
              <w:rPr>
                <w:rFonts w:asciiTheme="minorHAnsi" w:hAnsiTheme="minorHAnsi"/>
                <w:sz w:val="16"/>
                <w:szCs w:val="16"/>
              </w:rPr>
              <w:t>N</w:t>
            </w:r>
          </w:p>
        </w:tc>
        <w:tc>
          <w:tcPr>
            <w:tcW w:w="990" w:type="dxa"/>
          </w:tcPr>
          <w:p w:rsidR="003E0BA3" w:rsidRPr="00645E61" w:rsidRDefault="003E0BA3" w:rsidP="00CD4163">
            <w:pPr>
              <w:pStyle w:val="ListParagraph"/>
              <w:ind w:left="360"/>
              <w:jc w:val="center"/>
              <w:rPr>
                <w:rFonts w:asciiTheme="minorHAnsi" w:eastAsia="Times New Roman" w:hAnsiTheme="minorHAnsi"/>
                <w:sz w:val="16"/>
                <w:szCs w:val="16"/>
              </w:rPr>
            </w:pPr>
            <w:r>
              <w:rPr>
                <w:rFonts w:asciiTheme="minorHAnsi" w:eastAsia="Times New Roman" w:hAnsiTheme="minorHAnsi"/>
                <w:sz w:val="16"/>
                <w:szCs w:val="16"/>
              </w:rPr>
              <w:t xml:space="preserve">Y </w:t>
            </w:r>
          </w:p>
        </w:tc>
        <w:tc>
          <w:tcPr>
            <w:tcW w:w="900" w:type="dxa"/>
          </w:tcPr>
          <w:p w:rsidR="003E0BA3" w:rsidRPr="007929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7929CB" w:rsidRDefault="003E0BA3" w:rsidP="00CD4163">
            <w:pPr>
              <w:pStyle w:val="ListParagraph"/>
              <w:ind w:left="360"/>
              <w:rPr>
                <w:rFonts w:asciiTheme="minorHAnsi" w:hAnsiTheme="minorHAnsi"/>
                <w:sz w:val="16"/>
                <w:szCs w:val="16"/>
              </w:rPr>
            </w:pPr>
            <w:r>
              <w:rPr>
                <w:rFonts w:asciiTheme="minorHAnsi" w:hAnsiTheme="minorHAnsi"/>
                <w:sz w:val="16"/>
                <w:szCs w:val="16"/>
              </w:rPr>
              <w:t>N</w:t>
            </w:r>
            <w:r>
              <w:rPr>
                <w:rStyle w:val="FootnoteReference"/>
                <w:rFonts w:asciiTheme="minorHAnsi" w:hAnsiTheme="minorHAnsi"/>
                <w:sz w:val="16"/>
                <w:szCs w:val="16"/>
              </w:rPr>
              <w:footnoteReference w:id="4"/>
            </w:r>
          </w:p>
        </w:tc>
      </w:tr>
      <w:tr w:rsidR="003E0BA3" w:rsidTr="00CD4163">
        <w:tc>
          <w:tcPr>
            <w:tcW w:w="10080" w:type="dxa"/>
            <w:gridSpan w:val="10"/>
            <w:shd w:val="clear" w:color="auto" w:fill="FFFF00"/>
          </w:tcPr>
          <w:p w:rsidR="003E0BA3" w:rsidRPr="00645E61" w:rsidRDefault="003E0BA3" w:rsidP="00CD4163">
            <w:pPr>
              <w:rPr>
                <w:rFonts w:asciiTheme="minorHAnsi" w:hAnsiTheme="minorHAnsi"/>
                <w:sz w:val="16"/>
                <w:szCs w:val="16"/>
              </w:rPr>
            </w:pPr>
            <w:r w:rsidRPr="00645E61">
              <w:rPr>
                <w:rFonts w:asciiTheme="minorHAnsi" w:hAnsiTheme="minorHAnsi"/>
                <w:sz w:val="16"/>
                <w:szCs w:val="16"/>
              </w:rPr>
              <w:t xml:space="preserve">Income Details from My Eligibility </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lastRenderedPageBreak/>
              <w:t>File Taxes Last Year?</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838"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00" w:type="dxa"/>
          </w:tcPr>
          <w:p w:rsidR="003E0BA3" w:rsidRPr="007929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D8699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Expect Income to be Different this year? (requires yes to move to additional fields)</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838"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Y</w:t>
            </w:r>
          </w:p>
        </w:tc>
        <w:tc>
          <w:tcPr>
            <w:tcW w:w="900" w:type="dxa"/>
          </w:tcPr>
          <w:p w:rsidR="003E0BA3" w:rsidRPr="007929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D8699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tcPr>
          <w:p w:rsidR="003E0BA3" w:rsidRDefault="003E0BA3" w:rsidP="00CD4163">
            <w:pPr>
              <w:rPr>
                <w:rFonts w:asciiTheme="minorHAnsi" w:hAnsiTheme="minorHAnsi"/>
                <w:sz w:val="16"/>
                <w:szCs w:val="16"/>
              </w:rPr>
            </w:pPr>
            <w:r>
              <w:rPr>
                <w:rFonts w:asciiTheme="minorHAnsi" w:hAnsiTheme="minorHAnsi"/>
                <w:sz w:val="16"/>
                <w:szCs w:val="16"/>
              </w:rPr>
              <w:t>Is there Family Income?</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838"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Y</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Y</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Default="003E0BA3" w:rsidP="00CD4163">
            <w:pPr>
              <w:jc w:val="center"/>
            </w:pPr>
            <w:r>
              <w:rPr>
                <w:rFonts w:asciiTheme="minorHAnsi" w:hAnsiTheme="minorHAnsi"/>
                <w:sz w:val="16"/>
                <w:szCs w:val="16"/>
              </w:rPr>
              <w:t>N</w:t>
            </w:r>
          </w:p>
        </w:tc>
      </w:tr>
      <w:tr w:rsidR="003E0BA3" w:rsidTr="00CD4163">
        <w:tc>
          <w:tcPr>
            <w:tcW w:w="1890" w:type="dxa"/>
          </w:tcPr>
          <w:p w:rsidR="003E0BA3" w:rsidRDefault="003E0BA3" w:rsidP="00CD4163">
            <w:pPr>
              <w:rPr>
                <w:rFonts w:asciiTheme="minorHAnsi" w:hAnsiTheme="minorHAnsi"/>
                <w:sz w:val="16"/>
                <w:szCs w:val="16"/>
              </w:rPr>
            </w:pPr>
            <w:r>
              <w:rPr>
                <w:rFonts w:asciiTheme="minorHAnsi" w:hAnsiTheme="minorHAnsi"/>
                <w:sz w:val="16"/>
                <w:szCs w:val="16"/>
              </w:rPr>
              <w:t>Does Income Come from Job</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838"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Y</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Y</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Default="003E0BA3" w:rsidP="00CD4163">
            <w:pPr>
              <w:jc w:val="center"/>
            </w:pPr>
            <w:r>
              <w:rPr>
                <w:rFonts w:asciiTheme="minorHAnsi" w:hAnsiTheme="minorHAnsi"/>
                <w:sz w:val="16"/>
                <w:szCs w:val="16"/>
              </w:rPr>
              <w:t>N</w:t>
            </w:r>
          </w:p>
        </w:tc>
      </w:tr>
      <w:tr w:rsidR="003E0BA3" w:rsidTr="00CD4163">
        <w:tc>
          <w:tcPr>
            <w:tcW w:w="1890" w:type="dxa"/>
          </w:tcPr>
          <w:p w:rsidR="003E0BA3" w:rsidRDefault="003E0BA3" w:rsidP="00CD4163">
            <w:pPr>
              <w:rPr>
                <w:rFonts w:asciiTheme="minorHAnsi" w:hAnsiTheme="minorHAnsi"/>
                <w:sz w:val="16"/>
                <w:szCs w:val="16"/>
              </w:rPr>
            </w:pPr>
            <w:r>
              <w:rPr>
                <w:rFonts w:asciiTheme="minorHAnsi" w:hAnsiTheme="minorHAnsi"/>
                <w:sz w:val="16"/>
                <w:szCs w:val="16"/>
              </w:rPr>
              <w:t>Does member have income from a different source</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838"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Y</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Y</w:t>
            </w:r>
          </w:p>
        </w:tc>
        <w:tc>
          <w:tcPr>
            <w:tcW w:w="900" w:type="dxa"/>
          </w:tcPr>
          <w:p w:rsidR="003E0BA3" w:rsidRPr="00977D49"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tcPr>
          <w:p w:rsidR="003E0BA3" w:rsidRDefault="003E0BA3" w:rsidP="00CD4163">
            <w:pPr>
              <w:jc w:val="center"/>
            </w:pPr>
            <w:r>
              <w:rPr>
                <w:rFonts w:asciiTheme="minorHAnsi" w:hAnsiTheme="minorHAnsi"/>
                <w:sz w:val="16"/>
                <w:szCs w:val="16"/>
              </w:rPr>
              <w:t>N</w:t>
            </w:r>
          </w:p>
        </w:tc>
      </w:tr>
      <w:tr w:rsidR="003E0BA3" w:rsidTr="00CD4163">
        <w:tc>
          <w:tcPr>
            <w:tcW w:w="1890" w:type="dxa"/>
          </w:tcPr>
          <w:p w:rsidR="003E0BA3" w:rsidRDefault="003E0BA3" w:rsidP="00CD4163">
            <w:pPr>
              <w:rPr>
                <w:rFonts w:asciiTheme="minorHAnsi" w:hAnsiTheme="minorHAnsi"/>
                <w:sz w:val="16"/>
                <w:szCs w:val="16"/>
              </w:rPr>
            </w:pPr>
            <w:r>
              <w:rPr>
                <w:rFonts w:asciiTheme="minorHAnsi" w:hAnsiTheme="minorHAnsi"/>
                <w:sz w:val="16"/>
                <w:szCs w:val="16"/>
              </w:rPr>
              <w:t>Does member have any adjustments</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838"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Y</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Y</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Default="003E0BA3" w:rsidP="00CD4163">
            <w:pPr>
              <w:jc w:val="center"/>
            </w:pPr>
            <w:r>
              <w:rPr>
                <w:rFonts w:asciiTheme="minorHAnsi" w:hAnsiTheme="minorHAnsi"/>
                <w:sz w:val="16"/>
                <w:szCs w:val="16"/>
              </w:rPr>
              <w:t>N</w:t>
            </w:r>
          </w:p>
        </w:tc>
      </w:tr>
      <w:tr w:rsidR="003E0BA3" w:rsidTr="00CD4163">
        <w:tc>
          <w:tcPr>
            <w:tcW w:w="1890" w:type="dxa"/>
          </w:tcPr>
          <w:p w:rsidR="003E0BA3" w:rsidRDefault="003E0BA3" w:rsidP="00CD4163">
            <w:pPr>
              <w:rPr>
                <w:rFonts w:asciiTheme="minorHAnsi" w:hAnsiTheme="minorHAnsi"/>
                <w:sz w:val="16"/>
                <w:szCs w:val="16"/>
              </w:rPr>
            </w:pPr>
            <w:r>
              <w:rPr>
                <w:rFonts w:asciiTheme="minorHAnsi" w:hAnsiTheme="minorHAnsi"/>
                <w:sz w:val="16"/>
                <w:szCs w:val="16"/>
              </w:rPr>
              <w:t>How often do you get paid</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838"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Y</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Y</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Default="003E0BA3" w:rsidP="00CD4163">
            <w:pPr>
              <w:jc w:val="center"/>
            </w:pPr>
            <w:r>
              <w:rPr>
                <w:rFonts w:asciiTheme="minorHAnsi" w:hAnsiTheme="minorHAnsi"/>
                <w:sz w:val="16"/>
                <w:szCs w:val="16"/>
              </w:rPr>
              <w:t>N</w:t>
            </w:r>
          </w:p>
        </w:tc>
      </w:tr>
      <w:tr w:rsidR="003E0BA3" w:rsidTr="00CD4163">
        <w:tc>
          <w:tcPr>
            <w:tcW w:w="1890" w:type="dxa"/>
          </w:tcPr>
          <w:p w:rsidR="003E0BA3" w:rsidRDefault="003E0BA3" w:rsidP="00CD4163">
            <w:pPr>
              <w:rPr>
                <w:rFonts w:asciiTheme="minorHAnsi" w:hAnsiTheme="minorHAnsi"/>
                <w:sz w:val="16"/>
                <w:szCs w:val="16"/>
              </w:rPr>
            </w:pPr>
            <w:r>
              <w:rPr>
                <w:rFonts w:asciiTheme="minorHAnsi" w:hAnsiTheme="minorHAnsi"/>
                <w:sz w:val="16"/>
                <w:szCs w:val="16"/>
              </w:rPr>
              <w:t>How much is the salary for this period</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838"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Y</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Default="003E0BA3" w:rsidP="00CD4163">
            <w:pPr>
              <w:jc w:val="center"/>
            </w:pPr>
            <w:r w:rsidRPr="00757DD8">
              <w:rPr>
                <w:rFonts w:asciiTheme="minorHAnsi" w:hAnsiTheme="minorHAnsi"/>
                <w:sz w:val="16"/>
                <w:szCs w:val="16"/>
              </w:rPr>
              <w:t>Y</w:t>
            </w:r>
            <w:r>
              <w:rPr>
                <w:rFonts w:asciiTheme="minorHAnsi" w:hAnsiTheme="minorHAnsi"/>
                <w:sz w:val="16"/>
                <w:szCs w:val="16"/>
              </w:rPr>
              <w:t>\N</w:t>
            </w:r>
          </w:p>
        </w:tc>
      </w:tr>
      <w:tr w:rsidR="003E0BA3" w:rsidTr="00CD4163">
        <w:tc>
          <w:tcPr>
            <w:tcW w:w="1890" w:type="dxa"/>
          </w:tcPr>
          <w:p w:rsidR="003E0BA3" w:rsidRDefault="003E0BA3" w:rsidP="00CD4163">
            <w:pPr>
              <w:rPr>
                <w:rFonts w:asciiTheme="minorHAnsi" w:hAnsiTheme="minorHAnsi"/>
                <w:sz w:val="16"/>
                <w:szCs w:val="16"/>
              </w:rPr>
            </w:pPr>
            <w:r>
              <w:rPr>
                <w:rFonts w:asciiTheme="minorHAnsi" w:hAnsiTheme="minorHAnsi"/>
                <w:sz w:val="16"/>
                <w:szCs w:val="16"/>
              </w:rPr>
              <w:t>Income from other sources</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838"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Y</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Default="003E0BA3" w:rsidP="00CD4163">
            <w:pPr>
              <w:jc w:val="center"/>
            </w:pPr>
            <w:r>
              <w:rPr>
                <w:rFonts w:asciiTheme="minorHAnsi" w:hAnsiTheme="minorHAnsi"/>
                <w:sz w:val="16"/>
                <w:szCs w:val="16"/>
              </w:rPr>
              <w:t>N</w:t>
            </w:r>
          </w:p>
        </w:tc>
      </w:tr>
      <w:tr w:rsidR="003E0BA3" w:rsidTr="00CD4163">
        <w:tc>
          <w:tcPr>
            <w:tcW w:w="1890" w:type="dxa"/>
          </w:tcPr>
          <w:p w:rsidR="003E0BA3" w:rsidRDefault="003E0BA3" w:rsidP="00CD4163">
            <w:pPr>
              <w:rPr>
                <w:rFonts w:asciiTheme="minorHAnsi" w:hAnsiTheme="minorHAnsi"/>
                <w:sz w:val="16"/>
                <w:szCs w:val="16"/>
              </w:rPr>
            </w:pPr>
            <w:r>
              <w:rPr>
                <w:rFonts w:asciiTheme="minorHAnsi" w:hAnsiTheme="minorHAnsi"/>
                <w:sz w:val="16"/>
                <w:szCs w:val="16"/>
              </w:rPr>
              <w:t>Adjustments</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838"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Y</w:t>
            </w:r>
          </w:p>
        </w:tc>
        <w:tc>
          <w:tcPr>
            <w:tcW w:w="900" w:type="dxa"/>
          </w:tcPr>
          <w:p w:rsidR="003E0BA3" w:rsidRPr="00645E61" w:rsidRDefault="003E0BA3" w:rsidP="00CD4163">
            <w:pPr>
              <w:pStyle w:val="ListParagraph"/>
              <w:ind w:left="360"/>
              <w:rPr>
                <w:rFonts w:asciiTheme="minorHAnsi" w:eastAsia="Times New Roman" w:hAnsiTheme="minorHAnsi"/>
                <w:sz w:val="16"/>
                <w:szCs w:val="16"/>
              </w:rPr>
            </w:pPr>
            <w:r>
              <w:rPr>
                <w:rFonts w:asciiTheme="minorHAnsi" w:eastAsia="Times New Roman" w:hAnsiTheme="minorHAnsi"/>
                <w:sz w:val="16"/>
                <w:szCs w:val="16"/>
              </w:rPr>
              <w:t>N</w:t>
            </w:r>
          </w:p>
        </w:tc>
        <w:tc>
          <w:tcPr>
            <w:tcW w:w="990" w:type="dxa"/>
          </w:tcPr>
          <w:p w:rsidR="003E0BA3" w:rsidRDefault="003E0BA3" w:rsidP="00CD4163">
            <w:pPr>
              <w:jc w:val="center"/>
            </w:pPr>
            <w:r>
              <w:rPr>
                <w:rFonts w:asciiTheme="minorHAnsi" w:hAnsiTheme="minorHAnsi"/>
                <w:sz w:val="16"/>
                <w:szCs w:val="16"/>
              </w:rPr>
              <w:t>N</w:t>
            </w:r>
          </w:p>
        </w:tc>
      </w:tr>
      <w:tr w:rsidR="003E0BA3" w:rsidTr="00CD4163">
        <w:tc>
          <w:tcPr>
            <w:tcW w:w="10080" w:type="dxa"/>
            <w:gridSpan w:val="10"/>
            <w:shd w:val="clear" w:color="auto" w:fill="FFFF00"/>
          </w:tcPr>
          <w:p w:rsidR="003E0BA3" w:rsidRPr="00F92927" w:rsidRDefault="003E0BA3" w:rsidP="00CD4163">
            <w:pPr>
              <w:rPr>
                <w:rFonts w:asciiTheme="minorHAnsi" w:hAnsiTheme="minorHAnsi"/>
                <w:b/>
                <w:sz w:val="16"/>
                <w:szCs w:val="16"/>
              </w:rPr>
            </w:pPr>
            <w:r w:rsidRPr="00F92927">
              <w:rPr>
                <w:rFonts w:asciiTheme="minorHAnsi" w:hAnsiTheme="minorHAnsi"/>
                <w:b/>
                <w:sz w:val="16"/>
                <w:szCs w:val="16"/>
              </w:rPr>
              <w:t>Review Declare and File from My Eligibility</w:t>
            </w:r>
          </w:p>
        </w:tc>
      </w:tr>
      <w:tr w:rsidR="003E0BA3" w:rsidTr="00CD4163">
        <w:tc>
          <w:tcPr>
            <w:tcW w:w="1890" w:type="dxa"/>
          </w:tcPr>
          <w:p w:rsidR="003E0BA3" w:rsidRDefault="003E0BA3" w:rsidP="00CD4163">
            <w:pPr>
              <w:rPr>
                <w:rFonts w:asciiTheme="minorHAnsi" w:hAnsiTheme="minorHAnsi"/>
                <w:sz w:val="16"/>
                <w:szCs w:val="16"/>
              </w:rPr>
            </w:pPr>
            <w:r>
              <w:rPr>
                <w:rFonts w:asciiTheme="minorHAnsi" w:hAnsiTheme="minorHAnsi"/>
                <w:sz w:val="16"/>
                <w:szCs w:val="16"/>
              </w:rPr>
              <w:t>Review Details (fields are displayed from previously entered fields and are editable)</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0080" w:type="dxa"/>
            <w:gridSpan w:val="10"/>
            <w:shd w:val="clear" w:color="auto" w:fill="FFFF00"/>
          </w:tcPr>
          <w:p w:rsidR="003E0BA3" w:rsidRPr="00F92927" w:rsidRDefault="003E0BA3" w:rsidP="00CD4163">
            <w:pPr>
              <w:rPr>
                <w:rFonts w:asciiTheme="minorHAnsi" w:hAnsiTheme="minorHAnsi"/>
                <w:b/>
                <w:sz w:val="16"/>
                <w:szCs w:val="16"/>
              </w:rPr>
            </w:pPr>
            <w:r w:rsidRPr="00F92927">
              <w:rPr>
                <w:rFonts w:asciiTheme="minorHAnsi" w:hAnsiTheme="minorHAnsi"/>
                <w:b/>
                <w:sz w:val="16"/>
                <w:szCs w:val="16"/>
              </w:rPr>
              <w:t>Document Submission from My Eligibility</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 xml:space="preserve">Select Document Category </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Select Document Type</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tcPr>
          <w:p w:rsidR="003E0BA3" w:rsidRDefault="003E0BA3" w:rsidP="00CD4163">
            <w:pPr>
              <w:rPr>
                <w:rFonts w:asciiTheme="minorHAnsi" w:hAnsiTheme="minorHAnsi"/>
                <w:sz w:val="16"/>
                <w:szCs w:val="16"/>
              </w:rPr>
            </w:pPr>
            <w:r>
              <w:rPr>
                <w:rFonts w:asciiTheme="minorHAnsi" w:hAnsiTheme="minorHAnsi"/>
                <w:sz w:val="16"/>
                <w:szCs w:val="16"/>
              </w:rPr>
              <w:t>Download</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0080" w:type="dxa"/>
            <w:gridSpan w:val="10"/>
            <w:shd w:val="clear" w:color="auto" w:fill="FFFF00"/>
          </w:tcPr>
          <w:p w:rsidR="003E0BA3" w:rsidRPr="00F92927" w:rsidRDefault="003E0BA3" w:rsidP="00CD4163">
            <w:pPr>
              <w:rPr>
                <w:rFonts w:asciiTheme="minorHAnsi" w:hAnsiTheme="minorHAnsi"/>
                <w:b/>
                <w:sz w:val="16"/>
                <w:szCs w:val="16"/>
              </w:rPr>
            </w:pPr>
            <w:r w:rsidRPr="00F92927">
              <w:rPr>
                <w:rFonts w:asciiTheme="minorHAnsi" w:hAnsiTheme="minorHAnsi"/>
                <w:b/>
                <w:sz w:val="16"/>
                <w:szCs w:val="16"/>
              </w:rPr>
              <w:t>Eligibility Results on My Eligibility</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Edit Eligibility Button</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Submit Appeal Button</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Find a Plan Button</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Eligibility Results Text</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0080" w:type="dxa"/>
            <w:gridSpan w:val="10"/>
            <w:shd w:val="clear" w:color="auto" w:fill="FFFF00"/>
          </w:tcPr>
          <w:p w:rsidR="003E0BA3" w:rsidRPr="00F92927" w:rsidRDefault="003E0BA3" w:rsidP="00CD4163">
            <w:pPr>
              <w:rPr>
                <w:rFonts w:asciiTheme="minorHAnsi" w:hAnsiTheme="minorHAnsi"/>
                <w:b/>
                <w:sz w:val="16"/>
                <w:szCs w:val="16"/>
              </w:rPr>
            </w:pPr>
            <w:r w:rsidRPr="00F92927">
              <w:rPr>
                <w:rFonts w:asciiTheme="minorHAnsi" w:hAnsiTheme="minorHAnsi"/>
                <w:b/>
                <w:sz w:val="16"/>
                <w:szCs w:val="16"/>
              </w:rPr>
              <w:t>My Employer</w:t>
            </w:r>
          </w:p>
        </w:tc>
      </w:tr>
      <w:tr w:rsidR="003E0BA3" w:rsidTr="00CD4163">
        <w:tc>
          <w:tcPr>
            <w:tcW w:w="1890" w:type="dxa"/>
          </w:tcPr>
          <w:p w:rsidR="003E0BA3" w:rsidRPr="0096334F" w:rsidRDefault="003E0BA3" w:rsidP="00CD4163">
            <w:pPr>
              <w:rPr>
                <w:rFonts w:asciiTheme="minorHAnsi" w:hAnsiTheme="minorHAnsi"/>
                <w:sz w:val="16"/>
                <w:szCs w:val="16"/>
              </w:rPr>
            </w:pPr>
            <w:r>
              <w:rPr>
                <w:rFonts w:asciiTheme="minorHAnsi" w:hAnsiTheme="minorHAnsi"/>
                <w:sz w:val="16"/>
                <w:szCs w:val="16"/>
              </w:rPr>
              <w:t>Employer Participation Code</w:t>
            </w:r>
          </w:p>
        </w:tc>
        <w:tc>
          <w:tcPr>
            <w:tcW w:w="99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 xml:space="preserve">Y </w:t>
            </w:r>
          </w:p>
        </w:tc>
        <w:tc>
          <w:tcPr>
            <w:tcW w:w="81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 xml:space="preserve">Y </w:t>
            </w:r>
          </w:p>
        </w:tc>
        <w:tc>
          <w:tcPr>
            <w:tcW w:w="900" w:type="dxa"/>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0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shd w:val="clear" w:color="auto" w:fill="FFFFFF" w:themeFill="background1"/>
          </w:tcPr>
          <w:p w:rsidR="003E0BA3" w:rsidRPr="0096334F" w:rsidRDefault="003E0BA3" w:rsidP="00CD4163">
            <w:pPr>
              <w:rPr>
                <w:rFonts w:asciiTheme="minorHAnsi" w:hAnsiTheme="minorHAnsi"/>
                <w:sz w:val="16"/>
                <w:szCs w:val="16"/>
              </w:rPr>
            </w:pPr>
            <w:r>
              <w:rPr>
                <w:rFonts w:asciiTheme="minorHAnsi" w:hAnsiTheme="minorHAnsi"/>
                <w:sz w:val="16"/>
                <w:szCs w:val="16"/>
              </w:rPr>
              <w:t>Employer ID</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 xml:space="preserve">Y </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 xml:space="preserve">Y </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00" w:type="dxa"/>
            <w:shd w:val="clear" w:color="auto" w:fill="FFFFFF" w:themeFill="background1"/>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shd w:val="clear" w:color="auto" w:fill="FFFFFF" w:themeFill="background1"/>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shd w:val="clear" w:color="auto" w:fill="FFFFFF" w:themeFill="background1"/>
          </w:tcPr>
          <w:p w:rsidR="003E0BA3" w:rsidRPr="0096334F" w:rsidRDefault="003E0BA3" w:rsidP="00CD4163">
            <w:pPr>
              <w:rPr>
                <w:rFonts w:asciiTheme="minorHAnsi" w:hAnsiTheme="minorHAnsi"/>
                <w:sz w:val="16"/>
                <w:szCs w:val="16"/>
              </w:rPr>
            </w:pPr>
            <w:r>
              <w:rPr>
                <w:rFonts w:asciiTheme="minorHAnsi" w:hAnsiTheme="minorHAnsi"/>
                <w:sz w:val="16"/>
                <w:szCs w:val="16"/>
              </w:rPr>
              <w:t>Employer Name</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 xml:space="preserve">Y </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 xml:space="preserve">Y </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00" w:type="dxa"/>
            <w:shd w:val="clear" w:color="auto" w:fill="FFFFFF" w:themeFill="background1"/>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shd w:val="clear" w:color="auto" w:fill="FFFFFF" w:themeFill="background1"/>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shd w:val="clear" w:color="auto" w:fill="FFFFFF" w:themeFill="background1"/>
          </w:tcPr>
          <w:p w:rsidR="003E0BA3" w:rsidRPr="0096334F" w:rsidRDefault="003E0BA3" w:rsidP="00CD4163">
            <w:pPr>
              <w:rPr>
                <w:rFonts w:asciiTheme="minorHAnsi" w:hAnsiTheme="minorHAnsi"/>
                <w:sz w:val="16"/>
                <w:szCs w:val="16"/>
              </w:rPr>
            </w:pPr>
            <w:r>
              <w:rPr>
                <w:rFonts w:asciiTheme="minorHAnsi" w:hAnsiTheme="minorHAnsi"/>
                <w:sz w:val="16"/>
                <w:szCs w:val="16"/>
              </w:rPr>
              <w:t>Enrollment ID</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 xml:space="preserve">Y </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 xml:space="preserve">Y </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00" w:type="dxa"/>
            <w:shd w:val="clear" w:color="auto" w:fill="FFFFFF" w:themeFill="background1"/>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shd w:val="clear" w:color="auto" w:fill="FFFFFF" w:themeFill="background1"/>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shd w:val="clear" w:color="auto" w:fill="FFFFFF" w:themeFill="background1"/>
          </w:tcPr>
          <w:p w:rsidR="003E0BA3" w:rsidRPr="0096334F" w:rsidRDefault="003E0BA3" w:rsidP="00CD4163">
            <w:pPr>
              <w:rPr>
                <w:rFonts w:asciiTheme="minorHAnsi" w:hAnsiTheme="minorHAnsi"/>
                <w:b/>
                <w:sz w:val="16"/>
                <w:szCs w:val="16"/>
              </w:rPr>
            </w:pPr>
            <w:r>
              <w:rPr>
                <w:rFonts w:asciiTheme="minorHAnsi" w:hAnsiTheme="minorHAnsi"/>
                <w:sz w:val="16"/>
                <w:szCs w:val="16"/>
              </w:rPr>
              <w:t>Enrollment Status</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 xml:space="preserve">Y </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 xml:space="preserve">Y </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00" w:type="dxa"/>
            <w:shd w:val="clear" w:color="auto" w:fill="FFFFFF" w:themeFill="background1"/>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shd w:val="clear" w:color="auto" w:fill="FFFFFF" w:themeFill="background1"/>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890" w:type="dxa"/>
            <w:shd w:val="clear" w:color="auto" w:fill="FFFFFF" w:themeFill="background1"/>
          </w:tcPr>
          <w:p w:rsidR="003E0BA3" w:rsidRPr="0096334F" w:rsidRDefault="003E0BA3" w:rsidP="00CD4163">
            <w:pPr>
              <w:rPr>
                <w:rFonts w:asciiTheme="minorHAnsi" w:hAnsiTheme="minorHAnsi"/>
                <w:b/>
                <w:sz w:val="16"/>
                <w:szCs w:val="16"/>
              </w:rPr>
            </w:pPr>
            <w:r>
              <w:rPr>
                <w:rFonts w:asciiTheme="minorHAnsi" w:hAnsiTheme="minorHAnsi"/>
                <w:sz w:val="16"/>
                <w:szCs w:val="16"/>
              </w:rPr>
              <w:t>Action</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 xml:space="preserve">Y </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 xml:space="preserve">Y </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00" w:type="dxa"/>
            <w:shd w:val="clear" w:color="auto" w:fill="FFFFFF" w:themeFill="background1"/>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c>
          <w:tcPr>
            <w:tcW w:w="990" w:type="dxa"/>
            <w:shd w:val="clear" w:color="auto" w:fill="FFFFFF" w:themeFill="background1"/>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w:t>
            </w:r>
          </w:p>
        </w:tc>
      </w:tr>
      <w:tr w:rsidR="003E0BA3" w:rsidTr="00CD4163">
        <w:tc>
          <w:tcPr>
            <w:tcW w:w="10080" w:type="dxa"/>
            <w:gridSpan w:val="10"/>
            <w:shd w:val="clear" w:color="auto" w:fill="FFFF00"/>
          </w:tcPr>
          <w:p w:rsidR="003E0BA3" w:rsidRPr="00F92927" w:rsidRDefault="003E0BA3" w:rsidP="00CD4163">
            <w:pPr>
              <w:rPr>
                <w:rFonts w:asciiTheme="minorHAnsi" w:hAnsiTheme="minorHAnsi"/>
                <w:b/>
                <w:sz w:val="16"/>
                <w:szCs w:val="16"/>
              </w:rPr>
            </w:pPr>
            <w:r w:rsidRPr="00F92927">
              <w:rPr>
                <w:rFonts w:asciiTheme="minorHAnsi" w:hAnsiTheme="minorHAnsi"/>
                <w:b/>
                <w:sz w:val="16"/>
                <w:szCs w:val="16"/>
              </w:rPr>
              <w:t>My Documents</w:t>
            </w:r>
          </w:p>
        </w:tc>
      </w:tr>
      <w:tr w:rsidR="003E0BA3" w:rsidTr="00CD4163">
        <w:tc>
          <w:tcPr>
            <w:tcW w:w="1890" w:type="dxa"/>
            <w:shd w:val="clear" w:color="auto" w:fill="FFFFFF" w:themeFill="background1"/>
          </w:tcPr>
          <w:p w:rsidR="003E0BA3" w:rsidRPr="0096334F" w:rsidRDefault="003E0BA3" w:rsidP="00CD4163">
            <w:pPr>
              <w:rPr>
                <w:rFonts w:asciiTheme="minorHAnsi" w:hAnsiTheme="minorHAnsi"/>
                <w:sz w:val="16"/>
                <w:szCs w:val="16"/>
              </w:rPr>
            </w:pPr>
            <w:r>
              <w:rPr>
                <w:rFonts w:asciiTheme="minorHAnsi" w:hAnsiTheme="minorHAnsi"/>
                <w:sz w:val="16"/>
                <w:szCs w:val="16"/>
              </w:rPr>
              <w:t xml:space="preserve">Select Document Category </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96334F" w:rsidRDefault="003E0BA3" w:rsidP="00CD4163">
            <w:pPr>
              <w:rPr>
                <w:rFonts w:asciiTheme="minorHAnsi" w:hAnsiTheme="minorHAnsi"/>
                <w:sz w:val="16"/>
                <w:szCs w:val="16"/>
              </w:rPr>
            </w:pPr>
            <w:r>
              <w:rPr>
                <w:rFonts w:asciiTheme="minorHAnsi" w:hAnsiTheme="minorHAnsi"/>
                <w:sz w:val="16"/>
                <w:szCs w:val="16"/>
              </w:rPr>
              <w:t>Select Document Type</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Default="003E0BA3" w:rsidP="00CD4163">
            <w:pPr>
              <w:rPr>
                <w:rFonts w:asciiTheme="minorHAnsi" w:hAnsiTheme="minorHAnsi"/>
                <w:sz w:val="16"/>
                <w:szCs w:val="16"/>
              </w:rPr>
            </w:pPr>
            <w:r>
              <w:rPr>
                <w:rFonts w:asciiTheme="minorHAnsi" w:hAnsiTheme="minorHAnsi"/>
                <w:sz w:val="16"/>
                <w:szCs w:val="16"/>
              </w:rPr>
              <w:t xml:space="preserve">Download (only viewed if document category and document type are </w:t>
            </w:r>
            <w:r>
              <w:rPr>
                <w:rFonts w:asciiTheme="minorHAnsi" w:hAnsiTheme="minorHAnsi"/>
                <w:sz w:val="16"/>
                <w:szCs w:val="16"/>
              </w:rPr>
              <w:lastRenderedPageBreak/>
              <w:t>selected from drop down)</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lastRenderedPageBreak/>
              <w:t>Y</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838"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6D46CB"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rPr>
          <w:trHeight w:val="224"/>
        </w:trPr>
        <w:tc>
          <w:tcPr>
            <w:tcW w:w="10080" w:type="dxa"/>
            <w:gridSpan w:val="10"/>
            <w:shd w:val="clear" w:color="auto" w:fill="FFFF00"/>
          </w:tcPr>
          <w:p w:rsidR="003E0BA3" w:rsidRPr="00F92927" w:rsidRDefault="003E0BA3" w:rsidP="00CD4163">
            <w:pPr>
              <w:rPr>
                <w:rFonts w:asciiTheme="minorHAnsi" w:hAnsiTheme="minorHAnsi"/>
                <w:b/>
                <w:sz w:val="16"/>
                <w:szCs w:val="16"/>
              </w:rPr>
            </w:pPr>
            <w:r w:rsidRPr="00F92927">
              <w:rPr>
                <w:rFonts w:asciiTheme="minorHAnsi" w:hAnsiTheme="minorHAnsi"/>
                <w:b/>
                <w:sz w:val="16"/>
                <w:szCs w:val="16"/>
              </w:rPr>
              <w:lastRenderedPageBreak/>
              <w:t>My Policies</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Policy</w:t>
            </w:r>
          </w:p>
        </w:tc>
        <w:tc>
          <w:tcPr>
            <w:tcW w:w="990" w:type="dxa"/>
            <w:shd w:val="clear" w:color="auto" w:fill="FFFFFF" w:themeFill="background1"/>
          </w:tcPr>
          <w:p w:rsidR="003E0BA3" w:rsidRDefault="003E0BA3" w:rsidP="00CD4163">
            <w:pPr>
              <w:jc w:val="center"/>
            </w:pPr>
            <w:r w:rsidRPr="000646F2">
              <w:rPr>
                <w:rFonts w:asciiTheme="minorHAnsi" w:hAnsiTheme="minorHAnsi"/>
                <w:sz w:val="16"/>
                <w:szCs w:val="16"/>
              </w:rPr>
              <w:t>N</w:t>
            </w:r>
          </w:p>
        </w:tc>
        <w:tc>
          <w:tcPr>
            <w:tcW w:w="810" w:type="dxa"/>
            <w:shd w:val="clear" w:color="auto" w:fill="FFFFFF" w:themeFill="background1"/>
          </w:tcPr>
          <w:p w:rsidR="003E0BA3" w:rsidRDefault="003E0BA3" w:rsidP="00CD4163">
            <w:pPr>
              <w:jc w:val="center"/>
            </w:pPr>
            <w:r w:rsidRPr="000646F2">
              <w:rPr>
                <w:rFonts w:asciiTheme="minorHAnsi" w:hAnsiTheme="minorHAnsi"/>
                <w:sz w:val="16"/>
                <w:szCs w:val="16"/>
              </w:rPr>
              <w:t>N</w:t>
            </w:r>
          </w:p>
        </w:tc>
        <w:tc>
          <w:tcPr>
            <w:tcW w:w="900" w:type="dxa"/>
            <w:shd w:val="clear" w:color="auto" w:fill="FFFFFF" w:themeFill="background1"/>
          </w:tcPr>
          <w:p w:rsidR="003E0BA3" w:rsidRDefault="003E0BA3" w:rsidP="00CD4163">
            <w:pPr>
              <w:jc w:val="center"/>
            </w:pPr>
            <w:r w:rsidRPr="000646F2">
              <w:rPr>
                <w:rFonts w:asciiTheme="minorHAnsi" w:hAnsiTheme="minorHAnsi"/>
                <w:sz w:val="16"/>
                <w:szCs w:val="16"/>
              </w:rPr>
              <w:t>N</w:t>
            </w:r>
          </w:p>
        </w:tc>
        <w:tc>
          <w:tcPr>
            <w:tcW w:w="872"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Policy Number</w:t>
            </w:r>
          </w:p>
        </w:tc>
        <w:tc>
          <w:tcPr>
            <w:tcW w:w="990" w:type="dxa"/>
            <w:shd w:val="clear" w:color="auto" w:fill="FFFFFF" w:themeFill="background1"/>
          </w:tcPr>
          <w:p w:rsidR="003E0BA3" w:rsidRDefault="003E0BA3" w:rsidP="00CD4163">
            <w:pPr>
              <w:jc w:val="center"/>
            </w:pPr>
            <w:r w:rsidRPr="000646F2">
              <w:rPr>
                <w:rFonts w:asciiTheme="minorHAnsi" w:hAnsiTheme="minorHAnsi"/>
                <w:sz w:val="16"/>
                <w:szCs w:val="16"/>
              </w:rPr>
              <w:t>N</w:t>
            </w:r>
          </w:p>
        </w:tc>
        <w:tc>
          <w:tcPr>
            <w:tcW w:w="810" w:type="dxa"/>
            <w:shd w:val="clear" w:color="auto" w:fill="FFFFFF" w:themeFill="background1"/>
          </w:tcPr>
          <w:p w:rsidR="003E0BA3" w:rsidRDefault="003E0BA3" w:rsidP="00CD4163">
            <w:pPr>
              <w:jc w:val="center"/>
            </w:pPr>
            <w:r w:rsidRPr="000646F2">
              <w:rPr>
                <w:rFonts w:asciiTheme="minorHAnsi" w:hAnsiTheme="minorHAnsi"/>
                <w:sz w:val="16"/>
                <w:szCs w:val="16"/>
              </w:rPr>
              <w:t>N</w:t>
            </w:r>
          </w:p>
        </w:tc>
        <w:tc>
          <w:tcPr>
            <w:tcW w:w="900" w:type="dxa"/>
            <w:shd w:val="clear" w:color="auto" w:fill="FFFFFF" w:themeFill="background1"/>
          </w:tcPr>
          <w:p w:rsidR="003E0BA3" w:rsidRDefault="003E0BA3" w:rsidP="00CD4163">
            <w:pPr>
              <w:jc w:val="center"/>
            </w:pPr>
            <w:r w:rsidRPr="000646F2">
              <w:rPr>
                <w:rFonts w:asciiTheme="minorHAnsi" w:hAnsiTheme="minorHAnsi"/>
                <w:sz w:val="16"/>
                <w:szCs w:val="16"/>
              </w:rPr>
              <w:t>N</w:t>
            </w:r>
          </w:p>
        </w:tc>
        <w:tc>
          <w:tcPr>
            <w:tcW w:w="872"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Policy Premium</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N/A</w:t>
            </w:r>
          </w:p>
        </w:tc>
      </w:tr>
      <w:tr w:rsidR="003E0BA3" w:rsidTr="00CD4163">
        <w:tc>
          <w:tcPr>
            <w:tcW w:w="10080" w:type="dxa"/>
            <w:gridSpan w:val="10"/>
            <w:shd w:val="clear" w:color="auto" w:fill="FFFF00"/>
          </w:tcPr>
          <w:p w:rsidR="003E0BA3" w:rsidRPr="00F92927" w:rsidRDefault="003E0BA3" w:rsidP="00CD4163">
            <w:pPr>
              <w:rPr>
                <w:rFonts w:asciiTheme="minorHAnsi" w:hAnsiTheme="minorHAnsi"/>
                <w:b/>
                <w:sz w:val="16"/>
                <w:szCs w:val="16"/>
              </w:rPr>
            </w:pPr>
            <w:r w:rsidRPr="00F92927">
              <w:rPr>
                <w:rFonts w:asciiTheme="minorHAnsi" w:hAnsiTheme="minorHAnsi"/>
                <w:b/>
                <w:sz w:val="16"/>
                <w:szCs w:val="16"/>
              </w:rPr>
              <w:t>My Appeals</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Category</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Category Type</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Reason for Appeal</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Document Name</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0080" w:type="dxa"/>
            <w:gridSpan w:val="10"/>
            <w:shd w:val="clear" w:color="auto" w:fill="FFFF00"/>
          </w:tcPr>
          <w:p w:rsidR="003E0BA3" w:rsidRPr="00F92927" w:rsidRDefault="003E0BA3" w:rsidP="00CD4163">
            <w:pPr>
              <w:rPr>
                <w:rFonts w:asciiTheme="minorHAnsi" w:hAnsiTheme="minorHAnsi"/>
                <w:b/>
                <w:sz w:val="16"/>
                <w:szCs w:val="16"/>
              </w:rPr>
            </w:pPr>
            <w:r w:rsidRPr="00F92927">
              <w:rPr>
                <w:rFonts w:asciiTheme="minorHAnsi" w:hAnsiTheme="minorHAnsi"/>
                <w:b/>
                <w:sz w:val="16"/>
                <w:szCs w:val="16"/>
              </w:rPr>
              <w:t>My Enrollments</w:t>
            </w:r>
            <w:r>
              <w:rPr>
                <w:rStyle w:val="FootnoteReference"/>
                <w:rFonts w:asciiTheme="minorHAnsi" w:hAnsiTheme="minorHAnsi"/>
                <w:b/>
                <w:sz w:val="16"/>
                <w:szCs w:val="16"/>
              </w:rPr>
              <w:footnoteReference w:id="5"/>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Application Number</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Primary Contact Name</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Submitted On</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Effective Date</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Premium</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Insurance Carrier</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Plan Name</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Metal</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Annual Deductible</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Quality Rating</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Download Button</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Cancel Enrollment Button</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Edit Enrollment Button</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0080" w:type="dxa"/>
            <w:gridSpan w:val="10"/>
            <w:shd w:val="clear" w:color="auto" w:fill="FFFF00"/>
          </w:tcPr>
          <w:p w:rsidR="003E0BA3" w:rsidRPr="008E49E8" w:rsidRDefault="003E0BA3" w:rsidP="00CD4163">
            <w:pPr>
              <w:rPr>
                <w:rFonts w:asciiTheme="minorHAnsi" w:hAnsiTheme="minorHAnsi"/>
                <w:b/>
                <w:sz w:val="16"/>
                <w:szCs w:val="16"/>
              </w:rPr>
            </w:pPr>
            <w:r w:rsidRPr="008E49E8">
              <w:rPr>
                <w:rFonts w:asciiTheme="minorHAnsi" w:hAnsiTheme="minorHAnsi"/>
                <w:b/>
                <w:sz w:val="16"/>
                <w:szCs w:val="16"/>
              </w:rPr>
              <w:t>My Bills and Payment</w:t>
            </w:r>
          </w:p>
        </w:tc>
      </w:tr>
      <w:tr w:rsidR="003E0BA3" w:rsidTr="00CD4163">
        <w:tc>
          <w:tcPr>
            <w:tcW w:w="1890" w:type="dxa"/>
            <w:shd w:val="clear" w:color="auto" w:fill="FFFFFF" w:themeFill="background1"/>
          </w:tcPr>
          <w:p w:rsidR="003E0BA3" w:rsidRPr="00392051" w:rsidRDefault="003E0BA3" w:rsidP="00CD4163">
            <w:pPr>
              <w:rPr>
                <w:rFonts w:asciiTheme="minorHAnsi" w:hAnsiTheme="minorHAnsi"/>
                <w:sz w:val="16"/>
                <w:szCs w:val="16"/>
              </w:rPr>
            </w:pPr>
            <w:r>
              <w:rPr>
                <w:rFonts w:asciiTheme="minorHAnsi" w:hAnsiTheme="minorHAnsi"/>
                <w:sz w:val="16"/>
                <w:szCs w:val="16"/>
              </w:rPr>
              <w:t>TBD</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Y</w:t>
            </w:r>
          </w:p>
        </w:tc>
        <w:tc>
          <w:tcPr>
            <w:tcW w:w="872"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838"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0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c>
          <w:tcPr>
            <w:tcW w:w="990" w:type="dxa"/>
            <w:shd w:val="clear" w:color="auto" w:fill="FFFFFF" w:themeFill="background1"/>
          </w:tcPr>
          <w:p w:rsidR="003E0BA3" w:rsidRPr="0096334F" w:rsidRDefault="003E0BA3" w:rsidP="00CD4163">
            <w:pPr>
              <w:jc w:val="center"/>
              <w:rPr>
                <w:rFonts w:asciiTheme="minorHAnsi" w:hAnsiTheme="minorHAnsi"/>
                <w:sz w:val="16"/>
                <w:szCs w:val="16"/>
              </w:rPr>
            </w:pPr>
            <w:r>
              <w:rPr>
                <w:rFonts w:asciiTheme="minorHAnsi" w:hAnsiTheme="minorHAnsi"/>
                <w:sz w:val="16"/>
                <w:szCs w:val="16"/>
              </w:rPr>
              <w:t>N/A</w:t>
            </w:r>
          </w:p>
        </w:tc>
      </w:tr>
      <w:tr w:rsidR="003E0BA3" w:rsidTr="00CD4163">
        <w:tc>
          <w:tcPr>
            <w:tcW w:w="10080" w:type="dxa"/>
            <w:gridSpan w:val="10"/>
            <w:shd w:val="clear" w:color="auto" w:fill="FFFF00"/>
          </w:tcPr>
          <w:p w:rsidR="003E0BA3" w:rsidRPr="008E49E8" w:rsidRDefault="003E0BA3" w:rsidP="00CD4163">
            <w:pPr>
              <w:rPr>
                <w:rFonts w:asciiTheme="minorHAnsi" w:hAnsiTheme="minorHAnsi"/>
                <w:b/>
                <w:sz w:val="16"/>
                <w:szCs w:val="16"/>
              </w:rPr>
            </w:pPr>
            <w:r w:rsidRPr="008E49E8">
              <w:rPr>
                <w:rFonts w:asciiTheme="minorHAnsi" w:hAnsiTheme="minorHAnsi"/>
                <w:b/>
                <w:sz w:val="16"/>
                <w:szCs w:val="16"/>
              </w:rPr>
              <w:t>Misc Fields Not Covered Above</w:t>
            </w:r>
          </w:p>
        </w:tc>
      </w:tr>
      <w:tr w:rsidR="003E0BA3" w:rsidTr="00CD4163">
        <w:tc>
          <w:tcPr>
            <w:tcW w:w="1890" w:type="dxa"/>
            <w:shd w:val="clear" w:color="auto" w:fill="FFFFFF" w:themeFill="background1"/>
          </w:tcPr>
          <w:p w:rsidR="003E0BA3" w:rsidRPr="0096334F" w:rsidRDefault="003E0BA3" w:rsidP="00CD4163">
            <w:pPr>
              <w:rPr>
                <w:rFonts w:asciiTheme="minorHAnsi" w:hAnsiTheme="minorHAnsi"/>
                <w:sz w:val="16"/>
                <w:szCs w:val="16"/>
              </w:rPr>
            </w:pPr>
            <w:r w:rsidRPr="0096334F">
              <w:rPr>
                <w:rFonts w:asciiTheme="minorHAnsi" w:hAnsiTheme="minorHAnsi"/>
                <w:sz w:val="16"/>
                <w:szCs w:val="16"/>
              </w:rPr>
              <w:t>Other coverage loss</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838"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r w:rsidR="003E0BA3" w:rsidTr="00CD4163">
        <w:tc>
          <w:tcPr>
            <w:tcW w:w="1890" w:type="dxa"/>
            <w:shd w:val="clear" w:color="auto" w:fill="FFFFFF" w:themeFill="background1"/>
          </w:tcPr>
          <w:p w:rsidR="003E0BA3" w:rsidRPr="00CC1FC5" w:rsidRDefault="003E0BA3" w:rsidP="00CD4163">
            <w:pPr>
              <w:rPr>
                <w:rFonts w:asciiTheme="minorHAnsi" w:hAnsiTheme="minorHAnsi"/>
                <w:sz w:val="16"/>
                <w:szCs w:val="16"/>
              </w:rPr>
            </w:pPr>
            <w:r w:rsidRPr="00CC1FC5">
              <w:rPr>
                <w:rFonts w:asciiTheme="minorHAnsi" w:hAnsiTheme="minorHAnsi"/>
                <w:sz w:val="16"/>
                <w:szCs w:val="16"/>
              </w:rPr>
              <w:t>Marital Status (covered as part of relationship to)</w:t>
            </w:r>
          </w:p>
        </w:tc>
        <w:tc>
          <w:tcPr>
            <w:tcW w:w="8190" w:type="dxa"/>
            <w:gridSpan w:val="9"/>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See change in number of members / household composition</w:t>
            </w:r>
          </w:p>
        </w:tc>
      </w:tr>
      <w:tr w:rsidR="003E0BA3" w:rsidTr="00CD4163">
        <w:tc>
          <w:tcPr>
            <w:tcW w:w="1890" w:type="dxa"/>
            <w:shd w:val="clear" w:color="auto" w:fill="FFFFFF" w:themeFill="background1"/>
          </w:tcPr>
          <w:p w:rsidR="003E0BA3" w:rsidRPr="00CC1FC5" w:rsidRDefault="003E0BA3" w:rsidP="00CD4163">
            <w:pPr>
              <w:rPr>
                <w:rFonts w:asciiTheme="minorHAnsi" w:hAnsiTheme="minorHAnsi"/>
                <w:sz w:val="16"/>
                <w:szCs w:val="16"/>
              </w:rPr>
            </w:pPr>
            <w:r w:rsidRPr="00CC1FC5">
              <w:rPr>
                <w:rFonts w:asciiTheme="minorHAnsi" w:hAnsiTheme="minorHAnsi"/>
                <w:sz w:val="16"/>
                <w:szCs w:val="16"/>
              </w:rPr>
              <w:t xml:space="preserve">Update APTC inform carriers </w:t>
            </w:r>
          </w:p>
        </w:tc>
        <w:tc>
          <w:tcPr>
            <w:tcW w:w="8190" w:type="dxa"/>
            <w:gridSpan w:val="9"/>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 xml:space="preserve">See change of income </w:t>
            </w:r>
          </w:p>
        </w:tc>
      </w:tr>
      <w:tr w:rsidR="003E0BA3" w:rsidTr="00CD4163">
        <w:tc>
          <w:tcPr>
            <w:tcW w:w="1890" w:type="dxa"/>
            <w:shd w:val="clear" w:color="auto" w:fill="FFFFFF" w:themeFill="background1"/>
          </w:tcPr>
          <w:p w:rsidR="003E0BA3" w:rsidRPr="0096334F" w:rsidRDefault="003E0BA3" w:rsidP="00CD4163">
            <w:pPr>
              <w:rPr>
                <w:rFonts w:asciiTheme="minorHAnsi" w:hAnsiTheme="minorHAnsi"/>
                <w:sz w:val="16"/>
                <w:szCs w:val="16"/>
              </w:rPr>
            </w:pPr>
            <w:r>
              <w:rPr>
                <w:rFonts w:asciiTheme="minorHAnsi" w:hAnsiTheme="minorHAnsi"/>
                <w:sz w:val="16"/>
                <w:szCs w:val="16"/>
              </w:rPr>
              <w:t>QHP violates contract to the enrollee</w:t>
            </w:r>
            <w:r w:rsidRPr="0096334F">
              <w:rPr>
                <w:rFonts w:asciiTheme="minorHAnsi" w:hAnsiTheme="minorHAnsi"/>
                <w:sz w:val="16"/>
                <w:szCs w:val="16"/>
              </w:rPr>
              <w:t xml:space="preserve"> </w:t>
            </w:r>
          </w:p>
        </w:tc>
        <w:tc>
          <w:tcPr>
            <w:tcW w:w="99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1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900" w:type="dxa"/>
            <w:shd w:val="clear" w:color="auto" w:fill="FFFFFF" w:themeFill="background1"/>
          </w:tcPr>
          <w:p w:rsidR="003E0BA3" w:rsidRPr="00392051" w:rsidRDefault="003E0BA3" w:rsidP="00CD4163">
            <w:pPr>
              <w:jc w:val="center"/>
              <w:rPr>
                <w:rFonts w:asciiTheme="minorHAnsi" w:hAnsiTheme="minorHAnsi"/>
                <w:sz w:val="16"/>
                <w:szCs w:val="16"/>
              </w:rPr>
            </w:pPr>
            <w:r>
              <w:rPr>
                <w:rFonts w:asciiTheme="minorHAnsi" w:hAnsiTheme="minorHAnsi"/>
                <w:sz w:val="16"/>
                <w:szCs w:val="16"/>
              </w:rPr>
              <w:t>N</w:t>
            </w:r>
          </w:p>
        </w:tc>
        <w:tc>
          <w:tcPr>
            <w:tcW w:w="872"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838"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Y</w:t>
            </w:r>
          </w:p>
        </w:tc>
        <w:tc>
          <w:tcPr>
            <w:tcW w:w="90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c>
          <w:tcPr>
            <w:tcW w:w="990" w:type="dxa"/>
            <w:shd w:val="clear" w:color="auto" w:fill="FFFFFF" w:themeFill="background1"/>
          </w:tcPr>
          <w:p w:rsidR="003E0BA3" w:rsidRPr="006D46CB" w:rsidRDefault="003E0BA3" w:rsidP="00CD4163">
            <w:pPr>
              <w:pStyle w:val="ListParagraph"/>
              <w:ind w:left="360"/>
              <w:rPr>
                <w:rFonts w:asciiTheme="minorHAnsi" w:hAnsiTheme="minorHAnsi"/>
                <w:sz w:val="16"/>
                <w:szCs w:val="16"/>
              </w:rPr>
            </w:pPr>
            <w:r>
              <w:rPr>
                <w:rFonts w:asciiTheme="minorHAnsi" w:hAnsiTheme="minorHAnsi"/>
                <w:sz w:val="16"/>
                <w:szCs w:val="16"/>
              </w:rPr>
              <w:t>N</w:t>
            </w:r>
          </w:p>
        </w:tc>
      </w:tr>
    </w:tbl>
    <w:p w:rsidR="003E0BA3" w:rsidRDefault="003E0BA3" w:rsidP="009B2D68">
      <w:pPr>
        <w:pStyle w:val="BodyText"/>
        <w:numPr>
          <w:ilvl w:val="0"/>
          <w:numId w:val="0"/>
        </w:numPr>
        <w:sectPr w:rsidR="003E0BA3" w:rsidSect="0058009C">
          <w:pgSz w:w="12240" w:h="15840" w:code="1"/>
          <w:pgMar w:top="1440" w:right="1440" w:bottom="1440" w:left="1440" w:header="720" w:footer="446" w:gutter="0"/>
          <w:cols w:space="720"/>
          <w:docGrid w:linePitch="360"/>
        </w:sectPr>
      </w:pPr>
    </w:p>
    <w:p w:rsidR="00222EFF" w:rsidRDefault="00222EFF" w:rsidP="009B2D68">
      <w:pPr>
        <w:pStyle w:val="Heading1"/>
      </w:pPr>
      <w:bookmarkStart w:id="107" w:name="_Toc337631887"/>
      <w:bookmarkStart w:id="108" w:name="_Toc338319258"/>
      <w:r>
        <w:lastRenderedPageBreak/>
        <w:t xml:space="preserve">Future </w:t>
      </w:r>
      <w:r w:rsidRPr="00EB5F4C">
        <w:t>Release</w:t>
      </w:r>
      <w:r>
        <w:t xml:space="preserve"> Notes</w:t>
      </w:r>
      <w:bookmarkEnd w:id="107"/>
      <w:bookmarkEnd w:id="108"/>
    </w:p>
    <w:p w:rsidR="00222EFF" w:rsidRPr="00B464EB" w:rsidRDefault="006931F2" w:rsidP="003633E8">
      <w:pPr>
        <w:pStyle w:val="BodyText"/>
        <w:numPr>
          <w:ilvl w:val="0"/>
          <w:numId w:val="0"/>
        </w:numPr>
      </w:pPr>
      <w:r>
        <w:t>There are no Future Release Notes for the Manage Individual Information Use Case</w:t>
      </w:r>
    </w:p>
    <w:p w:rsidR="00EB5F4C" w:rsidRDefault="00EB5F4C" w:rsidP="009B2D68">
      <w:pPr>
        <w:pStyle w:val="Heading1"/>
      </w:pPr>
      <w:bookmarkStart w:id="109" w:name="_Toc338319259"/>
      <w:bookmarkStart w:id="110" w:name="_Toc531501750"/>
      <w:bookmarkStart w:id="111" w:name="_Toc337631888"/>
      <w:r w:rsidRPr="0005485D">
        <w:t xml:space="preserve">Appendix </w:t>
      </w:r>
      <w:proofErr w:type="gramStart"/>
      <w:r w:rsidRPr="0005485D">
        <w:t>A</w:t>
      </w:r>
      <w:proofErr w:type="gramEnd"/>
      <w:r>
        <w:t xml:space="preserve"> </w:t>
      </w:r>
      <w:r w:rsidR="006931F2">
        <w:t>–</w:t>
      </w:r>
      <w:r>
        <w:t xml:space="preserve"> Glossary</w:t>
      </w:r>
      <w:bookmarkEnd w:id="109"/>
    </w:p>
    <w:tbl>
      <w:tblPr>
        <w:tblW w:w="500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tblPr>
      <w:tblGrid>
        <w:gridCol w:w="2436"/>
        <w:gridCol w:w="7140"/>
      </w:tblGrid>
      <w:tr w:rsidR="006931F2" w:rsidRPr="00741BB9" w:rsidTr="00296B5F">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6931F2" w:rsidRPr="00741BB9" w:rsidRDefault="006931F2" w:rsidP="00296B5F">
            <w:pPr>
              <w:pStyle w:val="theader"/>
              <w:rPr>
                <w:rFonts w:ascii="Calibri" w:hAnsi="Calibri" w:cs="Calibri"/>
                <w:sz w:val="24"/>
              </w:rPr>
            </w:pPr>
            <w:r w:rsidRPr="00741BB9">
              <w:rPr>
                <w:rFonts w:ascii="Calibri" w:hAnsi="Calibri" w:cs="Calibri"/>
                <w:sz w:val="24"/>
              </w:rPr>
              <w:t>Term</w:t>
            </w:r>
          </w:p>
        </w:tc>
        <w:tc>
          <w:tcPr>
            <w:tcW w:w="714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6931F2" w:rsidRPr="00741BB9" w:rsidRDefault="006931F2" w:rsidP="00296B5F">
            <w:pPr>
              <w:pStyle w:val="theader"/>
              <w:rPr>
                <w:rFonts w:ascii="Calibri" w:hAnsi="Calibri" w:cs="Calibri"/>
                <w:sz w:val="24"/>
              </w:rPr>
            </w:pPr>
            <w:r w:rsidRPr="00741BB9">
              <w:rPr>
                <w:rFonts w:ascii="Calibri" w:hAnsi="Calibri" w:cs="Calibri"/>
                <w:sz w:val="24"/>
              </w:rPr>
              <w:t>Definition</w:t>
            </w:r>
          </w:p>
        </w:tc>
      </w:tr>
      <w:tr w:rsidR="006931F2" w:rsidRPr="00741BB9" w:rsidTr="00296B5F">
        <w:trPr>
          <w:cantSplit/>
        </w:trPr>
        <w:tc>
          <w:tcPr>
            <w:tcW w:w="2436" w:type="dxa"/>
            <w:tcBorders>
              <w:top w:val="single" w:sz="4" w:space="0" w:color="auto"/>
              <w:left w:val="single" w:sz="4" w:space="0" w:color="auto"/>
              <w:bottom w:val="single" w:sz="4" w:space="0" w:color="auto"/>
              <w:right w:val="single" w:sz="4" w:space="0" w:color="auto"/>
            </w:tcBorders>
            <w:hideMark/>
          </w:tcPr>
          <w:p w:rsidR="006931F2" w:rsidRPr="00741BB9" w:rsidRDefault="006931F2" w:rsidP="00296B5F">
            <w:pPr>
              <w:pStyle w:val="tbody"/>
              <w:rPr>
                <w:rFonts w:ascii="Arial Narrow" w:hAnsi="Arial Narrow" w:cs="Calibri"/>
                <w:sz w:val="20"/>
                <w:szCs w:val="20"/>
              </w:rPr>
            </w:pPr>
            <w:r>
              <w:rPr>
                <w:rFonts w:ascii="Arial Narrow" w:hAnsi="Arial Narrow" w:cs="Calibri"/>
                <w:sz w:val="20"/>
                <w:szCs w:val="20"/>
              </w:rPr>
              <w:t>ESI</w:t>
            </w:r>
          </w:p>
        </w:tc>
        <w:tc>
          <w:tcPr>
            <w:tcW w:w="7140" w:type="dxa"/>
            <w:tcBorders>
              <w:top w:val="single" w:sz="4" w:space="0" w:color="auto"/>
              <w:left w:val="single" w:sz="4" w:space="0" w:color="auto"/>
              <w:bottom w:val="single" w:sz="4" w:space="0" w:color="auto"/>
              <w:right w:val="single" w:sz="4" w:space="0" w:color="auto"/>
            </w:tcBorders>
            <w:hideMark/>
          </w:tcPr>
          <w:p w:rsidR="006931F2" w:rsidRPr="00741BB9" w:rsidRDefault="006931F2" w:rsidP="00296B5F">
            <w:pPr>
              <w:pStyle w:val="tbody"/>
              <w:rPr>
                <w:rFonts w:ascii="Arial Narrow" w:hAnsi="Arial Narrow" w:cs="Calibri"/>
                <w:sz w:val="20"/>
                <w:szCs w:val="20"/>
              </w:rPr>
            </w:pPr>
            <w:r>
              <w:rPr>
                <w:rFonts w:ascii="Arial Narrow" w:hAnsi="Arial Narrow" w:cs="Calibri"/>
                <w:sz w:val="20"/>
                <w:szCs w:val="20"/>
              </w:rPr>
              <w:t>Employer Sponsored Insurance</w:t>
            </w:r>
          </w:p>
        </w:tc>
      </w:tr>
      <w:tr w:rsidR="006931F2" w:rsidRPr="00741BB9" w:rsidTr="00296B5F">
        <w:trPr>
          <w:cantSplit/>
        </w:trPr>
        <w:tc>
          <w:tcPr>
            <w:tcW w:w="2436" w:type="dxa"/>
            <w:tcBorders>
              <w:top w:val="single" w:sz="4" w:space="0" w:color="auto"/>
              <w:left w:val="single" w:sz="4" w:space="0" w:color="auto"/>
              <w:bottom w:val="single" w:sz="4" w:space="0" w:color="auto"/>
              <w:right w:val="single" w:sz="4" w:space="0" w:color="auto"/>
            </w:tcBorders>
          </w:tcPr>
          <w:p w:rsidR="006931F2" w:rsidRDefault="006931F2" w:rsidP="00296B5F">
            <w:pPr>
              <w:pStyle w:val="tbody"/>
              <w:rPr>
                <w:rFonts w:ascii="Arial Narrow" w:hAnsi="Arial Narrow" w:cs="Calibri"/>
                <w:sz w:val="20"/>
                <w:szCs w:val="20"/>
              </w:rPr>
            </w:pPr>
            <w:r>
              <w:rPr>
                <w:rFonts w:ascii="Arial Narrow" w:hAnsi="Arial Narrow" w:cs="Calibri"/>
                <w:sz w:val="20"/>
                <w:szCs w:val="20"/>
              </w:rPr>
              <w:t>SMS</w:t>
            </w:r>
          </w:p>
        </w:tc>
        <w:tc>
          <w:tcPr>
            <w:tcW w:w="7140" w:type="dxa"/>
            <w:tcBorders>
              <w:top w:val="single" w:sz="4" w:space="0" w:color="auto"/>
              <w:left w:val="single" w:sz="4" w:space="0" w:color="auto"/>
              <w:bottom w:val="single" w:sz="4" w:space="0" w:color="auto"/>
              <w:right w:val="single" w:sz="4" w:space="0" w:color="auto"/>
            </w:tcBorders>
          </w:tcPr>
          <w:p w:rsidR="006931F2" w:rsidRDefault="006931F2" w:rsidP="00296B5F">
            <w:pPr>
              <w:pStyle w:val="tbody"/>
              <w:rPr>
                <w:rFonts w:ascii="Arial Narrow" w:hAnsi="Arial Narrow" w:cs="Calibri"/>
                <w:sz w:val="20"/>
                <w:szCs w:val="20"/>
              </w:rPr>
            </w:pPr>
            <w:r>
              <w:rPr>
                <w:rFonts w:ascii="Arial Narrow" w:hAnsi="Arial Narrow" w:cs="Calibri"/>
                <w:sz w:val="20"/>
                <w:szCs w:val="20"/>
              </w:rPr>
              <w:t>Short Message Service --- text messaging</w:t>
            </w:r>
          </w:p>
        </w:tc>
      </w:tr>
      <w:tr w:rsidR="006931F2" w:rsidRPr="00741BB9" w:rsidTr="00296B5F">
        <w:trPr>
          <w:cantSplit/>
        </w:trPr>
        <w:tc>
          <w:tcPr>
            <w:tcW w:w="2436" w:type="dxa"/>
            <w:tcBorders>
              <w:top w:val="single" w:sz="4" w:space="0" w:color="auto"/>
              <w:left w:val="single" w:sz="4" w:space="0" w:color="auto"/>
              <w:bottom w:val="single" w:sz="4" w:space="0" w:color="auto"/>
              <w:right w:val="single" w:sz="4" w:space="0" w:color="auto"/>
            </w:tcBorders>
          </w:tcPr>
          <w:p w:rsidR="006931F2" w:rsidRDefault="006931F2" w:rsidP="00296B5F">
            <w:pPr>
              <w:pStyle w:val="tbody"/>
              <w:rPr>
                <w:rFonts w:ascii="Arial Narrow" w:hAnsi="Arial Narrow" w:cs="Calibri"/>
                <w:sz w:val="20"/>
                <w:szCs w:val="20"/>
              </w:rPr>
            </w:pPr>
            <w:r>
              <w:rPr>
                <w:rFonts w:ascii="Arial Narrow" w:hAnsi="Arial Narrow" w:cs="Calibri"/>
                <w:sz w:val="20"/>
                <w:szCs w:val="20"/>
              </w:rPr>
              <w:t>SHOP</w:t>
            </w:r>
          </w:p>
        </w:tc>
        <w:tc>
          <w:tcPr>
            <w:tcW w:w="7140" w:type="dxa"/>
            <w:tcBorders>
              <w:top w:val="single" w:sz="4" w:space="0" w:color="auto"/>
              <w:left w:val="single" w:sz="4" w:space="0" w:color="auto"/>
              <w:bottom w:val="single" w:sz="4" w:space="0" w:color="auto"/>
              <w:right w:val="single" w:sz="4" w:space="0" w:color="auto"/>
            </w:tcBorders>
          </w:tcPr>
          <w:p w:rsidR="006931F2" w:rsidRDefault="006931F2" w:rsidP="00296B5F">
            <w:pPr>
              <w:pStyle w:val="tbody"/>
              <w:rPr>
                <w:rFonts w:ascii="Arial Narrow" w:hAnsi="Arial Narrow" w:cs="Calibri"/>
                <w:sz w:val="20"/>
                <w:szCs w:val="20"/>
              </w:rPr>
            </w:pPr>
            <w:r>
              <w:rPr>
                <w:rFonts w:ascii="Arial Narrow" w:hAnsi="Arial Narrow" w:cs="Calibri"/>
                <w:sz w:val="20"/>
                <w:szCs w:val="20"/>
              </w:rPr>
              <w:t>Small Employers Health Options Program</w:t>
            </w:r>
          </w:p>
        </w:tc>
      </w:tr>
      <w:tr w:rsidR="006931F2" w:rsidRPr="00741BB9" w:rsidTr="00296B5F">
        <w:trPr>
          <w:cantSplit/>
        </w:trPr>
        <w:tc>
          <w:tcPr>
            <w:tcW w:w="2436" w:type="dxa"/>
            <w:tcBorders>
              <w:top w:val="single" w:sz="4" w:space="0" w:color="auto"/>
              <w:left w:val="single" w:sz="4" w:space="0" w:color="auto"/>
              <w:bottom w:val="single" w:sz="4" w:space="0" w:color="auto"/>
              <w:right w:val="single" w:sz="4" w:space="0" w:color="auto"/>
            </w:tcBorders>
          </w:tcPr>
          <w:p w:rsidR="006931F2" w:rsidRDefault="006931F2" w:rsidP="00296B5F">
            <w:pPr>
              <w:pStyle w:val="tbody"/>
              <w:rPr>
                <w:rFonts w:ascii="Arial Narrow" w:hAnsi="Arial Narrow" w:cs="Calibri"/>
                <w:sz w:val="20"/>
                <w:szCs w:val="20"/>
              </w:rPr>
            </w:pPr>
            <w:r>
              <w:rPr>
                <w:rFonts w:ascii="Arial Narrow" w:hAnsi="Arial Narrow" w:cs="Calibri"/>
                <w:sz w:val="20"/>
                <w:szCs w:val="20"/>
              </w:rPr>
              <w:t>MDM</w:t>
            </w:r>
          </w:p>
        </w:tc>
        <w:tc>
          <w:tcPr>
            <w:tcW w:w="7140" w:type="dxa"/>
            <w:tcBorders>
              <w:top w:val="single" w:sz="4" w:space="0" w:color="auto"/>
              <w:left w:val="single" w:sz="4" w:space="0" w:color="auto"/>
              <w:bottom w:val="single" w:sz="4" w:space="0" w:color="auto"/>
              <w:right w:val="single" w:sz="4" w:space="0" w:color="auto"/>
            </w:tcBorders>
          </w:tcPr>
          <w:p w:rsidR="006931F2" w:rsidRDefault="006931F2" w:rsidP="00296B5F">
            <w:pPr>
              <w:pStyle w:val="tbody"/>
              <w:rPr>
                <w:rFonts w:ascii="Arial Narrow" w:hAnsi="Arial Narrow" w:cs="Calibri"/>
                <w:sz w:val="20"/>
                <w:szCs w:val="20"/>
              </w:rPr>
            </w:pPr>
            <w:r>
              <w:rPr>
                <w:rFonts w:ascii="Arial Narrow" w:hAnsi="Arial Narrow" w:cs="Calibri"/>
                <w:sz w:val="20"/>
                <w:szCs w:val="20"/>
              </w:rPr>
              <w:t>Master Data Management database at the State</w:t>
            </w:r>
          </w:p>
        </w:tc>
      </w:tr>
      <w:tr w:rsidR="006931F2" w:rsidRPr="00741BB9" w:rsidTr="00296B5F">
        <w:trPr>
          <w:cantSplit/>
        </w:trPr>
        <w:tc>
          <w:tcPr>
            <w:tcW w:w="2436" w:type="dxa"/>
            <w:tcBorders>
              <w:top w:val="single" w:sz="4" w:space="0" w:color="auto"/>
              <w:left w:val="single" w:sz="4" w:space="0" w:color="auto"/>
              <w:bottom w:val="single" w:sz="4" w:space="0" w:color="auto"/>
              <w:right w:val="single" w:sz="4" w:space="0" w:color="auto"/>
            </w:tcBorders>
          </w:tcPr>
          <w:p w:rsidR="006931F2" w:rsidRDefault="006931F2" w:rsidP="00296B5F">
            <w:pPr>
              <w:pStyle w:val="tbody"/>
              <w:rPr>
                <w:rFonts w:ascii="Arial Narrow" w:hAnsi="Arial Narrow" w:cs="Calibri"/>
                <w:sz w:val="20"/>
                <w:szCs w:val="20"/>
              </w:rPr>
            </w:pPr>
            <w:r>
              <w:rPr>
                <w:rFonts w:ascii="Arial Narrow" w:hAnsi="Arial Narrow" w:cs="Calibri"/>
                <w:sz w:val="20"/>
                <w:szCs w:val="20"/>
              </w:rPr>
              <w:t>ECM</w:t>
            </w:r>
          </w:p>
        </w:tc>
        <w:tc>
          <w:tcPr>
            <w:tcW w:w="7140" w:type="dxa"/>
            <w:tcBorders>
              <w:top w:val="single" w:sz="4" w:space="0" w:color="auto"/>
              <w:left w:val="single" w:sz="4" w:space="0" w:color="auto"/>
              <w:bottom w:val="single" w:sz="4" w:space="0" w:color="auto"/>
              <w:right w:val="single" w:sz="4" w:space="0" w:color="auto"/>
            </w:tcBorders>
          </w:tcPr>
          <w:p w:rsidR="006931F2" w:rsidRDefault="006931F2" w:rsidP="00296B5F">
            <w:pPr>
              <w:pStyle w:val="tbody"/>
              <w:rPr>
                <w:rFonts w:ascii="Arial Narrow" w:hAnsi="Arial Narrow" w:cs="Calibri"/>
                <w:sz w:val="20"/>
                <w:szCs w:val="20"/>
              </w:rPr>
            </w:pPr>
            <w:r>
              <w:rPr>
                <w:rFonts w:ascii="Arial Narrow" w:hAnsi="Arial Narrow" w:cs="Calibri"/>
                <w:sz w:val="20"/>
                <w:szCs w:val="20"/>
              </w:rPr>
              <w:t>Enterprise Content Management</w:t>
            </w:r>
          </w:p>
        </w:tc>
      </w:tr>
    </w:tbl>
    <w:p w:rsidR="006931F2" w:rsidRDefault="006931F2" w:rsidP="003633E8">
      <w:pPr>
        <w:pStyle w:val="BodyText"/>
        <w:numPr>
          <w:ilvl w:val="0"/>
          <w:numId w:val="0"/>
        </w:numPr>
        <w:ind w:left="720"/>
      </w:pPr>
    </w:p>
    <w:bookmarkEnd w:id="110"/>
    <w:bookmarkEnd w:id="111"/>
    <w:p w:rsidR="008F1487" w:rsidRDefault="008F1487" w:rsidP="003633E8">
      <w:pPr>
        <w:pStyle w:val="Heading1"/>
        <w:numPr>
          <w:ilvl w:val="0"/>
          <w:numId w:val="0"/>
        </w:numPr>
      </w:pPr>
    </w:p>
    <w:sectPr w:rsidR="008F1487" w:rsidSect="00E454DF">
      <w:footerReference w:type="default" r:id="rId20"/>
      <w:pgSz w:w="12240" w:h="15840" w:code="1"/>
      <w:pgMar w:top="1440" w:right="1440" w:bottom="1440" w:left="1440" w:header="720" w:footer="44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FA5" w:rsidRDefault="00373FA5">
      <w:r>
        <w:separator/>
      </w:r>
    </w:p>
  </w:endnote>
  <w:endnote w:type="continuationSeparator" w:id="0">
    <w:p w:rsidR="00373FA5" w:rsidRDefault="00373FA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524" w:type="dxa"/>
      <w:tblInd w:w="-540" w:type="dxa"/>
      <w:tblCellMar>
        <w:top w:w="29" w:type="dxa"/>
        <w:left w:w="0" w:type="dxa"/>
        <w:bottom w:w="29" w:type="dxa"/>
        <w:right w:w="0" w:type="dxa"/>
      </w:tblCellMar>
      <w:tblLook w:val="0000"/>
    </w:tblPr>
    <w:tblGrid>
      <w:gridCol w:w="5400"/>
      <w:gridCol w:w="180"/>
      <w:gridCol w:w="1944"/>
    </w:tblGrid>
    <w:tr w:rsidR="00CD4163" w:rsidTr="007610B5">
      <w:tc>
        <w:tcPr>
          <w:tcW w:w="5400" w:type="dxa"/>
          <w:tcBorders>
            <w:top w:val="single" w:sz="2" w:space="0" w:color="auto"/>
            <w:right w:val="single" w:sz="2" w:space="0" w:color="auto"/>
          </w:tcBorders>
        </w:tcPr>
        <w:p w:rsidR="00CD4163" w:rsidRDefault="00CD4163" w:rsidP="001F1BEC">
          <w:pPr>
            <w:pStyle w:val="Footer"/>
            <w:tabs>
              <w:tab w:val="left" w:pos="11340"/>
            </w:tabs>
            <w:rPr>
              <w:b/>
            </w:rPr>
          </w:pPr>
          <w:r>
            <w:rPr>
              <w:b/>
            </w:rPr>
            <w:t>USEM-MM03-F10 Professional Development and Training Program Guide</w:t>
          </w:r>
        </w:p>
        <w:p w:rsidR="00CD4163" w:rsidRPr="00B60EA6" w:rsidRDefault="00CD4163" w:rsidP="001657F1">
          <w:pPr>
            <w:pStyle w:val="Footer"/>
            <w:tabs>
              <w:tab w:val="left" w:pos="11340"/>
            </w:tabs>
          </w:pPr>
          <w:r w:rsidRPr="00B60EA6">
            <w:t xml:space="preserve">Version </w:t>
          </w:r>
          <w:r>
            <w:t>1</w:t>
          </w:r>
          <w:r w:rsidRPr="00B60EA6">
            <w:t>.</w:t>
          </w:r>
          <w:r>
            <w:t>2</w:t>
          </w:r>
        </w:p>
        <w:p w:rsidR="00CD4163" w:rsidRDefault="00CD4163" w:rsidP="001657F1">
          <w:pPr>
            <w:pStyle w:val="Footer"/>
            <w:tabs>
              <w:tab w:val="left" w:pos="11340"/>
            </w:tabs>
          </w:pPr>
          <w:r>
            <w:t>September 8, 2010</w:t>
          </w:r>
        </w:p>
      </w:tc>
      <w:tc>
        <w:tcPr>
          <w:tcW w:w="180" w:type="dxa"/>
          <w:tcBorders>
            <w:top w:val="nil"/>
            <w:right w:val="single" w:sz="2" w:space="0" w:color="FFFFFF"/>
          </w:tcBorders>
        </w:tcPr>
        <w:p w:rsidR="00CD4163" w:rsidRDefault="00CD4163">
          <w:pPr>
            <w:pStyle w:val="Footer"/>
            <w:tabs>
              <w:tab w:val="right" w:pos="9000"/>
            </w:tabs>
          </w:pPr>
        </w:p>
      </w:tc>
      <w:tc>
        <w:tcPr>
          <w:tcW w:w="1944" w:type="dxa"/>
          <w:tcBorders>
            <w:top w:val="single" w:sz="2" w:space="0" w:color="auto"/>
            <w:left w:val="single" w:sz="2" w:space="0" w:color="FFFFFF"/>
            <w:right w:val="single" w:sz="2" w:space="0" w:color="auto"/>
          </w:tcBorders>
        </w:tcPr>
        <w:p w:rsidR="00CD4163" w:rsidRDefault="00CD4163">
          <w:pPr>
            <w:pStyle w:val="Footer"/>
            <w:tabs>
              <w:tab w:val="right" w:pos="9000"/>
            </w:tabs>
            <w:rPr>
              <w:b/>
            </w:rPr>
          </w:pPr>
          <w:r>
            <w:t>Proprietary and Confidential</w:t>
          </w:r>
        </w:p>
      </w:tc>
    </w:tr>
  </w:tbl>
  <w:p w:rsidR="00CD4163" w:rsidRDefault="00595F7E">
    <w:pPr>
      <w:pStyle w:val="Footer"/>
    </w:pPr>
    <w:r>
      <w:rPr>
        <w:noProof/>
      </w:rPr>
      <w:pict>
        <v:shapetype id="_x0000_t202" coordsize="21600,21600" o:spt="202" path="m,l,21600r21600,l21600,xe">
          <v:stroke joinstyle="miter"/>
          <v:path gradientshapeok="t" o:connecttype="rect"/>
        </v:shapetype>
        <v:shape id="Text Box 115" o:spid="_x0000_s2052" type="#_x0000_t202" style="position:absolute;margin-left:369pt;margin-top:2.6pt;width:35.8pt;height:18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CkuQ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" filled="f" stroked="f">
          <v:textbox style="mso-next-textbox:#Text Box 115">
            <w:txbxContent>
              <w:p w:rsidR="00CD4163" w:rsidRDefault="00595F7E" w:rsidP="00BF4916">
                <w:r>
                  <w:rPr>
                    <w:rStyle w:val="PageNumber"/>
                    <w:sz w:val="12"/>
                  </w:rPr>
                  <w:fldChar w:fldCharType="begin"/>
                </w:r>
                <w:r w:rsidR="00CD4163">
                  <w:rPr>
                    <w:rStyle w:val="PageNumber"/>
                    <w:sz w:val="12"/>
                  </w:rPr>
                  <w:instrText xml:space="preserve"> PAGE </w:instrText>
                </w:r>
                <w:r>
                  <w:rPr>
                    <w:rStyle w:val="PageNumber"/>
                    <w:sz w:val="12"/>
                  </w:rPr>
                  <w:fldChar w:fldCharType="separate"/>
                </w:r>
                <w:r w:rsidR="00CD4163">
                  <w:rPr>
                    <w:rStyle w:val="PageNumber"/>
                    <w:noProof/>
                    <w:sz w:val="12"/>
                  </w:rPr>
                  <w:t>2-2</w:t>
                </w:r>
                <w:r>
                  <w:rPr>
                    <w:rStyle w:val="PageNumber"/>
                    <w:sz w:val="12"/>
                  </w:rPr>
                  <w:fldChar w:fldCharType="end"/>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tblInd w:w="-360" w:type="dxa"/>
      <w:tblCellMar>
        <w:top w:w="29" w:type="dxa"/>
        <w:left w:w="0" w:type="dxa"/>
        <w:bottom w:w="29" w:type="dxa"/>
        <w:right w:w="0" w:type="dxa"/>
      </w:tblCellMar>
      <w:tblLook w:val="0000"/>
    </w:tblPr>
    <w:tblGrid>
      <w:gridCol w:w="3780"/>
      <w:gridCol w:w="180"/>
      <w:gridCol w:w="1944"/>
      <w:gridCol w:w="4176"/>
    </w:tblGrid>
    <w:tr w:rsidR="00CD4163" w:rsidRPr="00FF321C" w:rsidTr="002F17F0">
      <w:tc>
        <w:tcPr>
          <w:tcW w:w="3780" w:type="dxa"/>
        </w:tcPr>
        <w:p w:rsidR="00CD4163" w:rsidRPr="00FF321C" w:rsidRDefault="00CD4163" w:rsidP="00FF321C">
          <w:pPr>
            <w:rPr>
              <w:sz w:val="12"/>
            </w:rPr>
          </w:pPr>
          <w:r>
            <w:rPr>
              <w:b/>
              <w:noProof/>
              <w:sz w:val="12"/>
            </w:rPr>
            <w:drawing>
              <wp:inline distT="0" distB="0" distL="0" distR="0">
                <wp:extent cx="765810" cy="318770"/>
                <wp:effectExtent l="0" t="0" r="0" b="5080"/>
                <wp:docPr id="71" name="Picture 71"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rsidR="00CD4163" w:rsidRPr="00FF321C" w:rsidRDefault="00CD4163" w:rsidP="00FF321C">
          <w:pPr>
            <w:tabs>
              <w:tab w:val="center" w:pos="4320"/>
              <w:tab w:val="right" w:pos="8640"/>
              <w:tab w:val="right" w:pos="9000"/>
            </w:tabs>
            <w:rPr>
              <w:sz w:val="12"/>
            </w:rPr>
          </w:pPr>
        </w:p>
      </w:tc>
      <w:tc>
        <w:tcPr>
          <w:tcW w:w="1944" w:type="dxa"/>
        </w:tcPr>
        <w:p w:rsidR="00CD4163" w:rsidRPr="00FF321C" w:rsidRDefault="00CD4163" w:rsidP="00FF321C">
          <w:pPr>
            <w:tabs>
              <w:tab w:val="center" w:pos="4320"/>
              <w:tab w:val="right" w:pos="8640"/>
              <w:tab w:val="right" w:pos="9000"/>
            </w:tabs>
            <w:jc w:val="center"/>
            <w:rPr>
              <w:color w:val="7F7F7F"/>
              <w:spacing w:val="60"/>
              <w:sz w:val="12"/>
            </w:rPr>
          </w:pPr>
          <w:r w:rsidRPr="00FF321C">
            <w:rPr>
              <w:sz w:val="12"/>
            </w:rPr>
            <w:t>Proprietary and Confidential</w:t>
          </w:r>
        </w:p>
        <w:p w:rsidR="00CD4163" w:rsidRPr="00FF321C" w:rsidRDefault="00CD4163" w:rsidP="00FF321C">
          <w:pPr>
            <w:tabs>
              <w:tab w:val="center" w:pos="4320"/>
              <w:tab w:val="right" w:pos="8640"/>
              <w:tab w:val="right" w:pos="9000"/>
            </w:tabs>
            <w:jc w:val="center"/>
            <w:rPr>
              <w:color w:val="7F7F7F"/>
              <w:spacing w:val="60"/>
              <w:sz w:val="12"/>
            </w:rPr>
          </w:pPr>
        </w:p>
        <w:p w:rsidR="00CD4163" w:rsidRPr="00FF321C" w:rsidRDefault="00CD4163" w:rsidP="00FF321C">
          <w:pPr>
            <w:tabs>
              <w:tab w:val="center" w:pos="4320"/>
              <w:tab w:val="right" w:pos="8640"/>
              <w:tab w:val="right" w:pos="9000"/>
            </w:tabs>
            <w:jc w:val="center"/>
            <w:rPr>
              <w:sz w:val="12"/>
            </w:rPr>
          </w:pPr>
        </w:p>
      </w:tc>
      <w:tc>
        <w:tcPr>
          <w:tcW w:w="4176" w:type="dxa"/>
        </w:tcPr>
        <w:p w:rsidR="00CD4163" w:rsidRPr="00FF321C" w:rsidRDefault="00CD4163" w:rsidP="00FF321C">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00595F7E" w:rsidRPr="00FF321C">
            <w:rPr>
              <w:sz w:val="12"/>
            </w:rPr>
            <w:fldChar w:fldCharType="begin"/>
          </w:r>
          <w:r w:rsidRPr="00FF321C">
            <w:rPr>
              <w:sz w:val="12"/>
            </w:rPr>
            <w:instrText xml:space="preserve"> PAGE   \* MERGEFORMAT </w:instrText>
          </w:r>
          <w:r w:rsidR="00595F7E" w:rsidRPr="00FF321C">
            <w:rPr>
              <w:sz w:val="12"/>
            </w:rPr>
            <w:fldChar w:fldCharType="separate"/>
          </w:r>
          <w:r w:rsidR="00D678B1" w:rsidRPr="00D678B1">
            <w:rPr>
              <w:b/>
              <w:noProof/>
              <w:sz w:val="12"/>
            </w:rPr>
            <w:t>21</w:t>
          </w:r>
          <w:r w:rsidR="00595F7E" w:rsidRPr="00FF321C">
            <w:rPr>
              <w:sz w:val="12"/>
            </w:rPr>
            <w:fldChar w:fldCharType="end"/>
          </w:r>
        </w:p>
        <w:p w:rsidR="00CD4163" w:rsidRPr="00FF321C" w:rsidRDefault="00CD4163" w:rsidP="00FF321C">
          <w:pPr>
            <w:tabs>
              <w:tab w:val="center" w:pos="4320"/>
              <w:tab w:val="right" w:pos="8640"/>
              <w:tab w:val="right" w:pos="9000"/>
            </w:tabs>
            <w:jc w:val="right"/>
            <w:rPr>
              <w:noProof/>
              <w:sz w:val="12"/>
            </w:rPr>
          </w:pPr>
        </w:p>
      </w:tc>
    </w:tr>
  </w:tbl>
  <w:p w:rsidR="00CD4163" w:rsidRPr="00FF321C" w:rsidRDefault="00CD4163" w:rsidP="00FF32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tblInd w:w="-360" w:type="dxa"/>
      <w:tblCellMar>
        <w:top w:w="29" w:type="dxa"/>
        <w:left w:w="0" w:type="dxa"/>
        <w:bottom w:w="29" w:type="dxa"/>
        <w:right w:w="0" w:type="dxa"/>
      </w:tblCellMar>
      <w:tblLook w:val="0000"/>
    </w:tblPr>
    <w:tblGrid>
      <w:gridCol w:w="3780"/>
      <w:gridCol w:w="180"/>
      <w:gridCol w:w="1944"/>
      <w:gridCol w:w="4176"/>
    </w:tblGrid>
    <w:tr w:rsidR="00CD4163" w:rsidRPr="00FF321C" w:rsidTr="00915CFB">
      <w:tc>
        <w:tcPr>
          <w:tcW w:w="3780" w:type="dxa"/>
        </w:tcPr>
        <w:p w:rsidR="00CD4163" w:rsidRPr="00FF321C" w:rsidRDefault="00CD4163" w:rsidP="00915CFB">
          <w:pPr>
            <w:rPr>
              <w:sz w:val="12"/>
            </w:rPr>
          </w:pPr>
          <w:r>
            <w:rPr>
              <w:b/>
              <w:noProof/>
              <w:sz w:val="12"/>
            </w:rPr>
            <w:drawing>
              <wp:inline distT="0" distB="0" distL="0" distR="0">
                <wp:extent cx="765810" cy="318770"/>
                <wp:effectExtent l="0" t="0" r="0" b="5080"/>
                <wp:docPr id="16" name="Picture 16"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rsidR="00CD4163" w:rsidRPr="00FF321C" w:rsidRDefault="00CD4163" w:rsidP="00915CFB">
          <w:pPr>
            <w:tabs>
              <w:tab w:val="center" w:pos="4320"/>
              <w:tab w:val="right" w:pos="8640"/>
              <w:tab w:val="right" w:pos="9000"/>
            </w:tabs>
            <w:rPr>
              <w:sz w:val="12"/>
            </w:rPr>
          </w:pPr>
        </w:p>
      </w:tc>
      <w:tc>
        <w:tcPr>
          <w:tcW w:w="1944" w:type="dxa"/>
        </w:tcPr>
        <w:p w:rsidR="00CD4163" w:rsidRPr="00FF321C" w:rsidRDefault="00CD4163" w:rsidP="00915CFB">
          <w:pPr>
            <w:tabs>
              <w:tab w:val="center" w:pos="4320"/>
              <w:tab w:val="right" w:pos="8640"/>
              <w:tab w:val="right" w:pos="9000"/>
            </w:tabs>
            <w:jc w:val="center"/>
            <w:rPr>
              <w:color w:val="7F7F7F"/>
              <w:spacing w:val="60"/>
              <w:sz w:val="12"/>
            </w:rPr>
          </w:pPr>
          <w:r w:rsidRPr="00FF321C">
            <w:rPr>
              <w:sz w:val="12"/>
            </w:rPr>
            <w:t>Proprietary and Confidential</w:t>
          </w:r>
        </w:p>
        <w:p w:rsidR="00CD4163" w:rsidRPr="00FF321C" w:rsidRDefault="00CD4163" w:rsidP="00915CFB">
          <w:pPr>
            <w:tabs>
              <w:tab w:val="center" w:pos="4320"/>
              <w:tab w:val="right" w:pos="8640"/>
              <w:tab w:val="right" w:pos="9000"/>
            </w:tabs>
            <w:jc w:val="center"/>
            <w:rPr>
              <w:color w:val="7F7F7F"/>
              <w:spacing w:val="60"/>
              <w:sz w:val="12"/>
            </w:rPr>
          </w:pPr>
        </w:p>
        <w:p w:rsidR="00CD4163" w:rsidRPr="00FF321C" w:rsidRDefault="00CD4163" w:rsidP="00915CFB">
          <w:pPr>
            <w:tabs>
              <w:tab w:val="center" w:pos="4320"/>
              <w:tab w:val="right" w:pos="8640"/>
              <w:tab w:val="right" w:pos="9000"/>
            </w:tabs>
            <w:jc w:val="center"/>
            <w:rPr>
              <w:sz w:val="12"/>
            </w:rPr>
          </w:pPr>
        </w:p>
      </w:tc>
      <w:tc>
        <w:tcPr>
          <w:tcW w:w="4176" w:type="dxa"/>
        </w:tcPr>
        <w:p w:rsidR="00CD4163" w:rsidRPr="00FF321C" w:rsidRDefault="00CD4163" w:rsidP="00915CFB">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00595F7E" w:rsidRPr="00FF321C">
            <w:rPr>
              <w:sz w:val="12"/>
            </w:rPr>
            <w:fldChar w:fldCharType="begin"/>
          </w:r>
          <w:r w:rsidRPr="00FF321C">
            <w:rPr>
              <w:sz w:val="12"/>
            </w:rPr>
            <w:instrText xml:space="preserve"> PAGE   \* MERGEFORMAT </w:instrText>
          </w:r>
          <w:r w:rsidR="00595F7E" w:rsidRPr="00FF321C">
            <w:rPr>
              <w:sz w:val="12"/>
            </w:rPr>
            <w:fldChar w:fldCharType="separate"/>
          </w:r>
          <w:r w:rsidR="00D678B1" w:rsidRPr="00D678B1">
            <w:rPr>
              <w:b/>
              <w:noProof/>
              <w:sz w:val="12"/>
            </w:rPr>
            <w:t>22</w:t>
          </w:r>
          <w:r w:rsidR="00595F7E" w:rsidRPr="00FF321C">
            <w:rPr>
              <w:sz w:val="12"/>
            </w:rPr>
            <w:fldChar w:fldCharType="end"/>
          </w:r>
        </w:p>
        <w:p w:rsidR="00CD4163" w:rsidRPr="00FF321C" w:rsidRDefault="00CD4163" w:rsidP="00915CFB">
          <w:pPr>
            <w:tabs>
              <w:tab w:val="center" w:pos="4320"/>
              <w:tab w:val="right" w:pos="8640"/>
              <w:tab w:val="right" w:pos="9000"/>
            </w:tabs>
            <w:jc w:val="right"/>
            <w:rPr>
              <w:noProof/>
              <w:sz w:val="12"/>
            </w:rPr>
          </w:pPr>
        </w:p>
      </w:tc>
    </w:tr>
  </w:tbl>
  <w:p w:rsidR="00CD4163" w:rsidRDefault="00CD4163" w:rsidP="00BE4F64">
    <w:pPr>
      <w:pStyle w:val="Footer"/>
    </w:pPr>
    <w:r>
      <w:ptab w:relativeTo="margin" w:alignment="center" w:leader="none"/>
    </w:r>
    <w:r w:rsidRPr="00645334">
      <w:t xml:space="preserve"> </w:t>
    </w:r>
  </w:p>
  <w:p w:rsidR="00CD4163" w:rsidRDefault="00CD4163" w:rsidP="00BE4F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FA5" w:rsidRDefault="00373FA5">
      <w:r>
        <w:separator/>
      </w:r>
    </w:p>
  </w:footnote>
  <w:footnote w:type="continuationSeparator" w:id="0">
    <w:p w:rsidR="00373FA5" w:rsidRDefault="00373FA5">
      <w:r>
        <w:continuationSeparator/>
      </w:r>
    </w:p>
  </w:footnote>
  <w:footnote w:id="1">
    <w:p w:rsidR="00CD4163" w:rsidRDefault="00CD4163" w:rsidP="003E0BA3">
      <w:pPr>
        <w:pStyle w:val="FootnoteText"/>
      </w:pPr>
      <w:r>
        <w:rPr>
          <w:rStyle w:val="FootnoteReference"/>
        </w:rPr>
        <w:footnoteRef/>
      </w:r>
      <w:r>
        <w:t xml:space="preserve"> </w:t>
      </w:r>
      <w:r>
        <w:rPr>
          <w:rFonts w:asciiTheme="minorHAnsi" w:hAnsiTheme="minorHAnsi"/>
          <w:sz w:val="16"/>
          <w:szCs w:val="16"/>
        </w:rPr>
        <w:t xml:space="preserve">If adding family members, all fields in My Eligibility are open as if it were a first time enrollment.  </w:t>
      </w:r>
    </w:p>
  </w:footnote>
  <w:footnote w:id="2">
    <w:p w:rsidR="00CD4163" w:rsidRDefault="00CD4163" w:rsidP="003E0BA3">
      <w:pPr>
        <w:pStyle w:val="FootnoteText"/>
      </w:pPr>
      <w:r>
        <w:rPr>
          <w:rStyle w:val="FootnoteReference"/>
        </w:rPr>
        <w:footnoteRef/>
      </w:r>
      <w:r>
        <w:t xml:space="preserve"> </w:t>
      </w:r>
      <w:r>
        <w:rPr>
          <w:rFonts w:asciiTheme="minorHAnsi" w:hAnsiTheme="minorHAnsi"/>
          <w:sz w:val="16"/>
          <w:szCs w:val="16"/>
        </w:rPr>
        <w:t>If name change in My Eligibility is for account owner, reflect changes in area on the My Profile screens as well.</w:t>
      </w:r>
    </w:p>
  </w:footnote>
  <w:footnote w:id="3">
    <w:p w:rsidR="00CD4163" w:rsidRDefault="00CD4163" w:rsidP="003E0BA3">
      <w:pPr>
        <w:pStyle w:val="FootnoteText"/>
      </w:pPr>
      <w:r>
        <w:rPr>
          <w:rStyle w:val="FootnoteReference"/>
        </w:rPr>
        <w:footnoteRef/>
      </w:r>
      <w:r>
        <w:t xml:space="preserve"> </w:t>
      </w:r>
      <w:r w:rsidRPr="0033644E">
        <w:rPr>
          <w:rFonts w:asciiTheme="minorHAnsi" w:hAnsiTheme="minorHAnsi"/>
          <w:sz w:val="16"/>
          <w:szCs w:val="16"/>
        </w:rPr>
        <w:t>Becoming disabled is not listed in the CFR as a reason for special enrollment period.  However, becoming disabled may qualify the person for Medicaid</w:t>
      </w:r>
      <w:r>
        <w:rPr>
          <w:rFonts w:asciiTheme="minorHAnsi" w:hAnsiTheme="minorHAnsi"/>
          <w:sz w:val="16"/>
          <w:szCs w:val="16"/>
        </w:rPr>
        <w:t xml:space="preserve"> and therefore should be reported</w:t>
      </w:r>
      <w:r w:rsidRPr="0033644E">
        <w:rPr>
          <w:rFonts w:asciiTheme="minorHAnsi" w:hAnsiTheme="minorHAnsi"/>
          <w:sz w:val="16"/>
          <w:szCs w:val="16"/>
        </w:rPr>
        <w:t>.</w:t>
      </w:r>
    </w:p>
  </w:footnote>
  <w:footnote w:id="4">
    <w:p w:rsidR="00CD4163" w:rsidRDefault="00CD4163" w:rsidP="003E0BA3">
      <w:pPr>
        <w:pStyle w:val="FootnoteText"/>
      </w:pPr>
      <w:r>
        <w:rPr>
          <w:rStyle w:val="FootnoteReference"/>
        </w:rPr>
        <w:footnoteRef/>
      </w:r>
      <w:r>
        <w:t xml:space="preserve"> </w:t>
      </w:r>
      <w:r w:rsidRPr="009B785C">
        <w:rPr>
          <w:rFonts w:asciiTheme="minorHAnsi" w:hAnsiTheme="minorHAnsi"/>
          <w:sz w:val="16"/>
          <w:szCs w:val="16"/>
        </w:rPr>
        <w:t>Medicaid requires documentation from a health care provider as to the due date and number of babies expected.  Does COHBE want to follow suit?</w:t>
      </w:r>
    </w:p>
  </w:footnote>
  <w:footnote w:id="5">
    <w:p w:rsidR="00CD4163" w:rsidRDefault="00CD4163" w:rsidP="003E0BA3">
      <w:pPr>
        <w:pStyle w:val="FootnoteText"/>
      </w:pPr>
      <w:r>
        <w:rPr>
          <w:rStyle w:val="FootnoteReference"/>
        </w:rPr>
        <w:footnoteRef/>
      </w:r>
      <w:r>
        <w:t xml:space="preserve"> </w:t>
      </w:r>
      <w:r w:rsidRPr="005C5E5F">
        <w:rPr>
          <w:rFonts w:asciiTheme="minorHAnsi" w:hAnsiTheme="minorHAnsi"/>
          <w:sz w:val="16"/>
          <w:szCs w:val="16"/>
        </w:rPr>
        <w:t>My Enrollments has display information that has button options.  Choosing a button may affect other areas of eligibility.  Those changes are reflected above.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163" w:rsidRDefault="00CD4163">
    <w:pPr>
      <w:pStyle w:val="Header"/>
      <w:rPr>
        <w:sz w:val="20"/>
      </w:rPr>
    </w:pPr>
    <w:r>
      <w:rPr>
        <w:noProof/>
      </w:rPr>
      <w:drawing>
        <wp:inline distT="0" distB="0" distL="0" distR="0">
          <wp:extent cx="457200" cy="238125"/>
          <wp:effectExtent l="0" t="0" r="0" b="9525"/>
          <wp:docPr id="69" name="Picture 69"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_Logo_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238125"/>
                  </a:xfrm>
                  <a:prstGeom prst="rect">
                    <a:avLst/>
                  </a:prstGeom>
                  <a:noFill/>
                  <a:ln>
                    <a:noFill/>
                  </a:ln>
                </pic:spPr>
              </pic:pic>
            </a:graphicData>
          </a:graphic>
        </wp:inline>
      </w:drawing>
    </w:r>
    <w:r w:rsidR="00595F7E">
      <w:rPr>
        <w:noProof/>
        <w:sz w:val="20"/>
      </w:rPr>
      <w:pict>
        <v:shapetype id="_x0000_t202" coordsize="21600,21600" o:spt="202" path="m,l,21600r21600,l21600,xe">
          <v:stroke joinstyle="miter"/>
          <v:path gradientshapeok="t" o:connecttype="rect"/>
        </v:shapetype>
        <v:shape id="Text Box 107" o:spid="_x0000_s2050" type="#_x0000_t202" style="position:absolute;margin-left:153pt;margin-top:0;width:152.8pt;height:22.1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" filled="f" stroked="f">
          <v:textbox style="mso-next-textbox:#Text Box 107" inset="0,0,0,0">
            <w:txbxContent>
              <w:p w:rsidR="00CD4163" w:rsidRDefault="00CD4163" w:rsidP="009D1876">
                <w:pPr>
                  <w:pStyle w:val="Header"/>
                  <w:jc w:val="right"/>
                </w:pPr>
                <w:r>
                  <w:t xml:space="preserve">CGI USEM Business Group </w:t>
                </w:r>
              </w:p>
              <w:p w:rsidR="00CD4163" w:rsidRDefault="00CD4163" w:rsidP="009D1876">
                <w:pPr>
                  <w:pStyle w:val="Header"/>
                  <w:jc w:val="right"/>
                </w:pPr>
                <w:r>
                  <w:rPr>
                    <w:b/>
                  </w:rPr>
                  <w:t>Program Guide</w:t>
                </w:r>
              </w:p>
            </w:txbxContent>
          </v:textbox>
        </v:shape>
      </w:pict>
    </w:r>
    <w:r w:rsidR="00595F7E">
      <w:rPr>
        <w:noProof/>
        <w:sz w:val="20"/>
      </w:rPr>
      <w:pict>
        <v:shape id="Text Box 113" o:spid="_x0000_s2051" type="#_x0000_t202" style="position:absolute;margin-left:313.55pt;margin-top:0;width:37.45pt;height:22.3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" fillcolor="red" strokecolor="red">
          <v:textbox style="mso-next-textbox:#Text Box 113">
            <w:txbxContent>
              <w:p w:rsidR="00CD4163" w:rsidRPr="006C22CA" w:rsidRDefault="00CD4163"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w:r>
    <w:r w:rsidR="00595F7E">
      <w:rPr>
        <w:noProof/>
        <w:sz w:val="20"/>
      </w:rPr>
      <w:pict>
        <v:line id="Line 99" o:spid="_x0000_s2049" style="position:absolute;z-index:251656192;visibility:visible;mso-position-horizontal-relative:text;mso-position-vertical-relative:text"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Nyy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NrU3LIS&#10;AgAAKQQAAA4AAAAAAAAAAAAAAAAALgIAAGRycy9lMm9Eb2MueG1sUEsBAi0AFAAGAAgAAAAhAFjd&#10;Ed/bAAAABgEAAA8AAAAAAAAAAAAAAAAAbAQAAGRycy9kb3ducmV2LnhtbFBLBQYAAAAABAAEAPMA&#10;AAB0BQAAAAA=&#10;" strokeweight=".2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8" w:type="dxa"/>
      <w:tblBorders>
        <w:bottom w:val="single" w:sz="12" w:space="0" w:color="595959"/>
      </w:tblBorders>
      <w:tblLook w:val="04A0"/>
    </w:tblPr>
    <w:tblGrid>
      <w:gridCol w:w="3496"/>
      <w:gridCol w:w="5072"/>
      <w:gridCol w:w="1260"/>
    </w:tblGrid>
    <w:tr w:rsidR="00CD4163" w:rsidTr="00930CD2">
      <w:tc>
        <w:tcPr>
          <w:tcW w:w="3496" w:type="dxa"/>
        </w:tcPr>
        <w:p w:rsidR="00CD4163" w:rsidRDefault="00CD4163" w:rsidP="00930CD2">
          <w:pPr>
            <w:pStyle w:val="Header"/>
            <w:tabs>
              <w:tab w:val="clear" w:pos="8640"/>
              <w:tab w:val="right" w:pos="9540"/>
            </w:tabs>
          </w:pPr>
          <w:r>
            <w:rPr>
              <w:noProof/>
            </w:rPr>
            <w:drawing>
              <wp:inline distT="0" distB="0" distL="0" distR="0">
                <wp:extent cx="457200" cy="238125"/>
                <wp:effectExtent l="0" t="0" r="0" b="9525"/>
                <wp:docPr id="70" name="Picture 70"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_Logo_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238125"/>
                        </a:xfrm>
                        <a:prstGeom prst="rect">
                          <a:avLst/>
                        </a:prstGeom>
                        <a:noFill/>
                        <a:ln>
                          <a:noFill/>
                        </a:ln>
                      </pic:spPr>
                    </pic:pic>
                  </a:graphicData>
                </a:graphic>
              </wp:inline>
            </w:drawing>
          </w:r>
        </w:p>
      </w:tc>
      <w:tc>
        <w:tcPr>
          <w:tcW w:w="5072" w:type="dxa"/>
          <w:vAlign w:val="center"/>
        </w:tcPr>
        <w:p w:rsidR="00CD4163" w:rsidRPr="00930CD2" w:rsidRDefault="00CD4163" w:rsidP="00DB1767">
          <w:pPr>
            <w:pStyle w:val="Header"/>
            <w:jc w:val="right"/>
            <w:rPr>
              <w:noProof/>
              <w:sz w:val="20"/>
            </w:rPr>
          </w:pPr>
          <w:r>
            <w:rPr>
              <w:b/>
            </w:rPr>
            <w:t>Manage Individual Information Use Case</w:t>
          </w:r>
        </w:p>
      </w:tc>
      <w:tc>
        <w:tcPr>
          <w:tcW w:w="1260" w:type="dxa"/>
          <w:shd w:val="clear" w:color="auto" w:fill="FF0000"/>
          <w:vAlign w:val="center"/>
        </w:tcPr>
        <w:p w:rsidR="00CD4163" w:rsidRPr="00930CD2" w:rsidRDefault="00CD4163" w:rsidP="006A3D21">
          <w:pPr>
            <w:pStyle w:val="Header"/>
            <w:tabs>
              <w:tab w:val="clear" w:pos="8640"/>
              <w:tab w:val="right" w:pos="9540"/>
            </w:tabs>
            <w:jc w:val="center"/>
            <w:rPr>
              <w:noProof/>
              <w:color w:val="FFFFFF"/>
              <w:sz w:val="20"/>
            </w:rPr>
          </w:pPr>
          <w:r w:rsidRPr="00930CD2">
            <w:rPr>
              <w:noProof/>
              <w:color w:val="FFFFFF"/>
              <w:sz w:val="14"/>
            </w:rPr>
            <w:t xml:space="preserve">Ver </w:t>
          </w:r>
          <w:r>
            <w:rPr>
              <w:noProof/>
              <w:color w:val="FFFFFF"/>
              <w:sz w:val="14"/>
            </w:rPr>
            <w:t>1.0</w:t>
          </w:r>
        </w:p>
      </w:tc>
    </w:tr>
  </w:tbl>
  <w:p w:rsidR="00CD4163" w:rsidRDefault="00CD4163" w:rsidP="00376D91">
    <w:pPr>
      <w:pStyle w:val="Header"/>
      <w:tabs>
        <w:tab w:val="clear" w:pos="8640"/>
        <w:tab w:val="right" w:pos="95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356A7"/>
    <w:multiLevelType w:val="hybridMultilevel"/>
    <w:tmpl w:val="5762A4E6"/>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D58FF"/>
    <w:multiLevelType w:val="hybridMultilevel"/>
    <w:tmpl w:val="C39A5DE2"/>
    <w:lvl w:ilvl="0" w:tplc="0C9E4C44">
      <w:start w:val="1"/>
      <w:numFmt w:val="bullet"/>
      <w:pStyle w:val="TableBullet"/>
      <w:lvlText w:val=""/>
      <w:lvlJc w:val="left"/>
      <w:pPr>
        <w:tabs>
          <w:tab w:val="num" w:pos="360"/>
        </w:tabs>
        <w:ind w:left="360" w:hanging="360"/>
      </w:pPr>
      <w:rPr>
        <w:rFonts w:ascii="Wingdings" w:hAnsi="Wingdings" w:hint="default"/>
        <w:color w:val="FF0000"/>
        <w:sz w:val="16"/>
      </w:rPr>
    </w:lvl>
    <w:lvl w:ilvl="1" w:tplc="52E0BA88" w:tentative="1">
      <w:start w:val="1"/>
      <w:numFmt w:val="bullet"/>
      <w:lvlText w:val="o"/>
      <w:lvlJc w:val="left"/>
      <w:pPr>
        <w:tabs>
          <w:tab w:val="num" w:pos="1440"/>
        </w:tabs>
        <w:ind w:left="1440" w:hanging="360"/>
      </w:pPr>
      <w:rPr>
        <w:rFonts w:ascii="Courier New" w:hAnsi="Courier New" w:hint="default"/>
      </w:rPr>
    </w:lvl>
    <w:lvl w:ilvl="2" w:tplc="A358116C" w:tentative="1">
      <w:start w:val="1"/>
      <w:numFmt w:val="bullet"/>
      <w:lvlText w:val=""/>
      <w:lvlJc w:val="left"/>
      <w:pPr>
        <w:tabs>
          <w:tab w:val="num" w:pos="2160"/>
        </w:tabs>
        <w:ind w:left="2160" w:hanging="360"/>
      </w:pPr>
      <w:rPr>
        <w:rFonts w:ascii="Wingdings" w:hAnsi="Wingdings" w:hint="default"/>
      </w:rPr>
    </w:lvl>
    <w:lvl w:ilvl="3" w:tplc="B6A8D17C" w:tentative="1">
      <w:start w:val="1"/>
      <w:numFmt w:val="bullet"/>
      <w:lvlText w:val=""/>
      <w:lvlJc w:val="left"/>
      <w:pPr>
        <w:tabs>
          <w:tab w:val="num" w:pos="2880"/>
        </w:tabs>
        <w:ind w:left="2880" w:hanging="360"/>
      </w:pPr>
      <w:rPr>
        <w:rFonts w:ascii="Symbol" w:hAnsi="Symbol" w:hint="default"/>
      </w:rPr>
    </w:lvl>
    <w:lvl w:ilvl="4" w:tplc="408CB882" w:tentative="1">
      <w:start w:val="1"/>
      <w:numFmt w:val="bullet"/>
      <w:lvlText w:val="o"/>
      <w:lvlJc w:val="left"/>
      <w:pPr>
        <w:tabs>
          <w:tab w:val="num" w:pos="3600"/>
        </w:tabs>
        <w:ind w:left="3600" w:hanging="360"/>
      </w:pPr>
      <w:rPr>
        <w:rFonts w:ascii="Courier New" w:hAnsi="Courier New" w:hint="default"/>
      </w:rPr>
    </w:lvl>
    <w:lvl w:ilvl="5" w:tplc="C106BB4A" w:tentative="1">
      <w:start w:val="1"/>
      <w:numFmt w:val="bullet"/>
      <w:lvlText w:val=""/>
      <w:lvlJc w:val="left"/>
      <w:pPr>
        <w:tabs>
          <w:tab w:val="num" w:pos="4320"/>
        </w:tabs>
        <w:ind w:left="4320" w:hanging="360"/>
      </w:pPr>
      <w:rPr>
        <w:rFonts w:ascii="Wingdings" w:hAnsi="Wingdings" w:hint="default"/>
      </w:rPr>
    </w:lvl>
    <w:lvl w:ilvl="6" w:tplc="BDD4FCA0" w:tentative="1">
      <w:start w:val="1"/>
      <w:numFmt w:val="bullet"/>
      <w:lvlText w:val=""/>
      <w:lvlJc w:val="left"/>
      <w:pPr>
        <w:tabs>
          <w:tab w:val="num" w:pos="5040"/>
        </w:tabs>
        <w:ind w:left="5040" w:hanging="360"/>
      </w:pPr>
      <w:rPr>
        <w:rFonts w:ascii="Symbol" w:hAnsi="Symbol" w:hint="default"/>
      </w:rPr>
    </w:lvl>
    <w:lvl w:ilvl="7" w:tplc="522CE01A" w:tentative="1">
      <w:start w:val="1"/>
      <w:numFmt w:val="bullet"/>
      <w:lvlText w:val="o"/>
      <w:lvlJc w:val="left"/>
      <w:pPr>
        <w:tabs>
          <w:tab w:val="num" w:pos="5760"/>
        </w:tabs>
        <w:ind w:left="5760" w:hanging="360"/>
      </w:pPr>
      <w:rPr>
        <w:rFonts w:ascii="Courier New" w:hAnsi="Courier New" w:hint="default"/>
      </w:rPr>
    </w:lvl>
    <w:lvl w:ilvl="8" w:tplc="CF2EC164" w:tentative="1">
      <w:start w:val="1"/>
      <w:numFmt w:val="bullet"/>
      <w:lvlText w:val=""/>
      <w:lvlJc w:val="left"/>
      <w:pPr>
        <w:tabs>
          <w:tab w:val="num" w:pos="6480"/>
        </w:tabs>
        <w:ind w:left="6480" w:hanging="360"/>
      </w:pPr>
      <w:rPr>
        <w:rFonts w:ascii="Wingdings" w:hAnsi="Wingdings" w:hint="default"/>
      </w:rPr>
    </w:lvl>
  </w:abstractNum>
  <w:abstractNum w:abstractNumId="2">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3">
    <w:nsid w:val="075618D8"/>
    <w:multiLevelType w:val="hybridMultilevel"/>
    <w:tmpl w:val="BF48C836"/>
    <w:lvl w:ilvl="0" w:tplc="5D76E634">
      <w:start w:val="1"/>
      <w:numFmt w:val="bullet"/>
      <w:lvlText w:val="o"/>
      <w:lvlJc w:val="left"/>
      <w:pPr>
        <w:ind w:left="1800" w:hanging="360"/>
      </w:pPr>
      <w:rPr>
        <w:rFonts w:ascii="Courier New" w:hAnsi="Courier New" w:cs="Courier New" w:hint="default"/>
        <w:color w:val="auto"/>
        <w:sz w:val="20"/>
        <w:szCs w:val="20"/>
      </w:rPr>
    </w:lvl>
    <w:lvl w:ilvl="1" w:tplc="04090003">
      <w:start w:val="1"/>
      <w:numFmt w:val="bullet"/>
      <w:lvlText w:val="o"/>
      <w:lvlJc w:val="left"/>
      <w:pPr>
        <w:ind w:left="2520" w:hanging="360"/>
      </w:pPr>
      <w:rPr>
        <w:rFonts w:ascii="Courier New" w:hAnsi="Courier New" w:cs="Courier New" w:hint="default"/>
        <w:color w:val="FF0000"/>
        <w:sz w:val="20"/>
        <w:szCs w:val="20"/>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570D4D"/>
    <w:multiLevelType w:val="hybridMultilevel"/>
    <w:tmpl w:val="0C74FBAA"/>
    <w:lvl w:ilvl="0" w:tplc="5D76E634">
      <w:start w:val="1"/>
      <w:numFmt w:val="bullet"/>
      <w:lvlText w:val="o"/>
      <w:lvlJc w:val="left"/>
      <w:pPr>
        <w:ind w:left="1080" w:hanging="360"/>
      </w:pPr>
      <w:rPr>
        <w:rFonts w:ascii="Courier New" w:hAnsi="Courier New" w:cs="Courier New" w:hint="default"/>
        <w:color w:val="auto"/>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A012BC"/>
    <w:multiLevelType w:val="hybridMultilevel"/>
    <w:tmpl w:val="64BAB0BC"/>
    <w:lvl w:ilvl="0" w:tplc="DD78EB32">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A6972B3"/>
    <w:multiLevelType w:val="multilevel"/>
    <w:tmpl w:val="B7C452E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suff w:val="space"/>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suff w:val="space"/>
      <w:lvlText w:val="%1.%2.%3.%4.%5"/>
      <w:lvlJc w:val="left"/>
      <w:pPr>
        <w:ind w:left="118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A53401"/>
    <w:multiLevelType w:val="hybridMultilevel"/>
    <w:tmpl w:val="0EDC67F6"/>
    <w:lvl w:ilvl="0" w:tplc="DE9ED746">
      <w:start w:val="1"/>
      <w:numFmt w:val="bullet"/>
      <w:pStyle w:val="Bullet3"/>
      <w:lvlText w:val=""/>
      <w:lvlJc w:val="left"/>
      <w:pPr>
        <w:tabs>
          <w:tab w:val="num" w:pos="1440"/>
        </w:tabs>
        <w:ind w:left="1440" w:hanging="360"/>
      </w:pPr>
      <w:rPr>
        <w:rFonts w:ascii="Symbol" w:hAnsi="Symbol" w:hint="default"/>
        <w:color w:val="5F5F5F"/>
        <w:sz w:val="20"/>
      </w:rPr>
    </w:lvl>
    <w:lvl w:ilvl="1" w:tplc="2E388E02" w:tentative="1">
      <w:start w:val="1"/>
      <w:numFmt w:val="bullet"/>
      <w:lvlText w:val="o"/>
      <w:lvlJc w:val="left"/>
      <w:pPr>
        <w:tabs>
          <w:tab w:val="num" w:pos="1440"/>
        </w:tabs>
        <w:ind w:left="1440" w:hanging="360"/>
      </w:pPr>
      <w:rPr>
        <w:rFonts w:ascii="Courier New" w:hAnsi="Courier New" w:hint="default"/>
      </w:rPr>
    </w:lvl>
    <w:lvl w:ilvl="2" w:tplc="516AABB8" w:tentative="1">
      <w:start w:val="1"/>
      <w:numFmt w:val="bullet"/>
      <w:lvlText w:val=""/>
      <w:lvlJc w:val="left"/>
      <w:pPr>
        <w:tabs>
          <w:tab w:val="num" w:pos="2160"/>
        </w:tabs>
        <w:ind w:left="2160" w:hanging="360"/>
      </w:pPr>
      <w:rPr>
        <w:rFonts w:ascii="Wingdings" w:hAnsi="Wingdings" w:hint="default"/>
      </w:rPr>
    </w:lvl>
    <w:lvl w:ilvl="3" w:tplc="346428B0" w:tentative="1">
      <w:start w:val="1"/>
      <w:numFmt w:val="bullet"/>
      <w:lvlText w:val=""/>
      <w:lvlJc w:val="left"/>
      <w:pPr>
        <w:tabs>
          <w:tab w:val="num" w:pos="2880"/>
        </w:tabs>
        <w:ind w:left="2880" w:hanging="360"/>
      </w:pPr>
      <w:rPr>
        <w:rFonts w:ascii="Symbol" w:hAnsi="Symbol" w:hint="default"/>
      </w:rPr>
    </w:lvl>
    <w:lvl w:ilvl="4" w:tplc="54BAF824" w:tentative="1">
      <w:start w:val="1"/>
      <w:numFmt w:val="bullet"/>
      <w:lvlText w:val="o"/>
      <w:lvlJc w:val="left"/>
      <w:pPr>
        <w:tabs>
          <w:tab w:val="num" w:pos="3600"/>
        </w:tabs>
        <w:ind w:left="3600" w:hanging="360"/>
      </w:pPr>
      <w:rPr>
        <w:rFonts w:ascii="Courier New" w:hAnsi="Courier New" w:hint="default"/>
      </w:rPr>
    </w:lvl>
    <w:lvl w:ilvl="5" w:tplc="316AFBAE" w:tentative="1">
      <w:start w:val="1"/>
      <w:numFmt w:val="bullet"/>
      <w:lvlText w:val=""/>
      <w:lvlJc w:val="left"/>
      <w:pPr>
        <w:tabs>
          <w:tab w:val="num" w:pos="4320"/>
        </w:tabs>
        <w:ind w:left="4320" w:hanging="360"/>
      </w:pPr>
      <w:rPr>
        <w:rFonts w:ascii="Wingdings" w:hAnsi="Wingdings" w:hint="default"/>
      </w:rPr>
    </w:lvl>
    <w:lvl w:ilvl="6" w:tplc="E0909082" w:tentative="1">
      <w:start w:val="1"/>
      <w:numFmt w:val="bullet"/>
      <w:lvlText w:val=""/>
      <w:lvlJc w:val="left"/>
      <w:pPr>
        <w:tabs>
          <w:tab w:val="num" w:pos="5040"/>
        </w:tabs>
        <w:ind w:left="5040" w:hanging="360"/>
      </w:pPr>
      <w:rPr>
        <w:rFonts w:ascii="Symbol" w:hAnsi="Symbol" w:hint="default"/>
      </w:rPr>
    </w:lvl>
    <w:lvl w:ilvl="7" w:tplc="62024D46" w:tentative="1">
      <w:start w:val="1"/>
      <w:numFmt w:val="bullet"/>
      <w:lvlText w:val="o"/>
      <w:lvlJc w:val="left"/>
      <w:pPr>
        <w:tabs>
          <w:tab w:val="num" w:pos="5760"/>
        </w:tabs>
        <w:ind w:left="5760" w:hanging="360"/>
      </w:pPr>
      <w:rPr>
        <w:rFonts w:ascii="Courier New" w:hAnsi="Courier New" w:hint="default"/>
      </w:rPr>
    </w:lvl>
    <w:lvl w:ilvl="8" w:tplc="C5EA5FE2" w:tentative="1">
      <w:start w:val="1"/>
      <w:numFmt w:val="bullet"/>
      <w:lvlText w:val=""/>
      <w:lvlJc w:val="left"/>
      <w:pPr>
        <w:tabs>
          <w:tab w:val="num" w:pos="6480"/>
        </w:tabs>
        <w:ind w:left="6480" w:hanging="360"/>
      </w:pPr>
      <w:rPr>
        <w:rFonts w:ascii="Wingdings" w:hAnsi="Wingdings" w:hint="default"/>
      </w:rPr>
    </w:lvl>
  </w:abstractNum>
  <w:abstractNum w:abstractNumId="10">
    <w:nsid w:val="3FD922A0"/>
    <w:multiLevelType w:val="hybridMultilevel"/>
    <w:tmpl w:val="CB24A83E"/>
    <w:lvl w:ilvl="0" w:tplc="BDCCAC64">
      <w:start w:val="1"/>
      <w:numFmt w:val="bullet"/>
      <w:pStyle w:val="BodyTex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8A64212"/>
    <w:multiLevelType w:val="hybridMultilevel"/>
    <w:tmpl w:val="A6988B02"/>
    <w:lvl w:ilvl="0" w:tplc="29C8339C">
      <w:start w:val="1"/>
      <w:numFmt w:val="bullet"/>
      <w:pStyle w:val="Bullet1"/>
      <w:lvlText w:val=""/>
      <w:lvlJc w:val="left"/>
      <w:pPr>
        <w:tabs>
          <w:tab w:val="num" w:pos="360"/>
        </w:tabs>
        <w:ind w:left="360" w:hanging="360"/>
      </w:pPr>
      <w:rPr>
        <w:rFonts w:ascii="Wingdings" w:hAnsi="Wingdings" w:hint="default"/>
        <w:color w:val="FF0000"/>
      </w:rPr>
    </w:lvl>
    <w:lvl w:ilvl="1" w:tplc="680E62EC">
      <w:start w:val="1"/>
      <w:numFmt w:val="bullet"/>
      <w:lvlText w:val="o"/>
      <w:lvlJc w:val="left"/>
      <w:pPr>
        <w:tabs>
          <w:tab w:val="num" w:pos="1440"/>
        </w:tabs>
        <w:ind w:left="1440" w:hanging="360"/>
      </w:pPr>
      <w:rPr>
        <w:rFonts w:ascii="Courier New" w:hAnsi="Courier New" w:hint="default"/>
      </w:rPr>
    </w:lvl>
    <w:lvl w:ilvl="2" w:tplc="83549264">
      <w:start w:val="1"/>
      <w:numFmt w:val="bullet"/>
      <w:lvlText w:val=""/>
      <w:lvlJc w:val="left"/>
      <w:pPr>
        <w:tabs>
          <w:tab w:val="num" w:pos="2160"/>
        </w:tabs>
        <w:ind w:left="2160" w:hanging="360"/>
      </w:pPr>
      <w:rPr>
        <w:rFonts w:ascii="Wingdings" w:hAnsi="Wingdings" w:hint="default"/>
      </w:rPr>
    </w:lvl>
    <w:lvl w:ilvl="3" w:tplc="757EF2A4" w:tentative="1">
      <w:start w:val="1"/>
      <w:numFmt w:val="bullet"/>
      <w:lvlText w:val=""/>
      <w:lvlJc w:val="left"/>
      <w:pPr>
        <w:tabs>
          <w:tab w:val="num" w:pos="2880"/>
        </w:tabs>
        <w:ind w:left="2880" w:hanging="360"/>
      </w:pPr>
      <w:rPr>
        <w:rFonts w:ascii="Symbol" w:hAnsi="Symbol" w:hint="default"/>
      </w:rPr>
    </w:lvl>
    <w:lvl w:ilvl="4" w:tplc="20E67B46" w:tentative="1">
      <w:start w:val="1"/>
      <w:numFmt w:val="bullet"/>
      <w:lvlText w:val="o"/>
      <w:lvlJc w:val="left"/>
      <w:pPr>
        <w:tabs>
          <w:tab w:val="num" w:pos="3600"/>
        </w:tabs>
        <w:ind w:left="3600" w:hanging="360"/>
      </w:pPr>
      <w:rPr>
        <w:rFonts w:ascii="Courier New" w:hAnsi="Courier New" w:hint="default"/>
      </w:rPr>
    </w:lvl>
    <w:lvl w:ilvl="5" w:tplc="CFA6886E" w:tentative="1">
      <w:start w:val="1"/>
      <w:numFmt w:val="bullet"/>
      <w:lvlText w:val=""/>
      <w:lvlJc w:val="left"/>
      <w:pPr>
        <w:tabs>
          <w:tab w:val="num" w:pos="4320"/>
        </w:tabs>
        <w:ind w:left="4320" w:hanging="360"/>
      </w:pPr>
      <w:rPr>
        <w:rFonts w:ascii="Wingdings" w:hAnsi="Wingdings" w:hint="default"/>
      </w:rPr>
    </w:lvl>
    <w:lvl w:ilvl="6" w:tplc="4798ED78" w:tentative="1">
      <w:start w:val="1"/>
      <w:numFmt w:val="bullet"/>
      <w:lvlText w:val=""/>
      <w:lvlJc w:val="left"/>
      <w:pPr>
        <w:tabs>
          <w:tab w:val="num" w:pos="5040"/>
        </w:tabs>
        <w:ind w:left="5040" w:hanging="360"/>
      </w:pPr>
      <w:rPr>
        <w:rFonts w:ascii="Symbol" w:hAnsi="Symbol" w:hint="default"/>
      </w:rPr>
    </w:lvl>
    <w:lvl w:ilvl="7" w:tplc="D4E29682" w:tentative="1">
      <w:start w:val="1"/>
      <w:numFmt w:val="bullet"/>
      <w:lvlText w:val="o"/>
      <w:lvlJc w:val="left"/>
      <w:pPr>
        <w:tabs>
          <w:tab w:val="num" w:pos="5760"/>
        </w:tabs>
        <w:ind w:left="5760" w:hanging="360"/>
      </w:pPr>
      <w:rPr>
        <w:rFonts w:ascii="Courier New" w:hAnsi="Courier New" w:hint="default"/>
      </w:rPr>
    </w:lvl>
    <w:lvl w:ilvl="8" w:tplc="8E8E77C0" w:tentative="1">
      <w:start w:val="1"/>
      <w:numFmt w:val="bullet"/>
      <w:lvlText w:val=""/>
      <w:lvlJc w:val="left"/>
      <w:pPr>
        <w:tabs>
          <w:tab w:val="num" w:pos="6480"/>
        </w:tabs>
        <w:ind w:left="6480" w:hanging="360"/>
      </w:pPr>
      <w:rPr>
        <w:rFonts w:ascii="Wingdings" w:hAnsi="Wingdings" w:hint="default"/>
      </w:rPr>
    </w:lvl>
  </w:abstractNum>
  <w:abstractNum w:abstractNumId="13">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14">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4DAB6E95"/>
    <w:multiLevelType w:val="hybridMultilevel"/>
    <w:tmpl w:val="306AB940"/>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color w:val="FF0000"/>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72764F"/>
    <w:multiLevelType w:val="hybridMultilevel"/>
    <w:tmpl w:val="D6F28D72"/>
    <w:lvl w:ilvl="0" w:tplc="EE68C600">
      <w:start w:val="1"/>
      <w:numFmt w:val="decimal"/>
      <w:lvlText w:val="%1."/>
      <w:lvlJc w:val="left"/>
      <w:pPr>
        <w:ind w:left="720" w:hanging="360"/>
      </w:pPr>
      <w:rPr>
        <w:rFonts w:ascii="Calibri" w:eastAsia="Calibri" w:hAnsi="Calibri" w:cs="Times New Roman"/>
        <w:color w:val="auto"/>
        <w:sz w:val="24"/>
        <w:szCs w:val="24"/>
      </w:rPr>
    </w:lvl>
    <w:lvl w:ilvl="1" w:tplc="04090003">
      <w:start w:val="1"/>
      <w:numFmt w:val="bullet"/>
      <w:lvlText w:val="o"/>
      <w:lvlJc w:val="left"/>
      <w:pPr>
        <w:ind w:left="1440" w:hanging="360"/>
      </w:pPr>
      <w:rPr>
        <w:rFonts w:ascii="Courier New" w:hAnsi="Courier New" w:cs="Courier New" w:hint="default"/>
        <w:color w:val="FF0000"/>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7F2110"/>
    <w:multiLevelType w:val="multilevel"/>
    <w:tmpl w:val="91F2885A"/>
    <w:numStyleLink w:val="StyleNumbered"/>
  </w:abstractNum>
  <w:abstractNum w:abstractNumId="18">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19">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770B3BAF"/>
    <w:multiLevelType w:val="hybridMultilevel"/>
    <w:tmpl w:val="C33C53AE"/>
    <w:lvl w:ilvl="0" w:tplc="5D76E634">
      <w:start w:val="1"/>
      <w:numFmt w:val="bullet"/>
      <w:lvlText w:val="o"/>
      <w:lvlJc w:val="left"/>
      <w:pPr>
        <w:ind w:left="1080" w:hanging="360"/>
      </w:pPr>
      <w:rPr>
        <w:rFonts w:ascii="Courier New" w:hAnsi="Courier New" w:cs="Courier New" w:hint="default"/>
        <w:color w:val="auto"/>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22">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3">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2"/>
  </w:num>
  <w:num w:numId="2">
    <w:abstractNumId w:val="14"/>
  </w:num>
  <w:num w:numId="3">
    <w:abstractNumId w:val="9"/>
  </w:num>
  <w:num w:numId="4">
    <w:abstractNumId w:val="6"/>
  </w:num>
  <w:num w:numId="5">
    <w:abstractNumId w:val="6"/>
  </w:num>
  <w:num w:numId="6">
    <w:abstractNumId w:val="6"/>
  </w:num>
  <w:num w:numId="7">
    <w:abstractNumId w:val="6"/>
  </w:num>
  <w:num w:numId="8">
    <w:abstractNumId w:val="8"/>
  </w:num>
  <w:num w:numId="9">
    <w:abstractNumId w:val="1"/>
  </w:num>
  <w:num w:numId="10">
    <w:abstractNumId w:val="13"/>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19"/>
  </w:num>
  <w:num w:numId="14">
    <w:abstractNumId w:val="17"/>
  </w:num>
  <w:num w:numId="15">
    <w:abstractNumId w:val="2"/>
  </w:num>
  <w:num w:numId="16">
    <w:abstractNumId w:val="7"/>
  </w:num>
  <w:num w:numId="17">
    <w:abstractNumId w:val="11"/>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5"/>
  </w:num>
  <w:num w:numId="21">
    <w:abstractNumId w:val="16"/>
  </w:num>
  <w:num w:numId="22">
    <w:abstractNumId w:val="3"/>
  </w:num>
  <w:num w:numId="23">
    <w:abstractNumId w:val="0"/>
  </w:num>
  <w:num w:numId="24">
    <w:abstractNumId w:val="10"/>
  </w:num>
  <w:num w:numId="25">
    <w:abstractNumId w:val="20"/>
  </w:num>
  <w:num w:numId="26">
    <w:abstractNumId w:val="10"/>
  </w:num>
  <w:num w:numId="27">
    <w:abstractNumId w:val="10"/>
  </w:num>
  <w:num w:numId="28">
    <w:abstractNumId w:val="10"/>
  </w:num>
  <w:num w:numId="29">
    <w:abstractNumId w:val="15"/>
  </w:num>
  <w:num w:numId="30">
    <w:abstractNumId w:val="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11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rsids>
    <w:rsidRoot w:val="005C5C65"/>
    <w:rsid w:val="00002EB2"/>
    <w:rsid w:val="00013558"/>
    <w:rsid w:val="00026D91"/>
    <w:rsid w:val="000311FF"/>
    <w:rsid w:val="000348D9"/>
    <w:rsid w:val="000350E2"/>
    <w:rsid w:val="0003686E"/>
    <w:rsid w:val="0004396E"/>
    <w:rsid w:val="0005485D"/>
    <w:rsid w:val="0005633E"/>
    <w:rsid w:val="0005734D"/>
    <w:rsid w:val="00057E8D"/>
    <w:rsid w:val="00062D87"/>
    <w:rsid w:val="000648BA"/>
    <w:rsid w:val="00067240"/>
    <w:rsid w:val="00067AB7"/>
    <w:rsid w:val="00074462"/>
    <w:rsid w:val="00074A46"/>
    <w:rsid w:val="00075D12"/>
    <w:rsid w:val="000941C7"/>
    <w:rsid w:val="00094879"/>
    <w:rsid w:val="0009556A"/>
    <w:rsid w:val="00095C77"/>
    <w:rsid w:val="00096098"/>
    <w:rsid w:val="000A2137"/>
    <w:rsid w:val="000A786B"/>
    <w:rsid w:val="000A7C22"/>
    <w:rsid w:val="000A7ED5"/>
    <w:rsid w:val="000B0B3C"/>
    <w:rsid w:val="000B322B"/>
    <w:rsid w:val="000C046E"/>
    <w:rsid w:val="000C14F2"/>
    <w:rsid w:val="000C1C19"/>
    <w:rsid w:val="000C2245"/>
    <w:rsid w:val="000C25BE"/>
    <w:rsid w:val="000C5BE0"/>
    <w:rsid w:val="000C5E83"/>
    <w:rsid w:val="000C76E3"/>
    <w:rsid w:val="000C79B4"/>
    <w:rsid w:val="000D17FE"/>
    <w:rsid w:val="000D2918"/>
    <w:rsid w:val="000D4164"/>
    <w:rsid w:val="000D618F"/>
    <w:rsid w:val="000E1370"/>
    <w:rsid w:val="000E18FC"/>
    <w:rsid w:val="000E272A"/>
    <w:rsid w:val="000E4DDC"/>
    <w:rsid w:val="000F05AF"/>
    <w:rsid w:val="000F1F4F"/>
    <w:rsid w:val="000F4B44"/>
    <w:rsid w:val="001000CD"/>
    <w:rsid w:val="00100B4E"/>
    <w:rsid w:val="00101ABB"/>
    <w:rsid w:val="001020C3"/>
    <w:rsid w:val="00104B4E"/>
    <w:rsid w:val="001078D9"/>
    <w:rsid w:val="00110EC3"/>
    <w:rsid w:val="0011727B"/>
    <w:rsid w:val="00123CE9"/>
    <w:rsid w:val="0012610C"/>
    <w:rsid w:val="00127074"/>
    <w:rsid w:val="00132BD9"/>
    <w:rsid w:val="0013696A"/>
    <w:rsid w:val="00136AE2"/>
    <w:rsid w:val="0014050C"/>
    <w:rsid w:val="001472B6"/>
    <w:rsid w:val="00152761"/>
    <w:rsid w:val="00160BD8"/>
    <w:rsid w:val="00161A7F"/>
    <w:rsid w:val="00162A50"/>
    <w:rsid w:val="00163B77"/>
    <w:rsid w:val="00165742"/>
    <w:rsid w:val="001657F1"/>
    <w:rsid w:val="00172103"/>
    <w:rsid w:val="001724BA"/>
    <w:rsid w:val="00174565"/>
    <w:rsid w:val="001776A0"/>
    <w:rsid w:val="001800E1"/>
    <w:rsid w:val="001822B3"/>
    <w:rsid w:val="00186BB3"/>
    <w:rsid w:val="00190A63"/>
    <w:rsid w:val="00191092"/>
    <w:rsid w:val="001A26DD"/>
    <w:rsid w:val="001A3F62"/>
    <w:rsid w:val="001A53C6"/>
    <w:rsid w:val="001A6E3D"/>
    <w:rsid w:val="001A7712"/>
    <w:rsid w:val="001B0189"/>
    <w:rsid w:val="001B0E46"/>
    <w:rsid w:val="001B1063"/>
    <w:rsid w:val="001B3C37"/>
    <w:rsid w:val="001B5023"/>
    <w:rsid w:val="001B79A4"/>
    <w:rsid w:val="001C3252"/>
    <w:rsid w:val="001C4D18"/>
    <w:rsid w:val="001C6096"/>
    <w:rsid w:val="001C7B85"/>
    <w:rsid w:val="001D145D"/>
    <w:rsid w:val="001D4510"/>
    <w:rsid w:val="001D518B"/>
    <w:rsid w:val="001E1257"/>
    <w:rsid w:val="001E5E9F"/>
    <w:rsid w:val="001F1BEC"/>
    <w:rsid w:val="001F5E57"/>
    <w:rsid w:val="001F6370"/>
    <w:rsid w:val="001F6E1E"/>
    <w:rsid w:val="0020490A"/>
    <w:rsid w:val="00204FDB"/>
    <w:rsid w:val="00211DF4"/>
    <w:rsid w:val="00212B83"/>
    <w:rsid w:val="00212D25"/>
    <w:rsid w:val="002227AE"/>
    <w:rsid w:val="00222EFF"/>
    <w:rsid w:val="00224CA7"/>
    <w:rsid w:val="002261D5"/>
    <w:rsid w:val="00226DA9"/>
    <w:rsid w:val="00230585"/>
    <w:rsid w:val="002308EA"/>
    <w:rsid w:val="00230F4E"/>
    <w:rsid w:val="0023152C"/>
    <w:rsid w:val="00232BF3"/>
    <w:rsid w:val="0023475F"/>
    <w:rsid w:val="00236869"/>
    <w:rsid w:val="002379E1"/>
    <w:rsid w:val="00240365"/>
    <w:rsid w:val="00242275"/>
    <w:rsid w:val="00243FED"/>
    <w:rsid w:val="00244319"/>
    <w:rsid w:val="00244D14"/>
    <w:rsid w:val="002455C8"/>
    <w:rsid w:val="00252106"/>
    <w:rsid w:val="0025372A"/>
    <w:rsid w:val="00253FEF"/>
    <w:rsid w:val="00255EB5"/>
    <w:rsid w:val="00257A12"/>
    <w:rsid w:val="0026052A"/>
    <w:rsid w:val="0026330A"/>
    <w:rsid w:val="00271867"/>
    <w:rsid w:val="00274B44"/>
    <w:rsid w:val="0027701D"/>
    <w:rsid w:val="0027750D"/>
    <w:rsid w:val="0028123B"/>
    <w:rsid w:val="002835CD"/>
    <w:rsid w:val="00283A5A"/>
    <w:rsid w:val="00291AD3"/>
    <w:rsid w:val="00292AEF"/>
    <w:rsid w:val="00295594"/>
    <w:rsid w:val="0029678A"/>
    <w:rsid w:val="00296B5F"/>
    <w:rsid w:val="002A2916"/>
    <w:rsid w:val="002A413D"/>
    <w:rsid w:val="002A5FFE"/>
    <w:rsid w:val="002A618B"/>
    <w:rsid w:val="002B2246"/>
    <w:rsid w:val="002B400E"/>
    <w:rsid w:val="002B6EBC"/>
    <w:rsid w:val="002C0F13"/>
    <w:rsid w:val="002C20EC"/>
    <w:rsid w:val="002C228A"/>
    <w:rsid w:val="002C45A9"/>
    <w:rsid w:val="002C46E6"/>
    <w:rsid w:val="002D158C"/>
    <w:rsid w:val="002E0B8F"/>
    <w:rsid w:val="002E7F87"/>
    <w:rsid w:val="002F17F0"/>
    <w:rsid w:val="002F2D18"/>
    <w:rsid w:val="002F5569"/>
    <w:rsid w:val="00300161"/>
    <w:rsid w:val="003007CB"/>
    <w:rsid w:val="003016EB"/>
    <w:rsid w:val="003041E1"/>
    <w:rsid w:val="00304FD6"/>
    <w:rsid w:val="003108DC"/>
    <w:rsid w:val="0031287D"/>
    <w:rsid w:val="0031388C"/>
    <w:rsid w:val="00314234"/>
    <w:rsid w:val="00314887"/>
    <w:rsid w:val="00314971"/>
    <w:rsid w:val="00314CB9"/>
    <w:rsid w:val="00315700"/>
    <w:rsid w:val="003163C1"/>
    <w:rsid w:val="00323855"/>
    <w:rsid w:val="003257D9"/>
    <w:rsid w:val="00330845"/>
    <w:rsid w:val="00332DE3"/>
    <w:rsid w:val="0034071C"/>
    <w:rsid w:val="003444C5"/>
    <w:rsid w:val="00344821"/>
    <w:rsid w:val="00351DA5"/>
    <w:rsid w:val="003627DF"/>
    <w:rsid w:val="00362963"/>
    <w:rsid w:val="003633E8"/>
    <w:rsid w:val="00366082"/>
    <w:rsid w:val="0036683D"/>
    <w:rsid w:val="003706FA"/>
    <w:rsid w:val="00371343"/>
    <w:rsid w:val="00373FA5"/>
    <w:rsid w:val="0037600A"/>
    <w:rsid w:val="00376618"/>
    <w:rsid w:val="00376D91"/>
    <w:rsid w:val="003804BB"/>
    <w:rsid w:val="00380970"/>
    <w:rsid w:val="0038193B"/>
    <w:rsid w:val="00383689"/>
    <w:rsid w:val="00384090"/>
    <w:rsid w:val="00384F80"/>
    <w:rsid w:val="0038763E"/>
    <w:rsid w:val="00387F12"/>
    <w:rsid w:val="003919D9"/>
    <w:rsid w:val="00392A11"/>
    <w:rsid w:val="00392A80"/>
    <w:rsid w:val="00395134"/>
    <w:rsid w:val="00396572"/>
    <w:rsid w:val="00396E42"/>
    <w:rsid w:val="0039783C"/>
    <w:rsid w:val="003A05A6"/>
    <w:rsid w:val="003A1C72"/>
    <w:rsid w:val="003A6D5E"/>
    <w:rsid w:val="003A7CB0"/>
    <w:rsid w:val="003B0B9A"/>
    <w:rsid w:val="003B18DF"/>
    <w:rsid w:val="003B388E"/>
    <w:rsid w:val="003B4A04"/>
    <w:rsid w:val="003C12F8"/>
    <w:rsid w:val="003C136A"/>
    <w:rsid w:val="003C20A6"/>
    <w:rsid w:val="003C2804"/>
    <w:rsid w:val="003C2A0E"/>
    <w:rsid w:val="003C7876"/>
    <w:rsid w:val="003D29BB"/>
    <w:rsid w:val="003D60A6"/>
    <w:rsid w:val="003D7FB5"/>
    <w:rsid w:val="003E0BA3"/>
    <w:rsid w:val="003E21B3"/>
    <w:rsid w:val="003E2492"/>
    <w:rsid w:val="003E3011"/>
    <w:rsid w:val="003E7329"/>
    <w:rsid w:val="003F15E8"/>
    <w:rsid w:val="003F16FF"/>
    <w:rsid w:val="003F47A4"/>
    <w:rsid w:val="003F6AFE"/>
    <w:rsid w:val="00403CBC"/>
    <w:rsid w:val="00407BB9"/>
    <w:rsid w:val="004140F8"/>
    <w:rsid w:val="00415A40"/>
    <w:rsid w:val="0041626B"/>
    <w:rsid w:val="00421D54"/>
    <w:rsid w:val="00427694"/>
    <w:rsid w:val="004279BA"/>
    <w:rsid w:val="00434890"/>
    <w:rsid w:val="00435619"/>
    <w:rsid w:val="00436183"/>
    <w:rsid w:val="0044301F"/>
    <w:rsid w:val="00445F74"/>
    <w:rsid w:val="00450089"/>
    <w:rsid w:val="00451316"/>
    <w:rsid w:val="00452185"/>
    <w:rsid w:val="00464CB0"/>
    <w:rsid w:val="0047120A"/>
    <w:rsid w:val="004768B2"/>
    <w:rsid w:val="00476BC4"/>
    <w:rsid w:val="00480E46"/>
    <w:rsid w:val="00484F8C"/>
    <w:rsid w:val="00494209"/>
    <w:rsid w:val="004964F5"/>
    <w:rsid w:val="004A1C35"/>
    <w:rsid w:val="004A238F"/>
    <w:rsid w:val="004A37C1"/>
    <w:rsid w:val="004A3A02"/>
    <w:rsid w:val="004A7AD4"/>
    <w:rsid w:val="004B34CD"/>
    <w:rsid w:val="004B46A7"/>
    <w:rsid w:val="004B5A05"/>
    <w:rsid w:val="004B630D"/>
    <w:rsid w:val="004B773E"/>
    <w:rsid w:val="004C1029"/>
    <w:rsid w:val="004C1EF8"/>
    <w:rsid w:val="004C42C5"/>
    <w:rsid w:val="004C6445"/>
    <w:rsid w:val="004D4606"/>
    <w:rsid w:val="004D7F04"/>
    <w:rsid w:val="004E1345"/>
    <w:rsid w:val="004E1B10"/>
    <w:rsid w:val="004E3D75"/>
    <w:rsid w:val="004F2CF3"/>
    <w:rsid w:val="004F4295"/>
    <w:rsid w:val="004F4B12"/>
    <w:rsid w:val="004F52C9"/>
    <w:rsid w:val="004F7A6B"/>
    <w:rsid w:val="00501A17"/>
    <w:rsid w:val="00502B8D"/>
    <w:rsid w:val="00502CF2"/>
    <w:rsid w:val="00512701"/>
    <w:rsid w:val="00514904"/>
    <w:rsid w:val="00515866"/>
    <w:rsid w:val="005173F4"/>
    <w:rsid w:val="00521703"/>
    <w:rsid w:val="005227DE"/>
    <w:rsid w:val="00530532"/>
    <w:rsid w:val="00533784"/>
    <w:rsid w:val="00535E30"/>
    <w:rsid w:val="005360D6"/>
    <w:rsid w:val="00536A1D"/>
    <w:rsid w:val="00537662"/>
    <w:rsid w:val="00537DAD"/>
    <w:rsid w:val="00542125"/>
    <w:rsid w:val="0054217B"/>
    <w:rsid w:val="005438E6"/>
    <w:rsid w:val="00544917"/>
    <w:rsid w:val="00547426"/>
    <w:rsid w:val="005521A8"/>
    <w:rsid w:val="00553255"/>
    <w:rsid w:val="005532B4"/>
    <w:rsid w:val="0055400D"/>
    <w:rsid w:val="00555913"/>
    <w:rsid w:val="0055670A"/>
    <w:rsid w:val="00557783"/>
    <w:rsid w:val="0056012D"/>
    <w:rsid w:val="00561561"/>
    <w:rsid w:val="00566204"/>
    <w:rsid w:val="00570D0D"/>
    <w:rsid w:val="005758AE"/>
    <w:rsid w:val="005762B2"/>
    <w:rsid w:val="005774FB"/>
    <w:rsid w:val="00577C47"/>
    <w:rsid w:val="0058009C"/>
    <w:rsid w:val="00580D6C"/>
    <w:rsid w:val="00581338"/>
    <w:rsid w:val="00585B48"/>
    <w:rsid w:val="005878BB"/>
    <w:rsid w:val="00592D35"/>
    <w:rsid w:val="0059364D"/>
    <w:rsid w:val="00593B92"/>
    <w:rsid w:val="00595F7E"/>
    <w:rsid w:val="00596548"/>
    <w:rsid w:val="0059732F"/>
    <w:rsid w:val="005A346C"/>
    <w:rsid w:val="005A46D7"/>
    <w:rsid w:val="005B0FA4"/>
    <w:rsid w:val="005B1CB6"/>
    <w:rsid w:val="005B2344"/>
    <w:rsid w:val="005B52E1"/>
    <w:rsid w:val="005C29AD"/>
    <w:rsid w:val="005C5C65"/>
    <w:rsid w:val="005C6362"/>
    <w:rsid w:val="005D08DD"/>
    <w:rsid w:val="005E3B85"/>
    <w:rsid w:val="005E3D87"/>
    <w:rsid w:val="005F13F7"/>
    <w:rsid w:val="005F39E6"/>
    <w:rsid w:val="005F4773"/>
    <w:rsid w:val="00602A74"/>
    <w:rsid w:val="006042BB"/>
    <w:rsid w:val="00614D2B"/>
    <w:rsid w:val="006169D7"/>
    <w:rsid w:val="00616EEA"/>
    <w:rsid w:val="006174CC"/>
    <w:rsid w:val="00620CA6"/>
    <w:rsid w:val="00621291"/>
    <w:rsid w:val="00623963"/>
    <w:rsid w:val="00623BA6"/>
    <w:rsid w:val="006304F9"/>
    <w:rsid w:val="006315B0"/>
    <w:rsid w:val="006325CC"/>
    <w:rsid w:val="00634F25"/>
    <w:rsid w:val="00635AD6"/>
    <w:rsid w:val="00635B62"/>
    <w:rsid w:val="0064009A"/>
    <w:rsid w:val="00643FC8"/>
    <w:rsid w:val="00644BFE"/>
    <w:rsid w:val="00645334"/>
    <w:rsid w:val="006610AB"/>
    <w:rsid w:val="00667818"/>
    <w:rsid w:val="006730B6"/>
    <w:rsid w:val="00674EAA"/>
    <w:rsid w:val="00675490"/>
    <w:rsid w:val="006754D6"/>
    <w:rsid w:val="006755BD"/>
    <w:rsid w:val="00680791"/>
    <w:rsid w:val="006871F4"/>
    <w:rsid w:val="0069075F"/>
    <w:rsid w:val="00692403"/>
    <w:rsid w:val="006931F2"/>
    <w:rsid w:val="00694696"/>
    <w:rsid w:val="00695738"/>
    <w:rsid w:val="006A0503"/>
    <w:rsid w:val="006A080D"/>
    <w:rsid w:val="006A13A9"/>
    <w:rsid w:val="006A208A"/>
    <w:rsid w:val="006A2486"/>
    <w:rsid w:val="006A3D21"/>
    <w:rsid w:val="006A3D3B"/>
    <w:rsid w:val="006A6204"/>
    <w:rsid w:val="006A65BA"/>
    <w:rsid w:val="006B64C4"/>
    <w:rsid w:val="006C0BEF"/>
    <w:rsid w:val="006C0D64"/>
    <w:rsid w:val="006C11D9"/>
    <w:rsid w:val="006C22CA"/>
    <w:rsid w:val="006D06BB"/>
    <w:rsid w:val="006D2493"/>
    <w:rsid w:val="006D2EA2"/>
    <w:rsid w:val="006D4959"/>
    <w:rsid w:val="006D4C58"/>
    <w:rsid w:val="006D53FC"/>
    <w:rsid w:val="006E675C"/>
    <w:rsid w:val="006E751E"/>
    <w:rsid w:val="006F079A"/>
    <w:rsid w:val="006F286B"/>
    <w:rsid w:val="00700280"/>
    <w:rsid w:val="00700A02"/>
    <w:rsid w:val="00702993"/>
    <w:rsid w:val="007031F3"/>
    <w:rsid w:val="007039AB"/>
    <w:rsid w:val="0070498F"/>
    <w:rsid w:val="00706667"/>
    <w:rsid w:val="007149F0"/>
    <w:rsid w:val="00716949"/>
    <w:rsid w:val="00721B22"/>
    <w:rsid w:val="00722CF8"/>
    <w:rsid w:val="00723ADD"/>
    <w:rsid w:val="00725484"/>
    <w:rsid w:val="00726784"/>
    <w:rsid w:val="00726938"/>
    <w:rsid w:val="00726B21"/>
    <w:rsid w:val="00727341"/>
    <w:rsid w:val="00732215"/>
    <w:rsid w:val="00732D66"/>
    <w:rsid w:val="007341A3"/>
    <w:rsid w:val="00736C01"/>
    <w:rsid w:val="00745CC7"/>
    <w:rsid w:val="007516BD"/>
    <w:rsid w:val="0075384F"/>
    <w:rsid w:val="00754D60"/>
    <w:rsid w:val="00760256"/>
    <w:rsid w:val="00760B99"/>
    <w:rsid w:val="007610B5"/>
    <w:rsid w:val="00762138"/>
    <w:rsid w:val="00764EC8"/>
    <w:rsid w:val="0076789B"/>
    <w:rsid w:val="00773885"/>
    <w:rsid w:val="00775B05"/>
    <w:rsid w:val="00777F23"/>
    <w:rsid w:val="00777FC1"/>
    <w:rsid w:val="00781A42"/>
    <w:rsid w:val="00782580"/>
    <w:rsid w:val="00786600"/>
    <w:rsid w:val="00786B86"/>
    <w:rsid w:val="007919FF"/>
    <w:rsid w:val="00792F6B"/>
    <w:rsid w:val="007939D3"/>
    <w:rsid w:val="007A0675"/>
    <w:rsid w:val="007A4682"/>
    <w:rsid w:val="007A4A5E"/>
    <w:rsid w:val="007A68C4"/>
    <w:rsid w:val="007A7389"/>
    <w:rsid w:val="007A77D3"/>
    <w:rsid w:val="007B2A29"/>
    <w:rsid w:val="007B5223"/>
    <w:rsid w:val="007C0858"/>
    <w:rsid w:val="007C2BC7"/>
    <w:rsid w:val="007C3122"/>
    <w:rsid w:val="007C582E"/>
    <w:rsid w:val="007D0268"/>
    <w:rsid w:val="007E0487"/>
    <w:rsid w:val="007E20E9"/>
    <w:rsid w:val="007E2CA2"/>
    <w:rsid w:val="007E35C0"/>
    <w:rsid w:val="007E4563"/>
    <w:rsid w:val="007E7517"/>
    <w:rsid w:val="007F18E6"/>
    <w:rsid w:val="007F19C2"/>
    <w:rsid w:val="007F1B2B"/>
    <w:rsid w:val="007F286D"/>
    <w:rsid w:val="007F55FA"/>
    <w:rsid w:val="007F610E"/>
    <w:rsid w:val="007F793E"/>
    <w:rsid w:val="0080022B"/>
    <w:rsid w:val="008004F8"/>
    <w:rsid w:val="0080089A"/>
    <w:rsid w:val="00801375"/>
    <w:rsid w:val="00801E97"/>
    <w:rsid w:val="0080267A"/>
    <w:rsid w:val="00803090"/>
    <w:rsid w:val="0080447A"/>
    <w:rsid w:val="00810CEA"/>
    <w:rsid w:val="00811496"/>
    <w:rsid w:val="008204E3"/>
    <w:rsid w:val="008261C7"/>
    <w:rsid w:val="008328FB"/>
    <w:rsid w:val="00832ABF"/>
    <w:rsid w:val="00835F7A"/>
    <w:rsid w:val="008475AC"/>
    <w:rsid w:val="00847C8F"/>
    <w:rsid w:val="00856576"/>
    <w:rsid w:val="00864503"/>
    <w:rsid w:val="00864558"/>
    <w:rsid w:val="00865475"/>
    <w:rsid w:val="00870490"/>
    <w:rsid w:val="008817D2"/>
    <w:rsid w:val="00883C40"/>
    <w:rsid w:val="00884729"/>
    <w:rsid w:val="00885615"/>
    <w:rsid w:val="0088609E"/>
    <w:rsid w:val="00890768"/>
    <w:rsid w:val="00890D43"/>
    <w:rsid w:val="0089281A"/>
    <w:rsid w:val="008955F9"/>
    <w:rsid w:val="008A1A84"/>
    <w:rsid w:val="008A1C73"/>
    <w:rsid w:val="008A1D23"/>
    <w:rsid w:val="008A2223"/>
    <w:rsid w:val="008A28A8"/>
    <w:rsid w:val="008A2C3F"/>
    <w:rsid w:val="008A35C3"/>
    <w:rsid w:val="008A52BD"/>
    <w:rsid w:val="008A6716"/>
    <w:rsid w:val="008A7C10"/>
    <w:rsid w:val="008B01B2"/>
    <w:rsid w:val="008C0417"/>
    <w:rsid w:val="008C18D5"/>
    <w:rsid w:val="008C3E7C"/>
    <w:rsid w:val="008C5B2F"/>
    <w:rsid w:val="008C5CF3"/>
    <w:rsid w:val="008D100F"/>
    <w:rsid w:val="008D1BB2"/>
    <w:rsid w:val="008D53BE"/>
    <w:rsid w:val="008D561B"/>
    <w:rsid w:val="008E0C00"/>
    <w:rsid w:val="008E31AC"/>
    <w:rsid w:val="008E3ED2"/>
    <w:rsid w:val="008F1487"/>
    <w:rsid w:val="008F2F1D"/>
    <w:rsid w:val="008F3BD8"/>
    <w:rsid w:val="008F4CE0"/>
    <w:rsid w:val="008F4FC4"/>
    <w:rsid w:val="00902255"/>
    <w:rsid w:val="00904E7C"/>
    <w:rsid w:val="00907BB1"/>
    <w:rsid w:val="009111E3"/>
    <w:rsid w:val="0091505E"/>
    <w:rsid w:val="00915CFB"/>
    <w:rsid w:val="00922020"/>
    <w:rsid w:val="00922E74"/>
    <w:rsid w:val="009302FD"/>
    <w:rsid w:val="00930CD2"/>
    <w:rsid w:val="009330E5"/>
    <w:rsid w:val="009363D0"/>
    <w:rsid w:val="00941A7E"/>
    <w:rsid w:val="009422E8"/>
    <w:rsid w:val="009440F8"/>
    <w:rsid w:val="00944223"/>
    <w:rsid w:val="00944DFB"/>
    <w:rsid w:val="0094668F"/>
    <w:rsid w:val="00952182"/>
    <w:rsid w:val="00953901"/>
    <w:rsid w:val="00954254"/>
    <w:rsid w:val="00955A6C"/>
    <w:rsid w:val="009574BB"/>
    <w:rsid w:val="0096150E"/>
    <w:rsid w:val="00962170"/>
    <w:rsid w:val="00962539"/>
    <w:rsid w:val="009636CA"/>
    <w:rsid w:val="00966211"/>
    <w:rsid w:val="00971925"/>
    <w:rsid w:val="00973BCC"/>
    <w:rsid w:val="00975741"/>
    <w:rsid w:val="009762F9"/>
    <w:rsid w:val="00977719"/>
    <w:rsid w:val="0098019E"/>
    <w:rsid w:val="00981D57"/>
    <w:rsid w:val="00983823"/>
    <w:rsid w:val="009865A8"/>
    <w:rsid w:val="009900EB"/>
    <w:rsid w:val="00992E20"/>
    <w:rsid w:val="009A0B36"/>
    <w:rsid w:val="009A1149"/>
    <w:rsid w:val="009B2D68"/>
    <w:rsid w:val="009C5075"/>
    <w:rsid w:val="009C7BC0"/>
    <w:rsid w:val="009D1876"/>
    <w:rsid w:val="009D23B2"/>
    <w:rsid w:val="009D5DEA"/>
    <w:rsid w:val="009D7F1B"/>
    <w:rsid w:val="009D7F50"/>
    <w:rsid w:val="009E029A"/>
    <w:rsid w:val="009E1FE9"/>
    <w:rsid w:val="009E2877"/>
    <w:rsid w:val="009E3CD9"/>
    <w:rsid w:val="009E5B5E"/>
    <w:rsid w:val="009E62EC"/>
    <w:rsid w:val="009F3A9D"/>
    <w:rsid w:val="009F5FE5"/>
    <w:rsid w:val="009F6C25"/>
    <w:rsid w:val="009F70E0"/>
    <w:rsid w:val="00A00FE7"/>
    <w:rsid w:val="00A05CF4"/>
    <w:rsid w:val="00A17A59"/>
    <w:rsid w:val="00A20508"/>
    <w:rsid w:val="00A23388"/>
    <w:rsid w:val="00A25306"/>
    <w:rsid w:val="00A2625D"/>
    <w:rsid w:val="00A31099"/>
    <w:rsid w:val="00A317FB"/>
    <w:rsid w:val="00A41F48"/>
    <w:rsid w:val="00A45FA2"/>
    <w:rsid w:val="00A50E32"/>
    <w:rsid w:val="00A5506C"/>
    <w:rsid w:val="00A56357"/>
    <w:rsid w:val="00A563A0"/>
    <w:rsid w:val="00A56467"/>
    <w:rsid w:val="00A57954"/>
    <w:rsid w:val="00A661A4"/>
    <w:rsid w:val="00A67CA5"/>
    <w:rsid w:val="00A7449E"/>
    <w:rsid w:val="00A76E88"/>
    <w:rsid w:val="00A8050E"/>
    <w:rsid w:val="00A811B8"/>
    <w:rsid w:val="00A81F95"/>
    <w:rsid w:val="00A84784"/>
    <w:rsid w:val="00A85168"/>
    <w:rsid w:val="00A87B90"/>
    <w:rsid w:val="00A9153E"/>
    <w:rsid w:val="00A92307"/>
    <w:rsid w:val="00A94070"/>
    <w:rsid w:val="00AA1E0F"/>
    <w:rsid w:val="00AA4CEE"/>
    <w:rsid w:val="00AA4F2B"/>
    <w:rsid w:val="00AA50A3"/>
    <w:rsid w:val="00AB04E3"/>
    <w:rsid w:val="00AB1510"/>
    <w:rsid w:val="00AB1A70"/>
    <w:rsid w:val="00AB2B99"/>
    <w:rsid w:val="00AB3BA8"/>
    <w:rsid w:val="00AB5568"/>
    <w:rsid w:val="00AB68BA"/>
    <w:rsid w:val="00AB7C5B"/>
    <w:rsid w:val="00AC13FA"/>
    <w:rsid w:val="00AC1E27"/>
    <w:rsid w:val="00AC2074"/>
    <w:rsid w:val="00AC2EDB"/>
    <w:rsid w:val="00AD1032"/>
    <w:rsid w:val="00AD3BFC"/>
    <w:rsid w:val="00AE4444"/>
    <w:rsid w:val="00AE464E"/>
    <w:rsid w:val="00AE502B"/>
    <w:rsid w:val="00AE72DC"/>
    <w:rsid w:val="00AE7686"/>
    <w:rsid w:val="00AF1E99"/>
    <w:rsid w:val="00AF43D0"/>
    <w:rsid w:val="00AF5187"/>
    <w:rsid w:val="00AF6210"/>
    <w:rsid w:val="00AF6CBA"/>
    <w:rsid w:val="00AF6E18"/>
    <w:rsid w:val="00AF7E87"/>
    <w:rsid w:val="00B0094D"/>
    <w:rsid w:val="00B01EDC"/>
    <w:rsid w:val="00B0431D"/>
    <w:rsid w:val="00B04F0D"/>
    <w:rsid w:val="00B073F6"/>
    <w:rsid w:val="00B10927"/>
    <w:rsid w:val="00B12337"/>
    <w:rsid w:val="00B12AC5"/>
    <w:rsid w:val="00B16CAF"/>
    <w:rsid w:val="00B216A7"/>
    <w:rsid w:val="00B23731"/>
    <w:rsid w:val="00B2475D"/>
    <w:rsid w:val="00B30C25"/>
    <w:rsid w:val="00B32EE1"/>
    <w:rsid w:val="00B346E9"/>
    <w:rsid w:val="00B3537F"/>
    <w:rsid w:val="00B355CF"/>
    <w:rsid w:val="00B358A8"/>
    <w:rsid w:val="00B4025E"/>
    <w:rsid w:val="00B42634"/>
    <w:rsid w:val="00B464EB"/>
    <w:rsid w:val="00B51879"/>
    <w:rsid w:val="00B5293E"/>
    <w:rsid w:val="00B53629"/>
    <w:rsid w:val="00B53724"/>
    <w:rsid w:val="00B55862"/>
    <w:rsid w:val="00B55F98"/>
    <w:rsid w:val="00B60479"/>
    <w:rsid w:val="00B606D9"/>
    <w:rsid w:val="00B60EA6"/>
    <w:rsid w:val="00B61F96"/>
    <w:rsid w:val="00B6550B"/>
    <w:rsid w:val="00B72CFD"/>
    <w:rsid w:val="00B7737D"/>
    <w:rsid w:val="00B77C47"/>
    <w:rsid w:val="00B834AB"/>
    <w:rsid w:val="00B85D7D"/>
    <w:rsid w:val="00B8723C"/>
    <w:rsid w:val="00B87527"/>
    <w:rsid w:val="00B933ED"/>
    <w:rsid w:val="00BA08DA"/>
    <w:rsid w:val="00BA2A8C"/>
    <w:rsid w:val="00BA372F"/>
    <w:rsid w:val="00BA3E26"/>
    <w:rsid w:val="00BA529B"/>
    <w:rsid w:val="00BB09FE"/>
    <w:rsid w:val="00BB390A"/>
    <w:rsid w:val="00BB4F0A"/>
    <w:rsid w:val="00BB6479"/>
    <w:rsid w:val="00BC00E1"/>
    <w:rsid w:val="00BC2B35"/>
    <w:rsid w:val="00BC65CB"/>
    <w:rsid w:val="00BC7BC7"/>
    <w:rsid w:val="00BD4438"/>
    <w:rsid w:val="00BE335A"/>
    <w:rsid w:val="00BE4B47"/>
    <w:rsid w:val="00BE4F64"/>
    <w:rsid w:val="00BF460F"/>
    <w:rsid w:val="00BF4916"/>
    <w:rsid w:val="00BF5915"/>
    <w:rsid w:val="00BF6273"/>
    <w:rsid w:val="00BF6525"/>
    <w:rsid w:val="00BF6DE4"/>
    <w:rsid w:val="00BF7E21"/>
    <w:rsid w:val="00C00830"/>
    <w:rsid w:val="00C013F0"/>
    <w:rsid w:val="00C0500D"/>
    <w:rsid w:val="00C068F8"/>
    <w:rsid w:val="00C0789F"/>
    <w:rsid w:val="00C07CCC"/>
    <w:rsid w:val="00C11CE4"/>
    <w:rsid w:val="00C137F2"/>
    <w:rsid w:val="00C317F2"/>
    <w:rsid w:val="00C37231"/>
    <w:rsid w:val="00C409F7"/>
    <w:rsid w:val="00C441D4"/>
    <w:rsid w:val="00C525B0"/>
    <w:rsid w:val="00C52B3F"/>
    <w:rsid w:val="00C537C8"/>
    <w:rsid w:val="00C53BB7"/>
    <w:rsid w:val="00C5594A"/>
    <w:rsid w:val="00C6172D"/>
    <w:rsid w:val="00C64F21"/>
    <w:rsid w:val="00C65330"/>
    <w:rsid w:val="00C66AD7"/>
    <w:rsid w:val="00C670AB"/>
    <w:rsid w:val="00C70E25"/>
    <w:rsid w:val="00C77DF4"/>
    <w:rsid w:val="00C81F04"/>
    <w:rsid w:val="00C84E27"/>
    <w:rsid w:val="00C862FE"/>
    <w:rsid w:val="00C92FC0"/>
    <w:rsid w:val="00C940D5"/>
    <w:rsid w:val="00C94975"/>
    <w:rsid w:val="00C956EC"/>
    <w:rsid w:val="00C9733F"/>
    <w:rsid w:val="00C9797A"/>
    <w:rsid w:val="00CA6262"/>
    <w:rsid w:val="00CB33A3"/>
    <w:rsid w:val="00CB386F"/>
    <w:rsid w:val="00CB3981"/>
    <w:rsid w:val="00CB5611"/>
    <w:rsid w:val="00CC3173"/>
    <w:rsid w:val="00CC3931"/>
    <w:rsid w:val="00CC427B"/>
    <w:rsid w:val="00CC5808"/>
    <w:rsid w:val="00CC7419"/>
    <w:rsid w:val="00CD4163"/>
    <w:rsid w:val="00CD6790"/>
    <w:rsid w:val="00CE1A0C"/>
    <w:rsid w:val="00CE32DA"/>
    <w:rsid w:val="00CE6419"/>
    <w:rsid w:val="00CF0FCF"/>
    <w:rsid w:val="00CF14F5"/>
    <w:rsid w:val="00CF1E09"/>
    <w:rsid w:val="00CF7892"/>
    <w:rsid w:val="00CF7C1C"/>
    <w:rsid w:val="00D049B0"/>
    <w:rsid w:val="00D11978"/>
    <w:rsid w:val="00D1489A"/>
    <w:rsid w:val="00D176A5"/>
    <w:rsid w:val="00D17D9B"/>
    <w:rsid w:val="00D17E67"/>
    <w:rsid w:val="00D208FB"/>
    <w:rsid w:val="00D2285A"/>
    <w:rsid w:val="00D26EEE"/>
    <w:rsid w:val="00D27968"/>
    <w:rsid w:val="00D3031B"/>
    <w:rsid w:val="00D402FE"/>
    <w:rsid w:val="00D41DD5"/>
    <w:rsid w:val="00D51BE9"/>
    <w:rsid w:val="00D52243"/>
    <w:rsid w:val="00D52794"/>
    <w:rsid w:val="00D53680"/>
    <w:rsid w:val="00D54B7B"/>
    <w:rsid w:val="00D562C1"/>
    <w:rsid w:val="00D575F3"/>
    <w:rsid w:val="00D60662"/>
    <w:rsid w:val="00D62615"/>
    <w:rsid w:val="00D64440"/>
    <w:rsid w:val="00D64B86"/>
    <w:rsid w:val="00D678B1"/>
    <w:rsid w:val="00D67DD6"/>
    <w:rsid w:val="00D7283A"/>
    <w:rsid w:val="00D73F01"/>
    <w:rsid w:val="00D73F24"/>
    <w:rsid w:val="00D74062"/>
    <w:rsid w:val="00D75501"/>
    <w:rsid w:val="00D8028E"/>
    <w:rsid w:val="00D809D3"/>
    <w:rsid w:val="00D80E79"/>
    <w:rsid w:val="00D82248"/>
    <w:rsid w:val="00D85601"/>
    <w:rsid w:val="00D92EFA"/>
    <w:rsid w:val="00D93029"/>
    <w:rsid w:val="00D93A97"/>
    <w:rsid w:val="00D93EE2"/>
    <w:rsid w:val="00D94681"/>
    <w:rsid w:val="00D95AF2"/>
    <w:rsid w:val="00D96460"/>
    <w:rsid w:val="00D96DC5"/>
    <w:rsid w:val="00DA1128"/>
    <w:rsid w:val="00DA172E"/>
    <w:rsid w:val="00DA1C00"/>
    <w:rsid w:val="00DA2A96"/>
    <w:rsid w:val="00DA4395"/>
    <w:rsid w:val="00DA4EE7"/>
    <w:rsid w:val="00DA6041"/>
    <w:rsid w:val="00DA6088"/>
    <w:rsid w:val="00DA67E8"/>
    <w:rsid w:val="00DA72F9"/>
    <w:rsid w:val="00DA778C"/>
    <w:rsid w:val="00DB1767"/>
    <w:rsid w:val="00DC15F4"/>
    <w:rsid w:val="00DC1FBD"/>
    <w:rsid w:val="00DC2006"/>
    <w:rsid w:val="00DC4A26"/>
    <w:rsid w:val="00DC5B9C"/>
    <w:rsid w:val="00DD0362"/>
    <w:rsid w:val="00DD1C0D"/>
    <w:rsid w:val="00DD225B"/>
    <w:rsid w:val="00DD4AA7"/>
    <w:rsid w:val="00DD7899"/>
    <w:rsid w:val="00DE0D1C"/>
    <w:rsid w:val="00DE20BC"/>
    <w:rsid w:val="00DE2C76"/>
    <w:rsid w:val="00DE2D25"/>
    <w:rsid w:val="00DF209B"/>
    <w:rsid w:val="00DF3F71"/>
    <w:rsid w:val="00DF63BD"/>
    <w:rsid w:val="00E04DC0"/>
    <w:rsid w:val="00E05244"/>
    <w:rsid w:val="00E108C4"/>
    <w:rsid w:val="00E12D0C"/>
    <w:rsid w:val="00E17CD2"/>
    <w:rsid w:val="00E22690"/>
    <w:rsid w:val="00E248A2"/>
    <w:rsid w:val="00E27525"/>
    <w:rsid w:val="00E340D4"/>
    <w:rsid w:val="00E35348"/>
    <w:rsid w:val="00E363FE"/>
    <w:rsid w:val="00E36DAB"/>
    <w:rsid w:val="00E42566"/>
    <w:rsid w:val="00E43266"/>
    <w:rsid w:val="00E44EA6"/>
    <w:rsid w:val="00E454DF"/>
    <w:rsid w:val="00E466E4"/>
    <w:rsid w:val="00E537E5"/>
    <w:rsid w:val="00E53B51"/>
    <w:rsid w:val="00E60C2C"/>
    <w:rsid w:val="00E613A0"/>
    <w:rsid w:val="00E61ACC"/>
    <w:rsid w:val="00E66AC7"/>
    <w:rsid w:val="00E7493A"/>
    <w:rsid w:val="00E85D6E"/>
    <w:rsid w:val="00E85E5E"/>
    <w:rsid w:val="00E90221"/>
    <w:rsid w:val="00E9219F"/>
    <w:rsid w:val="00E93A20"/>
    <w:rsid w:val="00E94054"/>
    <w:rsid w:val="00E94C40"/>
    <w:rsid w:val="00E95C14"/>
    <w:rsid w:val="00EA1087"/>
    <w:rsid w:val="00EA2CAB"/>
    <w:rsid w:val="00EA4DFE"/>
    <w:rsid w:val="00EA50CC"/>
    <w:rsid w:val="00EB0E84"/>
    <w:rsid w:val="00EB168C"/>
    <w:rsid w:val="00EB5F4C"/>
    <w:rsid w:val="00EB772D"/>
    <w:rsid w:val="00EB7E4A"/>
    <w:rsid w:val="00EC219D"/>
    <w:rsid w:val="00EC3082"/>
    <w:rsid w:val="00EC3C86"/>
    <w:rsid w:val="00EC4FB0"/>
    <w:rsid w:val="00EC6040"/>
    <w:rsid w:val="00EC6263"/>
    <w:rsid w:val="00EC68A9"/>
    <w:rsid w:val="00ED1B9C"/>
    <w:rsid w:val="00ED515C"/>
    <w:rsid w:val="00ED61F7"/>
    <w:rsid w:val="00ED6CCC"/>
    <w:rsid w:val="00EE05D3"/>
    <w:rsid w:val="00EE0E4C"/>
    <w:rsid w:val="00EE0FF4"/>
    <w:rsid w:val="00EE246A"/>
    <w:rsid w:val="00EE554B"/>
    <w:rsid w:val="00EE722E"/>
    <w:rsid w:val="00EF059D"/>
    <w:rsid w:val="00EF5EB0"/>
    <w:rsid w:val="00F03860"/>
    <w:rsid w:val="00F044D1"/>
    <w:rsid w:val="00F05162"/>
    <w:rsid w:val="00F07FAE"/>
    <w:rsid w:val="00F12751"/>
    <w:rsid w:val="00F16592"/>
    <w:rsid w:val="00F1670D"/>
    <w:rsid w:val="00F17EE7"/>
    <w:rsid w:val="00F22098"/>
    <w:rsid w:val="00F246A9"/>
    <w:rsid w:val="00F25151"/>
    <w:rsid w:val="00F25701"/>
    <w:rsid w:val="00F2725B"/>
    <w:rsid w:val="00F27BCF"/>
    <w:rsid w:val="00F30930"/>
    <w:rsid w:val="00F32A29"/>
    <w:rsid w:val="00F32A89"/>
    <w:rsid w:val="00F33957"/>
    <w:rsid w:val="00F34382"/>
    <w:rsid w:val="00F3635C"/>
    <w:rsid w:val="00F400EA"/>
    <w:rsid w:val="00F40629"/>
    <w:rsid w:val="00F41657"/>
    <w:rsid w:val="00F423DD"/>
    <w:rsid w:val="00F42DCC"/>
    <w:rsid w:val="00F431CA"/>
    <w:rsid w:val="00F44EA1"/>
    <w:rsid w:val="00F45F1D"/>
    <w:rsid w:val="00F52937"/>
    <w:rsid w:val="00F52E74"/>
    <w:rsid w:val="00F5369C"/>
    <w:rsid w:val="00F54490"/>
    <w:rsid w:val="00F54610"/>
    <w:rsid w:val="00F55834"/>
    <w:rsid w:val="00F55AB4"/>
    <w:rsid w:val="00F5765E"/>
    <w:rsid w:val="00F62DAA"/>
    <w:rsid w:val="00F635EC"/>
    <w:rsid w:val="00F674C7"/>
    <w:rsid w:val="00F703CB"/>
    <w:rsid w:val="00F73CFD"/>
    <w:rsid w:val="00F7529D"/>
    <w:rsid w:val="00F759F2"/>
    <w:rsid w:val="00F77D50"/>
    <w:rsid w:val="00F802B1"/>
    <w:rsid w:val="00F825B0"/>
    <w:rsid w:val="00F83702"/>
    <w:rsid w:val="00F84D56"/>
    <w:rsid w:val="00F84E4A"/>
    <w:rsid w:val="00F9369C"/>
    <w:rsid w:val="00F947A1"/>
    <w:rsid w:val="00FA033F"/>
    <w:rsid w:val="00FA335E"/>
    <w:rsid w:val="00FA3567"/>
    <w:rsid w:val="00FA5839"/>
    <w:rsid w:val="00FA63B4"/>
    <w:rsid w:val="00FA76DC"/>
    <w:rsid w:val="00FB0A07"/>
    <w:rsid w:val="00FB11C6"/>
    <w:rsid w:val="00FB15BE"/>
    <w:rsid w:val="00FB6351"/>
    <w:rsid w:val="00FC0523"/>
    <w:rsid w:val="00FC5CCC"/>
    <w:rsid w:val="00FC687C"/>
    <w:rsid w:val="00FD260C"/>
    <w:rsid w:val="00FD4645"/>
    <w:rsid w:val="00FD660E"/>
    <w:rsid w:val="00FD6A32"/>
    <w:rsid w:val="00FE1CCE"/>
    <w:rsid w:val="00FE2495"/>
    <w:rsid w:val="00FE40C2"/>
    <w:rsid w:val="00FE496A"/>
    <w:rsid w:val="00FE770A"/>
    <w:rsid w:val="00FE7975"/>
    <w:rsid w:val="00FF321C"/>
    <w:rsid w:val="00FF3316"/>
    <w:rsid w:val="00FF4793"/>
    <w:rsid w:val="00FF5220"/>
    <w:rsid w:val="00FF76C0"/>
    <w:rsid w:val="00FF7C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footer" w:uiPriority="99"/>
    <w:lsdException w:name="caption" w:qFormat="1"/>
    <w:lsdException w:name="footnote reference" w:uiPriority="99"/>
    <w:lsdException w:name="Title" w:qFormat="1"/>
    <w:lsdException w:name="Subtitle" w:qFormat="1"/>
    <w:lsdException w:name="Block Text" w:uiPriority="99"/>
    <w:lsdException w:name="Hyperlink" w:uiPriority="99"/>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BodyText"/>
    <w:next w:val="BodyText"/>
    <w:link w:val="Heading1Char"/>
    <w:autoRedefine/>
    <w:qFormat/>
    <w:rsid w:val="00EB5F4C"/>
    <w:pPr>
      <w:keepNext/>
      <w:keepLines/>
      <w:numPr>
        <w:numId w:val="4"/>
      </w:numPr>
      <w:tabs>
        <w:tab w:val="left" w:pos="900"/>
      </w:tabs>
      <w:spacing w:before="240" w:after="240"/>
      <w:outlineLvl w:val="0"/>
    </w:pPr>
    <w:rPr>
      <w:rFonts w:ascii="Arial" w:hAnsi="Arial" w:cs="Calibri"/>
      <w:bCs/>
      <w:kern w:val="32"/>
      <w:sz w:val="48"/>
      <w:szCs w:val="48"/>
    </w:rPr>
  </w:style>
  <w:style w:type="paragraph" w:styleId="Heading2">
    <w:name w:val="heading 2"/>
    <w:basedOn w:val="Heading1"/>
    <w:next w:val="BodyText"/>
    <w:autoRedefine/>
    <w:qFormat/>
    <w:rsid w:val="009A1149"/>
    <w:pPr>
      <w:numPr>
        <w:ilvl w:val="1"/>
        <w:numId w:val="5"/>
      </w:numPr>
      <w:pBdr>
        <w:bottom w:val="single" w:sz="2" w:space="1" w:color="auto"/>
      </w:pBdr>
      <w:spacing w:before="360"/>
      <w:outlineLvl w:val="1"/>
    </w:pPr>
    <w:rPr>
      <w:iCs/>
      <w:sz w:val="40"/>
      <w:szCs w:val="40"/>
    </w:rPr>
  </w:style>
  <w:style w:type="paragraph" w:styleId="Heading3">
    <w:name w:val="heading 3"/>
    <w:basedOn w:val="Heading1"/>
    <w:next w:val="BodyText"/>
    <w:link w:val="Heading3Char"/>
    <w:autoRedefine/>
    <w:qFormat/>
    <w:rsid w:val="00754D60"/>
    <w:pPr>
      <w:numPr>
        <w:ilvl w:val="2"/>
      </w:numPr>
      <w:spacing w:before="360"/>
      <w:outlineLvl w:val="2"/>
    </w:pPr>
    <w:rPr>
      <w:rFonts w:ascii="Calibri" w:hAnsi="Calibri"/>
      <w:bCs w:val="0"/>
      <w:color w:val="000000"/>
      <w:kern w:val="0"/>
      <w:sz w:val="28"/>
      <w:szCs w:val="28"/>
    </w:rPr>
  </w:style>
  <w:style w:type="paragraph" w:styleId="Heading4">
    <w:name w:val="heading 4"/>
    <w:basedOn w:val="Heading1"/>
    <w:next w:val="BodyText"/>
    <w:link w:val="Heading4Char"/>
    <w:autoRedefine/>
    <w:qFormat/>
    <w:rsid w:val="00B346E9"/>
    <w:pPr>
      <w:numPr>
        <w:ilvl w:val="3"/>
        <w:numId w:val="6"/>
      </w:numPr>
      <w:spacing w:before="60" w:after="120"/>
      <w:outlineLvl w:val="3"/>
    </w:pPr>
    <w:rPr>
      <w:b/>
      <w:bCs w:val="0"/>
      <w:sz w:val="24"/>
      <w:szCs w:val="28"/>
    </w:rPr>
  </w:style>
  <w:style w:type="paragraph" w:styleId="Heading5">
    <w:name w:val="heading 5"/>
    <w:basedOn w:val="Heading1"/>
    <w:next w:val="BodyText"/>
    <w:link w:val="Heading5Char"/>
    <w:qFormat/>
    <w:rsid w:val="00535E30"/>
    <w:pPr>
      <w:numPr>
        <w:ilvl w:val="4"/>
        <w:numId w:val="7"/>
      </w:numPr>
      <w:spacing w:before="60" w:after="120"/>
      <w:outlineLvl w:val="4"/>
    </w:pPr>
    <w:rPr>
      <w:b/>
      <w:bCs w:val="0"/>
      <w:iCs/>
      <w:sz w:val="20"/>
      <w:szCs w:val="26"/>
    </w:rPr>
  </w:style>
  <w:style w:type="paragraph" w:styleId="Heading6">
    <w:name w:val="heading 6"/>
    <w:basedOn w:val="BodyText"/>
    <w:next w:val="BodyText"/>
    <w:qFormat/>
    <w:rsid w:val="00535E30"/>
    <w:pPr>
      <w:spacing w:before="36" w:after="108"/>
      <w:outlineLvl w:val="5"/>
    </w:pPr>
    <w:rPr>
      <w:b/>
      <w:bCs/>
      <w:szCs w:val="22"/>
    </w:rPr>
  </w:style>
  <w:style w:type="paragraph" w:styleId="Heading7">
    <w:name w:val="heading 7"/>
    <w:basedOn w:val="Normal"/>
    <w:next w:val="Normal"/>
    <w:link w:val="Heading7Char"/>
    <w:qFormat/>
    <w:rsid w:val="00535E30"/>
    <w:pPr>
      <w:keepNext/>
      <w:keepLines/>
      <w:spacing w:before="60" w:after="120"/>
      <w:outlineLvl w:val="6"/>
    </w:pPr>
  </w:style>
  <w:style w:type="paragraph" w:styleId="Heading8">
    <w:name w:val="heading 8"/>
    <w:basedOn w:val="Normal"/>
    <w:next w:val="Normal"/>
    <w:qFormat/>
    <w:rsid w:val="00535E30"/>
    <w:pPr>
      <w:keepNext/>
      <w:keepLines/>
      <w:spacing w:before="60" w:after="120"/>
      <w:outlineLvl w:val="7"/>
    </w:pPr>
    <w:rPr>
      <w:i/>
      <w:iCs/>
    </w:rPr>
  </w:style>
  <w:style w:type="paragraph" w:styleId="Heading9">
    <w:name w:val="heading 9"/>
    <w:basedOn w:val="Normal"/>
    <w:next w:val="Normal"/>
    <w:qFormat/>
    <w:rsid w:val="00535E30"/>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535E30"/>
    <w:pPr>
      <w:tabs>
        <w:tab w:val="center" w:pos="4320"/>
        <w:tab w:val="right" w:pos="8640"/>
      </w:tabs>
    </w:pPr>
    <w:rPr>
      <w:rFonts w:ascii="Verdana" w:hAnsi="Verdana"/>
      <w:sz w:val="12"/>
    </w:rPr>
  </w:style>
  <w:style w:type="paragraph" w:customStyle="1" w:styleId="TOCLOETitle">
    <w:name w:val="TOC/LOE Title"/>
    <w:next w:val="TOC1"/>
    <w:rsid w:val="00535E30"/>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535E30"/>
    <w:pPr>
      <w:tabs>
        <w:tab w:val="center" w:pos="4320"/>
        <w:tab w:val="right" w:pos="8640"/>
      </w:tabs>
    </w:pPr>
    <w:rPr>
      <w:rFonts w:ascii="Verdana" w:hAnsi="Verdana"/>
      <w:sz w:val="12"/>
    </w:rPr>
  </w:style>
  <w:style w:type="character" w:styleId="PageNumber">
    <w:name w:val="page number"/>
    <w:basedOn w:val="DefaultParagraphFont"/>
    <w:rsid w:val="00535E30"/>
  </w:style>
  <w:style w:type="paragraph" w:styleId="FootnoteText">
    <w:name w:val="footnote text"/>
    <w:basedOn w:val="Normal"/>
    <w:link w:val="FootnoteTextChar"/>
    <w:uiPriority w:val="99"/>
    <w:semiHidden/>
    <w:rsid w:val="00535E30"/>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535E30"/>
    <w:pPr>
      <w:spacing w:line="480" w:lineRule="auto"/>
      <w:ind w:left="475"/>
    </w:pPr>
    <w:rPr>
      <w:sz w:val="20"/>
    </w:rPr>
  </w:style>
  <w:style w:type="paragraph" w:styleId="TOC4">
    <w:name w:val="toc 4"/>
    <w:basedOn w:val="Normal"/>
    <w:next w:val="Normal"/>
    <w:autoRedefine/>
    <w:semiHidden/>
    <w:rsid w:val="00535E30"/>
    <w:pPr>
      <w:spacing w:line="480" w:lineRule="auto"/>
      <w:ind w:left="720"/>
    </w:pPr>
    <w:rPr>
      <w:sz w:val="20"/>
    </w:rPr>
  </w:style>
  <w:style w:type="paragraph" w:customStyle="1" w:styleId="Bullet1">
    <w:name w:val="Bullet1"/>
    <w:basedOn w:val="BodyText"/>
    <w:rsid w:val="00535E30"/>
    <w:pPr>
      <w:numPr>
        <w:numId w:val="1"/>
      </w:numPr>
    </w:pPr>
  </w:style>
  <w:style w:type="character" w:customStyle="1" w:styleId="BoldEmphasisStyle">
    <w:name w:val="Bold Emphasis Style"/>
    <w:rsid w:val="00535E30"/>
    <w:rPr>
      <w:rFonts w:ascii="Times New Roman" w:hAnsi="Times New Roman"/>
      <w:b/>
      <w:sz w:val="22"/>
    </w:rPr>
  </w:style>
  <w:style w:type="paragraph" w:customStyle="1" w:styleId="Bullet2">
    <w:name w:val="Bullet2"/>
    <w:basedOn w:val="BodyText"/>
    <w:rsid w:val="00535E30"/>
    <w:pPr>
      <w:numPr>
        <w:numId w:val="2"/>
      </w:numPr>
    </w:pPr>
  </w:style>
  <w:style w:type="paragraph" w:customStyle="1" w:styleId="Bullet3">
    <w:name w:val="Bullet3"/>
    <w:basedOn w:val="BodyText"/>
    <w:rsid w:val="00535E30"/>
    <w:pPr>
      <w:numPr>
        <w:numId w:val="3"/>
      </w:numPr>
    </w:pPr>
  </w:style>
  <w:style w:type="character" w:styleId="FootnoteReference">
    <w:name w:val="footnote reference"/>
    <w:uiPriority w:val="99"/>
    <w:semiHidden/>
    <w:rsid w:val="00535E30"/>
    <w:rPr>
      <w:vertAlign w:val="superscript"/>
    </w:rPr>
  </w:style>
  <w:style w:type="paragraph" w:styleId="TOC5">
    <w:name w:val="toc 5"/>
    <w:basedOn w:val="Normal"/>
    <w:next w:val="Normal"/>
    <w:autoRedefine/>
    <w:semiHidden/>
    <w:rsid w:val="00535E30"/>
    <w:pPr>
      <w:spacing w:line="480" w:lineRule="auto"/>
      <w:ind w:left="878"/>
    </w:pPr>
    <w:rPr>
      <w:sz w:val="20"/>
    </w:rPr>
  </w:style>
  <w:style w:type="paragraph" w:styleId="Caption">
    <w:name w:val="caption"/>
    <w:basedOn w:val="BodyText"/>
    <w:next w:val="Exhibit"/>
    <w:autoRedefine/>
    <w:qFormat/>
    <w:rsid w:val="003E0BA3"/>
    <w:pPr>
      <w:keepNext/>
      <w:keepLines/>
      <w:numPr>
        <w:numId w:val="0"/>
      </w:numPr>
      <w:spacing w:before="120"/>
      <w:ind w:left="804"/>
      <w:jc w:val="center"/>
    </w:pPr>
    <w:rPr>
      <w:rFonts w:ascii="Verdana" w:hAnsi="Verdana"/>
      <w:b/>
      <w:bCs/>
      <w:sz w:val="18"/>
    </w:rPr>
  </w:style>
  <w:style w:type="paragraph" w:customStyle="1" w:styleId="TableHeading">
    <w:name w:val="Table Heading"/>
    <w:uiPriority w:val="99"/>
    <w:rsid w:val="00535E30"/>
    <w:pPr>
      <w:spacing w:before="40" w:after="40"/>
      <w:jc w:val="center"/>
    </w:pPr>
    <w:rPr>
      <w:rFonts w:ascii="Verdana" w:hAnsi="Verdana"/>
      <w:b/>
      <w:color w:val="000080"/>
      <w:sz w:val="18"/>
    </w:rPr>
  </w:style>
  <w:style w:type="paragraph" w:customStyle="1" w:styleId="TableText">
    <w:name w:val="Table Text"/>
    <w:uiPriority w:val="99"/>
    <w:rsid w:val="00535E30"/>
    <w:pPr>
      <w:spacing w:before="40" w:after="40"/>
    </w:pPr>
    <w:rPr>
      <w:rFonts w:ascii="Verdana" w:hAnsi="Verdana"/>
      <w:sz w:val="18"/>
    </w:rPr>
  </w:style>
  <w:style w:type="paragraph" w:customStyle="1" w:styleId="TableBullet">
    <w:name w:val="Table Bullet"/>
    <w:basedOn w:val="TableText"/>
    <w:rsid w:val="00DA778C"/>
    <w:pPr>
      <w:numPr>
        <w:numId w:val="9"/>
      </w:numPr>
      <w:spacing w:before="0" w:after="0"/>
    </w:pPr>
    <w:rPr>
      <w:rFonts w:ascii="Arial" w:hAnsi="Arial"/>
    </w:rPr>
  </w:style>
  <w:style w:type="paragraph" w:customStyle="1" w:styleId="NumList">
    <w:name w:val="NumList"/>
    <w:basedOn w:val="BodyText"/>
    <w:rsid w:val="00535E30"/>
    <w:pPr>
      <w:numPr>
        <w:numId w:val="8"/>
      </w:numPr>
    </w:pPr>
  </w:style>
  <w:style w:type="paragraph" w:styleId="TOC6">
    <w:name w:val="toc 6"/>
    <w:basedOn w:val="Normal"/>
    <w:next w:val="Normal"/>
    <w:autoRedefine/>
    <w:semiHidden/>
    <w:rsid w:val="00535E30"/>
    <w:pPr>
      <w:spacing w:line="480" w:lineRule="auto"/>
      <w:ind w:left="1094"/>
    </w:pPr>
  </w:style>
  <w:style w:type="paragraph" w:styleId="TOC7">
    <w:name w:val="toc 7"/>
    <w:basedOn w:val="Normal"/>
    <w:next w:val="Normal"/>
    <w:autoRedefine/>
    <w:semiHidden/>
    <w:rsid w:val="00535E30"/>
    <w:pPr>
      <w:spacing w:line="340" w:lineRule="exact"/>
      <w:ind w:left="1325"/>
    </w:pPr>
  </w:style>
  <w:style w:type="paragraph" w:styleId="TOC8">
    <w:name w:val="toc 8"/>
    <w:basedOn w:val="Normal"/>
    <w:next w:val="Normal"/>
    <w:autoRedefine/>
    <w:semiHidden/>
    <w:rsid w:val="00535E30"/>
    <w:pPr>
      <w:spacing w:line="340" w:lineRule="exact"/>
      <w:ind w:left="1541"/>
    </w:pPr>
  </w:style>
  <w:style w:type="paragraph" w:styleId="TOC9">
    <w:name w:val="toc 9"/>
    <w:basedOn w:val="Normal"/>
    <w:next w:val="Normal"/>
    <w:autoRedefine/>
    <w:semiHidden/>
    <w:rsid w:val="00535E30"/>
    <w:pPr>
      <w:spacing w:line="340" w:lineRule="exact"/>
      <w:ind w:left="1757"/>
    </w:pPr>
    <w:rPr>
      <w:sz w:val="20"/>
    </w:rPr>
  </w:style>
  <w:style w:type="character" w:styleId="Hyperlink">
    <w:name w:val="Hyperlink"/>
    <w:uiPriority w:val="99"/>
    <w:rsid w:val="00535E30"/>
    <w:rPr>
      <w:color w:val="0000FF"/>
      <w:u w:val="single"/>
    </w:rPr>
  </w:style>
  <w:style w:type="paragraph" w:styleId="BodyText2">
    <w:name w:val="Body Text 2"/>
    <w:basedOn w:val="BodyText"/>
    <w:rsid w:val="00535E30"/>
    <w:pPr>
      <w:ind w:left="360"/>
    </w:pPr>
  </w:style>
  <w:style w:type="paragraph" w:customStyle="1" w:styleId="Exhibit">
    <w:name w:val="Exhibit"/>
    <w:basedOn w:val="BodyText"/>
    <w:next w:val="BodyText"/>
    <w:rsid w:val="00535E30"/>
    <w:pPr>
      <w:spacing w:after="240"/>
      <w:jc w:val="center"/>
    </w:pPr>
    <w:rPr>
      <w:rFonts w:ascii="Verdana" w:hAnsi="Verdana"/>
      <w:sz w:val="20"/>
    </w:rPr>
  </w:style>
  <w:style w:type="paragraph" w:customStyle="1" w:styleId="Bullet1Paragraph">
    <w:name w:val="Bullet 1 Paragraph"/>
    <w:basedOn w:val="BodyText"/>
    <w:next w:val="Bullet1"/>
    <w:rsid w:val="00535E30"/>
    <w:pPr>
      <w:ind w:left="360"/>
    </w:pPr>
  </w:style>
  <w:style w:type="paragraph" w:customStyle="1" w:styleId="Bullet2paragraph">
    <w:name w:val="Bullet 2 paragraph"/>
    <w:basedOn w:val="BodyText"/>
    <w:next w:val="Bullet2"/>
    <w:rsid w:val="00535E30"/>
    <w:pPr>
      <w:ind w:left="1080"/>
    </w:pPr>
  </w:style>
  <w:style w:type="paragraph" w:customStyle="1" w:styleId="Bullet3paragraph">
    <w:name w:val="Bullet 3 paragraph"/>
    <w:basedOn w:val="BodyText"/>
    <w:next w:val="Bullet3"/>
    <w:rsid w:val="00535E30"/>
    <w:pPr>
      <w:ind w:left="1440"/>
    </w:pPr>
  </w:style>
  <w:style w:type="paragraph" w:customStyle="1" w:styleId="RFPText">
    <w:name w:val="RFP Text"/>
    <w:basedOn w:val="BodyText"/>
    <w:rsid w:val="00535E30"/>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rsid w:val="00535E30"/>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rsid w:val="00535E30"/>
    <w:pPr>
      <w:ind w:left="446" w:hanging="446"/>
    </w:pPr>
  </w:style>
  <w:style w:type="paragraph" w:styleId="BodyText">
    <w:name w:val="Body Text"/>
    <w:link w:val="BodyTextChar"/>
    <w:autoRedefine/>
    <w:rsid w:val="009B2D68"/>
    <w:pPr>
      <w:numPr>
        <w:numId w:val="24"/>
      </w:numPr>
      <w:spacing w:after="120"/>
    </w:pPr>
    <w:rPr>
      <w:rFonts w:asciiTheme="minorHAnsi" w:hAnsiTheme="minorHAnsi" w:cs="Arial"/>
      <w:color w:val="282828"/>
      <w:sz w:val="24"/>
      <w:szCs w:val="24"/>
    </w:rPr>
  </w:style>
  <w:style w:type="paragraph" w:customStyle="1" w:styleId="Flag">
    <w:name w:val="Flag"/>
    <w:next w:val="BodyText"/>
    <w:rsid w:val="00535E30"/>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535E30"/>
    <w:pPr>
      <w:framePr w:wrap="around"/>
    </w:pPr>
    <w:rPr>
      <w:b/>
    </w:rPr>
  </w:style>
  <w:style w:type="paragraph" w:styleId="BodyText3">
    <w:name w:val="Body Text 3"/>
    <w:basedOn w:val="BodyText"/>
    <w:rsid w:val="00535E30"/>
    <w:rPr>
      <w:sz w:val="16"/>
      <w:szCs w:val="16"/>
    </w:rPr>
  </w:style>
  <w:style w:type="paragraph" w:styleId="BalloonText">
    <w:name w:val="Balloon Text"/>
    <w:basedOn w:val="Normal"/>
    <w:link w:val="BalloonTextChar"/>
    <w:uiPriority w:val="99"/>
    <w:semiHidden/>
    <w:rsid w:val="00535E30"/>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0"/>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9B2D68"/>
    <w:rPr>
      <w:rFonts w:asciiTheme="minorHAnsi" w:hAnsiTheme="minorHAnsi" w:cs="Arial"/>
      <w:color w:val="282828"/>
      <w:sz w:val="24"/>
      <w:szCs w:val="24"/>
    </w:rPr>
  </w:style>
  <w:style w:type="character" w:customStyle="1" w:styleId="TrnProgramChar">
    <w:name w:val="Trn Program Char"/>
    <w:link w:val="TrnProgram"/>
    <w:rsid w:val="009762F9"/>
    <w:rPr>
      <w:rFonts w:asciiTheme="minorHAnsi" w:hAnsiTheme="minorHAnsi" w:cs="Arial"/>
      <w:color w:val="282828"/>
      <w:sz w:val="24"/>
      <w:szCs w:val="24"/>
    </w:rPr>
  </w:style>
  <w:style w:type="table" w:styleId="TableGrid">
    <w:name w:val="Table Grid"/>
    <w:basedOn w:val="TableNormal"/>
    <w:uiPriority w:val="59"/>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1"/>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754D60"/>
    <w:rPr>
      <w:rFonts w:ascii="Calibri" w:hAnsi="Calibri" w:cs="Calibri"/>
      <w:color w:val="000000"/>
      <w:sz w:val="28"/>
      <w:szCs w:val="28"/>
    </w:rPr>
  </w:style>
  <w:style w:type="paragraph" w:styleId="ListNumber2">
    <w:name w:val="List Number 2"/>
    <w:basedOn w:val="ListNumber"/>
    <w:rsid w:val="007039AB"/>
    <w:pPr>
      <w:numPr>
        <w:numId w:val="14"/>
      </w:numPr>
    </w:pPr>
    <w:rPr>
      <w:rFonts w:cs="Times New Roman"/>
    </w:rPr>
  </w:style>
  <w:style w:type="numbering" w:customStyle="1" w:styleId="StyleNumbered">
    <w:name w:val="Style Numbered"/>
    <w:basedOn w:val="NoList"/>
    <w:rsid w:val="007039AB"/>
    <w:pPr>
      <w:numPr>
        <w:numId w:val="13"/>
      </w:numPr>
    </w:pPr>
  </w:style>
  <w:style w:type="paragraph" w:customStyle="1" w:styleId="bul1">
    <w:name w:val="bul1"/>
    <w:basedOn w:val="BodyText1"/>
    <w:link w:val="bul1Char"/>
    <w:rsid w:val="007039AB"/>
    <w:pPr>
      <w:numPr>
        <w:numId w:val="12"/>
      </w:numPr>
      <w:spacing w:before="60" w:after="60"/>
    </w:pPr>
    <w:rPr>
      <w:rFonts w:cs="Times New Roman"/>
      <w:szCs w:val="22"/>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5"/>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b w:val="0"/>
      <w:i/>
      <w:sz w:val="20"/>
    </w:rPr>
  </w:style>
  <w:style w:type="numbering" w:styleId="ArticleSection">
    <w:name w:val="Outline List 3"/>
    <w:basedOn w:val="NoList"/>
    <w:rsid w:val="00ED6CCC"/>
    <w:pPr>
      <w:numPr>
        <w:numId w:val="16"/>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7"/>
      </w:numPr>
    </w:pPr>
  </w:style>
  <w:style w:type="character" w:styleId="Strong">
    <w:name w:val="Strong"/>
    <w:qFormat/>
    <w:rsid w:val="00B355CF"/>
    <w:rPr>
      <w:b/>
      <w:bCs/>
    </w:rPr>
  </w:style>
  <w:style w:type="paragraph" w:customStyle="1" w:styleId="Indent1ACS">
    <w:name w:val="Indent 1_ACS"/>
    <w:link w:val="Indent1ACSChar"/>
    <w:rsid w:val="00B355CF"/>
    <w:pPr>
      <w:numPr>
        <w:numId w:val="18"/>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19"/>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EB5F4C"/>
    <w:rPr>
      <w:rFonts w:ascii="Arial" w:hAnsi="Arial" w:cs="Calibri"/>
      <w:bCs/>
      <w:color w:val="282828"/>
      <w:kern w:val="32"/>
      <w:sz w:val="48"/>
      <w:szCs w:val="48"/>
    </w:rPr>
  </w:style>
  <w:style w:type="character" w:customStyle="1" w:styleId="Heading4Char">
    <w:name w:val="Heading 4 Char"/>
    <w:link w:val="Heading4"/>
    <w:rsid w:val="00B346E9"/>
    <w:rPr>
      <w:rFonts w:ascii="Arial" w:hAnsi="Arial" w:cs="Calibri"/>
      <w:b/>
      <w:color w:val="282828"/>
      <w:kern w:val="32"/>
      <w:sz w:val="24"/>
      <w:szCs w:val="28"/>
    </w:rPr>
  </w:style>
  <w:style w:type="character" w:customStyle="1" w:styleId="Level4Char">
    <w:name w:val="Level 4 Char"/>
    <w:link w:val="Level4"/>
    <w:rsid w:val="002261D5"/>
    <w:rPr>
      <w:rFonts w:ascii="Arial" w:hAnsi="Arial" w:cs="Calibri"/>
      <w:b/>
      <w:color w:val="282828"/>
      <w:kern w:val="32"/>
      <w:sz w:val="24"/>
      <w:szCs w:val="24"/>
    </w:rPr>
  </w:style>
  <w:style w:type="character" w:customStyle="1" w:styleId="Heading5Char">
    <w:name w:val="Heading 5 Char"/>
    <w:link w:val="Heading5"/>
    <w:rsid w:val="00BA529B"/>
    <w:rPr>
      <w:rFonts w:ascii="Arial" w:hAnsi="Arial" w:cs="Calibri"/>
      <w:b/>
      <w:iCs/>
      <w:color w:val="282828"/>
      <w:kern w:val="32"/>
      <w:szCs w:val="26"/>
    </w:rPr>
  </w:style>
  <w:style w:type="character" w:customStyle="1" w:styleId="Level5Char">
    <w:name w:val="Level 5 Char"/>
    <w:link w:val="Level5"/>
    <w:rsid w:val="00F83702"/>
    <w:rPr>
      <w:rFonts w:ascii="Arial" w:hAnsi="Arial" w:cs="Calibri"/>
      <w:b/>
      <w:iCs/>
      <w:color w:val="282828"/>
      <w:kern w:val="32"/>
      <w:sz w:val="24"/>
      <w:szCs w:val="24"/>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character" w:customStyle="1" w:styleId="labelled5">
    <w:name w:val="labelled5"/>
    <w:basedOn w:val="DefaultParagraphFont"/>
    <w:rsid w:val="00DA6088"/>
    <w:rPr>
      <w:vanish w:val="0"/>
      <w:webHidden w:val="0"/>
      <w:sz w:val="11"/>
      <w:szCs w:val="11"/>
      <w:specVanish w:val="0"/>
    </w:rPr>
  </w:style>
  <w:style w:type="character" w:customStyle="1" w:styleId="BalloonTextChar">
    <w:name w:val="Balloon Text Char"/>
    <w:basedOn w:val="DefaultParagraphFont"/>
    <w:link w:val="BalloonText"/>
    <w:uiPriority w:val="99"/>
    <w:semiHidden/>
    <w:rsid w:val="003E0BA3"/>
    <w:rPr>
      <w:rFonts w:ascii="Tahoma" w:hAnsi="Tahoma" w:cs="Tahoma"/>
      <w:sz w:val="16"/>
      <w:szCs w:val="16"/>
    </w:rPr>
  </w:style>
  <w:style w:type="character" w:customStyle="1" w:styleId="FootnoteTextChar">
    <w:name w:val="Footnote Text Char"/>
    <w:basedOn w:val="DefaultParagraphFont"/>
    <w:link w:val="FootnoteText"/>
    <w:uiPriority w:val="99"/>
    <w:semiHidden/>
    <w:rsid w:val="003E0BA3"/>
    <w:rPr>
      <w:rFonts w:ascii="Verdana" w:hAnsi="Verdana"/>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BodyText"/>
    <w:next w:val="BodyText"/>
    <w:link w:val="Heading1Char"/>
    <w:autoRedefine/>
    <w:qFormat/>
    <w:rsid w:val="00EB5F4C"/>
    <w:pPr>
      <w:keepNext/>
      <w:keepLines/>
      <w:numPr>
        <w:numId w:val="4"/>
      </w:numPr>
      <w:tabs>
        <w:tab w:val="left" w:pos="900"/>
      </w:tabs>
      <w:spacing w:before="240" w:after="240"/>
      <w:outlineLvl w:val="0"/>
    </w:pPr>
    <w:rPr>
      <w:rFonts w:ascii="Arial" w:hAnsi="Arial" w:cs="Calibri"/>
      <w:bCs/>
      <w:kern w:val="32"/>
      <w:sz w:val="48"/>
      <w:szCs w:val="48"/>
      <w:lang w:eastAsia="x-none"/>
    </w:rPr>
  </w:style>
  <w:style w:type="paragraph" w:styleId="Heading2">
    <w:name w:val="heading 2"/>
    <w:basedOn w:val="Heading1"/>
    <w:next w:val="BodyText"/>
    <w:autoRedefine/>
    <w:qFormat/>
    <w:rsid w:val="009A1149"/>
    <w:pPr>
      <w:numPr>
        <w:ilvl w:val="1"/>
        <w:numId w:val="5"/>
      </w:numPr>
      <w:pBdr>
        <w:bottom w:val="single" w:sz="2" w:space="1" w:color="auto"/>
      </w:pBdr>
      <w:spacing w:before="360"/>
      <w:outlineLvl w:val="1"/>
    </w:pPr>
    <w:rPr>
      <w:iCs/>
      <w:sz w:val="40"/>
      <w:szCs w:val="40"/>
    </w:rPr>
  </w:style>
  <w:style w:type="paragraph" w:styleId="Heading3">
    <w:name w:val="heading 3"/>
    <w:basedOn w:val="Heading1"/>
    <w:next w:val="BodyText"/>
    <w:link w:val="Heading3Char"/>
    <w:autoRedefine/>
    <w:qFormat/>
    <w:rsid w:val="002C20EC"/>
    <w:pPr>
      <w:numPr>
        <w:ilvl w:val="2"/>
      </w:numPr>
      <w:spacing w:before="360"/>
      <w:outlineLvl w:val="2"/>
    </w:pPr>
    <w:rPr>
      <w:rFonts w:ascii="Calibri" w:hAnsi="Calibri"/>
      <w:bCs w:val="0"/>
      <w:color w:val="000000"/>
      <w:kern w:val="0"/>
      <w:sz w:val="28"/>
      <w:szCs w:val="28"/>
    </w:rPr>
  </w:style>
  <w:style w:type="paragraph" w:styleId="Heading4">
    <w:name w:val="heading 4"/>
    <w:basedOn w:val="Heading1"/>
    <w:next w:val="BodyText"/>
    <w:link w:val="Heading4Char"/>
    <w:autoRedefine/>
    <w:qFormat/>
    <w:rsid w:val="00B933ED"/>
    <w:pPr>
      <w:numPr>
        <w:ilvl w:val="3"/>
        <w:numId w:val="7"/>
      </w:numPr>
      <w:spacing w:before="60" w:after="120"/>
      <w:outlineLvl w:val="3"/>
    </w:pPr>
    <w:rPr>
      <w:b/>
      <w:bCs w:val="0"/>
      <w:sz w:val="24"/>
      <w:szCs w:val="28"/>
    </w:rPr>
  </w:style>
  <w:style w:type="paragraph" w:styleId="Heading5">
    <w:name w:val="heading 5"/>
    <w:basedOn w:val="Heading1"/>
    <w:next w:val="BodyText"/>
    <w:link w:val="Heading5Char"/>
    <w:qFormat/>
    <w:pPr>
      <w:numPr>
        <w:ilvl w:val="4"/>
        <w:numId w:val="8"/>
      </w:numPr>
      <w:spacing w:before="60" w:after="120"/>
      <w:outlineLvl w:val="4"/>
    </w:pPr>
    <w:rPr>
      <w:b/>
      <w:bCs w:val="0"/>
      <w:iCs/>
      <w:sz w:val="20"/>
      <w:szCs w:val="26"/>
    </w:rPr>
  </w:style>
  <w:style w:type="paragraph" w:styleId="Heading6">
    <w:name w:val="heading 6"/>
    <w:basedOn w:val="BodyText"/>
    <w:next w:val="BodyText"/>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pPr>
      <w:spacing w:line="480" w:lineRule="auto"/>
      <w:ind w:left="475"/>
    </w:pPr>
    <w:rPr>
      <w:sz w:val="20"/>
    </w:rPr>
  </w:style>
  <w:style w:type="paragraph" w:styleId="TOC4">
    <w:name w:val="toc 4"/>
    <w:basedOn w:val="Normal"/>
    <w:next w:val="Normal"/>
    <w:autoRedefine/>
    <w:semiHidden/>
    <w:pPr>
      <w:spacing w:line="480" w:lineRule="auto"/>
      <w:ind w:left="720"/>
    </w:pPr>
    <w:rPr>
      <w:sz w:val="20"/>
    </w:rPr>
  </w:style>
  <w:style w:type="paragraph" w:customStyle="1" w:styleId="Bullet1">
    <w:name w:val="Bullet1"/>
    <w:basedOn w:val="BodyText"/>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BodyText"/>
    <w:pPr>
      <w:numPr>
        <w:numId w:val="2"/>
      </w:numPr>
    </w:pPr>
  </w:style>
  <w:style w:type="paragraph" w:customStyle="1" w:styleId="Bullet3">
    <w:name w:val="Bullet3"/>
    <w:basedOn w:val="BodyText"/>
    <w:pPr>
      <w:numPr>
        <w:numId w:val="3"/>
      </w:numPr>
    </w:pPr>
  </w:style>
  <w:style w:type="character" w:styleId="FootnoteReference">
    <w:name w:val="footnote reference"/>
    <w:semiHidden/>
    <w:rPr>
      <w:vertAlign w:val="superscript"/>
    </w:rPr>
  </w:style>
  <w:style w:type="paragraph" w:styleId="TOC5">
    <w:name w:val="toc 5"/>
    <w:basedOn w:val="Normal"/>
    <w:next w:val="Normal"/>
    <w:autoRedefine/>
    <w:semiHidden/>
    <w:pPr>
      <w:spacing w:line="480" w:lineRule="auto"/>
      <w:ind w:left="878"/>
    </w:pPr>
    <w:rPr>
      <w:sz w:val="20"/>
    </w:rPr>
  </w:style>
  <w:style w:type="paragraph" w:styleId="Caption">
    <w:name w:val="caption"/>
    <w:basedOn w:val="BodyText"/>
    <w:next w:val="Exhibit"/>
    <w:autoRedefine/>
    <w:qFormat/>
    <w:pPr>
      <w:keepNext/>
      <w:keepLines/>
      <w:spacing w:before="120"/>
      <w:jc w:val="center"/>
    </w:pPr>
    <w:rPr>
      <w:rFonts w:ascii="Verdana" w:hAnsi="Verdana"/>
      <w:b/>
      <w:bCs/>
      <w:i/>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BodyText"/>
    <w:pPr>
      <w:numPr>
        <w:numId w:val="9"/>
      </w:numPr>
    </w:pPr>
  </w:style>
  <w:style w:type="paragraph" w:styleId="TOC6">
    <w:name w:val="toc 6"/>
    <w:basedOn w:val="Normal"/>
    <w:next w:val="Normal"/>
    <w:autoRedefine/>
    <w:semiHidden/>
    <w:pPr>
      <w:spacing w:line="480" w:lineRule="auto"/>
      <w:ind w:left="1094"/>
    </w:pPr>
  </w:style>
  <w:style w:type="paragraph" w:styleId="TOC7">
    <w:name w:val="toc 7"/>
    <w:basedOn w:val="Normal"/>
    <w:next w:val="Normal"/>
    <w:autoRedefine/>
    <w:semiHidden/>
    <w:pPr>
      <w:spacing w:line="340" w:lineRule="exact"/>
      <w:ind w:left="1325"/>
    </w:pPr>
  </w:style>
  <w:style w:type="paragraph" w:styleId="TOC8">
    <w:name w:val="toc 8"/>
    <w:basedOn w:val="Normal"/>
    <w:next w:val="Normal"/>
    <w:autoRedefine/>
    <w:semiHidden/>
    <w:pPr>
      <w:spacing w:line="340" w:lineRule="exact"/>
      <w:ind w:left="1541"/>
    </w:pPr>
  </w:style>
  <w:style w:type="paragraph" w:styleId="TOC9">
    <w:name w:val="toc 9"/>
    <w:basedOn w:val="Normal"/>
    <w:next w:val="Normal"/>
    <w:autoRedefine/>
    <w:semiHidden/>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BodyText"/>
    <w:pPr>
      <w:ind w:left="360"/>
    </w:pPr>
  </w:style>
  <w:style w:type="paragraph" w:customStyle="1" w:styleId="Exhibit">
    <w:name w:val="Exhibit"/>
    <w:basedOn w:val="BodyText"/>
    <w:next w:val="BodyText"/>
    <w:pPr>
      <w:spacing w:after="240"/>
      <w:jc w:val="center"/>
    </w:pPr>
    <w:rPr>
      <w:rFonts w:ascii="Verdana" w:hAnsi="Verdana"/>
      <w:sz w:val="20"/>
    </w:rPr>
  </w:style>
  <w:style w:type="paragraph" w:customStyle="1" w:styleId="Bullet1Paragraph">
    <w:name w:val="Bullet 1 Paragraph"/>
    <w:basedOn w:val="BodyText"/>
    <w:next w:val="Bullet1"/>
    <w:pPr>
      <w:ind w:left="360"/>
    </w:pPr>
  </w:style>
  <w:style w:type="paragraph" w:customStyle="1" w:styleId="Bullet2paragraph">
    <w:name w:val="Bullet 2 paragraph"/>
    <w:basedOn w:val="BodyText"/>
    <w:next w:val="Bullet2"/>
    <w:pPr>
      <w:ind w:left="1080"/>
    </w:pPr>
  </w:style>
  <w:style w:type="paragraph" w:customStyle="1" w:styleId="Bullet3paragraph">
    <w:name w:val="Bullet 3 paragraph"/>
    <w:basedOn w:val="BodyText"/>
    <w:next w:val="Bullet3"/>
    <w:pPr>
      <w:ind w:left="1440"/>
    </w:pPr>
  </w:style>
  <w:style w:type="paragraph" w:customStyle="1" w:styleId="RFPText">
    <w:name w:val="RFP Text"/>
    <w:basedOn w:val="BodyText"/>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pPr>
      <w:ind w:left="446" w:hanging="446"/>
    </w:pPr>
  </w:style>
  <w:style w:type="paragraph" w:styleId="BodyText">
    <w:name w:val="Body Text"/>
    <w:link w:val="BodyTextChar"/>
    <w:autoRedefine/>
    <w:rsid w:val="00AE4444"/>
    <w:pPr>
      <w:spacing w:after="120"/>
    </w:pPr>
    <w:rPr>
      <w:rFonts w:ascii="Calibri" w:hAnsi="Calibri"/>
      <w:sz w:val="24"/>
    </w:rPr>
  </w:style>
  <w:style w:type="paragraph" w:customStyle="1" w:styleId="Flag">
    <w:name w:val="Flag"/>
    <w:next w:val="BodyText"/>
    <w:pPr>
      <w:keepNext/>
      <w:framePr w:w="2160" w:hSpace="187" w:vSpace="187" w:wrap="around" w:vAnchor="text" w:hAnchor="page" w:y="1"/>
    </w:pPr>
    <w:rPr>
      <w:rFonts w:ascii="Verdana" w:hAnsi="Verdana"/>
      <w:sz w:val="19"/>
    </w:rPr>
  </w:style>
  <w:style w:type="paragraph" w:customStyle="1" w:styleId="FlagBold">
    <w:name w:val="Flag Bold"/>
    <w:basedOn w:val="Flag"/>
    <w:next w:val="BodyText"/>
    <w:pPr>
      <w:framePr w:wrap="around"/>
    </w:pPr>
    <w:rPr>
      <w:b/>
    </w:rPr>
  </w:style>
  <w:style w:type="paragraph" w:styleId="BodyText3">
    <w:name w:val="Body Text 3"/>
    <w:basedOn w:val="BodyText"/>
    <w:pPr>
      <w:ind w:left="720"/>
    </w:pPr>
    <w:rPr>
      <w:sz w:val="16"/>
      <w:szCs w:val="16"/>
    </w:rPr>
  </w:style>
  <w:style w:type="paragraph" w:styleId="BalloonText">
    <w:name w:val="Balloon Text"/>
    <w:basedOn w:val="Normal"/>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AE4444"/>
    <w:rPr>
      <w:rFonts w:ascii="Calibri" w:hAnsi="Calibri"/>
      <w:sz w:val="24"/>
      <w:lang w:val="en-US" w:eastAsia="en-US" w:bidi="ar-SA"/>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lang w:val="en-US" w:eastAsia="en-US" w:bidi="ar-SA"/>
    </w:rPr>
  </w:style>
  <w:style w:type="paragraph" w:styleId="ListNumber">
    <w:name w:val="List Number"/>
    <w:link w:val="ListNumberChar"/>
    <w:unhideWhenUsed/>
    <w:rsid w:val="00F431CA"/>
    <w:pPr>
      <w:numPr>
        <w:numId w:val="15"/>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2C20EC"/>
    <w:rPr>
      <w:rFonts w:ascii="Calibri" w:hAnsi="Calibri" w:cs="Calibri"/>
      <w:color w:val="000000"/>
      <w:sz w:val="28"/>
      <w:szCs w:val="28"/>
      <w:lang w:eastAsia="x-none"/>
    </w:rPr>
  </w:style>
  <w:style w:type="paragraph" w:styleId="ListNumber2">
    <w:name w:val="List Number 2"/>
    <w:basedOn w:val="ListNumber"/>
    <w:rsid w:val="007039AB"/>
    <w:pPr>
      <w:numPr>
        <w:numId w:val="18"/>
      </w:numPr>
    </w:pPr>
    <w:rPr>
      <w:rFonts w:cs="Times New Roman"/>
    </w:rPr>
  </w:style>
  <w:style w:type="numbering" w:customStyle="1" w:styleId="StyleNumbered">
    <w:name w:val="Style Numbered"/>
    <w:basedOn w:val="NoList"/>
    <w:rsid w:val="007039AB"/>
    <w:pPr>
      <w:numPr>
        <w:numId w:val="13"/>
      </w:numPr>
    </w:pPr>
  </w:style>
  <w:style w:type="paragraph" w:customStyle="1" w:styleId="bul1">
    <w:name w:val="bul1"/>
    <w:basedOn w:val="BodyText1"/>
    <w:link w:val="bul1Char"/>
    <w:rsid w:val="007039AB"/>
    <w:pPr>
      <w:numPr>
        <w:numId w:val="16"/>
      </w:numPr>
      <w:spacing w:before="60" w:after="60"/>
    </w:pPr>
    <w:rPr>
      <w:rFonts w:cs="Times New Roman"/>
      <w:szCs w:val="22"/>
      <w:lang w:val="x-none" w:eastAsia="x-none"/>
    </w:rPr>
  </w:style>
  <w:style w:type="character" w:customStyle="1" w:styleId="bul1Char">
    <w:name w:val="bul1 Char"/>
    <w:link w:val="bul1"/>
    <w:rsid w:val="007039AB"/>
    <w:rPr>
      <w:rFonts w:ascii="Arial" w:hAnsi="Arial" w:cs="Arial"/>
      <w:szCs w:val="22"/>
    </w:rPr>
  </w:style>
  <w:style w:type="paragraph" w:customStyle="1" w:styleId="Bullet1ACS">
    <w:name w:val="Bullet 1_ACS"/>
    <w:rsid w:val="007039AB"/>
    <w:pPr>
      <w:numPr>
        <w:numId w:val="19"/>
      </w:numPr>
      <w:spacing w:after="160"/>
    </w:pPr>
    <w:rPr>
      <w:rFonts w:ascii="Arial" w:hAnsi="Arial"/>
      <w:szCs w:val="24"/>
    </w:rPr>
  </w:style>
  <w:style w:type="paragraph" w:customStyle="1" w:styleId="Bullet2ACS">
    <w:name w:val="Bullet 2_ACS"/>
    <w:basedOn w:val="Bullet1ACS"/>
    <w:rsid w:val="007039AB"/>
    <w:pPr>
      <w:numPr>
        <w:ilvl w:val="1"/>
      </w:numPr>
      <w:tabs>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16"/>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7"/>
      </w:numPr>
    </w:pPr>
  </w:style>
  <w:style w:type="character" w:styleId="Strong">
    <w:name w:val="Strong"/>
    <w:qFormat/>
    <w:rsid w:val="00B355CF"/>
    <w:rPr>
      <w:b/>
      <w:bCs/>
    </w:rPr>
  </w:style>
  <w:style w:type="paragraph" w:customStyle="1" w:styleId="Indent1ACS">
    <w:name w:val="Indent 1_ACS"/>
    <w:link w:val="Indent1ACSChar"/>
    <w:rsid w:val="00B355CF"/>
    <w:pPr>
      <w:numPr>
        <w:numId w:val="23"/>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lang w:bidi="ar-SA"/>
    </w:rPr>
  </w:style>
  <w:style w:type="numbering" w:styleId="111111">
    <w:name w:val="Outline List 2"/>
    <w:basedOn w:val="NoList"/>
    <w:rsid w:val="00160BD8"/>
    <w:pPr>
      <w:numPr>
        <w:numId w:val="19"/>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EB5F4C"/>
    <w:rPr>
      <w:rFonts w:ascii="Arial" w:hAnsi="Arial" w:cs="Calibri"/>
      <w:bCs/>
      <w:kern w:val="32"/>
      <w:sz w:val="48"/>
      <w:szCs w:val="48"/>
      <w:lang w:eastAsia="x-none"/>
    </w:rPr>
  </w:style>
  <w:style w:type="character" w:customStyle="1" w:styleId="Heading4Char">
    <w:name w:val="Heading 4 Char"/>
    <w:link w:val="Heading4"/>
    <w:rsid w:val="00B933ED"/>
    <w:rPr>
      <w:rFonts w:ascii="Calibri" w:hAnsi="Calibri"/>
      <w:b/>
      <w:kern w:val="32"/>
      <w:sz w:val="24"/>
      <w:szCs w:val="28"/>
      <w:lang w:val="x-none" w:eastAsia="x-none"/>
    </w:rPr>
  </w:style>
  <w:style w:type="character" w:customStyle="1" w:styleId="Level4Char">
    <w:name w:val="Level 4 Char"/>
    <w:link w:val="Level4"/>
    <w:rsid w:val="002261D5"/>
    <w:rPr>
      <w:rFonts w:ascii="Calibri" w:hAnsi="Calibri" w:cs="Calibri"/>
      <w:b/>
      <w:kern w:val="32"/>
      <w:sz w:val="24"/>
      <w:szCs w:val="24"/>
    </w:rPr>
  </w:style>
  <w:style w:type="character" w:customStyle="1" w:styleId="Heading5Char">
    <w:name w:val="Heading 5 Char"/>
    <w:link w:val="Heading5"/>
    <w:rsid w:val="00BA529B"/>
    <w:rPr>
      <w:rFonts w:ascii="Verdana" w:hAnsi="Verdana" w:cs="Arial"/>
      <w:b/>
      <w:iCs/>
      <w:kern w:val="32"/>
      <w:szCs w:val="26"/>
    </w:rPr>
  </w:style>
  <w:style w:type="character" w:customStyle="1" w:styleId="Level5Char">
    <w:name w:val="Level 5 Char"/>
    <w:link w:val="Level5"/>
    <w:rsid w:val="00F83702"/>
    <w:rPr>
      <w:rFonts w:ascii="Calibri" w:hAnsi="Calibri" w:cs="Calibri"/>
      <w:b/>
      <w:iCs/>
      <w:kern w:val="32"/>
      <w:sz w:val="24"/>
      <w:szCs w:val="24"/>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s>
</file>

<file path=word/webSettings.xml><?xml version="1.0" encoding="utf-8"?>
<w:webSettings xmlns:r="http://schemas.openxmlformats.org/officeDocument/2006/relationships" xmlns:w="http://schemas.openxmlformats.org/wordprocessingml/2006/main">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opic xmlns="b43059d4-518e-4a11-9081-9cccf8886f13">Analysis &amp; Design</Topic>
    <Sub_x002d_Topic xmlns="b43059d4-518e-4a11-9081-9cccf8886f13">Use Cases</Sub_x002d_Topic>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5B930-A08A-4D09-BBBC-8D377088BA63}"/>
</file>

<file path=customXml/itemProps2.xml><?xml version="1.0" encoding="utf-8"?>
<ds:datastoreItem xmlns:ds="http://schemas.openxmlformats.org/officeDocument/2006/customXml" ds:itemID="{F98CD7D0-230B-4AD7-A5C7-442E4A3150C5}"/>
</file>

<file path=customXml/itemProps3.xml><?xml version="1.0" encoding="utf-8"?>
<ds:datastoreItem xmlns:ds="http://schemas.openxmlformats.org/officeDocument/2006/customXml" ds:itemID="{9F8CA021-283F-46EC-8DF4-4EAD09F34EC1}"/>
</file>

<file path=customXml/itemProps4.xml><?xml version="1.0" encoding="utf-8"?>
<ds:datastoreItem xmlns:ds="http://schemas.openxmlformats.org/officeDocument/2006/customXml" ds:itemID="{1B4A827E-35D4-4E3F-AF01-8D31F2C1681A}"/>
</file>

<file path=customXml/itemProps5.xml><?xml version="1.0" encoding="utf-8"?>
<ds:datastoreItem xmlns:ds="http://schemas.openxmlformats.org/officeDocument/2006/customXml" ds:itemID="{283D7DCA-D155-439E-BFDF-70DAD7F8979A}"/>
</file>

<file path=docProps/app.xml><?xml version="1.0" encoding="utf-8"?>
<Properties xmlns="http://schemas.openxmlformats.org/officeDocument/2006/extended-properties" xmlns:vt="http://schemas.openxmlformats.org/officeDocument/2006/docPropsVTypes">
  <Template>A4 Deliverable scholar.dot</Template>
  <TotalTime>1</TotalTime>
  <Pages>23</Pages>
  <Words>4762</Words>
  <Characters>24894</Characters>
  <Application>Microsoft Office Word</Application>
  <DocSecurity>4</DocSecurity>
  <Lines>207</Lines>
  <Paragraphs>59</Paragraphs>
  <ScaleCrop>false</ScaleCrop>
  <HeadingPairs>
    <vt:vector size="2" baseType="variant">
      <vt:variant>
        <vt:lpstr>Title</vt:lpstr>
      </vt:variant>
      <vt:variant>
        <vt:i4>1</vt:i4>
      </vt:variant>
    </vt:vector>
  </HeadingPairs>
  <TitlesOfParts>
    <vt:vector size="1" baseType="lpstr">
      <vt:lpstr>Use Case Template</vt:lpstr>
    </vt:vector>
  </TitlesOfParts>
  <Company>AMS</Company>
  <LinksUpToDate>false</LinksUpToDate>
  <CharactersWithSpaces>29597</CharactersWithSpaces>
  <SharedDoc>false</SharedDoc>
  <HLinks>
    <vt:vector size="276" baseType="variant">
      <vt:variant>
        <vt:i4>1900595</vt:i4>
      </vt:variant>
      <vt:variant>
        <vt:i4>272</vt:i4>
      </vt:variant>
      <vt:variant>
        <vt:i4>0</vt:i4>
      </vt:variant>
      <vt:variant>
        <vt:i4>5</vt:i4>
      </vt:variant>
      <vt:variant>
        <vt:lpwstr/>
      </vt:variant>
      <vt:variant>
        <vt:lpwstr>_Toc335119415</vt:lpwstr>
      </vt:variant>
      <vt:variant>
        <vt:i4>1900595</vt:i4>
      </vt:variant>
      <vt:variant>
        <vt:i4>266</vt:i4>
      </vt:variant>
      <vt:variant>
        <vt:i4>0</vt:i4>
      </vt:variant>
      <vt:variant>
        <vt:i4>5</vt:i4>
      </vt:variant>
      <vt:variant>
        <vt:lpwstr/>
      </vt:variant>
      <vt:variant>
        <vt:lpwstr>_Toc335119414</vt:lpwstr>
      </vt:variant>
      <vt:variant>
        <vt:i4>1900595</vt:i4>
      </vt:variant>
      <vt:variant>
        <vt:i4>260</vt:i4>
      </vt:variant>
      <vt:variant>
        <vt:i4>0</vt:i4>
      </vt:variant>
      <vt:variant>
        <vt:i4>5</vt:i4>
      </vt:variant>
      <vt:variant>
        <vt:lpwstr/>
      </vt:variant>
      <vt:variant>
        <vt:lpwstr>_Toc335119413</vt:lpwstr>
      </vt:variant>
      <vt:variant>
        <vt:i4>1900595</vt:i4>
      </vt:variant>
      <vt:variant>
        <vt:i4>254</vt:i4>
      </vt:variant>
      <vt:variant>
        <vt:i4>0</vt:i4>
      </vt:variant>
      <vt:variant>
        <vt:i4>5</vt:i4>
      </vt:variant>
      <vt:variant>
        <vt:lpwstr/>
      </vt:variant>
      <vt:variant>
        <vt:lpwstr>_Toc335119412</vt:lpwstr>
      </vt:variant>
      <vt:variant>
        <vt:i4>1900595</vt:i4>
      </vt:variant>
      <vt:variant>
        <vt:i4>248</vt:i4>
      </vt:variant>
      <vt:variant>
        <vt:i4>0</vt:i4>
      </vt:variant>
      <vt:variant>
        <vt:i4>5</vt:i4>
      </vt:variant>
      <vt:variant>
        <vt:lpwstr/>
      </vt:variant>
      <vt:variant>
        <vt:lpwstr>_Toc335119411</vt:lpwstr>
      </vt:variant>
      <vt:variant>
        <vt:i4>1900595</vt:i4>
      </vt:variant>
      <vt:variant>
        <vt:i4>242</vt:i4>
      </vt:variant>
      <vt:variant>
        <vt:i4>0</vt:i4>
      </vt:variant>
      <vt:variant>
        <vt:i4>5</vt:i4>
      </vt:variant>
      <vt:variant>
        <vt:lpwstr/>
      </vt:variant>
      <vt:variant>
        <vt:lpwstr>_Toc335119410</vt:lpwstr>
      </vt:variant>
      <vt:variant>
        <vt:i4>1835059</vt:i4>
      </vt:variant>
      <vt:variant>
        <vt:i4>236</vt:i4>
      </vt:variant>
      <vt:variant>
        <vt:i4>0</vt:i4>
      </vt:variant>
      <vt:variant>
        <vt:i4>5</vt:i4>
      </vt:variant>
      <vt:variant>
        <vt:lpwstr/>
      </vt:variant>
      <vt:variant>
        <vt:lpwstr>_Toc335119409</vt:lpwstr>
      </vt:variant>
      <vt:variant>
        <vt:i4>1835059</vt:i4>
      </vt:variant>
      <vt:variant>
        <vt:i4>230</vt:i4>
      </vt:variant>
      <vt:variant>
        <vt:i4>0</vt:i4>
      </vt:variant>
      <vt:variant>
        <vt:i4>5</vt:i4>
      </vt:variant>
      <vt:variant>
        <vt:lpwstr/>
      </vt:variant>
      <vt:variant>
        <vt:lpwstr>_Toc335119408</vt:lpwstr>
      </vt:variant>
      <vt:variant>
        <vt:i4>1835059</vt:i4>
      </vt:variant>
      <vt:variant>
        <vt:i4>224</vt:i4>
      </vt:variant>
      <vt:variant>
        <vt:i4>0</vt:i4>
      </vt:variant>
      <vt:variant>
        <vt:i4>5</vt:i4>
      </vt:variant>
      <vt:variant>
        <vt:lpwstr/>
      </vt:variant>
      <vt:variant>
        <vt:lpwstr>_Toc335119407</vt:lpwstr>
      </vt:variant>
      <vt:variant>
        <vt:i4>1835059</vt:i4>
      </vt:variant>
      <vt:variant>
        <vt:i4>218</vt:i4>
      </vt:variant>
      <vt:variant>
        <vt:i4>0</vt:i4>
      </vt:variant>
      <vt:variant>
        <vt:i4>5</vt:i4>
      </vt:variant>
      <vt:variant>
        <vt:lpwstr/>
      </vt:variant>
      <vt:variant>
        <vt:lpwstr>_Toc335119406</vt:lpwstr>
      </vt:variant>
      <vt:variant>
        <vt:i4>1835059</vt:i4>
      </vt:variant>
      <vt:variant>
        <vt:i4>212</vt:i4>
      </vt:variant>
      <vt:variant>
        <vt:i4>0</vt:i4>
      </vt:variant>
      <vt:variant>
        <vt:i4>5</vt:i4>
      </vt:variant>
      <vt:variant>
        <vt:lpwstr/>
      </vt:variant>
      <vt:variant>
        <vt:lpwstr>_Toc335119405</vt:lpwstr>
      </vt:variant>
      <vt:variant>
        <vt:i4>1835059</vt:i4>
      </vt:variant>
      <vt:variant>
        <vt:i4>206</vt:i4>
      </vt:variant>
      <vt:variant>
        <vt:i4>0</vt:i4>
      </vt:variant>
      <vt:variant>
        <vt:i4>5</vt:i4>
      </vt:variant>
      <vt:variant>
        <vt:lpwstr/>
      </vt:variant>
      <vt:variant>
        <vt:lpwstr>_Toc335119404</vt:lpwstr>
      </vt:variant>
      <vt:variant>
        <vt:i4>1835059</vt:i4>
      </vt:variant>
      <vt:variant>
        <vt:i4>200</vt:i4>
      </vt:variant>
      <vt:variant>
        <vt:i4>0</vt:i4>
      </vt:variant>
      <vt:variant>
        <vt:i4>5</vt:i4>
      </vt:variant>
      <vt:variant>
        <vt:lpwstr/>
      </vt:variant>
      <vt:variant>
        <vt:lpwstr>_Toc335119403</vt:lpwstr>
      </vt:variant>
      <vt:variant>
        <vt:i4>1835059</vt:i4>
      </vt:variant>
      <vt:variant>
        <vt:i4>194</vt:i4>
      </vt:variant>
      <vt:variant>
        <vt:i4>0</vt:i4>
      </vt:variant>
      <vt:variant>
        <vt:i4>5</vt:i4>
      </vt:variant>
      <vt:variant>
        <vt:lpwstr/>
      </vt:variant>
      <vt:variant>
        <vt:lpwstr>_Toc335119402</vt:lpwstr>
      </vt:variant>
      <vt:variant>
        <vt:i4>1835059</vt:i4>
      </vt:variant>
      <vt:variant>
        <vt:i4>188</vt:i4>
      </vt:variant>
      <vt:variant>
        <vt:i4>0</vt:i4>
      </vt:variant>
      <vt:variant>
        <vt:i4>5</vt:i4>
      </vt:variant>
      <vt:variant>
        <vt:lpwstr/>
      </vt:variant>
      <vt:variant>
        <vt:lpwstr>_Toc335119401</vt:lpwstr>
      </vt:variant>
      <vt:variant>
        <vt:i4>1835059</vt:i4>
      </vt:variant>
      <vt:variant>
        <vt:i4>182</vt:i4>
      </vt:variant>
      <vt:variant>
        <vt:i4>0</vt:i4>
      </vt:variant>
      <vt:variant>
        <vt:i4>5</vt:i4>
      </vt:variant>
      <vt:variant>
        <vt:lpwstr/>
      </vt:variant>
      <vt:variant>
        <vt:lpwstr>_Toc335119400</vt:lpwstr>
      </vt:variant>
      <vt:variant>
        <vt:i4>1376308</vt:i4>
      </vt:variant>
      <vt:variant>
        <vt:i4>176</vt:i4>
      </vt:variant>
      <vt:variant>
        <vt:i4>0</vt:i4>
      </vt:variant>
      <vt:variant>
        <vt:i4>5</vt:i4>
      </vt:variant>
      <vt:variant>
        <vt:lpwstr/>
      </vt:variant>
      <vt:variant>
        <vt:lpwstr>_Toc335119399</vt:lpwstr>
      </vt:variant>
      <vt:variant>
        <vt:i4>1376308</vt:i4>
      </vt:variant>
      <vt:variant>
        <vt:i4>170</vt:i4>
      </vt:variant>
      <vt:variant>
        <vt:i4>0</vt:i4>
      </vt:variant>
      <vt:variant>
        <vt:i4>5</vt:i4>
      </vt:variant>
      <vt:variant>
        <vt:lpwstr/>
      </vt:variant>
      <vt:variant>
        <vt:lpwstr>_Toc335119398</vt:lpwstr>
      </vt:variant>
      <vt:variant>
        <vt:i4>1376308</vt:i4>
      </vt:variant>
      <vt:variant>
        <vt:i4>164</vt:i4>
      </vt:variant>
      <vt:variant>
        <vt:i4>0</vt:i4>
      </vt:variant>
      <vt:variant>
        <vt:i4>5</vt:i4>
      </vt:variant>
      <vt:variant>
        <vt:lpwstr/>
      </vt:variant>
      <vt:variant>
        <vt:lpwstr>_Toc335119397</vt:lpwstr>
      </vt:variant>
      <vt:variant>
        <vt:i4>1376308</vt:i4>
      </vt:variant>
      <vt:variant>
        <vt:i4>158</vt:i4>
      </vt:variant>
      <vt:variant>
        <vt:i4>0</vt:i4>
      </vt:variant>
      <vt:variant>
        <vt:i4>5</vt:i4>
      </vt:variant>
      <vt:variant>
        <vt:lpwstr/>
      </vt:variant>
      <vt:variant>
        <vt:lpwstr>_Toc335119396</vt:lpwstr>
      </vt:variant>
      <vt:variant>
        <vt:i4>1376308</vt:i4>
      </vt:variant>
      <vt:variant>
        <vt:i4>152</vt:i4>
      </vt:variant>
      <vt:variant>
        <vt:i4>0</vt:i4>
      </vt:variant>
      <vt:variant>
        <vt:i4>5</vt:i4>
      </vt:variant>
      <vt:variant>
        <vt:lpwstr/>
      </vt:variant>
      <vt:variant>
        <vt:lpwstr>_Toc335119395</vt:lpwstr>
      </vt:variant>
      <vt:variant>
        <vt:i4>1376308</vt:i4>
      </vt:variant>
      <vt:variant>
        <vt:i4>146</vt:i4>
      </vt:variant>
      <vt:variant>
        <vt:i4>0</vt:i4>
      </vt:variant>
      <vt:variant>
        <vt:i4>5</vt:i4>
      </vt:variant>
      <vt:variant>
        <vt:lpwstr/>
      </vt:variant>
      <vt:variant>
        <vt:lpwstr>_Toc335119394</vt:lpwstr>
      </vt:variant>
      <vt:variant>
        <vt:i4>1376308</vt:i4>
      </vt:variant>
      <vt:variant>
        <vt:i4>140</vt:i4>
      </vt:variant>
      <vt:variant>
        <vt:i4>0</vt:i4>
      </vt:variant>
      <vt:variant>
        <vt:i4>5</vt:i4>
      </vt:variant>
      <vt:variant>
        <vt:lpwstr/>
      </vt:variant>
      <vt:variant>
        <vt:lpwstr>_Toc335119393</vt:lpwstr>
      </vt:variant>
      <vt:variant>
        <vt:i4>1376308</vt:i4>
      </vt:variant>
      <vt:variant>
        <vt:i4>134</vt:i4>
      </vt:variant>
      <vt:variant>
        <vt:i4>0</vt:i4>
      </vt:variant>
      <vt:variant>
        <vt:i4>5</vt:i4>
      </vt:variant>
      <vt:variant>
        <vt:lpwstr/>
      </vt:variant>
      <vt:variant>
        <vt:lpwstr>_Toc335119392</vt:lpwstr>
      </vt:variant>
      <vt:variant>
        <vt:i4>1376308</vt:i4>
      </vt:variant>
      <vt:variant>
        <vt:i4>128</vt:i4>
      </vt:variant>
      <vt:variant>
        <vt:i4>0</vt:i4>
      </vt:variant>
      <vt:variant>
        <vt:i4>5</vt:i4>
      </vt:variant>
      <vt:variant>
        <vt:lpwstr/>
      </vt:variant>
      <vt:variant>
        <vt:lpwstr>_Toc335119391</vt:lpwstr>
      </vt:variant>
      <vt:variant>
        <vt:i4>1376308</vt:i4>
      </vt:variant>
      <vt:variant>
        <vt:i4>122</vt:i4>
      </vt:variant>
      <vt:variant>
        <vt:i4>0</vt:i4>
      </vt:variant>
      <vt:variant>
        <vt:i4>5</vt:i4>
      </vt:variant>
      <vt:variant>
        <vt:lpwstr/>
      </vt:variant>
      <vt:variant>
        <vt:lpwstr>_Toc335119390</vt:lpwstr>
      </vt:variant>
      <vt:variant>
        <vt:i4>1310772</vt:i4>
      </vt:variant>
      <vt:variant>
        <vt:i4>116</vt:i4>
      </vt:variant>
      <vt:variant>
        <vt:i4>0</vt:i4>
      </vt:variant>
      <vt:variant>
        <vt:i4>5</vt:i4>
      </vt:variant>
      <vt:variant>
        <vt:lpwstr/>
      </vt:variant>
      <vt:variant>
        <vt:lpwstr>_Toc335119389</vt:lpwstr>
      </vt:variant>
      <vt:variant>
        <vt:i4>1310772</vt:i4>
      </vt:variant>
      <vt:variant>
        <vt:i4>110</vt:i4>
      </vt:variant>
      <vt:variant>
        <vt:i4>0</vt:i4>
      </vt:variant>
      <vt:variant>
        <vt:i4>5</vt:i4>
      </vt:variant>
      <vt:variant>
        <vt:lpwstr/>
      </vt:variant>
      <vt:variant>
        <vt:lpwstr>_Toc335119388</vt:lpwstr>
      </vt:variant>
      <vt:variant>
        <vt:i4>1310772</vt:i4>
      </vt:variant>
      <vt:variant>
        <vt:i4>104</vt:i4>
      </vt:variant>
      <vt:variant>
        <vt:i4>0</vt:i4>
      </vt:variant>
      <vt:variant>
        <vt:i4>5</vt:i4>
      </vt:variant>
      <vt:variant>
        <vt:lpwstr/>
      </vt:variant>
      <vt:variant>
        <vt:lpwstr>_Toc335119387</vt:lpwstr>
      </vt:variant>
      <vt:variant>
        <vt:i4>1310772</vt:i4>
      </vt:variant>
      <vt:variant>
        <vt:i4>98</vt:i4>
      </vt:variant>
      <vt:variant>
        <vt:i4>0</vt:i4>
      </vt:variant>
      <vt:variant>
        <vt:i4>5</vt:i4>
      </vt:variant>
      <vt:variant>
        <vt:lpwstr/>
      </vt:variant>
      <vt:variant>
        <vt:lpwstr>_Toc335119386</vt:lpwstr>
      </vt:variant>
      <vt:variant>
        <vt:i4>1310772</vt:i4>
      </vt:variant>
      <vt:variant>
        <vt:i4>92</vt:i4>
      </vt:variant>
      <vt:variant>
        <vt:i4>0</vt:i4>
      </vt:variant>
      <vt:variant>
        <vt:i4>5</vt:i4>
      </vt:variant>
      <vt:variant>
        <vt:lpwstr/>
      </vt:variant>
      <vt:variant>
        <vt:lpwstr>_Toc335119385</vt:lpwstr>
      </vt:variant>
      <vt:variant>
        <vt:i4>1310772</vt:i4>
      </vt:variant>
      <vt:variant>
        <vt:i4>86</vt:i4>
      </vt:variant>
      <vt:variant>
        <vt:i4>0</vt:i4>
      </vt:variant>
      <vt:variant>
        <vt:i4>5</vt:i4>
      </vt:variant>
      <vt:variant>
        <vt:lpwstr/>
      </vt:variant>
      <vt:variant>
        <vt:lpwstr>_Toc335119384</vt:lpwstr>
      </vt:variant>
      <vt:variant>
        <vt:i4>1310772</vt:i4>
      </vt:variant>
      <vt:variant>
        <vt:i4>80</vt:i4>
      </vt:variant>
      <vt:variant>
        <vt:i4>0</vt:i4>
      </vt:variant>
      <vt:variant>
        <vt:i4>5</vt:i4>
      </vt:variant>
      <vt:variant>
        <vt:lpwstr/>
      </vt:variant>
      <vt:variant>
        <vt:lpwstr>_Toc335119383</vt:lpwstr>
      </vt:variant>
      <vt:variant>
        <vt:i4>1310772</vt:i4>
      </vt:variant>
      <vt:variant>
        <vt:i4>74</vt:i4>
      </vt:variant>
      <vt:variant>
        <vt:i4>0</vt:i4>
      </vt:variant>
      <vt:variant>
        <vt:i4>5</vt:i4>
      </vt:variant>
      <vt:variant>
        <vt:lpwstr/>
      </vt:variant>
      <vt:variant>
        <vt:lpwstr>_Toc335119382</vt:lpwstr>
      </vt:variant>
      <vt:variant>
        <vt:i4>1310772</vt:i4>
      </vt:variant>
      <vt:variant>
        <vt:i4>68</vt:i4>
      </vt:variant>
      <vt:variant>
        <vt:i4>0</vt:i4>
      </vt:variant>
      <vt:variant>
        <vt:i4>5</vt:i4>
      </vt:variant>
      <vt:variant>
        <vt:lpwstr/>
      </vt:variant>
      <vt:variant>
        <vt:lpwstr>_Toc335119381</vt:lpwstr>
      </vt:variant>
      <vt:variant>
        <vt:i4>1310772</vt:i4>
      </vt:variant>
      <vt:variant>
        <vt:i4>62</vt:i4>
      </vt:variant>
      <vt:variant>
        <vt:i4>0</vt:i4>
      </vt:variant>
      <vt:variant>
        <vt:i4>5</vt:i4>
      </vt:variant>
      <vt:variant>
        <vt:lpwstr/>
      </vt:variant>
      <vt:variant>
        <vt:lpwstr>_Toc335119380</vt:lpwstr>
      </vt:variant>
      <vt:variant>
        <vt:i4>1769524</vt:i4>
      </vt:variant>
      <vt:variant>
        <vt:i4>56</vt:i4>
      </vt:variant>
      <vt:variant>
        <vt:i4>0</vt:i4>
      </vt:variant>
      <vt:variant>
        <vt:i4>5</vt:i4>
      </vt:variant>
      <vt:variant>
        <vt:lpwstr/>
      </vt:variant>
      <vt:variant>
        <vt:lpwstr>_Toc335119379</vt:lpwstr>
      </vt:variant>
      <vt:variant>
        <vt:i4>1769524</vt:i4>
      </vt:variant>
      <vt:variant>
        <vt:i4>50</vt:i4>
      </vt:variant>
      <vt:variant>
        <vt:i4>0</vt:i4>
      </vt:variant>
      <vt:variant>
        <vt:i4>5</vt:i4>
      </vt:variant>
      <vt:variant>
        <vt:lpwstr/>
      </vt:variant>
      <vt:variant>
        <vt:lpwstr>_Toc335119378</vt:lpwstr>
      </vt:variant>
      <vt:variant>
        <vt:i4>1769524</vt:i4>
      </vt:variant>
      <vt:variant>
        <vt:i4>44</vt:i4>
      </vt:variant>
      <vt:variant>
        <vt:i4>0</vt:i4>
      </vt:variant>
      <vt:variant>
        <vt:i4>5</vt:i4>
      </vt:variant>
      <vt:variant>
        <vt:lpwstr/>
      </vt:variant>
      <vt:variant>
        <vt:lpwstr>_Toc335119377</vt:lpwstr>
      </vt:variant>
      <vt:variant>
        <vt:i4>1769524</vt:i4>
      </vt:variant>
      <vt:variant>
        <vt:i4>38</vt:i4>
      </vt:variant>
      <vt:variant>
        <vt:i4>0</vt:i4>
      </vt:variant>
      <vt:variant>
        <vt:i4>5</vt:i4>
      </vt:variant>
      <vt:variant>
        <vt:lpwstr/>
      </vt:variant>
      <vt:variant>
        <vt:lpwstr>_Toc335119376</vt:lpwstr>
      </vt:variant>
      <vt:variant>
        <vt:i4>1769524</vt:i4>
      </vt:variant>
      <vt:variant>
        <vt:i4>32</vt:i4>
      </vt:variant>
      <vt:variant>
        <vt:i4>0</vt:i4>
      </vt:variant>
      <vt:variant>
        <vt:i4>5</vt:i4>
      </vt:variant>
      <vt:variant>
        <vt:lpwstr/>
      </vt:variant>
      <vt:variant>
        <vt:lpwstr>_Toc335119375</vt:lpwstr>
      </vt:variant>
      <vt:variant>
        <vt:i4>1769524</vt:i4>
      </vt:variant>
      <vt:variant>
        <vt:i4>26</vt:i4>
      </vt:variant>
      <vt:variant>
        <vt:i4>0</vt:i4>
      </vt:variant>
      <vt:variant>
        <vt:i4>5</vt:i4>
      </vt:variant>
      <vt:variant>
        <vt:lpwstr/>
      </vt:variant>
      <vt:variant>
        <vt:lpwstr>_Toc335119374</vt:lpwstr>
      </vt:variant>
      <vt:variant>
        <vt:i4>1769524</vt:i4>
      </vt:variant>
      <vt:variant>
        <vt:i4>20</vt:i4>
      </vt:variant>
      <vt:variant>
        <vt:i4>0</vt:i4>
      </vt:variant>
      <vt:variant>
        <vt:i4>5</vt:i4>
      </vt:variant>
      <vt:variant>
        <vt:lpwstr/>
      </vt:variant>
      <vt:variant>
        <vt:lpwstr>_Toc335119373</vt:lpwstr>
      </vt:variant>
      <vt:variant>
        <vt:i4>1769524</vt:i4>
      </vt:variant>
      <vt:variant>
        <vt:i4>14</vt:i4>
      </vt:variant>
      <vt:variant>
        <vt:i4>0</vt:i4>
      </vt:variant>
      <vt:variant>
        <vt:i4>5</vt:i4>
      </vt:variant>
      <vt:variant>
        <vt:lpwstr/>
      </vt:variant>
      <vt:variant>
        <vt:lpwstr>_Toc335119372</vt:lpwstr>
      </vt:variant>
      <vt:variant>
        <vt:i4>1769524</vt:i4>
      </vt:variant>
      <vt:variant>
        <vt:i4>8</vt:i4>
      </vt:variant>
      <vt:variant>
        <vt:i4>0</vt:i4>
      </vt:variant>
      <vt:variant>
        <vt:i4>5</vt:i4>
      </vt:variant>
      <vt:variant>
        <vt:lpwstr/>
      </vt:variant>
      <vt:variant>
        <vt:lpwstr>_Toc335119371</vt:lpwstr>
      </vt:variant>
      <vt:variant>
        <vt:i4>1769524</vt:i4>
      </vt:variant>
      <vt:variant>
        <vt:i4>2</vt:i4>
      </vt:variant>
      <vt:variant>
        <vt:i4>0</vt:i4>
      </vt:variant>
      <vt:variant>
        <vt:i4>5</vt:i4>
      </vt:variant>
      <vt:variant>
        <vt:lpwstr/>
      </vt:variant>
      <vt:variant>
        <vt:lpwstr>_Toc335119370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CGI</dc:creator>
  <cp:lastModifiedBy>robert.merry</cp:lastModifiedBy>
  <cp:revision>2</cp:revision>
  <cp:lastPrinted>2012-10-19T12:30:00Z</cp:lastPrinted>
  <dcterms:created xsi:type="dcterms:W3CDTF">2012-10-19T22:09:00Z</dcterms:created>
  <dcterms:modified xsi:type="dcterms:W3CDTF">2012-10-19T22:09:00Z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DocumentStatusMD">
    <vt:lpwstr>Draft</vt:lpwstr>
  </property>
  <property fmtid="{D5CDD505-2E9C-101B-9397-08002B2CF9AE}" pid="8" name="Classification">
    <vt:lpwstr>Internal</vt:lpwstr>
  </property>
  <property fmtid="{D5CDD505-2E9C-101B-9397-08002B2CF9AE}" pid="9" name="ChangeReqNumber">
    <vt:lpwstr/>
  </property>
  <property fmtid="{D5CDD505-2E9C-101B-9397-08002B2CF9AE}" pid="10" name="TopicMD">
    <vt:lpwstr>Project management</vt:lpwstr>
  </property>
  <property fmtid="{D5CDD505-2E9C-101B-9397-08002B2CF9AE}" pid="11" name="ApprovalStatusMD">
    <vt:lpwstr>Approval pending</vt:lpwstr>
  </property>
  <property fmtid="{D5CDD505-2E9C-101B-9397-08002B2CF9AE}" pid="12" name="ContentTypeId">
    <vt:lpwstr>0x010100A5B3E425075D334190AA4D3904467B9D</vt:lpwstr>
  </property>
  <property fmtid="{D5CDD505-2E9C-101B-9397-08002B2CF9AE}" pid="13" name="ContentType">
    <vt:lpwstr>Document</vt:lpwstr>
  </property>
  <property fmtid="{D5CDD505-2E9C-101B-9397-08002B2CF9AE}" pid="14" name="Abstract">
    <vt:lpwstr/>
  </property>
  <property fmtid="{D5CDD505-2E9C-101B-9397-08002B2CF9AE}" pid="15" name="ProjectArchive">
    <vt:lpwstr>1</vt:lpwstr>
  </property>
  <property fmtid="{D5CDD505-2E9C-101B-9397-08002B2CF9AE}" pid="16" name="FormalDeliverable">
    <vt:lpwstr>1</vt:lpwstr>
  </property>
  <property fmtid="{D5CDD505-2E9C-101B-9397-08002B2CF9AE}" pid="17" name="SequenceNumber">
    <vt:lpwstr/>
  </property>
  <property fmtid="{D5CDD505-2E9C-101B-9397-08002B2CF9AE}" pid="18" name="DocumentAudienceContractDelivery">
    <vt:lpwstr>CGI only</vt:lpwstr>
  </property>
  <property fmtid="{D5CDD505-2E9C-101B-9397-08002B2CF9AE}" pid="19" name="QAManagerContractDelivery">
    <vt:lpwstr/>
  </property>
  <property fmtid="{D5CDD505-2E9C-101B-9397-08002B2CF9AE}" pid="20" name="DLCPolicyLabelClientValue">
    <vt:lpwstr>Version:{_UIVersionString}</vt:lpwstr>
  </property>
  <property fmtid="{D5CDD505-2E9C-101B-9397-08002B2CF9AE}" pid="21" name="AssignedTo_ENS">
    <vt:lpwstr/>
  </property>
  <property fmtid="{D5CDD505-2E9C-101B-9397-08002B2CF9AE}" pid="22" name="DueDate">
    <vt:lpwstr/>
  </property>
  <property fmtid="{D5CDD505-2E9C-101B-9397-08002B2CF9AE}" pid="23" name="ApprovalStatusDate">
    <vt:lpwstr/>
  </property>
  <property fmtid="{D5CDD505-2E9C-101B-9397-08002B2CF9AE}" pid="24" name="DocumentOwner">
    <vt:lpwstr/>
  </property>
  <property fmtid="{D5CDD505-2E9C-101B-9397-08002B2CF9AE}" pid="25" name="DLCPolicyLabelLock">
    <vt:lpwstr/>
  </property>
  <property fmtid="{D5CDD505-2E9C-101B-9397-08002B2CF9AE}" pid="26" name="ApprovalAuthority">
    <vt:lpwstr/>
  </property>
  <property fmtid="{D5CDD505-2E9C-101B-9397-08002B2CF9AE}" pid="27" name="Order">
    <vt:lpwstr>300.000000000000</vt:lpwstr>
  </property>
</Properties>
</file>