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7E7517" w:rsidRDefault="00206653" w:rsidP="00710BD4">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w:drawing>
          <wp:anchor distT="0" distB="0" distL="114300" distR="114300" simplePos="0" relativeHeight="251655680" behindDoc="0" locked="0" layoutInCell="1" allowOverlap="1">
            <wp:simplePos x="0" y="0"/>
            <wp:positionH relativeFrom="column">
              <wp:posOffset>-911860</wp:posOffset>
            </wp:positionH>
            <wp:positionV relativeFrom="paragraph">
              <wp:posOffset>-914400</wp:posOffset>
            </wp:positionV>
            <wp:extent cx="7763510" cy="10046335"/>
            <wp:effectExtent l="0" t="0" r="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3510" cy="10046335"/>
                    </a:xfrm>
                    <a:prstGeom prst="rect">
                      <a:avLst/>
                    </a:prstGeom>
                    <a:noFill/>
                  </pic:spPr>
                </pic:pic>
              </a:graphicData>
            </a:graphic>
          </wp:anchor>
        </w:drawing>
      </w:r>
      <w:r w:rsidR="006C5BA9">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a+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BVI9r62AgAA&#10;uwUAAA4AAAAAAAAAAAAAAAAALgIAAGRycy9lMm9Eb2MueG1sUEsBAi0AFAAGAAgAAAAhAOR+cpbf&#10;AAAACwEAAA8AAAAAAAAAAAAAAAAAEAUAAGRycy9kb3ducmV2LnhtbFBLBQYAAAAABAAEAPMAAAAc&#10;BgAAAAA=&#10;" filled="f" stroked="f">
            <v:textbox>
              <w:txbxContent>
                <w:p w:rsidR="001E62B6" w:rsidRPr="009422E8" w:rsidRDefault="001E62B6" w:rsidP="00930CD2">
                  <w:pPr>
                    <w:jc w:val="center"/>
                    <w:rPr>
                      <w:rFonts w:ascii="Calibri" w:hAnsi="Calibri" w:cs="Calibri"/>
                      <w:b/>
                      <w:bCs/>
                      <w:sz w:val="56"/>
                      <w:szCs w:val="56"/>
                    </w:rPr>
                  </w:pPr>
                  <w:r>
                    <w:rPr>
                      <w:rFonts w:ascii="Calibri" w:hAnsi="Calibri" w:cs="Calibri"/>
                      <w:b/>
                      <w:bCs/>
                      <w:sz w:val="56"/>
                      <w:szCs w:val="56"/>
                    </w:rPr>
                    <w:t>AM-013 Manage Broker/Navigator Entity/ Navigator Information</w:t>
                  </w:r>
                  <w:r w:rsidRPr="009422E8">
                    <w:rPr>
                      <w:rFonts w:ascii="Calibri" w:hAnsi="Calibri" w:cs="Calibri"/>
                      <w:b/>
                      <w:bCs/>
                      <w:sz w:val="56"/>
                      <w:szCs w:val="56"/>
                    </w:rPr>
                    <w:t xml:space="preserve"> Use Case</w:t>
                  </w:r>
                </w:p>
              </w:txbxContent>
            </v:textbox>
          </v:shape>
        </w:pict>
      </w:r>
      <w:r w:rsidR="006C5BA9">
        <w:rPr>
          <w:noProof/>
        </w:rPr>
        <w:pict>
          <v:shape id="Text Box 6" o:spid="_x0000_s1027" type="#_x0000_t202" style="position:absolute;left:0;text-align:left;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Ehtw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" filled="f" stroked="f">
            <v:textbox>
              <w:txbxContent>
                <w:p w:rsidR="001E62B6" w:rsidRPr="0005485D" w:rsidRDefault="001E62B6"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1822B3">
        <w:rPr>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815" cy="500380"/>
                    </a:xfrm>
                    <a:prstGeom prst="rect">
                      <a:avLst/>
                    </a:prstGeom>
                    <a:noFill/>
                  </pic:spPr>
                </pic:pic>
              </a:graphicData>
            </a:graphic>
          </wp:anchor>
        </w:drawing>
      </w:r>
      <w:r w:rsidR="006C5BA9">
        <w:rPr>
          <w:noProof/>
        </w:rPr>
        <w:pict>
          <v:shape id="Text Box 7" o:spid="_x0000_s1028" type="#_x0000_t202" style="position:absolute;left:0;text-align:left;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TTuA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" filled="f" stroked="f">
            <v:textbox>
              <w:txbxContent>
                <w:p w:rsidR="001E62B6" w:rsidRPr="0005485D" w:rsidRDefault="001E62B6"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0.3</w:t>
                  </w:r>
                </w:p>
                <w:p w:rsidR="001E62B6" w:rsidRPr="0005485D" w:rsidRDefault="001E62B6"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November 2, 2012</w:t>
                  </w:r>
                </w:p>
              </w:txbxContent>
            </v:textbox>
          </v:shape>
        </w:pict>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1710"/>
        <w:gridCol w:w="5659"/>
      </w:tblGrid>
      <w:tr w:rsidR="00362963" w:rsidTr="00362963">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rsidTr="00362963">
        <w:tc>
          <w:tcPr>
            <w:tcW w:w="1019" w:type="dxa"/>
          </w:tcPr>
          <w:p w:rsidR="00362963" w:rsidRPr="0005485D" w:rsidRDefault="001F75DA" w:rsidP="00362963">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0.1</w:t>
            </w:r>
          </w:p>
        </w:tc>
        <w:tc>
          <w:tcPr>
            <w:tcW w:w="1440" w:type="dxa"/>
          </w:tcPr>
          <w:p w:rsidR="00362963" w:rsidRPr="0005485D" w:rsidRDefault="001F75DA"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10/18/2012</w:t>
            </w:r>
          </w:p>
        </w:tc>
        <w:tc>
          <w:tcPr>
            <w:tcW w:w="1710" w:type="dxa"/>
          </w:tcPr>
          <w:p w:rsidR="00362963" w:rsidRPr="0005485D" w:rsidRDefault="001F75DA"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5659" w:type="dxa"/>
          </w:tcPr>
          <w:p w:rsidR="00362963" w:rsidRPr="0005485D" w:rsidRDefault="001F75DA"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 for Discovery Session</w:t>
            </w:r>
            <w:r w:rsidR="0016421E">
              <w:rPr>
                <w:rFonts w:ascii="Calibri" w:hAnsi="Calibri" w:cs="Calibri"/>
                <w:sz w:val="24"/>
                <w:szCs w:val="24"/>
              </w:rPr>
              <w:t>, incorporates concept of separate Broker, Navigator Entity, and Navigator Accounts.</w:t>
            </w:r>
          </w:p>
        </w:tc>
      </w:tr>
      <w:tr w:rsidR="00362963" w:rsidTr="00362963">
        <w:tc>
          <w:tcPr>
            <w:tcW w:w="1019" w:type="dxa"/>
          </w:tcPr>
          <w:p w:rsidR="00362963" w:rsidRPr="0005485D" w:rsidRDefault="00AE492D"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rsidR="00362963" w:rsidRPr="0005485D" w:rsidRDefault="00AE492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10/26/2012</w:t>
            </w:r>
          </w:p>
        </w:tc>
        <w:tc>
          <w:tcPr>
            <w:tcW w:w="1710" w:type="dxa"/>
          </w:tcPr>
          <w:p w:rsidR="00362963" w:rsidRPr="0005485D" w:rsidRDefault="00AE492D" w:rsidP="00362963">
            <w:pPr>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5659" w:type="dxa"/>
          </w:tcPr>
          <w:p w:rsidR="00362963" w:rsidRPr="0005485D" w:rsidRDefault="00AE492D" w:rsidP="00AB1510">
            <w:pPr>
              <w:spacing w:before="100" w:beforeAutospacing="1" w:after="100" w:afterAutospacing="1"/>
              <w:rPr>
                <w:rFonts w:ascii="Calibri" w:hAnsi="Calibri" w:cs="Calibri"/>
                <w:sz w:val="24"/>
                <w:szCs w:val="24"/>
              </w:rPr>
            </w:pPr>
            <w:r>
              <w:rPr>
                <w:rFonts w:ascii="Calibri" w:hAnsi="Calibri" w:cs="Calibri"/>
                <w:sz w:val="24"/>
                <w:szCs w:val="24"/>
              </w:rPr>
              <w:t>Updated with information from the Discovery Session and the newly drafted Create Navigator Entity/Navigator Account Use Case</w:t>
            </w:r>
          </w:p>
        </w:tc>
      </w:tr>
      <w:tr w:rsidR="00362963" w:rsidTr="00362963">
        <w:tc>
          <w:tcPr>
            <w:tcW w:w="1019" w:type="dxa"/>
          </w:tcPr>
          <w:p w:rsidR="00362963" w:rsidRPr="0005485D" w:rsidRDefault="008521F6" w:rsidP="00362963">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rsidR="00362963" w:rsidRPr="0005485D" w:rsidRDefault="008521F6" w:rsidP="00362963">
            <w:pPr>
              <w:spacing w:before="100" w:beforeAutospacing="1" w:after="100" w:afterAutospacing="1"/>
              <w:jc w:val="center"/>
              <w:rPr>
                <w:rFonts w:ascii="Calibri" w:hAnsi="Calibri" w:cs="Calibri"/>
                <w:sz w:val="24"/>
                <w:szCs w:val="24"/>
              </w:rPr>
            </w:pPr>
            <w:r>
              <w:rPr>
                <w:rFonts w:ascii="Calibri" w:hAnsi="Calibri" w:cs="Calibri"/>
                <w:sz w:val="24"/>
                <w:szCs w:val="24"/>
              </w:rPr>
              <w:t>11/02/2012</w:t>
            </w:r>
          </w:p>
        </w:tc>
        <w:tc>
          <w:tcPr>
            <w:tcW w:w="1710" w:type="dxa"/>
          </w:tcPr>
          <w:p w:rsidR="00362963" w:rsidRPr="0005485D" w:rsidRDefault="008521F6" w:rsidP="00362963">
            <w:pPr>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5659" w:type="dxa"/>
          </w:tcPr>
          <w:p w:rsidR="00362963" w:rsidRPr="0005485D" w:rsidRDefault="008521F6" w:rsidP="00362963">
            <w:pPr>
              <w:spacing w:before="100" w:beforeAutospacing="1" w:after="100" w:afterAutospacing="1"/>
              <w:rPr>
                <w:rFonts w:ascii="Calibri" w:hAnsi="Calibri" w:cs="Calibri"/>
                <w:sz w:val="24"/>
                <w:szCs w:val="24"/>
              </w:rPr>
            </w:pPr>
            <w:r>
              <w:rPr>
                <w:rFonts w:ascii="Calibri" w:hAnsi="Calibri" w:cs="Calibri"/>
                <w:sz w:val="24"/>
                <w:szCs w:val="24"/>
              </w:rPr>
              <w:t>Updated with information from the Elaboration Session.  Now includes brokers creating/managing sub-accounts.</w:t>
            </w: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bookmarkStart w:id="0" w:name="_GoBack"/>
    <w:bookmarkEnd w:id="0"/>
    <w:p w:rsidR="00582472" w:rsidRDefault="006C5BA9">
      <w:pPr>
        <w:pStyle w:val="TOC1"/>
        <w:rPr>
          <w:rFonts w:asciiTheme="minorHAnsi" w:eastAsiaTheme="minorEastAsia" w:hAnsiTheme="minorHAnsi" w:cstheme="minorBidi"/>
          <w:b w:val="0"/>
          <w:bCs w:val="0"/>
          <w:noProof/>
          <w:sz w:val="22"/>
          <w:szCs w:val="22"/>
        </w:rPr>
      </w:pPr>
      <w:r w:rsidRPr="006C5BA9">
        <w:rPr>
          <w:sz w:val="24"/>
          <w:szCs w:val="24"/>
        </w:rPr>
        <w:fldChar w:fldCharType="begin"/>
      </w:r>
      <w:r w:rsidR="001F1BEC" w:rsidRPr="0005485D">
        <w:rPr>
          <w:sz w:val="24"/>
          <w:szCs w:val="24"/>
        </w:rPr>
        <w:instrText xml:space="preserve"> TOC \o "1-3" \h \z \u </w:instrText>
      </w:r>
      <w:r w:rsidRPr="006C5BA9">
        <w:rPr>
          <w:sz w:val="24"/>
          <w:szCs w:val="24"/>
        </w:rPr>
        <w:fldChar w:fldCharType="separate"/>
      </w:r>
      <w:hyperlink w:anchor="_Toc339528033" w:history="1">
        <w:r w:rsidR="00582472" w:rsidRPr="002676FF">
          <w:rPr>
            <w:rStyle w:val="Hyperlink"/>
            <w:noProof/>
          </w:rPr>
          <w:t>1 Use Case: AM-013 Manage Broker/Navigator Entity/Navigator Information</w:t>
        </w:r>
        <w:r w:rsidR="00582472">
          <w:rPr>
            <w:noProof/>
            <w:webHidden/>
          </w:rPr>
          <w:tab/>
        </w:r>
        <w:r>
          <w:rPr>
            <w:noProof/>
            <w:webHidden/>
          </w:rPr>
          <w:fldChar w:fldCharType="begin"/>
        </w:r>
        <w:r w:rsidR="00582472">
          <w:rPr>
            <w:noProof/>
            <w:webHidden/>
          </w:rPr>
          <w:instrText xml:space="preserve"> PAGEREF _Toc339528033 \h </w:instrText>
        </w:r>
        <w:r>
          <w:rPr>
            <w:noProof/>
            <w:webHidden/>
          </w:rPr>
        </w:r>
        <w:r>
          <w:rPr>
            <w:noProof/>
            <w:webHidden/>
          </w:rPr>
          <w:fldChar w:fldCharType="separate"/>
        </w:r>
        <w:r w:rsidR="00582472">
          <w:rPr>
            <w:noProof/>
            <w:webHidden/>
          </w:rPr>
          <w:t>7</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34" w:history="1">
        <w:r w:rsidR="00582472" w:rsidRPr="002676FF">
          <w:rPr>
            <w:rStyle w:val="Hyperlink"/>
          </w:rPr>
          <w:t>1.1 Goal</w:t>
        </w:r>
        <w:r w:rsidR="00582472">
          <w:rPr>
            <w:webHidden/>
          </w:rPr>
          <w:tab/>
        </w:r>
        <w:r>
          <w:rPr>
            <w:webHidden/>
          </w:rPr>
          <w:fldChar w:fldCharType="begin"/>
        </w:r>
        <w:r w:rsidR="00582472">
          <w:rPr>
            <w:webHidden/>
          </w:rPr>
          <w:instrText xml:space="preserve"> PAGEREF _Toc339528034 \h </w:instrText>
        </w:r>
        <w:r>
          <w:rPr>
            <w:webHidden/>
          </w:rPr>
        </w:r>
        <w:r>
          <w:rPr>
            <w:webHidden/>
          </w:rPr>
          <w:fldChar w:fldCharType="separate"/>
        </w:r>
        <w:r w:rsidR="00582472">
          <w:rPr>
            <w:webHidden/>
          </w:rPr>
          <w:t>7</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35" w:history="1">
        <w:r w:rsidR="00582472" w:rsidRPr="002676FF">
          <w:rPr>
            <w:rStyle w:val="Hyperlink"/>
          </w:rPr>
          <w:t>1.2 Brief Description</w:t>
        </w:r>
        <w:r w:rsidR="00582472">
          <w:rPr>
            <w:webHidden/>
          </w:rPr>
          <w:tab/>
        </w:r>
        <w:r>
          <w:rPr>
            <w:webHidden/>
          </w:rPr>
          <w:fldChar w:fldCharType="begin"/>
        </w:r>
        <w:r w:rsidR="00582472">
          <w:rPr>
            <w:webHidden/>
          </w:rPr>
          <w:instrText xml:space="preserve"> PAGEREF _Toc339528035 \h </w:instrText>
        </w:r>
        <w:r>
          <w:rPr>
            <w:webHidden/>
          </w:rPr>
        </w:r>
        <w:r>
          <w:rPr>
            <w:webHidden/>
          </w:rPr>
          <w:fldChar w:fldCharType="separate"/>
        </w:r>
        <w:r w:rsidR="00582472">
          <w:rPr>
            <w:webHidden/>
          </w:rPr>
          <w:t>7</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36" w:history="1">
        <w:r w:rsidR="00582472" w:rsidRPr="002676FF">
          <w:rPr>
            <w:rStyle w:val="Hyperlink"/>
          </w:rPr>
          <w:t>1.3 Requirements Traceability</w:t>
        </w:r>
        <w:r w:rsidR="00582472">
          <w:rPr>
            <w:webHidden/>
          </w:rPr>
          <w:tab/>
        </w:r>
        <w:r>
          <w:rPr>
            <w:webHidden/>
          </w:rPr>
          <w:fldChar w:fldCharType="begin"/>
        </w:r>
        <w:r w:rsidR="00582472">
          <w:rPr>
            <w:webHidden/>
          </w:rPr>
          <w:instrText xml:space="preserve"> PAGEREF _Toc339528036 \h </w:instrText>
        </w:r>
        <w:r>
          <w:rPr>
            <w:webHidden/>
          </w:rPr>
        </w:r>
        <w:r>
          <w:rPr>
            <w:webHidden/>
          </w:rPr>
          <w:fldChar w:fldCharType="separate"/>
        </w:r>
        <w:r w:rsidR="00582472">
          <w:rPr>
            <w:webHidden/>
          </w:rPr>
          <w:t>7</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37" w:history="1">
        <w:r w:rsidR="00582472" w:rsidRPr="002676FF">
          <w:rPr>
            <w:rStyle w:val="Hyperlink"/>
          </w:rPr>
          <w:t>1.4 Primary Actor</w:t>
        </w:r>
        <w:r w:rsidR="00582472">
          <w:rPr>
            <w:webHidden/>
          </w:rPr>
          <w:tab/>
        </w:r>
        <w:r>
          <w:rPr>
            <w:webHidden/>
          </w:rPr>
          <w:fldChar w:fldCharType="begin"/>
        </w:r>
        <w:r w:rsidR="00582472">
          <w:rPr>
            <w:webHidden/>
          </w:rPr>
          <w:instrText xml:space="preserve"> PAGEREF _Toc339528037 \h </w:instrText>
        </w:r>
        <w:r>
          <w:rPr>
            <w:webHidden/>
          </w:rPr>
        </w:r>
        <w:r>
          <w:rPr>
            <w:webHidden/>
          </w:rPr>
          <w:fldChar w:fldCharType="separate"/>
        </w:r>
        <w:r w:rsidR="00582472">
          <w:rPr>
            <w:webHidden/>
          </w:rPr>
          <w:t>8</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38" w:history="1">
        <w:r w:rsidR="00582472" w:rsidRPr="002676FF">
          <w:rPr>
            <w:rStyle w:val="Hyperlink"/>
            <w:noProof/>
          </w:rPr>
          <w:t>1.4.1 Broker</w:t>
        </w:r>
        <w:r w:rsidR="00582472">
          <w:rPr>
            <w:noProof/>
            <w:webHidden/>
          </w:rPr>
          <w:tab/>
        </w:r>
        <w:r>
          <w:rPr>
            <w:noProof/>
            <w:webHidden/>
          </w:rPr>
          <w:fldChar w:fldCharType="begin"/>
        </w:r>
        <w:r w:rsidR="00582472">
          <w:rPr>
            <w:noProof/>
            <w:webHidden/>
          </w:rPr>
          <w:instrText xml:space="preserve"> PAGEREF _Toc339528038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39" w:history="1">
        <w:r w:rsidR="00582472" w:rsidRPr="002676FF">
          <w:rPr>
            <w:rStyle w:val="Hyperlink"/>
            <w:noProof/>
          </w:rPr>
          <w:t>1.4.2 Navigator Entity</w:t>
        </w:r>
        <w:r w:rsidR="00582472">
          <w:rPr>
            <w:noProof/>
            <w:webHidden/>
          </w:rPr>
          <w:tab/>
        </w:r>
        <w:r>
          <w:rPr>
            <w:noProof/>
            <w:webHidden/>
          </w:rPr>
          <w:fldChar w:fldCharType="begin"/>
        </w:r>
        <w:r w:rsidR="00582472">
          <w:rPr>
            <w:noProof/>
            <w:webHidden/>
          </w:rPr>
          <w:instrText xml:space="preserve"> PAGEREF _Toc339528039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40" w:history="1">
        <w:r w:rsidR="00582472" w:rsidRPr="002676FF">
          <w:rPr>
            <w:rStyle w:val="Hyperlink"/>
            <w:noProof/>
          </w:rPr>
          <w:t>1.4.3 Navigator</w:t>
        </w:r>
        <w:r w:rsidR="00582472">
          <w:rPr>
            <w:noProof/>
            <w:webHidden/>
          </w:rPr>
          <w:tab/>
        </w:r>
        <w:r>
          <w:rPr>
            <w:noProof/>
            <w:webHidden/>
          </w:rPr>
          <w:fldChar w:fldCharType="begin"/>
        </w:r>
        <w:r w:rsidR="00582472">
          <w:rPr>
            <w:noProof/>
            <w:webHidden/>
          </w:rPr>
          <w:instrText xml:space="preserve"> PAGEREF _Toc339528040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41" w:history="1">
        <w:r w:rsidR="00582472" w:rsidRPr="002676FF">
          <w:rPr>
            <w:rStyle w:val="Hyperlink"/>
          </w:rPr>
          <w:t>1.5 Secondary Actor</w:t>
        </w:r>
        <w:r w:rsidR="00582472">
          <w:rPr>
            <w:webHidden/>
          </w:rPr>
          <w:tab/>
        </w:r>
        <w:r>
          <w:rPr>
            <w:webHidden/>
          </w:rPr>
          <w:fldChar w:fldCharType="begin"/>
        </w:r>
        <w:r w:rsidR="00582472">
          <w:rPr>
            <w:webHidden/>
          </w:rPr>
          <w:instrText xml:space="preserve"> PAGEREF _Toc339528041 \h </w:instrText>
        </w:r>
        <w:r>
          <w:rPr>
            <w:webHidden/>
          </w:rPr>
        </w:r>
        <w:r>
          <w:rPr>
            <w:webHidden/>
          </w:rPr>
          <w:fldChar w:fldCharType="separate"/>
        </w:r>
        <w:r w:rsidR="00582472">
          <w:rPr>
            <w:webHidden/>
          </w:rPr>
          <w:t>8</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42" w:history="1">
        <w:r w:rsidR="00582472" w:rsidRPr="002676FF">
          <w:rPr>
            <w:rStyle w:val="Hyperlink"/>
            <w:noProof/>
          </w:rPr>
          <w:t>1.5.1 Exchange</w:t>
        </w:r>
        <w:r w:rsidR="00582472">
          <w:rPr>
            <w:noProof/>
            <w:webHidden/>
          </w:rPr>
          <w:tab/>
        </w:r>
        <w:r>
          <w:rPr>
            <w:noProof/>
            <w:webHidden/>
          </w:rPr>
          <w:fldChar w:fldCharType="begin"/>
        </w:r>
        <w:r w:rsidR="00582472">
          <w:rPr>
            <w:noProof/>
            <w:webHidden/>
          </w:rPr>
          <w:instrText xml:space="preserve"> PAGEREF _Toc339528042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43" w:history="1">
        <w:r w:rsidR="00582472" w:rsidRPr="002676FF">
          <w:rPr>
            <w:rStyle w:val="Hyperlink"/>
            <w:noProof/>
          </w:rPr>
          <w:t>1.5.2 Broker</w:t>
        </w:r>
        <w:r w:rsidR="00582472">
          <w:rPr>
            <w:noProof/>
            <w:webHidden/>
          </w:rPr>
          <w:tab/>
        </w:r>
        <w:r>
          <w:rPr>
            <w:noProof/>
            <w:webHidden/>
          </w:rPr>
          <w:fldChar w:fldCharType="begin"/>
        </w:r>
        <w:r w:rsidR="00582472">
          <w:rPr>
            <w:noProof/>
            <w:webHidden/>
          </w:rPr>
          <w:instrText xml:space="preserve"> PAGEREF _Toc339528043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44" w:history="1">
        <w:r w:rsidR="00582472" w:rsidRPr="002676FF">
          <w:rPr>
            <w:rStyle w:val="Hyperlink"/>
            <w:noProof/>
          </w:rPr>
          <w:t>1.5.3 COHBE</w:t>
        </w:r>
        <w:r w:rsidR="00582472">
          <w:rPr>
            <w:noProof/>
            <w:webHidden/>
          </w:rPr>
          <w:tab/>
        </w:r>
        <w:r>
          <w:rPr>
            <w:noProof/>
            <w:webHidden/>
          </w:rPr>
          <w:fldChar w:fldCharType="begin"/>
        </w:r>
        <w:r w:rsidR="00582472">
          <w:rPr>
            <w:noProof/>
            <w:webHidden/>
          </w:rPr>
          <w:instrText xml:space="preserve"> PAGEREF _Toc339528044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45" w:history="1">
        <w:r w:rsidR="00582472" w:rsidRPr="002676FF">
          <w:rPr>
            <w:rStyle w:val="Hyperlink"/>
            <w:noProof/>
          </w:rPr>
          <w:t>1.5.4 Navigator Entity Administrator</w:t>
        </w:r>
        <w:r w:rsidR="00582472">
          <w:rPr>
            <w:noProof/>
            <w:webHidden/>
          </w:rPr>
          <w:tab/>
        </w:r>
        <w:r>
          <w:rPr>
            <w:noProof/>
            <w:webHidden/>
          </w:rPr>
          <w:fldChar w:fldCharType="begin"/>
        </w:r>
        <w:r w:rsidR="00582472">
          <w:rPr>
            <w:noProof/>
            <w:webHidden/>
          </w:rPr>
          <w:instrText xml:space="preserve"> PAGEREF _Toc339528045 \h </w:instrText>
        </w:r>
        <w:r>
          <w:rPr>
            <w:noProof/>
            <w:webHidden/>
          </w:rPr>
        </w:r>
        <w:r>
          <w:rPr>
            <w:noProof/>
            <w:webHidden/>
          </w:rPr>
          <w:fldChar w:fldCharType="separate"/>
        </w:r>
        <w:r w:rsidR="00582472">
          <w:rPr>
            <w:noProof/>
            <w:webHidden/>
          </w:rPr>
          <w:t>8</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46" w:history="1">
        <w:r w:rsidR="00582472" w:rsidRPr="002676FF">
          <w:rPr>
            <w:rStyle w:val="Hyperlink"/>
          </w:rPr>
          <w:t>1.6 Pre-Conditions</w:t>
        </w:r>
        <w:r w:rsidR="00582472">
          <w:rPr>
            <w:webHidden/>
          </w:rPr>
          <w:tab/>
        </w:r>
        <w:r>
          <w:rPr>
            <w:webHidden/>
          </w:rPr>
          <w:fldChar w:fldCharType="begin"/>
        </w:r>
        <w:r w:rsidR="00582472">
          <w:rPr>
            <w:webHidden/>
          </w:rPr>
          <w:instrText xml:space="preserve"> PAGEREF _Toc339528046 \h </w:instrText>
        </w:r>
        <w:r>
          <w:rPr>
            <w:webHidden/>
          </w:rPr>
        </w:r>
        <w:r>
          <w:rPr>
            <w:webHidden/>
          </w:rPr>
          <w:fldChar w:fldCharType="separate"/>
        </w:r>
        <w:r w:rsidR="00582472">
          <w:rPr>
            <w:webHidden/>
          </w:rPr>
          <w:t>9</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47" w:history="1">
        <w:r w:rsidR="00582472" w:rsidRPr="002676FF">
          <w:rPr>
            <w:rStyle w:val="Hyperlink"/>
          </w:rPr>
          <w:t>1.7 Successful Post-Conditions</w:t>
        </w:r>
        <w:r w:rsidR="00582472">
          <w:rPr>
            <w:webHidden/>
          </w:rPr>
          <w:tab/>
        </w:r>
        <w:r>
          <w:rPr>
            <w:webHidden/>
          </w:rPr>
          <w:fldChar w:fldCharType="begin"/>
        </w:r>
        <w:r w:rsidR="00582472">
          <w:rPr>
            <w:webHidden/>
          </w:rPr>
          <w:instrText xml:space="preserve"> PAGEREF _Toc339528047 \h </w:instrText>
        </w:r>
        <w:r>
          <w:rPr>
            <w:webHidden/>
          </w:rPr>
        </w:r>
        <w:r>
          <w:rPr>
            <w:webHidden/>
          </w:rPr>
          <w:fldChar w:fldCharType="separate"/>
        </w:r>
        <w:r w:rsidR="00582472">
          <w:rPr>
            <w:webHidden/>
          </w:rPr>
          <w:t>10</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48" w:history="1">
        <w:r w:rsidR="00582472" w:rsidRPr="002676FF">
          <w:rPr>
            <w:rStyle w:val="Hyperlink"/>
          </w:rPr>
          <w:t>1.8 Triggers</w:t>
        </w:r>
        <w:r w:rsidR="00582472">
          <w:rPr>
            <w:webHidden/>
          </w:rPr>
          <w:tab/>
        </w:r>
        <w:r>
          <w:rPr>
            <w:webHidden/>
          </w:rPr>
          <w:fldChar w:fldCharType="begin"/>
        </w:r>
        <w:r w:rsidR="00582472">
          <w:rPr>
            <w:webHidden/>
          </w:rPr>
          <w:instrText xml:space="preserve"> PAGEREF _Toc339528048 \h </w:instrText>
        </w:r>
        <w:r>
          <w:rPr>
            <w:webHidden/>
          </w:rPr>
        </w:r>
        <w:r>
          <w:rPr>
            <w:webHidden/>
          </w:rPr>
          <w:fldChar w:fldCharType="separate"/>
        </w:r>
        <w:r w:rsidR="00582472">
          <w:rPr>
            <w:webHidden/>
          </w:rPr>
          <w:t>11</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49" w:history="1">
        <w:r w:rsidR="00582472" w:rsidRPr="002676FF">
          <w:rPr>
            <w:rStyle w:val="Hyperlink"/>
          </w:rPr>
          <w:t>1.9 Assumptions</w:t>
        </w:r>
        <w:r w:rsidR="00582472">
          <w:rPr>
            <w:webHidden/>
          </w:rPr>
          <w:tab/>
        </w:r>
        <w:r>
          <w:rPr>
            <w:webHidden/>
          </w:rPr>
          <w:fldChar w:fldCharType="begin"/>
        </w:r>
        <w:r w:rsidR="00582472">
          <w:rPr>
            <w:webHidden/>
          </w:rPr>
          <w:instrText xml:space="preserve"> PAGEREF _Toc339528049 \h </w:instrText>
        </w:r>
        <w:r>
          <w:rPr>
            <w:webHidden/>
          </w:rPr>
        </w:r>
        <w:r>
          <w:rPr>
            <w:webHidden/>
          </w:rPr>
          <w:fldChar w:fldCharType="separate"/>
        </w:r>
        <w:r w:rsidR="00582472">
          <w:rPr>
            <w:webHidden/>
          </w:rPr>
          <w:t>11</w:t>
        </w:r>
        <w:r>
          <w:rPr>
            <w:webHidden/>
          </w:rPr>
          <w:fldChar w:fldCharType="end"/>
        </w:r>
      </w:hyperlink>
    </w:p>
    <w:p w:rsidR="00582472" w:rsidRDefault="006C5BA9">
      <w:pPr>
        <w:pStyle w:val="TOC1"/>
        <w:rPr>
          <w:rFonts w:asciiTheme="minorHAnsi" w:eastAsiaTheme="minorEastAsia" w:hAnsiTheme="minorHAnsi" w:cstheme="minorBidi"/>
          <w:b w:val="0"/>
          <w:bCs w:val="0"/>
          <w:noProof/>
          <w:sz w:val="22"/>
          <w:szCs w:val="22"/>
        </w:rPr>
      </w:pPr>
      <w:hyperlink w:anchor="_Toc339528050" w:history="1">
        <w:r w:rsidR="00582472" w:rsidRPr="002676FF">
          <w:rPr>
            <w:rStyle w:val="Hyperlink"/>
            <w:noProof/>
          </w:rPr>
          <w:t>2 Flow of Events</w:t>
        </w:r>
        <w:r w:rsidR="00582472">
          <w:rPr>
            <w:noProof/>
            <w:webHidden/>
          </w:rPr>
          <w:tab/>
        </w:r>
        <w:r>
          <w:rPr>
            <w:noProof/>
            <w:webHidden/>
          </w:rPr>
          <w:fldChar w:fldCharType="begin"/>
        </w:r>
        <w:r w:rsidR="00582472">
          <w:rPr>
            <w:noProof/>
            <w:webHidden/>
          </w:rPr>
          <w:instrText xml:space="preserve"> PAGEREF _Toc339528050 \h </w:instrText>
        </w:r>
        <w:r>
          <w:rPr>
            <w:noProof/>
            <w:webHidden/>
          </w:rPr>
        </w:r>
        <w:r>
          <w:rPr>
            <w:noProof/>
            <w:webHidden/>
          </w:rPr>
          <w:fldChar w:fldCharType="separate"/>
        </w:r>
        <w:r w:rsidR="00582472">
          <w:rPr>
            <w:noProof/>
            <w:webHidden/>
          </w:rPr>
          <w:t>11</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51" w:history="1">
        <w:r w:rsidR="00582472" w:rsidRPr="002676FF">
          <w:rPr>
            <w:rStyle w:val="Hyperlink"/>
          </w:rPr>
          <w:t>2.1 Basic (Main) Flow – Manage Broker/Navigator Entity/Navigator Information</w:t>
        </w:r>
        <w:r w:rsidR="00582472">
          <w:rPr>
            <w:webHidden/>
          </w:rPr>
          <w:tab/>
        </w:r>
        <w:r>
          <w:rPr>
            <w:webHidden/>
          </w:rPr>
          <w:fldChar w:fldCharType="begin"/>
        </w:r>
        <w:r w:rsidR="00582472">
          <w:rPr>
            <w:webHidden/>
          </w:rPr>
          <w:instrText xml:space="preserve"> PAGEREF _Toc339528051 \h </w:instrText>
        </w:r>
        <w:r>
          <w:rPr>
            <w:webHidden/>
          </w:rPr>
        </w:r>
        <w:r>
          <w:rPr>
            <w:webHidden/>
          </w:rPr>
          <w:fldChar w:fldCharType="separate"/>
        </w:r>
        <w:r w:rsidR="00582472">
          <w:rPr>
            <w:webHidden/>
          </w:rPr>
          <w:t>12</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2" w:history="1">
        <w:r w:rsidR="00582472" w:rsidRPr="002676FF">
          <w:rPr>
            <w:rStyle w:val="Hyperlink"/>
            <w:noProof/>
          </w:rPr>
          <w:t>2.1.1 Click My Account on Broker or Navigator Entity Portal</w:t>
        </w:r>
        <w:r w:rsidR="00582472">
          <w:rPr>
            <w:noProof/>
            <w:webHidden/>
          </w:rPr>
          <w:tab/>
        </w:r>
        <w:r>
          <w:rPr>
            <w:noProof/>
            <w:webHidden/>
          </w:rPr>
          <w:fldChar w:fldCharType="begin"/>
        </w:r>
        <w:r w:rsidR="00582472">
          <w:rPr>
            <w:noProof/>
            <w:webHidden/>
          </w:rPr>
          <w:instrText xml:space="preserve"> PAGEREF _Toc339528052 \h </w:instrText>
        </w:r>
        <w:r>
          <w:rPr>
            <w:noProof/>
            <w:webHidden/>
          </w:rPr>
        </w:r>
        <w:r>
          <w:rPr>
            <w:noProof/>
            <w:webHidden/>
          </w:rPr>
          <w:fldChar w:fldCharType="separate"/>
        </w:r>
        <w:r w:rsidR="00582472">
          <w:rPr>
            <w:noProof/>
            <w:webHidden/>
          </w:rPr>
          <w:t>12</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3" w:history="1">
        <w:r w:rsidR="00582472" w:rsidRPr="002676FF">
          <w:rPr>
            <w:rStyle w:val="Hyperlink"/>
            <w:noProof/>
          </w:rPr>
          <w:t>2.1.2 Retrieve Account Information</w:t>
        </w:r>
        <w:r w:rsidR="00582472">
          <w:rPr>
            <w:noProof/>
            <w:webHidden/>
          </w:rPr>
          <w:tab/>
        </w:r>
        <w:r>
          <w:rPr>
            <w:noProof/>
            <w:webHidden/>
          </w:rPr>
          <w:fldChar w:fldCharType="begin"/>
        </w:r>
        <w:r w:rsidR="00582472">
          <w:rPr>
            <w:noProof/>
            <w:webHidden/>
          </w:rPr>
          <w:instrText xml:space="preserve"> PAGEREF _Toc339528053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4" w:history="1">
        <w:r w:rsidR="00582472" w:rsidRPr="002676FF">
          <w:rPr>
            <w:rStyle w:val="Hyperlink"/>
            <w:noProof/>
          </w:rPr>
          <w:t>2.1.3 Review Account Information</w:t>
        </w:r>
        <w:r w:rsidR="00582472">
          <w:rPr>
            <w:noProof/>
            <w:webHidden/>
          </w:rPr>
          <w:tab/>
        </w:r>
        <w:r>
          <w:rPr>
            <w:noProof/>
            <w:webHidden/>
          </w:rPr>
          <w:fldChar w:fldCharType="begin"/>
        </w:r>
        <w:r w:rsidR="00582472">
          <w:rPr>
            <w:noProof/>
            <w:webHidden/>
          </w:rPr>
          <w:instrText xml:space="preserve"> PAGEREF _Toc339528054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55" w:history="1">
        <w:r w:rsidR="00582472" w:rsidRPr="002676FF">
          <w:rPr>
            <w:rStyle w:val="Hyperlink"/>
          </w:rPr>
          <w:t>2.2 Basic Flow –Broker Information</w:t>
        </w:r>
        <w:r w:rsidR="00582472">
          <w:rPr>
            <w:webHidden/>
          </w:rPr>
          <w:tab/>
        </w:r>
        <w:r>
          <w:rPr>
            <w:webHidden/>
          </w:rPr>
          <w:fldChar w:fldCharType="begin"/>
        </w:r>
        <w:r w:rsidR="00582472">
          <w:rPr>
            <w:webHidden/>
          </w:rPr>
          <w:instrText xml:space="preserve"> PAGEREF _Toc339528055 \h </w:instrText>
        </w:r>
        <w:r>
          <w:rPr>
            <w:webHidden/>
          </w:rPr>
        </w:r>
        <w:r>
          <w:rPr>
            <w:webHidden/>
          </w:rPr>
          <w:fldChar w:fldCharType="separate"/>
        </w:r>
        <w:r w:rsidR="00582472">
          <w:rPr>
            <w:webHidden/>
          </w:rPr>
          <w:t>13</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6" w:history="1">
        <w:r w:rsidR="00582472" w:rsidRPr="002676FF">
          <w:rPr>
            <w:rStyle w:val="Hyperlink"/>
            <w:noProof/>
          </w:rPr>
          <w:t>2.2.1 Is User a Broker?</w:t>
        </w:r>
        <w:r w:rsidR="00582472">
          <w:rPr>
            <w:noProof/>
            <w:webHidden/>
          </w:rPr>
          <w:tab/>
        </w:r>
        <w:r>
          <w:rPr>
            <w:noProof/>
            <w:webHidden/>
          </w:rPr>
          <w:fldChar w:fldCharType="begin"/>
        </w:r>
        <w:r w:rsidR="00582472">
          <w:rPr>
            <w:noProof/>
            <w:webHidden/>
          </w:rPr>
          <w:instrText xml:space="preserve"> PAGEREF _Toc339528056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7" w:history="1">
        <w:r w:rsidR="00582472" w:rsidRPr="002676FF">
          <w:rPr>
            <w:rStyle w:val="Hyperlink"/>
            <w:noProof/>
          </w:rPr>
          <w:t>2.2.2 Update Broker Account Information?</w:t>
        </w:r>
        <w:r w:rsidR="00582472">
          <w:rPr>
            <w:noProof/>
            <w:webHidden/>
          </w:rPr>
          <w:tab/>
        </w:r>
        <w:r>
          <w:rPr>
            <w:noProof/>
            <w:webHidden/>
          </w:rPr>
          <w:fldChar w:fldCharType="begin"/>
        </w:r>
        <w:r w:rsidR="00582472">
          <w:rPr>
            <w:noProof/>
            <w:webHidden/>
          </w:rPr>
          <w:instrText xml:space="preserve"> PAGEREF _Toc339528057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8" w:history="1">
        <w:r w:rsidR="00582472" w:rsidRPr="002676FF">
          <w:rPr>
            <w:rStyle w:val="Hyperlink"/>
            <w:noProof/>
          </w:rPr>
          <w:t>2.2.3 Update Broker Information</w:t>
        </w:r>
        <w:r w:rsidR="00582472">
          <w:rPr>
            <w:noProof/>
            <w:webHidden/>
          </w:rPr>
          <w:tab/>
        </w:r>
        <w:r>
          <w:rPr>
            <w:noProof/>
            <w:webHidden/>
          </w:rPr>
          <w:fldChar w:fldCharType="begin"/>
        </w:r>
        <w:r w:rsidR="00582472">
          <w:rPr>
            <w:noProof/>
            <w:webHidden/>
          </w:rPr>
          <w:instrText xml:space="preserve"> PAGEREF _Toc339528058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59" w:history="1">
        <w:r w:rsidR="00582472" w:rsidRPr="002676FF">
          <w:rPr>
            <w:rStyle w:val="Hyperlink"/>
            <w:noProof/>
          </w:rPr>
          <w:t>2.2.4 Update Broker Record</w:t>
        </w:r>
        <w:r w:rsidR="00582472">
          <w:rPr>
            <w:noProof/>
            <w:webHidden/>
          </w:rPr>
          <w:tab/>
        </w:r>
        <w:r>
          <w:rPr>
            <w:noProof/>
            <w:webHidden/>
          </w:rPr>
          <w:fldChar w:fldCharType="begin"/>
        </w:r>
        <w:r w:rsidR="00582472">
          <w:rPr>
            <w:noProof/>
            <w:webHidden/>
          </w:rPr>
          <w:instrText xml:space="preserve"> PAGEREF _Toc339528059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0" w:history="1">
        <w:r w:rsidR="00582472" w:rsidRPr="002676FF">
          <w:rPr>
            <w:rStyle w:val="Hyperlink"/>
            <w:noProof/>
          </w:rPr>
          <w:t>2.2.5 Send Confirmation</w:t>
        </w:r>
        <w:r w:rsidR="00582472">
          <w:rPr>
            <w:noProof/>
            <w:webHidden/>
          </w:rPr>
          <w:tab/>
        </w:r>
        <w:r>
          <w:rPr>
            <w:noProof/>
            <w:webHidden/>
          </w:rPr>
          <w:fldChar w:fldCharType="begin"/>
        </w:r>
        <w:r w:rsidR="00582472">
          <w:rPr>
            <w:noProof/>
            <w:webHidden/>
          </w:rPr>
          <w:instrText xml:space="preserve"> PAGEREF _Toc339528060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1" w:history="1">
        <w:r w:rsidR="00582472" w:rsidRPr="002676FF">
          <w:rPr>
            <w:rStyle w:val="Hyperlink"/>
            <w:noProof/>
          </w:rPr>
          <w:t>2.2.6 Next Steps for Brokers</w:t>
        </w:r>
        <w:r w:rsidR="00582472">
          <w:rPr>
            <w:noProof/>
            <w:webHidden/>
          </w:rPr>
          <w:tab/>
        </w:r>
        <w:r>
          <w:rPr>
            <w:noProof/>
            <w:webHidden/>
          </w:rPr>
          <w:fldChar w:fldCharType="begin"/>
        </w:r>
        <w:r w:rsidR="00582472">
          <w:rPr>
            <w:noProof/>
            <w:webHidden/>
          </w:rPr>
          <w:instrText xml:space="preserve"> PAGEREF _Toc339528061 \h </w:instrText>
        </w:r>
        <w:r>
          <w:rPr>
            <w:noProof/>
            <w:webHidden/>
          </w:rPr>
        </w:r>
        <w:r>
          <w:rPr>
            <w:noProof/>
            <w:webHidden/>
          </w:rPr>
          <w:fldChar w:fldCharType="separate"/>
        </w:r>
        <w:r w:rsidR="00582472">
          <w:rPr>
            <w:noProof/>
            <w:webHidden/>
          </w:rPr>
          <w:t>13</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62" w:history="1">
        <w:r w:rsidR="00582472" w:rsidRPr="002676FF">
          <w:rPr>
            <w:rStyle w:val="Hyperlink"/>
          </w:rPr>
          <w:t>2.3 Basic Flow –Navigator Entity Information</w:t>
        </w:r>
        <w:r w:rsidR="00582472">
          <w:rPr>
            <w:webHidden/>
          </w:rPr>
          <w:tab/>
        </w:r>
        <w:r>
          <w:rPr>
            <w:webHidden/>
          </w:rPr>
          <w:fldChar w:fldCharType="begin"/>
        </w:r>
        <w:r w:rsidR="00582472">
          <w:rPr>
            <w:webHidden/>
          </w:rPr>
          <w:instrText xml:space="preserve"> PAGEREF _Toc339528062 \h </w:instrText>
        </w:r>
        <w:r>
          <w:rPr>
            <w:webHidden/>
          </w:rPr>
        </w:r>
        <w:r>
          <w:rPr>
            <w:webHidden/>
          </w:rPr>
          <w:fldChar w:fldCharType="separate"/>
        </w:r>
        <w:r w:rsidR="00582472">
          <w:rPr>
            <w:webHidden/>
          </w:rPr>
          <w:t>14</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3" w:history="1">
        <w:r w:rsidR="00582472" w:rsidRPr="002676FF">
          <w:rPr>
            <w:rStyle w:val="Hyperlink"/>
            <w:noProof/>
          </w:rPr>
          <w:t>2.3.1 Is User a Navigator Entity?</w:t>
        </w:r>
        <w:r w:rsidR="00582472">
          <w:rPr>
            <w:noProof/>
            <w:webHidden/>
          </w:rPr>
          <w:tab/>
        </w:r>
        <w:r>
          <w:rPr>
            <w:noProof/>
            <w:webHidden/>
          </w:rPr>
          <w:fldChar w:fldCharType="begin"/>
        </w:r>
        <w:r w:rsidR="00582472">
          <w:rPr>
            <w:noProof/>
            <w:webHidden/>
          </w:rPr>
          <w:instrText xml:space="preserve"> PAGEREF _Toc339528063 \h </w:instrText>
        </w:r>
        <w:r>
          <w:rPr>
            <w:noProof/>
            <w:webHidden/>
          </w:rPr>
        </w:r>
        <w:r>
          <w:rPr>
            <w:noProof/>
            <w:webHidden/>
          </w:rPr>
          <w:fldChar w:fldCharType="separate"/>
        </w:r>
        <w:r w:rsidR="00582472">
          <w:rPr>
            <w:noProof/>
            <w:webHidden/>
          </w:rPr>
          <w:t>14</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4" w:history="1">
        <w:r w:rsidR="00582472" w:rsidRPr="002676FF">
          <w:rPr>
            <w:rStyle w:val="Hyperlink"/>
            <w:noProof/>
          </w:rPr>
          <w:t>2.3.2 Update Entity Account Information?</w:t>
        </w:r>
        <w:r w:rsidR="00582472">
          <w:rPr>
            <w:noProof/>
            <w:webHidden/>
          </w:rPr>
          <w:tab/>
        </w:r>
        <w:r>
          <w:rPr>
            <w:noProof/>
            <w:webHidden/>
          </w:rPr>
          <w:fldChar w:fldCharType="begin"/>
        </w:r>
        <w:r w:rsidR="00582472">
          <w:rPr>
            <w:noProof/>
            <w:webHidden/>
          </w:rPr>
          <w:instrText xml:space="preserve"> PAGEREF _Toc339528064 \h </w:instrText>
        </w:r>
        <w:r>
          <w:rPr>
            <w:noProof/>
            <w:webHidden/>
          </w:rPr>
        </w:r>
        <w:r>
          <w:rPr>
            <w:noProof/>
            <w:webHidden/>
          </w:rPr>
          <w:fldChar w:fldCharType="separate"/>
        </w:r>
        <w:r w:rsidR="00582472">
          <w:rPr>
            <w:noProof/>
            <w:webHidden/>
          </w:rPr>
          <w:t>14</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5" w:history="1">
        <w:r w:rsidR="00582472" w:rsidRPr="002676FF">
          <w:rPr>
            <w:rStyle w:val="Hyperlink"/>
            <w:noProof/>
          </w:rPr>
          <w:t>2.3.3 Entity Changeable Field?</w:t>
        </w:r>
        <w:r w:rsidR="00582472">
          <w:rPr>
            <w:noProof/>
            <w:webHidden/>
          </w:rPr>
          <w:tab/>
        </w:r>
        <w:r>
          <w:rPr>
            <w:noProof/>
            <w:webHidden/>
          </w:rPr>
          <w:fldChar w:fldCharType="begin"/>
        </w:r>
        <w:r w:rsidR="00582472">
          <w:rPr>
            <w:noProof/>
            <w:webHidden/>
          </w:rPr>
          <w:instrText xml:space="preserve"> PAGEREF _Toc339528065 \h </w:instrText>
        </w:r>
        <w:r>
          <w:rPr>
            <w:noProof/>
            <w:webHidden/>
          </w:rPr>
        </w:r>
        <w:r>
          <w:rPr>
            <w:noProof/>
            <w:webHidden/>
          </w:rPr>
          <w:fldChar w:fldCharType="separate"/>
        </w:r>
        <w:r w:rsidR="00582472">
          <w:rPr>
            <w:noProof/>
            <w:webHidden/>
          </w:rPr>
          <w:t>14</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6" w:history="1">
        <w:r w:rsidR="00582472" w:rsidRPr="002676FF">
          <w:rPr>
            <w:rStyle w:val="Hyperlink"/>
            <w:noProof/>
          </w:rPr>
          <w:t>2.3.4 Update Navigator Entity Information</w:t>
        </w:r>
        <w:r w:rsidR="00582472">
          <w:rPr>
            <w:noProof/>
            <w:webHidden/>
          </w:rPr>
          <w:tab/>
        </w:r>
        <w:r>
          <w:rPr>
            <w:noProof/>
            <w:webHidden/>
          </w:rPr>
          <w:fldChar w:fldCharType="begin"/>
        </w:r>
        <w:r w:rsidR="00582472">
          <w:rPr>
            <w:noProof/>
            <w:webHidden/>
          </w:rPr>
          <w:instrText xml:space="preserve"> PAGEREF _Toc339528066 \h </w:instrText>
        </w:r>
        <w:r>
          <w:rPr>
            <w:noProof/>
            <w:webHidden/>
          </w:rPr>
        </w:r>
        <w:r>
          <w:rPr>
            <w:noProof/>
            <w:webHidden/>
          </w:rPr>
          <w:fldChar w:fldCharType="separate"/>
        </w:r>
        <w:r w:rsidR="00582472">
          <w:rPr>
            <w:noProof/>
            <w:webHidden/>
          </w:rPr>
          <w:t>14</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7" w:history="1">
        <w:r w:rsidR="00582472" w:rsidRPr="002676FF">
          <w:rPr>
            <w:rStyle w:val="Hyperlink"/>
            <w:noProof/>
          </w:rPr>
          <w:t>2.3.5 Update Navigator Entity Record</w:t>
        </w:r>
        <w:r w:rsidR="00582472">
          <w:rPr>
            <w:noProof/>
            <w:webHidden/>
          </w:rPr>
          <w:tab/>
        </w:r>
        <w:r>
          <w:rPr>
            <w:noProof/>
            <w:webHidden/>
          </w:rPr>
          <w:fldChar w:fldCharType="begin"/>
        </w:r>
        <w:r w:rsidR="00582472">
          <w:rPr>
            <w:noProof/>
            <w:webHidden/>
          </w:rPr>
          <w:instrText xml:space="preserve"> PAGEREF _Toc339528067 \h </w:instrText>
        </w:r>
        <w:r>
          <w:rPr>
            <w:noProof/>
            <w:webHidden/>
          </w:rPr>
        </w:r>
        <w:r>
          <w:rPr>
            <w:noProof/>
            <w:webHidden/>
          </w:rPr>
          <w:fldChar w:fldCharType="separate"/>
        </w:r>
        <w:r w:rsidR="00582472">
          <w:rPr>
            <w:noProof/>
            <w:webHidden/>
          </w:rPr>
          <w:t>14</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8" w:history="1">
        <w:r w:rsidR="00582472" w:rsidRPr="002676FF">
          <w:rPr>
            <w:rStyle w:val="Hyperlink"/>
            <w:noProof/>
          </w:rPr>
          <w:t>2.3.6 Send Confirmation</w:t>
        </w:r>
        <w:r w:rsidR="00582472">
          <w:rPr>
            <w:noProof/>
            <w:webHidden/>
          </w:rPr>
          <w:tab/>
        </w:r>
        <w:r>
          <w:rPr>
            <w:noProof/>
            <w:webHidden/>
          </w:rPr>
          <w:fldChar w:fldCharType="begin"/>
        </w:r>
        <w:r w:rsidR="00582472">
          <w:rPr>
            <w:noProof/>
            <w:webHidden/>
          </w:rPr>
          <w:instrText xml:space="preserve"> PAGEREF _Toc339528068 \h </w:instrText>
        </w:r>
        <w:r>
          <w:rPr>
            <w:noProof/>
            <w:webHidden/>
          </w:rPr>
        </w:r>
        <w:r>
          <w:rPr>
            <w:noProof/>
            <w:webHidden/>
          </w:rPr>
          <w:fldChar w:fldCharType="separate"/>
        </w:r>
        <w:r w:rsidR="00582472">
          <w:rPr>
            <w:noProof/>
            <w:webHidden/>
          </w:rPr>
          <w:t>14</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69" w:history="1">
        <w:r w:rsidR="00582472" w:rsidRPr="002676FF">
          <w:rPr>
            <w:rStyle w:val="Hyperlink"/>
            <w:noProof/>
          </w:rPr>
          <w:t>2.3.7 Next Steps for Navigator Entity</w:t>
        </w:r>
        <w:r w:rsidR="00582472">
          <w:rPr>
            <w:noProof/>
            <w:webHidden/>
          </w:rPr>
          <w:tab/>
        </w:r>
        <w:r>
          <w:rPr>
            <w:noProof/>
            <w:webHidden/>
          </w:rPr>
          <w:fldChar w:fldCharType="begin"/>
        </w:r>
        <w:r w:rsidR="00582472">
          <w:rPr>
            <w:noProof/>
            <w:webHidden/>
          </w:rPr>
          <w:instrText xml:space="preserve"> PAGEREF _Toc339528069 \h </w:instrText>
        </w:r>
        <w:r>
          <w:rPr>
            <w:noProof/>
            <w:webHidden/>
          </w:rPr>
        </w:r>
        <w:r>
          <w:rPr>
            <w:noProof/>
            <w:webHidden/>
          </w:rPr>
          <w:fldChar w:fldCharType="separate"/>
        </w:r>
        <w:r w:rsidR="00582472">
          <w:rPr>
            <w:noProof/>
            <w:webHidden/>
          </w:rPr>
          <w:t>15</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70" w:history="1">
        <w:r w:rsidR="00582472" w:rsidRPr="002676FF">
          <w:rPr>
            <w:rStyle w:val="Hyperlink"/>
          </w:rPr>
          <w:t>2.4 Basic Flow –Navigator Information</w:t>
        </w:r>
        <w:r w:rsidR="00582472">
          <w:rPr>
            <w:webHidden/>
          </w:rPr>
          <w:tab/>
        </w:r>
        <w:r>
          <w:rPr>
            <w:webHidden/>
          </w:rPr>
          <w:fldChar w:fldCharType="begin"/>
        </w:r>
        <w:r w:rsidR="00582472">
          <w:rPr>
            <w:webHidden/>
          </w:rPr>
          <w:instrText xml:space="preserve"> PAGEREF _Toc339528070 \h </w:instrText>
        </w:r>
        <w:r>
          <w:rPr>
            <w:webHidden/>
          </w:rPr>
        </w:r>
        <w:r>
          <w:rPr>
            <w:webHidden/>
          </w:rPr>
          <w:fldChar w:fldCharType="separate"/>
        </w:r>
        <w:r w:rsidR="00582472">
          <w:rPr>
            <w:webHidden/>
          </w:rPr>
          <w:t>15</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1" w:history="1">
        <w:r w:rsidR="00582472" w:rsidRPr="002676FF">
          <w:rPr>
            <w:rStyle w:val="Hyperlink"/>
            <w:noProof/>
          </w:rPr>
          <w:t>2.4.1 Update Navigator Account Information?</w:t>
        </w:r>
        <w:r w:rsidR="00582472">
          <w:rPr>
            <w:noProof/>
            <w:webHidden/>
          </w:rPr>
          <w:tab/>
        </w:r>
        <w:r>
          <w:rPr>
            <w:noProof/>
            <w:webHidden/>
          </w:rPr>
          <w:fldChar w:fldCharType="begin"/>
        </w:r>
        <w:r w:rsidR="00582472">
          <w:rPr>
            <w:noProof/>
            <w:webHidden/>
          </w:rPr>
          <w:instrText xml:space="preserve"> PAGEREF _Toc339528071 \h </w:instrText>
        </w:r>
        <w:r>
          <w:rPr>
            <w:noProof/>
            <w:webHidden/>
          </w:rPr>
        </w:r>
        <w:r>
          <w:rPr>
            <w:noProof/>
            <w:webHidden/>
          </w:rPr>
          <w:fldChar w:fldCharType="separate"/>
        </w:r>
        <w:r w:rsidR="00582472">
          <w:rPr>
            <w:noProof/>
            <w:webHidden/>
          </w:rPr>
          <w:t>15</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2" w:history="1">
        <w:r w:rsidR="00582472" w:rsidRPr="002676FF">
          <w:rPr>
            <w:rStyle w:val="Hyperlink"/>
            <w:noProof/>
          </w:rPr>
          <w:t>2.4.2 Navigator Changeable Field?</w:t>
        </w:r>
        <w:r w:rsidR="00582472">
          <w:rPr>
            <w:noProof/>
            <w:webHidden/>
          </w:rPr>
          <w:tab/>
        </w:r>
        <w:r>
          <w:rPr>
            <w:noProof/>
            <w:webHidden/>
          </w:rPr>
          <w:fldChar w:fldCharType="begin"/>
        </w:r>
        <w:r w:rsidR="00582472">
          <w:rPr>
            <w:noProof/>
            <w:webHidden/>
          </w:rPr>
          <w:instrText xml:space="preserve"> PAGEREF _Toc339528072 \h </w:instrText>
        </w:r>
        <w:r>
          <w:rPr>
            <w:noProof/>
            <w:webHidden/>
          </w:rPr>
        </w:r>
        <w:r>
          <w:rPr>
            <w:noProof/>
            <w:webHidden/>
          </w:rPr>
          <w:fldChar w:fldCharType="separate"/>
        </w:r>
        <w:r w:rsidR="00582472">
          <w:rPr>
            <w:noProof/>
            <w:webHidden/>
          </w:rPr>
          <w:t>15</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3" w:history="1">
        <w:r w:rsidR="00582472" w:rsidRPr="002676FF">
          <w:rPr>
            <w:rStyle w:val="Hyperlink"/>
            <w:noProof/>
          </w:rPr>
          <w:t>2.4.3 Update Navigator Information</w:t>
        </w:r>
        <w:r w:rsidR="00582472">
          <w:rPr>
            <w:noProof/>
            <w:webHidden/>
          </w:rPr>
          <w:tab/>
        </w:r>
        <w:r>
          <w:rPr>
            <w:noProof/>
            <w:webHidden/>
          </w:rPr>
          <w:fldChar w:fldCharType="begin"/>
        </w:r>
        <w:r w:rsidR="00582472">
          <w:rPr>
            <w:noProof/>
            <w:webHidden/>
          </w:rPr>
          <w:instrText xml:space="preserve"> PAGEREF _Toc339528073 \h </w:instrText>
        </w:r>
        <w:r>
          <w:rPr>
            <w:noProof/>
            <w:webHidden/>
          </w:rPr>
        </w:r>
        <w:r>
          <w:rPr>
            <w:noProof/>
            <w:webHidden/>
          </w:rPr>
          <w:fldChar w:fldCharType="separate"/>
        </w:r>
        <w:r w:rsidR="00582472">
          <w:rPr>
            <w:noProof/>
            <w:webHidden/>
          </w:rPr>
          <w:t>15</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4" w:history="1">
        <w:r w:rsidR="00582472" w:rsidRPr="002676FF">
          <w:rPr>
            <w:rStyle w:val="Hyperlink"/>
            <w:noProof/>
          </w:rPr>
          <w:t>2.4.4 Update Navigator Record</w:t>
        </w:r>
        <w:r w:rsidR="00582472">
          <w:rPr>
            <w:noProof/>
            <w:webHidden/>
          </w:rPr>
          <w:tab/>
        </w:r>
        <w:r>
          <w:rPr>
            <w:noProof/>
            <w:webHidden/>
          </w:rPr>
          <w:fldChar w:fldCharType="begin"/>
        </w:r>
        <w:r w:rsidR="00582472">
          <w:rPr>
            <w:noProof/>
            <w:webHidden/>
          </w:rPr>
          <w:instrText xml:space="preserve"> PAGEREF _Toc339528074 \h </w:instrText>
        </w:r>
        <w:r>
          <w:rPr>
            <w:noProof/>
            <w:webHidden/>
          </w:rPr>
        </w:r>
        <w:r>
          <w:rPr>
            <w:noProof/>
            <w:webHidden/>
          </w:rPr>
          <w:fldChar w:fldCharType="separate"/>
        </w:r>
        <w:r w:rsidR="00582472">
          <w:rPr>
            <w:noProof/>
            <w:webHidden/>
          </w:rPr>
          <w:t>15</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5" w:history="1">
        <w:r w:rsidR="00582472" w:rsidRPr="002676FF">
          <w:rPr>
            <w:rStyle w:val="Hyperlink"/>
            <w:noProof/>
          </w:rPr>
          <w:t>2.4.5 Send Confirmation</w:t>
        </w:r>
        <w:r w:rsidR="00582472">
          <w:rPr>
            <w:noProof/>
            <w:webHidden/>
          </w:rPr>
          <w:tab/>
        </w:r>
        <w:r>
          <w:rPr>
            <w:noProof/>
            <w:webHidden/>
          </w:rPr>
          <w:fldChar w:fldCharType="begin"/>
        </w:r>
        <w:r w:rsidR="00582472">
          <w:rPr>
            <w:noProof/>
            <w:webHidden/>
          </w:rPr>
          <w:instrText xml:space="preserve"> PAGEREF _Toc339528075 \h </w:instrText>
        </w:r>
        <w:r>
          <w:rPr>
            <w:noProof/>
            <w:webHidden/>
          </w:rPr>
        </w:r>
        <w:r>
          <w:rPr>
            <w:noProof/>
            <w:webHidden/>
          </w:rPr>
          <w:fldChar w:fldCharType="separate"/>
        </w:r>
        <w:r w:rsidR="00582472">
          <w:rPr>
            <w:noProof/>
            <w:webHidden/>
          </w:rPr>
          <w:t>15</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6" w:history="1">
        <w:r w:rsidR="00582472" w:rsidRPr="002676FF">
          <w:rPr>
            <w:rStyle w:val="Hyperlink"/>
            <w:noProof/>
          </w:rPr>
          <w:t>2.4.6 Next Steps for Navigators</w:t>
        </w:r>
        <w:r w:rsidR="00582472">
          <w:rPr>
            <w:noProof/>
            <w:webHidden/>
          </w:rPr>
          <w:tab/>
        </w:r>
        <w:r>
          <w:rPr>
            <w:noProof/>
            <w:webHidden/>
          </w:rPr>
          <w:fldChar w:fldCharType="begin"/>
        </w:r>
        <w:r w:rsidR="00582472">
          <w:rPr>
            <w:noProof/>
            <w:webHidden/>
          </w:rPr>
          <w:instrText xml:space="preserve"> PAGEREF _Toc339528076 \h </w:instrText>
        </w:r>
        <w:r>
          <w:rPr>
            <w:noProof/>
            <w:webHidden/>
          </w:rPr>
        </w:r>
        <w:r>
          <w:rPr>
            <w:noProof/>
            <w:webHidden/>
          </w:rPr>
          <w:fldChar w:fldCharType="separate"/>
        </w:r>
        <w:r w:rsidR="00582472">
          <w:rPr>
            <w:noProof/>
            <w:webHidden/>
          </w:rPr>
          <w:t>16</w:t>
        </w:r>
        <w:r>
          <w:rPr>
            <w:noProof/>
            <w:webHidden/>
          </w:rPr>
          <w:fldChar w:fldCharType="end"/>
        </w:r>
      </w:hyperlink>
    </w:p>
    <w:p w:rsidR="00582472" w:rsidRDefault="006C5BA9">
      <w:pPr>
        <w:pStyle w:val="TOC1"/>
        <w:rPr>
          <w:rFonts w:asciiTheme="minorHAnsi" w:eastAsiaTheme="minorEastAsia" w:hAnsiTheme="minorHAnsi" w:cstheme="minorBidi"/>
          <w:b w:val="0"/>
          <w:bCs w:val="0"/>
          <w:noProof/>
          <w:sz w:val="22"/>
          <w:szCs w:val="22"/>
        </w:rPr>
      </w:pPr>
      <w:hyperlink w:anchor="_Toc339528077" w:history="1">
        <w:r w:rsidR="00582472" w:rsidRPr="002676FF">
          <w:rPr>
            <w:rStyle w:val="Hyperlink"/>
            <w:noProof/>
          </w:rPr>
          <w:t>3 Alternate Flows</w:t>
        </w:r>
        <w:r w:rsidR="00582472">
          <w:rPr>
            <w:noProof/>
            <w:webHidden/>
          </w:rPr>
          <w:tab/>
        </w:r>
        <w:r>
          <w:rPr>
            <w:noProof/>
            <w:webHidden/>
          </w:rPr>
          <w:fldChar w:fldCharType="begin"/>
        </w:r>
        <w:r w:rsidR="00582472">
          <w:rPr>
            <w:noProof/>
            <w:webHidden/>
          </w:rPr>
          <w:instrText xml:space="preserve"> PAGEREF _Toc339528077 \h </w:instrText>
        </w:r>
        <w:r>
          <w:rPr>
            <w:noProof/>
            <w:webHidden/>
          </w:rPr>
        </w:r>
        <w:r>
          <w:rPr>
            <w:noProof/>
            <w:webHidden/>
          </w:rPr>
          <w:fldChar w:fldCharType="separate"/>
        </w:r>
        <w:r w:rsidR="00582472">
          <w:rPr>
            <w:noProof/>
            <w:webHidden/>
          </w:rPr>
          <w:t>16</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78" w:history="1">
        <w:r w:rsidR="00582472" w:rsidRPr="002676FF">
          <w:rPr>
            <w:rStyle w:val="Hyperlink"/>
          </w:rPr>
          <w:t>3.1 Broker Sub-Accounts</w:t>
        </w:r>
        <w:r w:rsidR="00582472">
          <w:rPr>
            <w:webHidden/>
          </w:rPr>
          <w:tab/>
        </w:r>
        <w:r>
          <w:rPr>
            <w:webHidden/>
          </w:rPr>
          <w:fldChar w:fldCharType="begin"/>
        </w:r>
        <w:r w:rsidR="00582472">
          <w:rPr>
            <w:webHidden/>
          </w:rPr>
          <w:instrText xml:space="preserve"> PAGEREF _Toc339528078 \h </w:instrText>
        </w:r>
        <w:r>
          <w:rPr>
            <w:webHidden/>
          </w:rPr>
        </w:r>
        <w:r>
          <w:rPr>
            <w:webHidden/>
          </w:rPr>
          <w:fldChar w:fldCharType="separate"/>
        </w:r>
        <w:r w:rsidR="00582472">
          <w:rPr>
            <w:webHidden/>
          </w:rPr>
          <w:t>16</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79" w:history="1">
        <w:r w:rsidR="00582472" w:rsidRPr="002676FF">
          <w:rPr>
            <w:rStyle w:val="Hyperlink"/>
            <w:noProof/>
          </w:rPr>
          <w:t>3.1.1 Create/Manage Sub-Accounts?</w:t>
        </w:r>
        <w:r w:rsidR="00582472">
          <w:rPr>
            <w:noProof/>
            <w:webHidden/>
          </w:rPr>
          <w:tab/>
        </w:r>
        <w:r>
          <w:rPr>
            <w:noProof/>
            <w:webHidden/>
          </w:rPr>
          <w:fldChar w:fldCharType="begin"/>
        </w:r>
        <w:r w:rsidR="00582472">
          <w:rPr>
            <w:noProof/>
            <w:webHidden/>
          </w:rPr>
          <w:instrText xml:space="preserve"> PAGEREF _Toc339528079 \h </w:instrText>
        </w:r>
        <w:r>
          <w:rPr>
            <w:noProof/>
            <w:webHidden/>
          </w:rPr>
        </w:r>
        <w:r>
          <w:rPr>
            <w:noProof/>
            <w:webHidden/>
          </w:rPr>
          <w:fldChar w:fldCharType="separate"/>
        </w:r>
        <w:r w:rsidR="00582472">
          <w:rPr>
            <w:noProof/>
            <w:webHidden/>
          </w:rPr>
          <w:t>16</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80" w:history="1">
        <w:r w:rsidR="00582472" w:rsidRPr="002676FF">
          <w:rPr>
            <w:rStyle w:val="Hyperlink"/>
            <w:noProof/>
          </w:rPr>
          <w:t>3.1.2 Manage Sub-Accounts Information</w:t>
        </w:r>
        <w:r w:rsidR="00582472">
          <w:rPr>
            <w:noProof/>
            <w:webHidden/>
          </w:rPr>
          <w:tab/>
        </w:r>
        <w:r>
          <w:rPr>
            <w:noProof/>
            <w:webHidden/>
          </w:rPr>
          <w:fldChar w:fldCharType="begin"/>
        </w:r>
        <w:r w:rsidR="00582472">
          <w:rPr>
            <w:noProof/>
            <w:webHidden/>
          </w:rPr>
          <w:instrText xml:space="preserve"> PAGEREF _Toc339528080 \h </w:instrText>
        </w:r>
        <w:r>
          <w:rPr>
            <w:noProof/>
            <w:webHidden/>
          </w:rPr>
        </w:r>
        <w:r>
          <w:rPr>
            <w:noProof/>
            <w:webHidden/>
          </w:rPr>
          <w:fldChar w:fldCharType="separate"/>
        </w:r>
        <w:r w:rsidR="00582472">
          <w:rPr>
            <w:noProof/>
            <w:webHidden/>
          </w:rPr>
          <w:t>16</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81" w:history="1">
        <w:r w:rsidR="00582472" w:rsidRPr="002676FF">
          <w:rPr>
            <w:rStyle w:val="Hyperlink"/>
            <w:noProof/>
          </w:rPr>
          <w:t>3.1.3 Update Sub-Accounts Record</w:t>
        </w:r>
        <w:r w:rsidR="00582472">
          <w:rPr>
            <w:noProof/>
            <w:webHidden/>
          </w:rPr>
          <w:tab/>
        </w:r>
        <w:r>
          <w:rPr>
            <w:noProof/>
            <w:webHidden/>
          </w:rPr>
          <w:fldChar w:fldCharType="begin"/>
        </w:r>
        <w:r w:rsidR="00582472">
          <w:rPr>
            <w:noProof/>
            <w:webHidden/>
          </w:rPr>
          <w:instrText xml:space="preserve"> PAGEREF _Toc339528081 \h </w:instrText>
        </w:r>
        <w:r>
          <w:rPr>
            <w:noProof/>
            <w:webHidden/>
          </w:rPr>
        </w:r>
        <w:r>
          <w:rPr>
            <w:noProof/>
            <w:webHidden/>
          </w:rPr>
          <w:fldChar w:fldCharType="separate"/>
        </w:r>
        <w:r w:rsidR="00582472">
          <w:rPr>
            <w:noProof/>
            <w:webHidden/>
          </w:rPr>
          <w:t>16</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82" w:history="1">
        <w:r w:rsidR="00582472" w:rsidRPr="002676FF">
          <w:rPr>
            <w:rStyle w:val="Hyperlink"/>
            <w:noProof/>
          </w:rPr>
          <w:t>3.1.4 Send Confirmation</w:t>
        </w:r>
        <w:r w:rsidR="00582472">
          <w:rPr>
            <w:noProof/>
            <w:webHidden/>
          </w:rPr>
          <w:tab/>
        </w:r>
        <w:r>
          <w:rPr>
            <w:noProof/>
            <w:webHidden/>
          </w:rPr>
          <w:fldChar w:fldCharType="begin"/>
        </w:r>
        <w:r w:rsidR="00582472">
          <w:rPr>
            <w:noProof/>
            <w:webHidden/>
          </w:rPr>
          <w:instrText xml:space="preserve"> PAGEREF _Toc339528082 \h </w:instrText>
        </w:r>
        <w:r>
          <w:rPr>
            <w:noProof/>
            <w:webHidden/>
          </w:rPr>
        </w:r>
        <w:r>
          <w:rPr>
            <w:noProof/>
            <w:webHidden/>
          </w:rPr>
          <w:fldChar w:fldCharType="separate"/>
        </w:r>
        <w:r w:rsidR="00582472">
          <w:rPr>
            <w:noProof/>
            <w:webHidden/>
          </w:rPr>
          <w:t>16</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83" w:history="1">
        <w:r w:rsidR="00582472" w:rsidRPr="002676FF">
          <w:rPr>
            <w:rStyle w:val="Hyperlink"/>
          </w:rPr>
          <w:t>3.2 Navigator Entity Accounts</w:t>
        </w:r>
        <w:r w:rsidR="00582472">
          <w:rPr>
            <w:webHidden/>
          </w:rPr>
          <w:tab/>
        </w:r>
        <w:r>
          <w:rPr>
            <w:webHidden/>
          </w:rPr>
          <w:fldChar w:fldCharType="begin"/>
        </w:r>
        <w:r w:rsidR="00582472">
          <w:rPr>
            <w:webHidden/>
          </w:rPr>
          <w:instrText xml:space="preserve"> PAGEREF _Toc339528083 \h </w:instrText>
        </w:r>
        <w:r>
          <w:rPr>
            <w:webHidden/>
          </w:rPr>
        </w:r>
        <w:r>
          <w:rPr>
            <w:webHidden/>
          </w:rPr>
          <w:fldChar w:fldCharType="separate"/>
        </w:r>
        <w:r w:rsidR="00582472">
          <w:rPr>
            <w:webHidden/>
          </w:rPr>
          <w:t>16</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84" w:history="1">
        <w:r w:rsidR="00582472" w:rsidRPr="002676FF">
          <w:rPr>
            <w:rStyle w:val="Hyperlink"/>
            <w:noProof/>
          </w:rPr>
          <w:t>3.2.1 Update Navigator Entity Information</w:t>
        </w:r>
        <w:r w:rsidR="00582472">
          <w:rPr>
            <w:noProof/>
            <w:webHidden/>
          </w:rPr>
          <w:tab/>
        </w:r>
        <w:r>
          <w:rPr>
            <w:noProof/>
            <w:webHidden/>
          </w:rPr>
          <w:fldChar w:fldCharType="begin"/>
        </w:r>
        <w:r w:rsidR="00582472">
          <w:rPr>
            <w:noProof/>
            <w:webHidden/>
          </w:rPr>
          <w:instrText xml:space="preserve"> PAGEREF _Toc339528084 \h </w:instrText>
        </w:r>
        <w:r>
          <w:rPr>
            <w:noProof/>
            <w:webHidden/>
          </w:rPr>
        </w:r>
        <w:r>
          <w:rPr>
            <w:noProof/>
            <w:webHidden/>
          </w:rPr>
          <w:fldChar w:fldCharType="separate"/>
        </w:r>
        <w:r w:rsidR="00582472">
          <w:rPr>
            <w:noProof/>
            <w:webHidden/>
          </w:rPr>
          <w:t>17</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85" w:history="1">
        <w:r w:rsidR="00582472" w:rsidRPr="002676FF">
          <w:rPr>
            <w:rStyle w:val="Hyperlink"/>
          </w:rPr>
          <w:t>3.3 Navigator Accounts</w:t>
        </w:r>
        <w:r w:rsidR="00582472">
          <w:rPr>
            <w:webHidden/>
          </w:rPr>
          <w:tab/>
        </w:r>
        <w:r>
          <w:rPr>
            <w:webHidden/>
          </w:rPr>
          <w:fldChar w:fldCharType="begin"/>
        </w:r>
        <w:r w:rsidR="00582472">
          <w:rPr>
            <w:webHidden/>
          </w:rPr>
          <w:instrText xml:space="preserve"> PAGEREF _Toc339528085 \h </w:instrText>
        </w:r>
        <w:r>
          <w:rPr>
            <w:webHidden/>
          </w:rPr>
        </w:r>
        <w:r>
          <w:rPr>
            <w:webHidden/>
          </w:rPr>
          <w:fldChar w:fldCharType="separate"/>
        </w:r>
        <w:r w:rsidR="00582472">
          <w:rPr>
            <w:webHidden/>
          </w:rPr>
          <w:t>17</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86" w:history="1">
        <w:r w:rsidR="00582472" w:rsidRPr="002676FF">
          <w:rPr>
            <w:rStyle w:val="Hyperlink"/>
            <w:noProof/>
          </w:rPr>
          <w:t>3.3.1 Update Navigator Information</w:t>
        </w:r>
        <w:r w:rsidR="00582472">
          <w:rPr>
            <w:noProof/>
            <w:webHidden/>
          </w:rPr>
          <w:tab/>
        </w:r>
        <w:r>
          <w:rPr>
            <w:noProof/>
            <w:webHidden/>
          </w:rPr>
          <w:fldChar w:fldCharType="begin"/>
        </w:r>
        <w:r w:rsidR="00582472">
          <w:rPr>
            <w:noProof/>
            <w:webHidden/>
          </w:rPr>
          <w:instrText xml:space="preserve"> PAGEREF _Toc339528086 \h </w:instrText>
        </w:r>
        <w:r>
          <w:rPr>
            <w:noProof/>
            <w:webHidden/>
          </w:rPr>
        </w:r>
        <w:r>
          <w:rPr>
            <w:noProof/>
            <w:webHidden/>
          </w:rPr>
          <w:fldChar w:fldCharType="separate"/>
        </w:r>
        <w:r w:rsidR="00582472">
          <w:rPr>
            <w:noProof/>
            <w:webHidden/>
          </w:rPr>
          <w:t>17</w:t>
        </w:r>
        <w:r>
          <w:rPr>
            <w:noProof/>
            <w:webHidden/>
          </w:rPr>
          <w:fldChar w:fldCharType="end"/>
        </w:r>
      </w:hyperlink>
    </w:p>
    <w:p w:rsidR="00582472" w:rsidRDefault="006C5BA9">
      <w:pPr>
        <w:pStyle w:val="TOC1"/>
        <w:rPr>
          <w:rFonts w:asciiTheme="minorHAnsi" w:eastAsiaTheme="minorEastAsia" w:hAnsiTheme="minorHAnsi" w:cstheme="minorBidi"/>
          <w:b w:val="0"/>
          <w:bCs w:val="0"/>
          <w:noProof/>
          <w:sz w:val="22"/>
          <w:szCs w:val="22"/>
        </w:rPr>
      </w:pPr>
      <w:hyperlink w:anchor="_Toc339528087" w:history="1">
        <w:r w:rsidR="00582472" w:rsidRPr="002676FF">
          <w:rPr>
            <w:rStyle w:val="Hyperlink"/>
            <w:noProof/>
          </w:rPr>
          <w:t>4 Exception Flows</w:t>
        </w:r>
        <w:r w:rsidR="00582472">
          <w:rPr>
            <w:noProof/>
            <w:webHidden/>
          </w:rPr>
          <w:tab/>
        </w:r>
        <w:r>
          <w:rPr>
            <w:noProof/>
            <w:webHidden/>
          </w:rPr>
          <w:fldChar w:fldCharType="begin"/>
        </w:r>
        <w:r w:rsidR="00582472">
          <w:rPr>
            <w:noProof/>
            <w:webHidden/>
          </w:rPr>
          <w:instrText xml:space="preserve"> PAGEREF _Toc339528087 \h </w:instrText>
        </w:r>
        <w:r>
          <w:rPr>
            <w:noProof/>
            <w:webHidden/>
          </w:rPr>
        </w:r>
        <w:r>
          <w:rPr>
            <w:noProof/>
            <w:webHidden/>
          </w:rPr>
          <w:fldChar w:fldCharType="separate"/>
        </w:r>
        <w:r w:rsidR="00582472">
          <w:rPr>
            <w:noProof/>
            <w:webHidden/>
          </w:rPr>
          <w:t>17</w:t>
        </w:r>
        <w:r>
          <w:rPr>
            <w:noProof/>
            <w:webHidden/>
          </w:rPr>
          <w:fldChar w:fldCharType="end"/>
        </w:r>
      </w:hyperlink>
    </w:p>
    <w:p w:rsidR="00582472" w:rsidRDefault="006C5BA9">
      <w:pPr>
        <w:pStyle w:val="TOC1"/>
        <w:rPr>
          <w:rFonts w:asciiTheme="minorHAnsi" w:eastAsiaTheme="minorEastAsia" w:hAnsiTheme="minorHAnsi" w:cstheme="minorBidi"/>
          <w:b w:val="0"/>
          <w:bCs w:val="0"/>
          <w:noProof/>
          <w:sz w:val="22"/>
          <w:szCs w:val="22"/>
        </w:rPr>
      </w:pPr>
      <w:hyperlink w:anchor="_Toc339528088" w:history="1">
        <w:r w:rsidR="00582472" w:rsidRPr="002676FF">
          <w:rPr>
            <w:rStyle w:val="Hyperlink"/>
            <w:noProof/>
          </w:rPr>
          <w:t>5 Specifications</w:t>
        </w:r>
        <w:r w:rsidR="00582472">
          <w:rPr>
            <w:noProof/>
            <w:webHidden/>
          </w:rPr>
          <w:tab/>
        </w:r>
        <w:r>
          <w:rPr>
            <w:noProof/>
            <w:webHidden/>
          </w:rPr>
          <w:fldChar w:fldCharType="begin"/>
        </w:r>
        <w:r w:rsidR="00582472">
          <w:rPr>
            <w:noProof/>
            <w:webHidden/>
          </w:rPr>
          <w:instrText xml:space="preserve"> PAGEREF _Toc339528088 \h </w:instrText>
        </w:r>
        <w:r>
          <w:rPr>
            <w:noProof/>
            <w:webHidden/>
          </w:rPr>
        </w:r>
        <w:r>
          <w:rPr>
            <w:noProof/>
            <w:webHidden/>
          </w:rPr>
          <w:fldChar w:fldCharType="separate"/>
        </w:r>
        <w:r w:rsidR="00582472">
          <w:rPr>
            <w:noProof/>
            <w:webHidden/>
          </w:rPr>
          <w:t>17</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89" w:history="1">
        <w:r w:rsidR="00582472" w:rsidRPr="002676FF">
          <w:rPr>
            <w:rStyle w:val="Hyperlink"/>
          </w:rPr>
          <w:t>5.1 Business Rules</w:t>
        </w:r>
        <w:r w:rsidR="00582472">
          <w:rPr>
            <w:webHidden/>
          </w:rPr>
          <w:tab/>
        </w:r>
        <w:r>
          <w:rPr>
            <w:webHidden/>
          </w:rPr>
          <w:fldChar w:fldCharType="begin"/>
        </w:r>
        <w:r w:rsidR="00582472">
          <w:rPr>
            <w:webHidden/>
          </w:rPr>
          <w:instrText xml:space="preserve"> PAGEREF _Toc339528089 \h </w:instrText>
        </w:r>
        <w:r>
          <w:rPr>
            <w:webHidden/>
          </w:rPr>
        </w:r>
        <w:r>
          <w:rPr>
            <w:webHidden/>
          </w:rPr>
          <w:fldChar w:fldCharType="separate"/>
        </w:r>
        <w:r w:rsidR="00582472">
          <w:rPr>
            <w:webHidden/>
          </w:rPr>
          <w:t>17</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90" w:history="1">
        <w:r w:rsidR="00582472" w:rsidRPr="002676FF">
          <w:rPr>
            <w:rStyle w:val="Hyperlink"/>
          </w:rPr>
          <w:t>5.2 Process Rules</w:t>
        </w:r>
        <w:r w:rsidR="00582472">
          <w:rPr>
            <w:webHidden/>
          </w:rPr>
          <w:tab/>
        </w:r>
        <w:r>
          <w:rPr>
            <w:webHidden/>
          </w:rPr>
          <w:fldChar w:fldCharType="begin"/>
        </w:r>
        <w:r w:rsidR="00582472">
          <w:rPr>
            <w:webHidden/>
          </w:rPr>
          <w:instrText xml:space="preserve"> PAGEREF _Toc339528090 \h </w:instrText>
        </w:r>
        <w:r>
          <w:rPr>
            <w:webHidden/>
          </w:rPr>
        </w:r>
        <w:r>
          <w:rPr>
            <w:webHidden/>
          </w:rPr>
          <w:fldChar w:fldCharType="separate"/>
        </w:r>
        <w:r w:rsidR="00582472">
          <w:rPr>
            <w:webHidden/>
          </w:rPr>
          <w:t>17</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91" w:history="1">
        <w:r w:rsidR="00582472" w:rsidRPr="002676FF">
          <w:rPr>
            <w:rStyle w:val="Hyperlink"/>
            <w:noProof/>
          </w:rPr>
          <w:t>5.2.1 Broker, Navigator Entity, or Navigator?</w:t>
        </w:r>
        <w:r w:rsidR="00582472">
          <w:rPr>
            <w:noProof/>
            <w:webHidden/>
          </w:rPr>
          <w:tab/>
        </w:r>
        <w:r>
          <w:rPr>
            <w:noProof/>
            <w:webHidden/>
          </w:rPr>
          <w:fldChar w:fldCharType="begin"/>
        </w:r>
        <w:r w:rsidR="00582472">
          <w:rPr>
            <w:noProof/>
            <w:webHidden/>
          </w:rPr>
          <w:instrText xml:space="preserve"> PAGEREF _Toc339528091 \h </w:instrText>
        </w:r>
        <w:r>
          <w:rPr>
            <w:noProof/>
            <w:webHidden/>
          </w:rPr>
        </w:r>
        <w:r>
          <w:rPr>
            <w:noProof/>
            <w:webHidden/>
          </w:rPr>
          <w:fldChar w:fldCharType="separate"/>
        </w:r>
        <w:r w:rsidR="00582472">
          <w:rPr>
            <w:noProof/>
            <w:webHidden/>
          </w:rPr>
          <w:t>17</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92" w:history="1">
        <w:r w:rsidR="00582472" w:rsidRPr="002676FF">
          <w:rPr>
            <w:rStyle w:val="Hyperlink"/>
            <w:noProof/>
          </w:rPr>
          <w:t>5.2.2 Update My Account Information</w:t>
        </w:r>
        <w:r w:rsidR="00582472">
          <w:rPr>
            <w:noProof/>
            <w:webHidden/>
          </w:rPr>
          <w:tab/>
        </w:r>
        <w:r>
          <w:rPr>
            <w:noProof/>
            <w:webHidden/>
          </w:rPr>
          <w:fldChar w:fldCharType="begin"/>
        </w:r>
        <w:r w:rsidR="00582472">
          <w:rPr>
            <w:noProof/>
            <w:webHidden/>
          </w:rPr>
          <w:instrText xml:space="preserve"> PAGEREF _Toc339528092 \h </w:instrText>
        </w:r>
        <w:r>
          <w:rPr>
            <w:noProof/>
            <w:webHidden/>
          </w:rPr>
        </w:r>
        <w:r>
          <w:rPr>
            <w:noProof/>
            <w:webHidden/>
          </w:rPr>
          <w:fldChar w:fldCharType="separate"/>
        </w:r>
        <w:r w:rsidR="00582472">
          <w:rPr>
            <w:noProof/>
            <w:webHidden/>
          </w:rPr>
          <w:t>18</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93" w:history="1">
        <w:r w:rsidR="00582472" w:rsidRPr="002676FF">
          <w:rPr>
            <w:rStyle w:val="Hyperlink"/>
          </w:rPr>
          <w:t>5.3 Workflow</w:t>
        </w:r>
        <w:r w:rsidR="00582472">
          <w:rPr>
            <w:webHidden/>
          </w:rPr>
          <w:tab/>
        </w:r>
        <w:r>
          <w:rPr>
            <w:webHidden/>
          </w:rPr>
          <w:fldChar w:fldCharType="begin"/>
        </w:r>
        <w:r w:rsidR="00582472">
          <w:rPr>
            <w:webHidden/>
          </w:rPr>
          <w:instrText xml:space="preserve"> PAGEREF _Toc339528093 \h </w:instrText>
        </w:r>
        <w:r>
          <w:rPr>
            <w:webHidden/>
          </w:rPr>
        </w:r>
        <w:r>
          <w:rPr>
            <w:webHidden/>
          </w:rPr>
          <w:fldChar w:fldCharType="separate"/>
        </w:r>
        <w:r w:rsidR="00582472">
          <w:rPr>
            <w:webHidden/>
          </w:rPr>
          <w:t>18</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94" w:history="1">
        <w:r w:rsidR="00582472" w:rsidRPr="002676FF">
          <w:rPr>
            <w:rStyle w:val="Hyperlink"/>
          </w:rPr>
          <w:t>5.4 UI Screen Details</w:t>
        </w:r>
        <w:r w:rsidR="00582472">
          <w:rPr>
            <w:webHidden/>
          </w:rPr>
          <w:tab/>
        </w:r>
        <w:r>
          <w:rPr>
            <w:webHidden/>
          </w:rPr>
          <w:fldChar w:fldCharType="begin"/>
        </w:r>
        <w:r w:rsidR="00582472">
          <w:rPr>
            <w:webHidden/>
          </w:rPr>
          <w:instrText xml:space="preserve"> PAGEREF _Toc339528094 \h </w:instrText>
        </w:r>
        <w:r>
          <w:rPr>
            <w:webHidden/>
          </w:rPr>
        </w:r>
        <w:r>
          <w:rPr>
            <w:webHidden/>
          </w:rPr>
          <w:fldChar w:fldCharType="separate"/>
        </w:r>
        <w:r w:rsidR="00582472">
          <w:rPr>
            <w:webHidden/>
          </w:rPr>
          <w:t>18</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95" w:history="1">
        <w:r w:rsidR="00582472" w:rsidRPr="002676FF">
          <w:rPr>
            <w:rStyle w:val="Hyperlink"/>
            <w:noProof/>
          </w:rPr>
          <w:t>5.4.1 UI Flow Considerations</w:t>
        </w:r>
        <w:r w:rsidR="00582472">
          <w:rPr>
            <w:noProof/>
            <w:webHidden/>
          </w:rPr>
          <w:tab/>
        </w:r>
        <w:r>
          <w:rPr>
            <w:noProof/>
            <w:webHidden/>
          </w:rPr>
          <w:fldChar w:fldCharType="begin"/>
        </w:r>
        <w:r w:rsidR="00582472">
          <w:rPr>
            <w:noProof/>
            <w:webHidden/>
          </w:rPr>
          <w:instrText xml:space="preserve"> PAGEREF _Toc339528095 \h </w:instrText>
        </w:r>
        <w:r>
          <w:rPr>
            <w:noProof/>
            <w:webHidden/>
          </w:rPr>
        </w:r>
        <w:r>
          <w:rPr>
            <w:noProof/>
            <w:webHidden/>
          </w:rPr>
          <w:fldChar w:fldCharType="separate"/>
        </w:r>
        <w:r w:rsidR="00582472">
          <w:rPr>
            <w:noProof/>
            <w:webHidden/>
          </w:rPr>
          <w:t>18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96" w:history="1">
        <w:r w:rsidR="00582472" w:rsidRPr="002676FF">
          <w:rPr>
            <w:rStyle w:val="Hyperlink"/>
            <w:noProof/>
          </w:rPr>
          <w:t>5.4.2 My Account -- Broker</w:t>
        </w:r>
        <w:r w:rsidR="00582472">
          <w:rPr>
            <w:noProof/>
            <w:webHidden/>
          </w:rPr>
          <w:tab/>
        </w:r>
        <w:r>
          <w:rPr>
            <w:noProof/>
            <w:webHidden/>
          </w:rPr>
          <w:fldChar w:fldCharType="begin"/>
        </w:r>
        <w:r w:rsidR="00582472">
          <w:rPr>
            <w:noProof/>
            <w:webHidden/>
          </w:rPr>
          <w:instrText xml:space="preserve"> PAGEREF _Toc339528096 \h </w:instrText>
        </w:r>
        <w:r>
          <w:rPr>
            <w:noProof/>
            <w:webHidden/>
          </w:rPr>
        </w:r>
        <w:r>
          <w:rPr>
            <w:noProof/>
            <w:webHidden/>
          </w:rPr>
          <w:fldChar w:fldCharType="separate"/>
        </w:r>
        <w:r w:rsidR="00582472">
          <w:rPr>
            <w:noProof/>
            <w:webHidden/>
          </w:rPr>
          <w:t>18</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97" w:history="1">
        <w:r w:rsidR="00582472" w:rsidRPr="002676FF">
          <w:rPr>
            <w:rStyle w:val="Hyperlink"/>
            <w:noProof/>
          </w:rPr>
          <w:t>5.4.3 My Account – Navigator Entity</w:t>
        </w:r>
        <w:r w:rsidR="00582472">
          <w:rPr>
            <w:noProof/>
            <w:webHidden/>
          </w:rPr>
          <w:tab/>
        </w:r>
        <w:r>
          <w:rPr>
            <w:noProof/>
            <w:webHidden/>
          </w:rPr>
          <w:fldChar w:fldCharType="begin"/>
        </w:r>
        <w:r w:rsidR="00582472">
          <w:rPr>
            <w:noProof/>
            <w:webHidden/>
          </w:rPr>
          <w:instrText xml:space="preserve"> PAGEREF _Toc339528097 \h </w:instrText>
        </w:r>
        <w:r>
          <w:rPr>
            <w:noProof/>
            <w:webHidden/>
          </w:rPr>
        </w:r>
        <w:r>
          <w:rPr>
            <w:noProof/>
            <w:webHidden/>
          </w:rPr>
          <w:fldChar w:fldCharType="separate"/>
        </w:r>
        <w:r w:rsidR="00582472">
          <w:rPr>
            <w:noProof/>
            <w:webHidden/>
          </w:rPr>
          <w:t>19</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098" w:history="1">
        <w:r w:rsidR="00582472" w:rsidRPr="002676FF">
          <w:rPr>
            <w:rStyle w:val="Hyperlink"/>
            <w:noProof/>
          </w:rPr>
          <w:t>5.4.4 My Account -- Navigator</w:t>
        </w:r>
        <w:r w:rsidR="00582472">
          <w:rPr>
            <w:noProof/>
            <w:webHidden/>
          </w:rPr>
          <w:tab/>
        </w:r>
        <w:r>
          <w:rPr>
            <w:noProof/>
            <w:webHidden/>
          </w:rPr>
          <w:fldChar w:fldCharType="begin"/>
        </w:r>
        <w:r w:rsidR="00582472">
          <w:rPr>
            <w:noProof/>
            <w:webHidden/>
          </w:rPr>
          <w:instrText xml:space="preserve"> PAGEREF _Toc339528098 \h </w:instrText>
        </w:r>
        <w:r>
          <w:rPr>
            <w:noProof/>
            <w:webHidden/>
          </w:rPr>
        </w:r>
        <w:r>
          <w:rPr>
            <w:noProof/>
            <w:webHidden/>
          </w:rPr>
          <w:fldChar w:fldCharType="separate"/>
        </w:r>
        <w:r w:rsidR="00582472">
          <w:rPr>
            <w:noProof/>
            <w:webHidden/>
          </w:rPr>
          <w:t>19</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099" w:history="1">
        <w:r w:rsidR="00582472" w:rsidRPr="002676FF">
          <w:rPr>
            <w:rStyle w:val="Hyperlink"/>
          </w:rPr>
          <w:t>5.5 Communications</w:t>
        </w:r>
        <w:r w:rsidR="00582472">
          <w:rPr>
            <w:webHidden/>
          </w:rPr>
          <w:tab/>
        </w:r>
        <w:r>
          <w:rPr>
            <w:webHidden/>
          </w:rPr>
          <w:fldChar w:fldCharType="begin"/>
        </w:r>
        <w:r w:rsidR="00582472">
          <w:rPr>
            <w:webHidden/>
          </w:rPr>
          <w:instrText xml:space="preserve"> PAGEREF _Toc339528099 \h </w:instrText>
        </w:r>
        <w:r>
          <w:rPr>
            <w:webHidden/>
          </w:rPr>
        </w:r>
        <w:r>
          <w:rPr>
            <w:webHidden/>
          </w:rPr>
          <w:fldChar w:fldCharType="separate"/>
        </w:r>
        <w:r w:rsidR="00582472">
          <w:rPr>
            <w:webHidden/>
          </w:rPr>
          <w:t>19</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0" w:history="1">
        <w:r w:rsidR="00582472" w:rsidRPr="002676FF">
          <w:rPr>
            <w:rStyle w:val="Hyperlink"/>
            <w:noProof/>
          </w:rPr>
          <w:t>5.5.1 Imaging Requirements</w:t>
        </w:r>
        <w:r w:rsidR="00582472">
          <w:rPr>
            <w:noProof/>
            <w:webHidden/>
          </w:rPr>
          <w:tab/>
        </w:r>
        <w:r>
          <w:rPr>
            <w:noProof/>
            <w:webHidden/>
          </w:rPr>
          <w:fldChar w:fldCharType="begin"/>
        </w:r>
        <w:r w:rsidR="00582472">
          <w:rPr>
            <w:noProof/>
            <w:webHidden/>
          </w:rPr>
          <w:instrText xml:space="preserve"> PAGEREF _Toc339528100 \h </w:instrText>
        </w:r>
        <w:r>
          <w:rPr>
            <w:noProof/>
            <w:webHidden/>
          </w:rPr>
        </w:r>
        <w:r>
          <w:rPr>
            <w:noProof/>
            <w:webHidden/>
          </w:rPr>
          <w:fldChar w:fldCharType="separate"/>
        </w:r>
        <w:r w:rsidR="00582472">
          <w:rPr>
            <w:noProof/>
            <w:webHidden/>
          </w:rPr>
          <w:t>19</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1" w:history="1">
        <w:r w:rsidR="00582472" w:rsidRPr="002676FF">
          <w:rPr>
            <w:rStyle w:val="Hyperlink"/>
            <w:noProof/>
          </w:rPr>
          <w:t>5.5.2 Form Requirements</w:t>
        </w:r>
        <w:r w:rsidR="00582472">
          <w:rPr>
            <w:noProof/>
            <w:webHidden/>
          </w:rPr>
          <w:tab/>
        </w:r>
        <w:r>
          <w:rPr>
            <w:noProof/>
            <w:webHidden/>
          </w:rPr>
          <w:fldChar w:fldCharType="begin"/>
        </w:r>
        <w:r w:rsidR="00582472">
          <w:rPr>
            <w:noProof/>
            <w:webHidden/>
          </w:rPr>
          <w:instrText xml:space="preserve"> PAGEREF _Toc339528101 \h </w:instrText>
        </w:r>
        <w:r>
          <w:rPr>
            <w:noProof/>
            <w:webHidden/>
          </w:rPr>
        </w:r>
        <w:r>
          <w:rPr>
            <w:noProof/>
            <w:webHidden/>
          </w:rPr>
          <w:fldChar w:fldCharType="separate"/>
        </w:r>
        <w:r w:rsidR="00582472">
          <w:rPr>
            <w:noProof/>
            <w:webHidden/>
          </w:rPr>
          <w:t>20</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2" w:history="1">
        <w:r w:rsidR="00582472" w:rsidRPr="002676FF">
          <w:rPr>
            <w:rStyle w:val="Hyperlink"/>
            <w:noProof/>
          </w:rPr>
          <w:t>5.5.3 Notice Requirements</w:t>
        </w:r>
        <w:r w:rsidR="00582472">
          <w:rPr>
            <w:noProof/>
            <w:webHidden/>
          </w:rPr>
          <w:tab/>
        </w:r>
        <w:r>
          <w:rPr>
            <w:noProof/>
            <w:webHidden/>
          </w:rPr>
          <w:fldChar w:fldCharType="begin"/>
        </w:r>
        <w:r w:rsidR="00582472">
          <w:rPr>
            <w:noProof/>
            <w:webHidden/>
          </w:rPr>
          <w:instrText xml:space="preserve"> PAGEREF _Toc339528102 \h </w:instrText>
        </w:r>
        <w:r>
          <w:rPr>
            <w:noProof/>
            <w:webHidden/>
          </w:rPr>
        </w:r>
        <w:r>
          <w:rPr>
            <w:noProof/>
            <w:webHidden/>
          </w:rPr>
          <w:fldChar w:fldCharType="separate"/>
        </w:r>
        <w:r w:rsidR="00582472">
          <w:rPr>
            <w:noProof/>
            <w:webHidden/>
          </w:rPr>
          <w:t>20</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3" w:history="1">
        <w:r w:rsidR="00582472" w:rsidRPr="002676FF">
          <w:rPr>
            <w:rStyle w:val="Hyperlink"/>
            <w:noProof/>
          </w:rPr>
          <w:t>5.5.4 Other Communication Requirements</w:t>
        </w:r>
        <w:r w:rsidR="00582472">
          <w:rPr>
            <w:noProof/>
            <w:webHidden/>
          </w:rPr>
          <w:tab/>
        </w:r>
        <w:r>
          <w:rPr>
            <w:noProof/>
            <w:webHidden/>
          </w:rPr>
          <w:fldChar w:fldCharType="begin"/>
        </w:r>
        <w:r w:rsidR="00582472">
          <w:rPr>
            <w:noProof/>
            <w:webHidden/>
          </w:rPr>
          <w:instrText xml:space="preserve"> PAGEREF _Toc339528103 \h </w:instrText>
        </w:r>
        <w:r>
          <w:rPr>
            <w:noProof/>
            <w:webHidden/>
          </w:rPr>
        </w:r>
        <w:r>
          <w:rPr>
            <w:noProof/>
            <w:webHidden/>
          </w:rPr>
          <w:fldChar w:fldCharType="separate"/>
        </w:r>
        <w:r w:rsidR="00582472">
          <w:rPr>
            <w:noProof/>
            <w:webHidden/>
          </w:rPr>
          <w:t>20</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104" w:history="1">
        <w:r w:rsidR="00582472" w:rsidRPr="002676FF">
          <w:rPr>
            <w:rStyle w:val="Hyperlink"/>
          </w:rPr>
          <w:t>5.6 Interfaces</w:t>
        </w:r>
        <w:r w:rsidR="00582472">
          <w:rPr>
            <w:webHidden/>
          </w:rPr>
          <w:tab/>
        </w:r>
        <w:r>
          <w:rPr>
            <w:webHidden/>
          </w:rPr>
          <w:fldChar w:fldCharType="begin"/>
        </w:r>
        <w:r w:rsidR="00582472">
          <w:rPr>
            <w:webHidden/>
          </w:rPr>
          <w:instrText xml:space="preserve"> PAGEREF _Toc339528104 \h </w:instrText>
        </w:r>
        <w:r>
          <w:rPr>
            <w:webHidden/>
          </w:rPr>
        </w:r>
        <w:r>
          <w:rPr>
            <w:webHidden/>
          </w:rPr>
          <w:fldChar w:fldCharType="separate"/>
        </w:r>
        <w:r w:rsidR="00582472">
          <w:rPr>
            <w:webHidden/>
          </w:rPr>
          <w:t>20</w:t>
        </w:r>
        <w:r>
          <w:rPr>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105" w:history="1">
        <w:r w:rsidR="00582472" w:rsidRPr="002676FF">
          <w:rPr>
            <w:rStyle w:val="Hyperlink"/>
          </w:rPr>
          <w:t>5.7 Reporting</w:t>
        </w:r>
        <w:r w:rsidR="00582472">
          <w:rPr>
            <w:webHidden/>
          </w:rPr>
          <w:tab/>
        </w:r>
        <w:r>
          <w:rPr>
            <w:webHidden/>
          </w:rPr>
          <w:fldChar w:fldCharType="begin"/>
        </w:r>
        <w:r w:rsidR="00582472">
          <w:rPr>
            <w:webHidden/>
          </w:rPr>
          <w:instrText xml:space="preserve"> PAGEREF _Toc339528105 \h </w:instrText>
        </w:r>
        <w:r>
          <w:rPr>
            <w:webHidden/>
          </w:rPr>
        </w:r>
        <w:r>
          <w:rPr>
            <w:webHidden/>
          </w:rPr>
          <w:fldChar w:fldCharType="separate"/>
        </w:r>
        <w:r w:rsidR="00582472">
          <w:rPr>
            <w:webHidden/>
          </w:rPr>
          <w:t>20</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6" w:history="1">
        <w:r w:rsidR="00582472" w:rsidRPr="002676FF">
          <w:rPr>
            <w:rStyle w:val="Hyperlink"/>
            <w:noProof/>
          </w:rPr>
          <w:t>5.7.1 User Experience</w:t>
        </w:r>
        <w:r w:rsidR="00582472">
          <w:rPr>
            <w:noProof/>
            <w:webHidden/>
          </w:rPr>
          <w:tab/>
        </w:r>
        <w:r>
          <w:rPr>
            <w:noProof/>
            <w:webHidden/>
          </w:rPr>
          <w:fldChar w:fldCharType="begin"/>
        </w:r>
        <w:r w:rsidR="00582472">
          <w:rPr>
            <w:noProof/>
            <w:webHidden/>
          </w:rPr>
          <w:instrText xml:space="preserve"> PAGEREF _Toc339528106 \h </w:instrText>
        </w:r>
        <w:r>
          <w:rPr>
            <w:noProof/>
            <w:webHidden/>
          </w:rPr>
        </w:r>
        <w:r>
          <w:rPr>
            <w:noProof/>
            <w:webHidden/>
          </w:rPr>
          <w:fldChar w:fldCharType="separate"/>
        </w:r>
        <w:r w:rsidR="00582472">
          <w:rPr>
            <w:noProof/>
            <w:webHidden/>
          </w:rPr>
          <w:t>20</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7" w:history="1">
        <w:r w:rsidR="00582472" w:rsidRPr="002676FF">
          <w:rPr>
            <w:rStyle w:val="Hyperlink"/>
            <w:noProof/>
          </w:rPr>
          <w:t>5.7.2 Business Activity</w:t>
        </w:r>
        <w:r w:rsidR="00582472">
          <w:rPr>
            <w:noProof/>
            <w:webHidden/>
          </w:rPr>
          <w:tab/>
        </w:r>
        <w:r>
          <w:rPr>
            <w:noProof/>
            <w:webHidden/>
          </w:rPr>
          <w:fldChar w:fldCharType="begin"/>
        </w:r>
        <w:r w:rsidR="00582472">
          <w:rPr>
            <w:noProof/>
            <w:webHidden/>
          </w:rPr>
          <w:instrText xml:space="preserve"> PAGEREF _Toc339528107 \h </w:instrText>
        </w:r>
        <w:r>
          <w:rPr>
            <w:noProof/>
            <w:webHidden/>
          </w:rPr>
        </w:r>
        <w:r>
          <w:rPr>
            <w:noProof/>
            <w:webHidden/>
          </w:rPr>
          <w:fldChar w:fldCharType="separate"/>
        </w:r>
        <w:r w:rsidR="00582472">
          <w:rPr>
            <w:noProof/>
            <w:webHidden/>
          </w:rPr>
          <w:t>20</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8" w:history="1">
        <w:r w:rsidR="00582472" w:rsidRPr="002676FF">
          <w:rPr>
            <w:rStyle w:val="Hyperlink"/>
            <w:noProof/>
          </w:rPr>
          <w:t>5.7.3 Workflow</w:t>
        </w:r>
        <w:r w:rsidR="00582472">
          <w:rPr>
            <w:noProof/>
            <w:webHidden/>
          </w:rPr>
          <w:tab/>
        </w:r>
        <w:r>
          <w:rPr>
            <w:noProof/>
            <w:webHidden/>
          </w:rPr>
          <w:fldChar w:fldCharType="begin"/>
        </w:r>
        <w:r w:rsidR="00582472">
          <w:rPr>
            <w:noProof/>
            <w:webHidden/>
          </w:rPr>
          <w:instrText xml:space="preserve"> PAGEREF _Toc339528108 \h </w:instrText>
        </w:r>
        <w:r>
          <w:rPr>
            <w:noProof/>
            <w:webHidden/>
          </w:rPr>
        </w:r>
        <w:r>
          <w:rPr>
            <w:noProof/>
            <w:webHidden/>
          </w:rPr>
          <w:fldChar w:fldCharType="separate"/>
        </w:r>
        <w:r w:rsidR="00582472">
          <w:rPr>
            <w:noProof/>
            <w:webHidden/>
          </w:rPr>
          <w:t>21</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09" w:history="1">
        <w:r w:rsidR="00582472" w:rsidRPr="002676FF">
          <w:rPr>
            <w:rStyle w:val="Hyperlink"/>
            <w:noProof/>
          </w:rPr>
          <w:t>5.7.4 Community and Public Health</w:t>
        </w:r>
        <w:r w:rsidR="00582472">
          <w:rPr>
            <w:noProof/>
            <w:webHidden/>
          </w:rPr>
          <w:tab/>
        </w:r>
        <w:r>
          <w:rPr>
            <w:noProof/>
            <w:webHidden/>
          </w:rPr>
          <w:fldChar w:fldCharType="begin"/>
        </w:r>
        <w:r w:rsidR="00582472">
          <w:rPr>
            <w:noProof/>
            <w:webHidden/>
          </w:rPr>
          <w:instrText xml:space="preserve"> PAGEREF _Toc339528109 \h </w:instrText>
        </w:r>
        <w:r>
          <w:rPr>
            <w:noProof/>
            <w:webHidden/>
          </w:rPr>
        </w:r>
        <w:r>
          <w:rPr>
            <w:noProof/>
            <w:webHidden/>
          </w:rPr>
          <w:fldChar w:fldCharType="separate"/>
        </w:r>
        <w:r w:rsidR="00582472">
          <w:rPr>
            <w:noProof/>
            <w:webHidden/>
          </w:rPr>
          <w:t>21</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110" w:history="1">
        <w:r w:rsidR="00582472" w:rsidRPr="002676FF">
          <w:rPr>
            <w:rStyle w:val="Hyperlink"/>
          </w:rPr>
          <w:t>5.8 User Security</w:t>
        </w:r>
        <w:r w:rsidR="00582472">
          <w:rPr>
            <w:webHidden/>
          </w:rPr>
          <w:tab/>
        </w:r>
        <w:r>
          <w:rPr>
            <w:webHidden/>
          </w:rPr>
          <w:fldChar w:fldCharType="begin"/>
        </w:r>
        <w:r w:rsidR="00582472">
          <w:rPr>
            <w:webHidden/>
          </w:rPr>
          <w:instrText xml:space="preserve"> PAGEREF _Toc339528110 \h </w:instrText>
        </w:r>
        <w:r>
          <w:rPr>
            <w:webHidden/>
          </w:rPr>
        </w:r>
        <w:r>
          <w:rPr>
            <w:webHidden/>
          </w:rPr>
          <w:fldChar w:fldCharType="separate"/>
        </w:r>
        <w:r w:rsidR="00582472">
          <w:rPr>
            <w:webHidden/>
          </w:rPr>
          <w:t>21</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1" w:history="1">
        <w:r w:rsidR="00582472" w:rsidRPr="002676FF">
          <w:rPr>
            <w:rStyle w:val="Hyperlink"/>
            <w:noProof/>
          </w:rPr>
          <w:t>5.8.1 Password Security Properties</w:t>
        </w:r>
        <w:r w:rsidR="00582472">
          <w:rPr>
            <w:noProof/>
            <w:webHidden/>
          </w:rPr>
          <w:tab/>
        </w:r>
        <w:r>
          <w:rPr>
            <w:noProof/>
            <w:webHidden/>
          </w:rPr>
          <w:fldChar w:fldCharType="begin"/>
        </w:r>
        <w:r w:rsidR="00582472">
          <w:rPr>
            <w:noProof/>
            <w:webHidden/>
          </w:rPr>
          <w:instrText xml:space="preserve"> PAGEREF _Toc339528111 \h </w:instrText>
        </w:r>
        <w:r>
          <w:rPr>
            <w:noProof/>
            <w:webHidden/>
          </w:rPr>
        </w:r>
        <w:r>
          <w:rPr>
            <w:noProof/>
            <w:webHidden/>
          </w:rPr>
          <w:fldChar w:fldCharType="separate"/>
        </w:r>
        <w:r w:rsidR="00582472">
          <w:rPr>
            <w:noProof/>
            <w:webHidden/>
          </w:rPr>
          <w:t>21</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2" w:history="1">
        <w:r w:rsidR="00582472" w:rsidRPr="002676FF">
          <w:rPr>
            <w:rStyle w:val="Hyperlink"/>
            <w:noProof/>
          </w:rPr>
          <w:t>5.8.2 Broker Sub Accounts</w:t>
        </w:r>
        <w:r w:rsidR="00582472">
          <w:rPr>
            <w:noProof/>
            <w:webHidden/>
          </w:rPr>
          <w:tab/>
        </w:r>
        <w:r>
          <w:rPr>
            <w:noProof/>
            <w:webHidden/>
          </w:rPr>
          <w:fldChar w:fldCharType="begin"/>
        </w:r>
        <w:r w:rsidR="00582472">
          <w:rPr>
            <w:noProof/>
            <w:webHidden/>
          </w:rPr>
          <w:instrText xml:space="preserve"> PAGEREF _Toc339528112 \h </w:instrText>
        </w:r>
        <w:r>
          <w:rPr>
            <w:noProof/>
            <w:webHidden/>
          </w:rPr>
        </w:r>
        <w:r>
          <w:rPr>
            <w:noProof/>
            <w:webHidden/>
          </w:rPr>
          <w:fldChar w:fldCharType="separate"/>
        </w:r>
        <w:r w:rsidR="00582472">
          <w:rPr>
            <w:noProof/>
            <w:webHidden/>
          </w:rPr>
          <w:t>21</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3" w:history="1">
        <w:r w:rsidR="00582472" w:rsidRPr="002676FF">
          <w:rPr>
            <w:rStyle w:val="Hyperlink"/>
            <w:noProof/>
          </w:rPr>
          <w:t>5.8.3 Navigator Entity Accounts</w:t>
        </w:r>
        <w:r w:rsidR="00582472">
          <w:rPr>
            <w:noProof/>
            <w:webHidden/>
          </w:rPr>
          <w:tab/>
        </w:r>
        <w:r>
          <w:rPr>
            <w:noProof/>
            <w:webHidden/>
          </w:rPr>
          <w:fldChar w:fldCharType="begin"/>
        </w:r>
        <w:r w:rsidR="00582472">
          <w:rPr>
            <w:noProof/>
            <w:webHidden/>
          </w:rPr>
          <w:instrText xml:space="preserve"> PAGEREF _Toc339528113 \h </w:instrText>
        </w:r>
        <w:r>
          <w:rPr>
            <w:noProof/>
            <w:webHidden/>
          </w:rPr>
        </w:r>
        <w:r>
          <w:rPr>
            <w:noProof/>
            <w:webHidden/>
          </w:rPr>
          <w:fldChar w:fldCharType="separate"/>
        </w:r>
        <w:r w:rsidR="00582472">
          <w:rPr>
            <w:noProof/>
            <w:webHidden/>
          </w:rPr>
          <w:t>21</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114" w:history="1">
        <w:r w:rsidR="00582472" w:rsidRPr="002676FF">
          <w:rPr>
            <w:rStyle w:val="Hyperlink"/>
          </w:rPr>
          <w:t>5.9 Activity Log and Audit Trail</w:t>
        </w:r>
        <w:r w:rsidR="00582472">
          <w:rPr>
            <w:webHidden/>
          </w:rPr>
          <w:tab/>
        </w:r>
        <w:r>
          <w:rPr>
            <w:webHidden/>
          </w:rPr>
          <w:fldChar w:fldCharType="begin"/>
        </w:r>
        <w:r w:rsidR="00582472">
          <w:rPr>
            <w:webHidden/>
          </w:rPr>
          <w:instrText xml:space="preserve"> PAGEREF _Toc339528114 \h </w:instrText>
        </w:r>
        <w:r>
          <w:rPr>
            <w:webHidden/>
          </w:rPr>
        </w:r>
        <w:r>
          <w:rPr>
            <w:webHidden/>
          </w:rPr>
          <w:fldChar w:fldCharType="separate"/>
        </w:r>
        <w:r w:rsidR="00582472">
          <w:rPr>
            <w:webHidden/>
          </w:rPr>
          <w:t>22</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5" w:history="1">
        <w:r w:rsidR="00582472" w:rsidRPr="002676FF">
          <w:rPr>
            <w:rStyle w:val="Hyperlink"/>
            <w:noProof/>
          </w:rPr>
          <w:t>5.9.1 Activity Log</w:t>
        </w:r>
        <w:r w:rsidR="00582472">
          <w:rPr>
            <w:noProof/>
            <w:webHidden/>
          </w:rPr>
          <w:tab/>
        </w:r>
        <w:r>
          <w:rPr>
            <w:noProof/>
            <w:webHidden/>
          </w:rPr>
          <w:fldChar w:fldCharType="begin"/>
        </w:r>
        <w:r w:rsidR="00582472">
          <w:rPr>
            <w:noProof/>
            <w:webHidden/>
          </w:rPr>
          <w:instrText xml:space="preserve"> PAGEREF _Toc339528115 \h </w:instrText>
        </w:r>
        <w:r>
          <w:rPr>
            <w:noProof/>
            <w:webHidden/>
          </w:rPr>
        </w:r>
        <w:r>
          <w:rPr>
            <w:noProof/>
            <w:webHidden/>
          </w:rPr>
          <w:fldChar w:fldCharType="separate"/>
        </w:r>
        <w:r w:rsidR="00582472">
          <w:rPr>
            <w:noProof/>
            <w:webHidden/>
          </w:rPr>
          <w:t>22</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6" w:history="1">
        <w:r w:rsidR="00582472" w:rsidRPr="002676FF">
          <w:rPr>
            <w:rStyle w:val="Hyperlink"/>
            <w:noProof/>
          </w:rPr>
          <w:t>5.9.2 Audit Trail</w:t>
        </w:r>
        <w:r w:rsidR="00582472">
          <w:rPr>
            <w:noProof/>
            <w:webHidden/>
          </w:rPr>
          <w:tab/>
        </w:r>
        <w:r>
          <w:rPr>
            <w:noProof/>
            <w:webHidden/>
          </w:rPr>
          <w:fldChar w:fldCharType="begin"/>
        </w:r>
        <w:r w:rsidR="00582472">
          <w:rPr>
            <w:noProof/>
            <w:webHidden/>
          </w:rPr>
          <w:instrText xml:space="preserve"> PAGEREF _Toc339528116 \h </w:instrText>
        </w:r>
        <w:r>
          <w:rPr>
            <w:noProof/>
            <w:webHidden/>
          </w:rPr>
        </w:r>
        <w:r>
          <w:rPr>
            <w:noProof/>
            <w:webHidden/>
          </w:rPr>
          <w:fldChar w:fldCharType="separate"/>
        </w:r>
        <w:r w:rsidR="00582472">
          <w:rPr>
            <w:noProof/>
            <w:webHidden/>
          </w:rPr>
          <w:t>22</w:t>
        </w:r>
        <w:r>
          <w:rPr>
            <w:noProof/>
            <w:webHidden/>
          </w:rPr>
          <w:fldChar w:fldCharType="end"/>
        </w:r>
      </w:hyperlink>
    </w:p>
    <w:p w:rsidR="00582472" w:rsidRDefault="006C5BA9">
      <w:pPr>
        <w:pStyle w:val="TOC2"/>
        <w:rPr>
          <w:rFonts w:asciiTheme="minorHAnsi" w:eastAsiaTheme="minorEastAsia" w:hAnsiTheme="minorHAnsi" w:cstheme="minorBidi"/>
          <w:sz w:val="22"/>
          <w:szCs w:val="22"/>
        </w:rPr>
      </w:pPr>
      <w:hyperlink w:anchor="_Toc339528117" w:history="1">
        <w:r w:rsidR="00582472" w:rsidRPr="002676FF">
          <w:rPr>
            <w:rStyle w:val="Hyperlink"/>
          </w:rPr>
          <w:t>5.10 Data Elements</w:t>
        </w:r>
        <w:r w:rsidR="00582472">
          <w:rPr>
            <w:webHidden/>
          </w:rPr>
          <w:tab/>
        </w:r>
        <w:r>
          <w:rPr>
            <w:webHidden/>
          </w:rPr>
          <w:fldChar w:fldCharType="begin"/>
        </w:r>
        <w:r w:rsidR="00582472">
          <w:rPr>
            <w:webHidden/>
          </w:rPr>
          <w:instrText xml:space="preserve"> PAGEREF _Toc339528117 \h </w:instrText>
        </w:r>
        <w:r>
          <w:rPr>
            <w:webHidden/>
          </w:rPr>
        </w:r>
        <w:r>
          <w:rPr>
            <w:webHidden/>
          </w:rPr>
          <w:fldChar w:fldCharType="separate"/>
        </w:r>
        <w:r w:rsidR="00582472">
          <w:rPr>
            <w:webHidden/>
          </w:rPr>
          <w:t>23</w:t>
        </w:r>
        <w:r>
          <w:rPr>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8" w:history="1">
        <w:r w:rsidR="00582472" w:rsidRPr="002676FF">
          <w:rPr>
            <w:rStyle w:val="Hyperlink"/>
            <w:noProof/>
          </w:rPr>
          <w:t>5.10.1 My Account Fields for Brokers</w:t>
        </w:r>
        <w:r w:rsidR="00582472">
          <w:rPr>
            <w:noProof/>
            <w:webHidden/>
          </w:rPr>
          <w:tab/>
        </w:r>
        <w:r>
          <w:rPr>
            <w:noProof/>
            <w:webHidden/>
          </w:rPr>
          <w:fldChar w:fldCharType="begin"/>
        </w:r>
        <w:r w:rsidR="00582472">
          <w:rPr>
            <w:noProof/>
            <w:webHidden/>
          </w:rPr>
          <w:instrText xml:space="preserve"> PAGEREF _Toc339528118 \h </w:instrText>
        </w:r>
        <w:r>
          <w:rPr>
            <w:noProof/>
            <w:webHidden/>
          </w:rPr>
        </w:r>
        <w:r>
          <w:rPr>
            <w:noProof/>
            <w:webHidden/>
          </w:rPr>
          <w:fldChar w:fldCharType="separate"/>
        </w:r>
        <w:r w:rsidR="00582472">
          <w:rPr>
            <w:noProof/>
            <w:webHidden/>
          </w:rPr>
          <w:t>23</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19" w:history="1">
        <w:r w:rsidR="00582472" w:rsidRPr="002676FF">
          <w:rPr>
            <w:rStyle w:val="Hyperlink"/>
            <w:noProof/>
          </w:rPr>
          <w:t>5.10.2 My Account Fields for Navigator Entities</w:t>
        </w:r>
        <w:r w:rsidR="00582472">
          <w:rPr>
            <w:noProof/>
            <w:webHidden/>
          </w:rPr>
          <w:tab/>
        </w:r>
        <w:r>
          <w:rPr>
            <w:noProof/>
            <w:webHidden/>
          </w:rPr>
          <w:fldChar w:fldCharType="begin"/>
        </w:r>
        <w:r w:rsidR="00582472">
          <w:rPr>
            <w:noProof/>
            <w:webHidden/>
          </w:rPr>
          <w:instrText xml:space="preserve"> PAGEREF _Toc339528119 \h </w:instrText>
        </w:r>
        <w:r>
          <w:rPr>
            <w:noProof/>
            <w:webHidden/>
          </w:rPr>
        </w:r>
        <w:r>
          <w:rPr>
            <w:noProof/>
            <w:webHidden/>
          </w:rPr>
          <w:fldChar w:fldCharType="separate"/>
        </w:r>
        <w:r w:rsidR="00582472">
          <w:rPr>
            <w:noProof/>
            <w:webHidden/>
          </w:rPr>
          <w:t>25</w:t>
        </w:r>
        <w:r>
          <w:rPr>
            <w:noProof/>
            <w:webHidden/>
          </w:rPr>
          <w:fldChar w:fldCharType="end"/>
        </w:r>
      </w:hyperlink>
    </w:p>
    <w:p w:rsidR="00582472" w:rsidRDefault="006C5BA9">
      <w:pPr>
        <w:pStyle w:val="TOC3"/>
        <w:tabs>
          <w:tab w:val="right" w:leader="dot" w:pos="9350"/>
        </w:tabs>
        <w:rPr>
          <w:rFonts w:asciiTheme="minorHAnsi" w:eastAsiaTheme="minorEastAsia" w:hAnsiTheme="minorHAnsi" w:cstheme="minorBidi"/>
          <w:noProof/>
          <w:sz w:val="22"/>
          <w:szCs w:val="22"/>
        </w:rPr>
      </w:pPr>
      <w:hyperlink w:anchor="_Toc339528120" w:history="1">
        <w:r w:rsidR="00582472" w:rsidRPr="002676FF">
          <w:rPr>
            <w:rStyle w:val="Hyperlink"/>
            <w:noProof/>
          </w:rPr>
          <w:t>5.10.3 My Account Fields for Navigators</w:t>
        </w:r>
        <w:r w:rsidR="00582472">
          <w:rPr>
            <w:noProof/>
            <w:webHidden/>
          </w:rPr>
          <w:tab/>
        </w:r>
        <w:r>
          <w:rPr>
            <w:noProof/>
            <w:webHidden/>
          </w:rPr>
          <w:fldChar w:fldCharType="begin"/>
        </w:r>
        <w:r w:rsidR="00582472">
          <w:rPr>
            <w:noProof/>
            <w:webHidden/>
          </w:rPr>
          <w:instrText xml:space="preserve"> PAGEREF _Toc339528120 \h </w:instrText>
        </w:r>
        <w:r>
          <w:rPr>
            <w:noProof/>
            <w:webHidden/>
          </w:rPr>
        </w:r>
        <w:r>
          <w:rPr>
            <w:noProof/>
            <w:webHidden/>
          </w:rPr>
          <w:fldChar w:fldCharType="separate"/>
        </w:r>
        <w:r w:rsidR="00582472">
          <w:rPr>
            <w:noProof/>
            <w:webHidden/>
          </w:rPr>
          <w:t>27</w:t>
        </w:r>
        <w:r>
          <w:rPr>
            <w:noProof/>
            <w:webHidden/>
          </w:rPr>
          <w:fldChar w:fldCharType="end"/>
        </w:r>
      </w:hyperlink>
    </w:p>
    <w:p w:rsidR="00582472" w:rsidRDefault="006C5BA9">
      <w:pPr>
        <w:pStyle w:val="TOC1"/>
        <w:rPr>
          <w:rFonts w:asciiTheme="minorHAnsi" w:eastAsiaTheme="minorEastAsia" w:hAnsiTheme="minorHAnsi" w:cstheme="minorBidi"/>
          <w:b w:val="0"/>
          <w:bCs w:val="0"/>
          <w:noProof/>
          <w:sz w:val="22"/>
          <w:szCs w:val="22"/>
        </w:rPr>
      </w:pPr>
      <w:hyperlink w:anchor="_Toc339528121" w:history="1">
        <w:r w:rsidR="00582472" w:rsidRPr="002676FF">
          <w:rPr>
            <w:rStyle w:val="Hyperlink"/>
            <w:noProof/>
          </w:rPr>
          <w:t>6 Future Release Notes</w:t>
        </w:r>
        <w:r w:rsidR="00582472">
          <w:rPr>
            <w:noProof/>
            <w:webHidden/>
          </w:rPr>
          <w:tab/>
        </w:r>
        <w:r>
          <w:rPr>
            <w:noProof/>
            <w:webHidden/>
          </w:rPr>
          <w:fldChar w:fldCharType="begin"/>
        </w:r>
        <w:r w:rsidR="00582472">
          <w:rPr>
            <w:noProof/>
            <w:webHidden/>
          </w:rPr>
          <w:instrText xml:space="preserve"> PAGEREF _Toc339528121 \h </w:instrText>
        </w:r>
        <w:r>
          <w:rPr>
            <w:noProof/>
            <w:webHidden/>
          </w:rPr>
        </w:r>
        <w:r>
          <w:rPr>
            <w:noProof/>
            <w:webHidden/>
          </w:rPr>
          <w:fldChar w:fldCharType="separate"/>
        </w:r>
        <w:r w:rsidR="00582472">
          <w:rPr>
            <w:noProof/>
            <w:webHidden/>
          </w:rPr>
          <w:t>30</w:t>
        </w:r>
        <w:r>
          <w:rPr>
            <w:noProof/>
            <w:webHidden/>
          </w:rPr>
          <w:fldChar w:fldCharType="end"/>
        </w:r>
      </w:hyperlink>
    </w:p>
    <w:p w:rsidR="00582472" w:rsidRDefault="006C5BA9">
      <w:pPr>
        <w:pStyle w:val="TOC1"/>
        <w:rPr>
          <w:rFonts w:asciiTheme="minorHAnsi" w:eastAsiaTheme="minorEastAsia" w:hAnsiTheme="minorHAnsi" w:cstheme="minorBidi"/>
          <w:b w:val="0"/>
          <w:bCs w:val="0"/>
          <w:noProof/>
          <w:sz w:val="22"/>
          <w:szCs w:val="22"/>
        </w:rPr>
      </w:pPr>
      <w:hyperlink w:anchor="_Toc339528122" w:history="1">
        <w:r w:rsidR="00582472" w:rsidRPr="002676FF">
          <w:rPr>
            <w:rStyle w:val="Hyperlink"/>
            <w:noProof/>
          </w:rPr>
          <w:t>7 Appendix A - Glossary</w:t>
        </w:r>
        <w:r w:rsidR="00582472">
          <w:rPr>
            <w:noProof/>
            <w:webHidden/>
          </w:rPr>
          <w:tab/>
        </w:r>
        <w:r>
          <w:rPr>
            <w:noProof/>
            <w:webHidden/>
          </w:rPr>
          <w:fldChar w:fldCharType="begin"/>
        </w:r>
        <w:r w:rsidR="00582472">
          <w:rPr>
            <w:noProof/>
            <w:webHidden/>
          </w:rPr>
          <w:instrText xml:space="preserve"> PAGEREF _Toc339528122 \h </w:instrText>
        </w:r>
        <w:r>
          <w:rPr>
            <w:noProof/>
            <w:webHidden/>
          </w:rPr>
        </w:r>
        <w:r>
          <w:rPr>
            <w:noProof/>
            <w:webHidden/>
          </w:rPr>
          <w:fldChar w:fldCharType="separate"/>
        </w:r>
        <w:r w:rsidR="00582472">
          <w:rPr>
            <w:noProof/>
            <w:webHidden/>
          </w:rPr>
          <w:t>30</w:t>
        </w:r>
        <w:r>
          <w:rPr>
            <w:noProof/>
            <w:webHidden/>
          </w:rPr>
          <w:fldChar w:fldCharType="end"/>
        </w:r>
      </w:hyperlink>
    </w:p>
    <w:p w:rsidR="00DC15F4" w:rsidRDefault="006C5BA9" w:rsidP="00710BD4">
      <w:pPr>
        <w:pStyle w:val="Heading1"/>
        <w:numPr>
          <w:ilvl w:val="0"/>
          <w:numId w:val="0"/>
        </w:numPr>
        <w:sectPr w:rsidR="00DC15F4" w:rsidSect="00645334">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fmt="lowerRoman" w:start="1"/>
          <w:cols w:space="720"/>
          <w:docGrid w:linePitch="360"/>
        </w:sectPr>
      </w:pPr>
      <w:r w:rsidRPr="0005485D">
        <w:fldChar w:fldCharType="end"/>
      </w:r>
    </w:p>
    <w:p w:rsidR="00222EFF" w:rsidRPr="0005485D" w:rsidRDefault="00222EFF" w:rsidP="00710BD4">
      <w:pPr>
        <w:pStyle w:val="Heading1"/>
      </w:pPr>
      <w:bookmarkStart w:id="1" w:name="_Toc337631840"/>
      <w:bookmarkStart w:id="2" w:name="_Toc339528033"/>
      <w:r>
        <w:lastRenderedPageBreak/>
        <w:t xml:space="preserve">Use Case: </w:t>
      </w:r>
      <w:r w:rsidR="00B54C16">
        <w:t xml:space="preserve">AM-013 Manage Broker/Navigator </w:t>
      </w:r>
      <w:r w:rsidR="00AE492D">
        <w:t xml:space="preserve">Entity/Navigator </w:t>
      </w:r>
      <w:r w:rsidR="00B54C16">
        <w:t>Information</w:t>
      </w:r>
      <w:bookmarkEnd w:id="1"/>
      <w:bookmarkEnd w:id="2"/>
    </w:p>
    <w:p w:rsidR="00222EFF" w:rsidRPr="00A811B8" w:rsidRDefault="00222EFF" w:rsidP="00710BD4">
      <w:pPr>
        <w:pStyle w:val="Heading2"/>
      </w:pPr>
      <w:bookmarkStart w:id="3" w:name="_Toc337631841"/>
      <w:bookmarkStart w:id="4" w:name="_Toc339528034"/>
      <w:r>
        <w:t>Goal</w:t>
      </w:r>
      <w:bookmarkEnd w:id="3"/>
      <w:bookmarkEnd w:id="4"/>
    </w:p>
    <w:p w:rsidR="00222EFF" w:rsidRDefault="00222EFF" w:rsidP="00710BD4">
      <w:pPr>
        <w:pStyle w:val="BodyText"/>
      </w:pPr>
      <w:r>
        <w:t>The goal of this Use Case is</w:t>
      </w:r>
      <w:r w:rsidR="00B54C16">
        <w:t xml:space="preserve"> to allow Brokers</w:t>
      </w:r>
      <w:r w:rsidR="0016421E">
        <w:t>, Navigator Entities,</w:t>
      </w:r>
      <w:r w:rsidR="00B54C16">
        <w:t xml:space="preserve"> and </w:t>
      </w:r>
      <w:r w:rsidR="00EE6F36">
        <w:t>Navigator</w:t>
      </w:r>
      <w:r w:rsidR="0016421E">
        <w:t>s</w:t>
      </w:r>
      <w:r w:rsidR="00B54C16">
        <w:t xml:space="preserve"> to update and manage their account information.  A Broker</w:t>
      </w:r>
      <w:r w:rsidR="0016421E">
        <w:t>,</w:t>
      </w:r>
      <w:r w:rsidR="0016421E" w:rsidRPr="0016421E">
        <w:t xml:space="preserve"> </w:t>
      </w:r>
      <w:r w:rsidR="0016421E">
        <w:t>Navigator Entity,</w:t>
      </w:r>
      <w:r w:rsidR="00B54C16">
        <w:t xml:space="preserve"> or Navigator initiates the modification of </w:t>
      </w:r>
      <w:r w:rsidR="00EE6F36">
        <w:t>information</w:t>
      </w:r>
      <w:r w:rsidR="00B54C16">
        <w:t xml:space="preserve"> associated to </w:t>
      </w:r>
      <w:r w:rsidR="002D78B9">
        <w:t>their</w:t>
      </w:r>
      <w:r w:rsidR="00B54C16">
        <w:t xml:space="preserve"> account on the Broker or Navigator </w:t>
      </w:r>
      <w:r w:rsidR="002D78B9">
        <w:t xml:space="preserve">Entity </w:t>
      </w:r>
      <w:r w:rsidR="00B54C16">
        <w:t>Portal (as appropr</w:t>
      </w:r>
      <w:r w:rsidR="00692D95">
        <w:t xml:space="preserve">iate).  </w:t>
      </w:r>
    </w:p>
    <w:p w:rsidR="00222EFF" w:rsidRDefault="00222EFF" w:rsidP="00710BD4">
      <w:pPr>
        <w:pStyle w:val="BodyText"/>
      </w:pPr>
      <w:r>
        <w:t xml:space="preserve">This Use </w:t>
      </w:r>
      <w:r w:rsidR="00EE6F36">
        <w:t>Case completes successfully when the Broker</w:t>
      </w:r>
      <w:r w:rsidR="00AE492D">
        <w:t>,</w:t>
      </w:r>
      <w:r w:rsidR="0016421E" w:rsidRPr="0016421E">
        <w:t xml:space="preserve"> </w:t>
      </w:r>
      <w:r w:rsidR="0016421E">
        <w:t>Navigator Entity,</w:t>
      </w:r>
      <w:r w:rsidR="00EE6F36">
        <w:t xml:space="preserve"> or Navigator has reviewed, added</w:t>
      </w:r>
      <w:r w:rsidR="0016421E">
        <w:t xml:space="preserve">, or </w:t>
      </w:r>
      <w:r w:rsidR="00EE6F36">
        <w:t>updated</w:t>
      </w:r>
      <w:r w:rsidR="00EE6F36" w:rsidRPr="00C05CF1">
        <w:rPr>
          <w:color w:val="FF0000"/>
        </w:rPr>
        <w:t xml:space="preserve"> </w:t>
      </w:r>
      <w:r w:rsidR="00EE6F36">
        <w:t xml:space="preserve">information related to their account.   </w:t>
      </w:r>
    </w:p>
    <w:p w:rsidR="00222EFF" w:rsidRPr="00A811B8" w:rsidRDefault="00222EFF" w:rsidP="00710BD4">
      <w:pPr>
        <w:pStyle w:val="Heading2"/>
      </w:pPr>
      <w:bookmarkStart w:id="5" w:name="_Toc337631842"/>
      <w:bookmarkStart w:id="6" w:name="_Toc339528035"/>
      <w:r>
        <w:t>Brief Description</w:t>
      </w:r>
      <w:bookmarkEnd w:id="5"/>
      <w:bookmarkEnd w:id="6"/>
    </w:p>
    <w:p w:rsidR="00222EFF" w:rsidRDefault="00EF5704" w:rsidP="00710BD4">
      <w:pPr>
        <w:pStyle w:val="BodyText"/>
      </w:pPr>
      <w:r>
        <w:t>The Broker</w:t>
      </w:r>
      <w:r w:rsidR="0016421E">
        <w:t>, Navigator Entity,</w:t>
      </w:r>
      <w:r>
        <w:t xml:space="preserve"> or Navigator will go into the </w:t>
      </w:r>
      <w:r w:rsidR="00AF7A65">
        <w:t xml:space="preserve">Exchange through their assigned Portal page by using their login ID and password.  If there are problems with logging in, the user can go to the Manage Password Use Case.  If the login is successful, the user can click on My Account where the </w:t>
      </w:r>
      <w:r w:rsidR="00A96EBD">
        <w:t>system</w:t>
      </w:r>
      <w:r w:rsidR="00AF7A65">
        <w:t xml:space="preserve"> will display the stored information.  The user can view or update information as desired.  Some fields will not be updateable.  Fields changed can then be saved to the Exchange.  When done, the user can go to </w:t>
      </w:r>
      <w:r w:rsidR="002D78B9">
        <w:t>next steps</w:t>
      </w:r>
      <w:r w:rsidR="00AF7A65">
        <w:t xml:space="preserve"> to continue their work.</w:t>
      </w:r>
    </w:p>
    <w:p w:rsidR="00222EFF" w:rsidRDefault="00222EFF" w:rsidP="00710BD4">
      <w:pPr>
        <w:pStyle w:val="Heading2"/>
      </w:pPr>
      <w:bookmarkStart w:id="7" w:name="_Toc337631843"/>
      <w:bookmarkStart w:id="8" w:name="_Toc339528036"/>
      <w:r>
        <w:t>Requirements Traceability</w:t>
      </w:r>
      <w:bookmarkEnd w:id="7"/>
      <w:bookmarkEnd w:id="8"/>
    </w:p>
    <w:p w:rsidR="00222EFF" w:rsidRDefault="00222EFF" w:rsidP="00710BD4">
      <w:pPr>
        <w:pStyle w:val="BodyText"/>
      </w:pPr>
      <w:r>
        <w:t>The following requirements are covered within this Use Case:</w:t>
      </w:r>
    </w:p>
    <w:p w:rsidR="009F4158" w:rsidRDefault="009F4158" w:rsidP="00710BD4">
      <w:pPr>
        <w:pStyle w:val="TrnProgram"/>
        <w:numPr>
          <w:ilvl w:val="0"/>
          <w:numId w:val="21"/>
        </w:numPr>
      </w:pPr>
      <w:r>
        <w:t xml:space="preserve">GF280:  The System shall provide the ability to make authorized corrections and modifications after initial entry.  </w:t>
      </w:r>
    </w:p>
    <w:p w:rsidR="009F4158" w:rsidRDefault="009F4158" w:rsidP="00710BD4">
      <w:pPr>
        <w:pStyle w:val="TrnProgram"/>
        <w:numPr>
          <w:ilvl w:val="0"/>
          <w:numId w:val="21"/>
        </w:numPr>
      </w:pPr>
      <w:r>
        <w:t>GF077: Third parties such as carriers, navigators and brokers each will have an entry point into the Exchange in order to perform all of their required activities.</w:t>
      </w:r>
    </w:p>
    <w:p w:rsidR="009F4158" w:rsidRPr="001E62B6" w:rsidRDefault="009F4158" w:rsidP="00710BD4">
      <w:pPr>
        <w:pStyle w:val="TrnProgram"/>
        <w:numPr>
          <w:ilvl w:val="0"/>
          <w:numId w:val="21"/>
        </w:numPr>
        <w:rPr>
          <w:color w:val="FF0000"/>
        </w:rPr>
      </w:pPr>
      <w:r w:rsidRPr="001E62B6">
        <w:rPr>
          <w:color w:val="FF0000"/>
        </w:rPr>
        <w:t>AM141:  The System should allow a Navigator to set up an account with multiple logins so that multiple people can log in and create proposals, manage their clients, etc.  There should be role specific privileges assigned to each log-in.  At this time, the requirement does not include segregation of data or creation of reports for each user/sub-account.</w:t>
      </w:r>
    </w:p>
    <w:p w:rsidR="009F4158" w:rsidRPr="001E62B6" w:rsidRDefault="009F4158" w:rsidP="00710BD4">
      <w:pPr>
        <w:pStyle w:val="TrnProgram"/>
        <w:numPr>
          <w:ilvl w:val="0"/>
          <w:numId w:val="21"/>
        </w:numPr>
        <w:rPr>
          <w:color w:val="FF0000"/>
        </w:rPr>
      </w:pPr>
      <w:r w:rsidRPr="001E62B6">
        <w:rPr>
          <w:color w:val="FF0000"/>
        </w:rPr>
        <w:t xml:space="preserve">AM142:  The System should allow a Broker to set up an account with multiple logins so that multiple people can log in and create proposals, manage their clients, etc.  There </w:t>
      </w:r>
      <w:r w:rsidRPr="001E62B6">
        <w:rPr>
          <w:color w:val="FF0000"/>
        </w:rPr>
        <w:lastRenderedPageBreak/>
        <w:t>should be role specific privileges assigned to each log-in.  At this time, the requirement does not include segregation of data or creation of reports for each user/sub-account.</w:t>
      </w:r>
    </w:p>
    <w:p w:rsidR="00222EFF" w:rsidRDefault="00222EFF" w:rsidP="00710BD4">
      <w:pPr>
        <w:pStyle w:val="Heading2"/>
      </w:pPr>
      <w:bookmarkStart w:id="9" w:name="_Toc337631844"/>
      <w:bookmarkStart w:id="10" w:name="_Toc339528037"/>
      <w:r>
        <w:t>Primary Actor</w:t>
      </w:r>
      <w:bookmarkEnd w:id="9"/>
      <w:bookmarkEnd w:id="10"/>
    </w:p>
    <w:p w:rsidR="00222EFF" w:rsidRDefault="00EA0242" w:rsidP="00B30308">
      <w:pPr>
        <w:pStyle w:val="Heading3"/>
      </w:pPr>
      <w:bookmarkStart w:id="11" w:name="_Toc339528038"/>
      <w:r>
        <w:t>Broker</w:t>
      </w:r>
      <w:bookmarkEnd w:id="11"/>
    </w:p>
    <w:p w:rsidR="00222EFF" w:rsidRDefault="00EA0242" w:rsidP="00710BD4">
      <w:pPr>
        <w:pStyle w:val="BodyText"/>
      </w:pPr>
      <w:r>
        <w:t xml:space="preserve">A broker </w:t>
      </w:r>
      <w:r w:rsidR="002D78B9">
        <w:t>logged into their</w:t>
      </w:r>
      <w:r>
        <w:t xml:space="preserve"> account on the </w:t>
      </w:r>
      <w:r w:rsidR="00D61C16">
        <w:t>Broker Portal</w:t>
      </w:r>
      <w:r>
        <w:t xml:space="preserve"> can </w:t>
      </w:r>
      <w:r w:rsidR="00D61C16">
        <w:t>m</w:t>
      </w:r>
      <w:r>
        <w:t xml:space="preserve">anage </w:t>
      </w:r>
      <w:r w:rsidR="00D61C16">
        <w:t>their</w:t>
      </w:r>
      <w:r>
        <w:t xml:space="preserve"> </w:t>
      </w:r>
      <w:r w:rsidR="00D61C16">
        <w:t>i</w:t>
      </w:r>
      <w:r>
        <w:t>nformation</w:t>
      </w:r>
      <w:r w:rsidR="00D61C16">
        <w:t>.</w:t>
      </w:r>
      <w:r>
        <w:t xml:space="preserve"> </w:t>
      </w:r>
    </w:p>
    <w:p w:rsidR="0016421E" w:rsidRDefault="0016421E" w:rsidP="00B30308">
      <w:pPr>
        <w:pStyle w:val="Heading3"/>
      </w:pPr>
      <w:bookmarkStart w:id="12" w:name="_Toc339528039"/>
      <w:r>
        <w:t>Navigator Entity</w:t>
      </w:r>
      <w:bookmarkEnd w:id="12"/>
    </w:p>
    <w:p w:rsidR="0016421E" w:rsidRDefault="0016421E" w:rsidP="00710BD4">
      <w:pPr>
        <w:pStyle w:val="BodyText"/>
      </w:pPr>
      <w:r>
        <w:t xml:space="preserve">A navigator entity </w:t>
      </w:r>
      <w:r w:rsidR="00D61C16">
        <w:t xml:space="preserve">logged into their account on the Navigator Entity Portal </w:t>
      </w:r>
      <w:r>
        <w:t xml:space="preserve">can </w:t>
      </w:r>
      <w:r w:rsidR="00D61C16">
        <w:t>m</w:t>
      </w:r>
      <w:r>
        <w:t xml:space="preserve">anage </w:t>
      </w:r>
      <w:r w:rsidR="00D61C16">
        <w:t>their</w:t>
      </w:r>
      <w:r>
        <w:t xml:space="preserve"> </w:t>
      </w:r>
      <w:r w:rsidR="00D61C16">
        <w:t>i</w:t>
      </w:r>
      <w:r>
        <w:t>nformation.</w:t>
      </w:r>
    </w:p>
    <w:p w:rsidR="00EA0242" w:rsidRDefault="00EA0242" w:rsidP="00B30308">
      <w:pPr>
        <w:pStyle w:val="Heading3"/>
      </w:pPr>
      <w:bookmarkStart w:id="13" w:name="_Toc339528040"/>
      <w:r>
        <w:t>Navigator</w:t>
      </w:r>
      <w:bookmarkEnd w:id="13"/>
    </w:p>
    <w:p w:rsidR="00EA0242" w:rsidRDefault="00EA0242" w:rsidP="00710BD4">
      <w:pPr>
        <w:pStyle w:val="BodyText"/>
      </w:pPr>
      <w:r>
        <w:t xml:space="preserve">A navigator </w:t>
      </w:r>
      <w:r w:rsidR="00D61C16">
        <w:t>logged into their account on the Navigator Entity Portal</w:t>
      </w:r>
      <w:r>
        <w:t xml:space="preserve"> can </w:t>
      </w:r>
      <w:r w:rsidR="00D61C16">
        <w:t>m</w:t>
      </w:r>
      <w:r>
        <w:t xml:space="preserve">anage  </w:t>
      </w:r>
      <w:r w:rsidR="00D61C16">
        <w:t>their information</w:t>
      </w:r>
      <w:r>
        <w:t>.</w:t>
      </w:r>
    </w:p>
    <w:p w:rsidR="00222EFF" w:rsidRDefault="00222EFF" w:rsidP="00710BD4">
      <w:pPr>
        <w:pStyle w:val="Heading2"/>
      </w:pPr>
      <w:bookmarkStart w:id="14" w:name="_Toc337631846"/>
      <w:bookmarkStart w:id="15" w:name="_Toc339528041"/>
      <w:r>
        <w:t>Secondary Actor</w:t>
      </w:r>
      <w:bookmarkEnd w:id="14"/>
      <w:bookmarkEnd w:id="15"/>
    </w:p>
    <w:p w:rsidR="00F1410B" w:rsidRDefault="00F1410B" w:rsidP="00B30308">
      <w:pPr>
        <w:pStyle w:val="Heading3"/>
      </w:pPr>
      <w:bookmarkStart w:id="16" w:name="_Toc339528042"/>
      <w:bookmarkStart w:id="17" w:name="_Toc337631847"/>
      <w:r>
        <w:t>Exchange</w:t>
      </w:r>
      <w:bookmarkEnd w:id="16"/>
    </w:p>
    <w:p w:rsidR="00F1410B" w:rsidRDefault="00F1410B" w:rsidP="00710BD4">
      <w:pPr>
        <w:pStyle w:val="BodyText"/>
      </w:pPr>
      <w:r>
        <w:t>The Exc</w:t>
      </w:r>
      <w:r w:rsidR="007B40FA">
        <w:t>hange validates and stores data</w:t>
      </w:r>
      <w:r>
        <w:t xml:space="preserve">.  </w:t>
      </w:r>
      <w:r w:rsidR="008521F6">
        <w:t xml:space="preserve">The </w:t>
      </w:r>
      <w:r>
        <w:t xml:space="preserve">system will send the user </w:t>
      </w:r>
      <w:r w:rsidR="008521F6">
        <w:t xml:space="preserve">a confirmation that updates to the account </w:t>
      </w:r>
      <w:r w:rsidR="0097557D">
        <w:t>were</w:t>
      </w:r>
      <w:r w:rsidR="008521F6">
        <w:t xml:space="preserve"> made.</w:t>
      </w:r>
    </w:p>
    <w:p w:rsidR="008521F6" w:rsidRDefault="008521F6" w:rsidP="00B30308">
      <w:pPr>
        <w:pStyle w:val="Heading3"/>
      </w:pPr>
      <w:bookmarkStart w:id="18" w:name="_Toc339528043"/>
      <w:r>
        <w:t>Broker</w:t>
      </w:r>
      <w:bookmarkEnd w:id="18"/>
    </w:p>
    <w:p w:rsidR="008521F6" w:rsidRDefault="0097557D" w:rsidP="008521F6">
      <w:pPr>
        <w:pStyle w:val="BodyText"/>
      </w:pPr>
      <w:r>
        <w:t xml:space="preserve">A broker, in the role of an administrator, </w:t>
      </w:r>
      <w:r w:rsidR="007F1749">
        <w:t xml:space="preserve">can </w:t>
      </w:r>
      <w:r w:rsidR="008521F6">
        <w:t>create and manage sub-accounts (subordinate to their account).</w:t>
      </w:r>
    </w:p>
    <w:p w:rsidR="00F1410B" w:rsidRDefault="008521F6" w:rsidP="00B30308">
      <w:pPr>
        <w:pStyle w:val="Heading3"/>
      </w:pPr>
      <w:bookmarkStart w:id="19" w:name="_Toc339528044"/>
      <w:r>
        <w:t>COHBE</w:t>
      </w:r>
      <w:bookmarkEnd w:id="19"/>
    </w:p>
    <w:p w:rsidR="00F1410B" w:rsidRDefault="00F1410B" w:rsidP="00710BD4">
      <w:pPr>
        <w:pStyle w:val="BodyText"/>
      </w:pPr>
      <w:r>
        <w:t>Some modifications to Navig</w:t>
      </w:r>
      <w:r w:rsidR="007F1749">
        <w:t>ator Entity accounts are handled by COHBE</w:t>
      </w:r>
      <w:r>
        <w:t>.</w:t>
      </w:r>
    </w:p>
    <w:p w:rsidR="00222EFF" w:rsidRDefault="00F1410B" w:rsidP="00B30308">
      <w:pPr>
        <w:pStyle w:val="Heading3"/>
      </w:pPr>
      <w:bookmarkStart w:id="20" w:name="_Toc339528045"/>
      <w:bookmarkEnd w:id="17"/>
      <w:r>
        <w:t>Navigator Entity</w:t>
      </w:r>
      <w:r w:rsidR="0016421E">
        <w:t xml:space="preserve"> Administrator</w:t>
      </w:r>
      <w:bookmarkEnd w:id="20"/>
    </w:p>
    <w:p w:rsidR="00222EFF" w:rsidRDefault="00F1410B" w:rsidP="00710BD4">
      <w:pPr>
        <w:pStyle w:val="BodyText"/>
      </w:pPr>
      <w:r>
        <w:t>Navigator Entities</w:t>
      </w:r>
      <w:r w:rsidR="0097557D">
        <w:t>, in their role as administrators,</w:t>
      </w:r>
      <w:r>
        <w:t xml:space="preserve"> manage Navigators who are part of the Entity agency.  As such, some changes must be </w:t>
      </w:r>
      <w:r w:rsidR="0016421E">
        <w:t xml:space="preserve">performed by </w:t>
      </w:r>
      <w:r>
        <w:t>the Navigator Entity.</w:t>
      </w:r>
    </w:p>
    <w:p w:rsidR="00222EFF" w:rsidRDefault="00222EFF" w:rsidP="00710BD4">
      <w:pPr>
        <w:pStyle w:val="Heading2"/>
      </w:pPr>
      <w:bookmarkStart w:id="21" w:name="_Toc337631848"/>
      <w:bookmarkStart w:id="22" w:name="_Toc339528046"/>
      <w:r>
        <w:lastRenderedPageBreak/>
        <w:t>Pre-Conditions</w:t>
      </w:r>
      <w:bookmarkEnd w:id="21"/>
      <w:bookmarkEnd w:id="22"/>
    </w:p>
    <w:p w:rsidR="00AF7A65" w:rsidRDefault="00222EFF" w:rsidP="00710BD4">
      <w:pPr>
        <w:pStyle w:val="BodyText"/>
        <w:numPr>
          <w:ilvl w:val="0"/>
          <w:numId w:val="22"/>
        </w:numPr>
      </w:pPr>
      <w:r>
        <w:t xml:space="preserve">The Create </w:t>
      </w:r>
      <w:r w:rsidR="00AF7A65">
        <w:t>Broker</w:t>
      </w:r>
      <w:r>
        <w:t xml:space="preserve"> Account</w:t>
      </w:r>
      <w:r w:rsidRPr="00791B53">
        <w:t xml:space="preserve"> </w:t>
      </w:r>
      <w:r>
        <w:t xml:space="preserve">Use Case must be executed prior to the </w:t>
      </w:r>
      <w:r w:rsidR="00AF7A65">
        <w:t xml:space="preserve">Broker </w:t>
      </w:r>
      <w:r>
        <w:t xml:space="preserve">logging into the </w:t>
      </w:r>
      <w:r w:rsidR="00AF7A65">
        <w:t xml:space="preserve">Broker </w:t>
      </w:r>
      <w:r>
        <w:t xml:space="preserve">Portal to </w:t>
      </w:r>
      <w:r w:rsidR="00AF7A65">
        <w:t>manage the account details</w:t>
      </w:r>
      <w:r>
        <w:t xml:space="preserve">.  </w:t>
      </w:r>
    </w:p>
    <w:tbl>
      <w:tblPr>
        <w:tblStyle w:val="TableGrid"/>
        <w:tblW w:w="7038" w:type="dxa"/>
        <w:tblInd w:w="720" w:type="dxa"/>
        <w:tblLook w:val="04A0"/>
      </w:tblPr>
      <w:tblGrid>
        <w:gridCol w:w="7038"/>
      </w:tblGrid>
      <w:tr w:rsidR="00AF7A65" w:rsidRPr="005606A9" w:rsidTr="00A83986">
        <w:trPr>
          <w:trHeight w:val="504"/>
          <w:tblHeader/>
        </w:trPr>
        <w:tc>
          <w:tcPr>
            <w:tcW w:w="7038" w:type="dxa"/>
            <w:shd w:val="clear" w:color="auto" w:fill="0070C0"/>
          </w:tcPr>
          <w:p w:rsidR="00AF7A65" w:rsidRPr="005606A9" w:rsidRDefault="00AF7A65" w:rsidP="00A83986">
            <w:pPr>
              <w:pStyle w:val="TableHeadingACS"/>
              <w:rPr>
                <w:rFonts w:ascii="Calibri" w:hAnsi="Calibri" w:cs="Calibri"/>
                <w:color w:val="FFFFFF"/>
                <w:sz w:val="24"/>
              </w:rPr>
            </w:pPr>
            <w:r>
              <w:rPr>
                <w:rFonts w:ascii="Calibri" w:hAnsi="Calibri" w:cs="Calibri"/>
                <w:color w:val="FFFFFF"/>
                <w:sz w:val="24"/>
              </w:rPr>
              <w:t xml:space="preserve">Broker </w:t>
            </w:r>
            <w:r w:rsidRPr="005606A9">
              <w:rPr>
                <w:rFonts w:ascii="Calibri" w:hAnsi="Calibri" w:cs="Calibri"/>
                <w:color w:val="FFFFFF"/>
                <w:sz w:val="24"/>
              </w:rPr>
              <w:t>Data Element</w:t>
            </w:r>
            <w:r>
              <w:rPr>
                <w:rFonts w:ascii="Calibri" w:hAnsi="Calibri" w:cs="Calibri"/>
                <w:color w:val="FFFFFF"/>
                <w:sz w:val="24"/>
              </w:rPr>
              <w:t>s</w:t>
            </w:r>
          </w:p>
        </w:tc>
      </w:tr>
      <w:tr w:rsidR="00AF7A65" w:rsidRPr="00A22B5F" w:rsidTr="00A83986">
        <w:tc>
          <w:tcPr>
            <w:tcW w:w="7038" w:type="dxa"/>
          </w:tcPr>
          <w:p w:rsidR="00AF7A65" w:rsidRPr="00A22B5F" w:rsidRDefault="003F113B" w:rsidP="00710BD4">
            <w:pPr>
              <w:pStyle w:val="BodyText"/>
            </w:pPr>
            <w:r>
              <w:t>Unique Log In ID</w:t>
            </w:r>
          </w:p>
        </w:tc>
      </w:tr>
      <w:tr w:rsidR="003F113B" w:rsidRPr="00A22B5F" w:rsidTr="00A83986">
        <w:tc>
          <w:tcPr>
            <w:tcW w:w="7038" w:type="dxa"/>
          </w:tcPr>
          <w:p w:rsidR="003F113B" w:rsidRDefault="003F113B" w:rsidP="00710BD4">
            <w:pPr>
              <w:pStyle w:val="BodyText"/>
            </w:pPr>
            <w:r>
              <w:t xml:space="preserve">Email Address </w:t>
            </w:r>
          </w:p>
        </w:tc>
      </w:tr>
      <w:tr w:rsidR="00AF7A65" w:rsidRPr="00A22B5F" w:rsidTr="00A83986">
        <w:tc>
          <w:tcPr>
            <w:tcW w:w="7038" w:type="dxa"/>
          </w:tcPr>
          <w:p w:rsidR="00AF7A65" w:rsidRPr="00402EF8" w:rsidRDefault="00AF7A65" w:rsidP="00710BD4">
            <w:pPr>
              <w:pStyle w:val="BodyText"/>
            </w:pPr>
            <w:r>
              <w:t>Password</w:t>
            </w:r>
          </w:p>
        </w:tc>
      </w:tr>
      <w:tr w:rsidR="00AF7A65" w:rsidRPr="00402EF8" w:rsidTr="00A83986">
        <w:tc>
          <w:tcPr>
            <w:tcW w:w="7038" w:type="dxa"/>
          </w:tcPr>
          <w:p w:rsidR="00AF7A65" w:rsidRPr="00402EF8" w:rsidRDefault="00AF7A65" w:rsidP="00710BD4">
            <w:pPr>
              <w:pStyle w:val="BodyText"/>
            </w:pPr>
            <w:r>
              <w:t>Agency Name</w:t>
            </w:r>
          </w:p>
        </w:tc>
      </w:tr>
      <w:tr w:rsidR="00AF7A65" w:rsidRPr="00402EF8" w:rsidTr="00A83986">
        <w:tc>
          <w:tcPr>
            <w:tcW w:w="7038" w:type="dxa"/>
          </w:tcPr>
          <w:p w:rsidR="00AF7A65" w:rsidRDefault="00AF7A65" w:rsidP="00710BD4">
            <w:pPr>
              <w:pStyle w:val="BodyText"/>
            </w:pPr>
            <w:r>
              <w:t>Agency Website URL</w:t>
            </w:r>
          </w:p>
        </w:tc>
      </w:tr>
      <w:tr w:rsidR="00AF7A65" w:rsidRPr="00402EF8" w:rsidTr="00A83986">
        <w:tc>
          <w:tcPr>
            <w:tcW w:w="7038" w:type="dxa"/>
          </w:tcPr>
          <w:p w:rsidR="00AF7A65" w:rsidRPr="00402EF8" w:rsidRDefault="00693082" w:rsidP="00710BD4">
            <w:pPr>
              <w:pStyle w:val="BodyText"/>
            </w:pPr>
            <w:r>
              <w:t xml:space="preserve">Colorado </w:t>
            </w:r>
            <w:r w:rsidR="00AF7A65">
              <w:t>Broker License ID</w:t>
            </w:r>
          </w:p>
        </w:tc>
      </w:tr>
      <w:tr w:rsidR="00AF7A65" w:rsidRPr="00402EF8" w:rsidTr="00A83986">
        <w:tc>
          <w:tcPr>
            <w:tcW w:w="7038" w:type="dxa"/>
          </w:tcPr>
          <w:p w:rsidR="00AF7A65" w:rsidRDefault="00AF7A65" w:rsidP="00710BD4">
            <w:pPr>
              <w:pStyle w:val="BodyText"/>
            </w:pPr>
            <w:r>
              <w:t>COHBE Account ID (system generated)</w:t>
            </w:r>
          </w:p>
        </w:tc>
      </w:tr>
      <w:tr w:rsidR="00AF7A65" w:rsidRPr="00402EF8" w:rsidTr="00A83986">
        <w:tc>
          <w:tcPr>
            <w:tcW w:w="7038" w:type="dxa"/>
          </w:tcPr>
          <w:p w:rsidR="00AF7A65" w:rsidRDefault="00AF7A65" w:rsidP="00710BD4">
            <w:pPr>
              <w:pStyle w:val="BodyText"/>
            </w:pPr>
            <w:r>
              <w:t>State License Name (first, middle, last)</w:t>
            </w:r>
          </w:p>
        </w:tc>
      </w:tr>
      <w:tr w:rsidR="00AF7A65" w:rsidRPr="00402EF8" w:rsidTr="00A83986">
        <w:tc>
          <w:tcPr>
            <w:tcW w:w="7038" w:type="dxa"/>
          </w:tcPr>
          <w:p w:rsidR="00AF7A65" w:rsidRDefault="00AF7A65" w:rsidP="00710BD4">
            <w:pPr>
              <w:pStyle w:val="BodyText"/>
            </w:pPr>
            <w:r>
              <w:t>Display Name (first, middle, last)</w:t>
            </w:r>
          </w:p>
        </w:tc>
      </w:tr>
      <w:tr w:rsidR="00AF7A65" w:rsidRPr="00402EF8" w:rsidTr="00A83986">
        <w:tc>
          <w:tcPr>
            <w:tcW w:w="7038" w:type="dxa"/>
          </w:tcPr>
          <w:p w:rsidR="00AF7A65" w:rsidRDefault="00AF7A65" w:rsidP="00710BD4">
            <w:pPr>
              <w:pStyle w:val="BodyText"/>
            </w:pPr>
            <w:r>
              <w:t>Address (Address 1, 2, City, State, Zip, County)</w:t>
            </w:r>
          </w:p>
        </w:tc>
      </w:tr>
      <w:tr w:rsidR="00AF7A65" w:rsidRPr="00402EF8" w:rsidTr="00A83986">
        <w:tc>
          <w:tcPr>
            <w:tcW w:w="7038" w:type="dxa"/>
          </w:tcPr>
          <w:p w:rsidR="00AF7A65" w:rsidRPr="00402EF8" w:rsidRDefault="00AF7A65" w:rsidP="00710BD4">
            <w:pPr>
              <w:pStyle w:val="BodyText"/>
            </w:pPr>
            <w:r>
              <w:t>Phone Number</w:t>
            </w:r>
          </w:p>
        </w:tc>
      </w:tr>
      <w:tr w:rsidR="00AF7A65" w:rsidRPr="00402EF8" w:rsidTr="00A83986">
        <w:tc>
          <w:tcPr>
            <w:tcW w:w="7038" w:type="dxa"/>
          </w:tcPr>
          <w:p w:rsidR="00AF7A65" w:rsidRDefault="00AF7A65" w:rsidP="00710BD4">
            <w:pPr>
              <w:pStyle w:val="BodyText"/>
            </w:pPr>
            <w:r>
              <w:t>Security Questions and Answers (1, 2, &amp; 3)</w:t>
            </w:r>
          </w:p>
        </w:tc>
      </w:tr>
      <w:tr w:rsidR="00AF7A65" w:rsidRPr="00402EF8" w:rsidTr="00A83986">
        <w:tc>
          <w:tcPr>
            <w:tcW w:w="7038" w:type="dxa"/>
          </w:tcPr>
          <w:p w:rsidR="00AF7A65" w:rsidRDefault="00AF7A65" w:rsidP="00710BD4">
            <w:pPr>
              <w:pStyle w:val="BodyText"/>
            </w:pPr>
            <w:r>
              <w:t>Terms and Conditions (checkbox)</w:t>
            </w:r>
          </w:p>
        </w:tc>
      </w:tr>
      <w:tr w:rsidR="00AF7A65" w:rsidRPr="00402EF8" w:rsidTr="00A83986">
        <w:tc>
          <w:tcPr>
            <w:tcW w:w="7038" w:type="dxa"/>
          </w:tcPr>
          <w:p w:rsidR="00AF7A65" w:rsidRDefault="00AF7A65" w:rsidP="0097557D">
            <w:pPr>
              <w:pStyle w:val="BodyText"/>
            </w:pPr>
            <w:r>
              <w:t>Uploaded documents (Error and Omissions Insurance)</w:t>
            </w:r>
          </w:p>
        </w:tc>
      </w:tr>
    </w:tbl>
    <w:p w:rsidR="0016421E" w:rsidRDefault="0016421E" w:rsidP="00D61C16">
      <w:pPr>
        <w:pStyle w:val="BodyText"/>
        <w:ind w:left="720"/>
      </w:pPr>
    </w:p>
    <w:p w:rsidR="0016421E" w:rsidRPr="008E094F" w:rsidRDefault="0016421E" w:rsidP="00710BD4">
      <w:pPr>
        <w:pStyle w:val="BodyText"/>
        <w:numPr>
          <w:ilvl w:val="0"/>
          <w:numId w:val="22"/>
        </w:numPr>
      </w:pPr>
      <w:r w:rsidRPr="008E094F">
        <w:t xml:space="preserve">The Create Navigator Entity Account Use Case must be executed prior to the Navigator logging into the </w:t>
      </w:r>
      <w:r w:rsidR="0097557D">
        <w:t>Navigator Entity Portal</w:t>
      </w:r>
      <w:r w:rsidRPr="008E094F">
        <w:t xml:space="preserve"> to manage the account details.  </w:t>
      </w:r>
    </w:p>
    <w:tbl>
      <w:tblPr>
        <w:tblStyle w:val="TableGrid"/>
        <w:tblW w:w="0" w:type="auto"/>
        <w:tblInd w:w="720" w:type="dxa"/>
        <w:tblLook w:val="04A0"/>
      </w:tblPr>
      <w:tblGrid>
        <w:gridCol w:w="7038"/>
      </w:tblGrid>
      <w:tr w:rsidR="008E094F" w:rsidRPr="00F12744" w:rsidTr="0016421E">
        <w:trPr>
          <w:trHeight w:val="504"/>
          <w:tblHeader/>
        </w:trPr>
        <w:tc>
          <w:tcPr>
            <w:tcW w:w="7038" w:type="dxa"/>
            <w:shd w:val="clear" w:color="auto" w:fill="0070C0"/>
          </w:tcPr>
          <w:p w:rsidR="0016421E" w:rsidRPr="00F12744" w:rsidRDefault="0016421E" w:rsidP="0016421E">
            <w:pPr>
              <w:pStyle w:val="TableHeadingACS"/>
              <w:rPr>
                <w:rFonts w:ascii="Calibri" w:hAnsi="Calibri" w:cs="Calibri"/>
                <w:color w:val="FFFFFF" w:themeColor="background1"/>
                <w:sz w:val="24"/>
              </w:rPr>
            </w:pPr>
            <w:r w:rsidRPr="00F12744">
              <w:rPr>
                <w:rFonts w:ascii="Calibri" w:hAnsi="Calibri" w:cs="Calibri"/>
                <w:color w:val="FFFFFF" w:themeColor="background1"/>
                <w:sz w:val="24"/>
              </w:rPr>
              <w:t>Navigator Entity Data Elements</w:t>
            </w:r>
          </w:p>
        </w:tc>
      </w:tr>
      <w:tr w:rsidR="008E094F" w:rsidRPr="008E094F" w:rsidTr="0016421E">
        <w:tc>
          <w:tcPr>
            <w:tcW w:w="7038" w:type="dxa"/>
          </w:tcPr>
          <w:p w:rsidR="0016421E" w:rsidRPr="008E094F" w:rsidRDefault="0016421E" w:rsidP="00710BD4">
            <w:pPr>
              <w:pStyle w:val="BodyText"/>
            </w:pPr>
            <w:r w:rsidRPr="008E094F">
              <w:t>COHBE Account ID</w:t>
            </w:r>
          </w:p>
        </w:tc>
      </w:tr>
      <w:tr w:rsidR="008E094F" w:rsidRPr="008E094F" w:rsidTr="004309E1">
        <w:tc>
          <w:tcPr>
            <w:tcW w:w="7038" w:type="dxa"/>
          </w:tcPr>
          <w:p w:rsidR="008E094F" w:rsidRPr="008E094F" w:rsidRDefault="008E094F" w:rsidP="00710BD4">
            <w:pPr>
              <w:pStyle w:val="BodyText"/>
            </w:pPr>
            <w:r w:rsidRPr="008E094F">
              <w:t>Navigator Entity Name</w:t>
            </w:r>
          </w:p>
        </w:tc>
      </w:tr>
      <w:tr w:rsidR="008E094F" w:rsidRPr="008E094F" w:rsidTr="0016421E">
        <w:tc>
          <w:tcPr>
            <w:tcW w:w="7038" w:type="dxa"/>
          </w:tcPr>
          <w:p w:rsidR="008E094F" w:rsidRPr="008E094F" w:rsidRDefault="008E094F" w:rsidP="00710BD4">
            <w:pPr>
              <w:pStyle w:val="BodyText"/>
            </w:pPr>
            <w:r>
              <w:t>Navigator Entity Display/Listing Name</w:t>
            </w:r>
          </w:p>
        </w:tc>
      </w:tr>
      <w:tr w:rsidR="008E094F" w:rsidRPr="008E094F" w:rsidTr="0016421E">
        <w:tc>
          <w:tcPr>
            <w:tcW w:w="7038" w:type="dxa"/>
          </w:tcPr>
          <w:p w:rsidR="008E094F" w:rsidRPr="008E094F" w:rsidRDefault="008E094F" w:rsidP="00710BD4">
            <w:pPr>
              <w:pStyle w:val="BodyText"/>
            </w:pPr>
            <w:r w:rsidRPr="008E094F">
              <w:t>Navigator Entity ID</w:t>
            </w:r>
          </w:p>
        </w:tc>
      </w:tr>
      <w:tr w:rsidR="008E094F" w:rsidRPr="008E094F" w:rsidTr="0016421E">
        <w:tc>
          <w:tcPr>
            <w:tcW w:w="7038" w:type="dxa"/>
          </w:tcPr>
          <w:p w:rsidR="008E094F" w:rsidRPr="008E094F" w:rsidRDefault="008E094F" w:rsidP="00710BD4">
            <w:pPr>
              <w:pStyle w:val="BodyText"/>
            </w:pPr>
            <w:r>
              <w:t>Password</w:t>
            </w:r>
          </w:p>
        </w:tc>
      </w:tr>
      <w:tr w:rsidR="008E094F" w:rsidRPr="008E094F" w:rsidTr="0016421E">
        <w:tc>
          <w:tcPr>
            <w:tcW w:w="7038" w:type="dxa"/>
          </w:tcPr>
          <w:p w:rsidR="008E094F" w:rsidRPr="008E094F" w:rsidRDefault="008E094F" w:rsidP="00710BD4">
            <w:pPr>
              <w:pStyle w:val="BodyText"/>
            </w:pPr>
            <w:r>
              <w:t>Navigator Email for Customer Use</w:t>
            </w:r>
          </w:p>
        </w:tc>
      </w:tr>
      <w:tr w:rsidR="008E094F" w:rsidRPr="008E094F" w:rsidTr="004309E1">
        <w:tc>
          <w:tcPr>
            <w:tcW w:w="7038" w:type="dxa"/>
          </w:tcPr>
          <w:p w:rsidR="008E094F" w:rsidRPr="008E094F" w:rsidRDefault="008E094F" w:rsidP="00710BD4">
            <w:pPr>
              <w:pStyle w:val="BodyText"/>
            </w:pPr>
            <w:r>
              <w:t>Navigator Administrative Email</w:t>
            </w:r>
          </w:p>
        </w:tc>
      </w:tr>
      <w:tr w:rsidR="00606DF0" w:rsidRPr="008E094F" w:rsidTr="0016421E">
        <w:tc>
          <w:tcPr>
            <w:tcW w:w="7038" w:type="dxa"/>
          </w:tcPr>
          <w:p w:rsidR="00606DF0" w:rsidRPr="008E094F" w:rsidRDefault="00606DF0" w:rsidP="00710BD4">
            <w:pPr>
              <w:pStyle w:val="BodyText"/>
            </w:pPr>
            <w:r>
              <w:t>Primary Contact</w:t>
            </w:r>
          </w:p>
        </w:tc>
      </w:tr>
      <w:tr w:rsidR="008E094F" w:rsidRPr="008E094F" w:rsidTr="0016421E">
        <w:tc>
          <w:tcPr>
            <w:tcW w:w="7038" w:type="dxa"/>
          </w:tcPr>
          <w:p w:rsidR="008E094F" w:rsidRPr="008E094F" w:rsidRDefault="008E094F" w:rsidP="00710BD4">
            <w:pPr>
              <w:pStyle w:val="BodyText"/>
            </w:pPr>
            <w:r w:rsidRPr="008E094F">
              <w:lastRenderedPageBreak/>
              <w:t>Address (1, 2, City, State, Zip</w:t>
            </w:r>
            <w:r>
              <w:t>, including county</w:t>
            </w:r>
            <w:r w:rsidRPr="008E094F">
              <w:t>)</w:t>
            </w:r>
          </w:p>
        </w:tc>
      </w:tr>
      <w:tr w:rsidR="008E094F" w:rsidRPr="008E094F" w:rsidTr="0016421E">
        <w:tc>
          <w:tcPr>
            <w:tcW w:w="7038" w:type="dxa"/>
          </w:tcPr>
          <w:p w:rsidR="008E094F" w:rsidRPr="008E094F" w:rsidRDefault="008E094F" w:rsidP="0022783F">
            <w:pPr>
              <w:pStyle w:val="BodyText"/>
            </w:pPr>
            <w:r>
              <w:t>1</w:t>
            </w:r>
            <w:r w:rsidR="0022783F">
              <w:t>0</w:t>
            </w:r>
            <w:r>
              <w:t xml:space="preserve"> Language</w:t>
            </w:r>
            <w:r w:rsidR="0022783F">
              <w:t xml:space="preserve"> Checkboxes</w:t>
            </w:r>
          </w:p>
        </w:tc>
      </w:tr>
      <w:tr w:rsidR="008E094F" w:rsidRPr="008E094F" w:rsidTr="0016421E">
        <w:tc>
          <w:tcPr>
            <w:tcW w:w="7038" w:type="dxa"/>
          </w:tcPr>
          <w:p w:rsidR="008E094F" w:rsidRPr="008E094F" w:rsidRDefault="008E094F" w:rsidP="00710BD4">
            <w:pPr>
              <w:pStyle w:val="BodyText"/>
            </w:pPr>
            <w:r>
              <w:t>15 Areas of Expertise Fields</w:t>
            </w:r>
          </w:p>
        </w:tc>
      </w:tr>
      <w:tr w:rsidR="0022783F" w:rsidRPr="008E094F" w:rsidTr="0016421E">
        <w:tc>
          <w:tcPr>
            <w:tcW w:w="7038" w:type="dxa"/>
          </w:tcPr>
          <w:p w:rsidR="0022783F" w:rsidRDefault="0022783F" w:rsidP="00710BD4">
            <w:pPr>
              <w:pStyle w:val="BodyText"/>
            </w:pPr>
            <w:r>
              <w:t>Areas of Service (checkboxes)</w:t>
            </w:r>
          </w:p>
        </w:tc>
      </w:tr>
      <w:tr w:rsidR="008E094F" w:rsidRPr="008E094F" w:rsidTr="0016421E">
        <w:tc>
          <w:tcPr>
            <w:tcW w:w="7038" w:type="dxa"/>
          </w:tcPr>
          <w:p w:rsidR="008E094F" w:rsidRPr="008E094F" w:rsidRDefault="0022783F" w:rsidP="00710BD4">
            <w:pPr>
              <w:pStyle w:val="BodyText"/>
            </w:pPr>
            <w:r>
              <w:t>Free Form Text for Marketing/Outreach</w:t>
            </w:r>
          </w:p>
        </w:tc>
      </w:tr>
      <w:tr w:rsidR="008E094F" w:rsidRPr="008E094F" w:rsidTr="0016421E">
        <w:tc>
          <w:tcPr>
            <w:tcW w:w="7038" w:type="dxa"/>
          </w:tcPr>
          <w:p w:rsidR="008E094F" w:rsidRPr="008E094F" w:rsidRDefault="0022783F" w:rsidP="00710BD4">
            <w:pPr>
              <w:pStyle w:val="BodyText"/>
            </w:pPr>
            <w:r>
              <w:t>Navigator Entity Website URL</w:t>
            </w:r>
          </w:p>
        </w:tc>
      </w:tr>
      <w:tr w:rsidR="008E094F" w:rsidRPr="008E094F" w:rsidTr="0016421E">
        <w:tc>
          <w:tcPr>
            <w:tcW w:w="7038" w:type="dxa"/>
          </w:tcPr>
          <w:p w:rsidR="008E094F" w:rsidRDefault="0022783F" w:rsidP="00710BD4">
            <w:pPr>
              <w:pStyle w:val="BodyText"/>
            </w:pPr>
            <w:r>
              <w:t>Effective Dates (From/Thru)</w:t>
            </w:r>
          </w:p>
        </w:tc>
      </w:tr>
      <w:tr w:rsidR="008E094F" w:rsidRPr="008E094F" w:rsidTr="0016421E">
        <w:tc>
          <w:tcPr>
            <w:tcW w:w="7038" w:type="dxa"/>
          </w:tcPr>
          <w:p w:rsidR="008E094F" w:rsidRDefault="008E094F" w:rsidP="00710BD4">
            <w:pPr>
              <w:pStyle w:val="BodyText"/>
            </w:pPr>
            <w:r>
              <w:t>Upload Documents Field and Buttons</w:t>
            </w:r>
          </w:p>
        </w:tc>
      </w:tr>
    </w:tbl>
    <w:p w:rsidR="00C05CF1" w:rsidRDefault="00C05CF1" w:rsidP="00D61C16">
      <w:pPr>
        <w:pStyle w:val="BodyText"/>
        <w:ind w:left="720"/>
      </w:pPr>
    </w:p>
    <w:p w:rsidR="00AF7A65" w:rsidRDefault="00C05CF1" w:rsidP="00710BD4">
      <w:pPr>
        <w:pStyle w:val="BodyText"/>
        <w:numPr>
          <w:ilvl w:val="0"/>
          <w:numId w:val="22"/>
        </w:numPr>
      </w:pPr>
      <w:r>
        <w:t>The Create Navigator Account</w:t>
      </w:r>
      <w:r w:rsidRPr="00791B53">
        <w:t xml:space="preserve"> </w:t>
      </w:r>
      <w:r>
        <w:t xml:space="preserve">Use Case must be executed prior to the Navigator logging into the </w:t>
      </w:r>
      <w:r w:rsidR="0097557D">
        <w:t>Navigator Entity Portal</w:t>
      </w:r>
      <w:r>
        <w:t xml:space="preserve"> to manage the account details.  </w:t>
      </w:r>
    </w:p>
    <w:tbl>
      <w:tblPr>
        <w:tblStyle w:val="TableGrid"/>
        <w:tblW w:w="0" w:type="auto"/>
        <w:tblInd w:w="720" w:type="dxa"/>
        <w:tblLook w:val="04A0"/>
      </w:tblPr>
      <w:tblGrid>
        <w:gridCol w:w="7038"/>
      </w:tblGrid>
      <w:tr w:rsidR="00AF7A65" w:rsidRPr="005606A9" w:rsidTr="00AF7A65">
        <w:trPr>
          <w:trHeight w:val="504"/>
          <w:tblHeader/>
        </w:trPr>
        <w:tc>
          <w:tcPr>
            <w:tcW w:w="7038" w:type="dxa"/>
            <w:shd w:val="clear" w:color="auto" w:fill="0070C0"/>
          </w:tcPr>
          <w:p w:rsidR="00AF7A65" w:rsidRPr="005606A9" w:rsidRDefault="00AF7A65" w:rsidP="00186587">
            <w:pPr>
              <w:pStyle w:val="TableHeadingACS"/>
              <w:rPr>
                <w:rFonts w:ascii="Calibri" w:hAnsi="Calibri" w:cs="Calibri"/>
                <w:color w:val="FFFFFF"/>
                <w:sz w:val="24"/>
              </w:rPr>
            </w:pPr>
            <w:r>
              <w:rPr>
                <w:rFonts w:ascii="Calibri" w:hAnsi="Calibri" w:cs="Calibri"/>
                <w:color w:val="FFFFFF"/>
                <w:sz w:val="24"/>
              </w:rPr>
              <w:t xml:space="preserve">Navigator </w:t>
            </w:r>
            <w:r w:rsidRPr="005606A9">
              <w:rPr>
                <w:rFonts w:ascii="Calibri" w:hAnsi="Calibri" w:cs="Calibri"/>
                <w:color w:val="FFFFFF"/>
                <w:sz w:val="24"/>
              </w:rPr>
              <w:t>Data Element</w:t>
            </w:r>
            <w:r w:rsidR="00A96EBD">
              <w:rPr>
                <w:rFonts w:ascii="Calibri" w:hAnsi="Calibri" w:cs="Calibri"/>
                <w:color w:val="FFFFFF"/>
                <w:sz w:val="24"/>
              </w:rPr>
              <w:t>s</w:t>
            </w:r>
          </w:p>
        </w:tc>
      </w:tr>
      <w:tr w:rsidR="00693082" w:rsidRPr="00A22B5F" w:rsidTr="00AF7A65">
        <w:tc>
          <w:tcPr>
            <w:tcW w:w="7038" w:type="dxa"/>
          </w:tcPr>
          <w:p w:rsidR="00693082" w:rsidRDefault="00693082" w:rsidP="00710BD4">
            <w:pPr>
              <w:pStyle w:val="BodyText"/>
            </w:pPr>
            <w:r>
              <w:t>COHBE Account ID</w:t>
            </w:r>
          </w:p>
        </w:tc>
      </w:tr>
      <w:tr w:rsidR="00AF7A65" w:rsidRPr="00A22B5F" w:rsidTr="00AF7A65">
        <w:tc>
          <w:tcPr>
            <w:tcW w:w="7038" w:type="dxa"/>
          </w:tcPr>
          <w:p w:rsidR="00AF7A65" w:rsidRPr="00A22B5F" w:rsidRDefault="00AF7A65" w:rsidP="00710BD4">
            <w:pPr>
              <w:pStyle w:val="BodyText"/>
            </w:pPr>
            <w:r>
              <w:t>Navigator ID</w:t>
            </w:r>
          </w:p>
        </w:tc>
      </w:tr>
      <w:tr w:rsidR="00AF7A65" w:rsidRPr="00A22B5F" w:rsidTr="00AF7A65">
        <w:tc>
          <w:tcPr>
            <w:tcW w:w="7038" w:type="dxa"/>
          </w:tcPr>
          <w:p w:rsidR="00AF7A65" w:rsidRPr="00A22B5F" w:rsidRDefault="00AF7A65" w:rsidP="00710BD4">
            <w:pPr>
              <w:pStyle w:val="BodyText"/>
            </w:pPr>
            <w:r>
              <w:t>Navigator Entity ID</w:t>
            </w:r>
          </w:p>
        </w:tc>
      </w:tr>
      <w:tr w:rsidR="00693082" w:rsidRPr="00A22B5F" w:rsidTr="0016421E">
        <w:tc>
          <w:tcPr>
            <w:tcW w:w="7038" w:type="dxa"/>
          </w:tcPr>
          <w:p w:rsidR="00693082" w:rsidRPr="00A26727" w:rsidRDefault="00693082" w:rsidP="00710BD4">
            <w:pPr>
              <w:pStyle w:val="BodyText"/>
            </w:pPr>
            <w:r w:rsidRPr="00A26727">
              <w:t>Navigator Entity Name</w:t>
            </w:r>
          </w:p>
        </w:tc>
      </w:tr>
      <w:tr w:rsidR="00AF7A65" w:rsidRPr="00A22B5F" w:rsidTr="00AF7A65">
        <w:tc>
          <w:tcPr>
            <w:tcW w:w="7038" w:type="dxa"/>
          </w:tcPr>
          <w:p w:rsidR="00AF7A65" w:rsidRDefault="00693082" w:rsidP="00710BD4">
            <w:pPr>
              <w:pStyle w:val="BodyText"/>
            </w:pPr>
            <w:r>
              <w:t xml:space="preserve">Navigator </w:t>
            </w:r>
            <w:r w:rsidR="00AF7A65">
              <w:t>Certification Status</w:t>
            </w:r>
          </w:p>
        </w:tc>
      </w:tr>
      <w:tr w:rsidR="00AF7A65" w:rsidRPr="00A22B5F" w:rsidTr="00AF7A65">
        <w:tc>
          <w:tcPr>
            <w:tcW w:w="7038" w:type="dxa"/>
          </w:tcPr>
          <w:p w:rsidR="00AF7A65" w:rsidRPr="00A22B5F" w:rsidRDefault="00693082" w:rsidP="00710BD4">
            <w:pPr>
              <w:pStyle w:val="BodyText"/>
            </w:pPr>
            <w:r>
              <w:t xml:space="preserve">Navigator </w:t>
            </w:r>
            <w:r w:rsidR="00AF7A65">
              <w:t>Name (first, last, middle)</w:t>
            </w:r>
            <w:r w:rsidR="00AF7A65" w:rsidRPr="00A22B5F">
              <w:t xml:space="preserve"> </w:t>
            </w:r>
          </w:p>
        </w:tc>
      </w:tr>
      <w:tr w:rsidR="00AF7A65" w:rsidRPr="00A22B5F" w:rsidTr="00AF7A65">
        <w:tc>
          <w:tcPr>
            <w:tcW w:w="7038" w:type="dxa"/>
          </w:tcPr>
          <w:p w:rsidR="00AF7A65" w:rsidRPr="00A22B5F" w:rsidRDefault="00AF7A65" w:rsidP="00710BD4">
            <w:pPr>
              <w:pStyle w:val="BodyText"/>
            </w:pPr>
            <w:r>
              <w:t>Address (1, 2, City, State, Zip</w:t>
            </w:r>
            <w:r w:rsidR="00A26727">
              <w:t xml:space="preserve">, including </w:t>
            </w:r>
            <w:r w:rsidR="00A26727" w:rsidRPr="0022783F">
              <w:t>County</w:t>
            </w:r>
            <w:r>
              <w:t>)</w:t>
            </w:r>
          </w:p>
        </w:tc>
      </w:tr>
      <w:tr w:rsidR="00AF7A65" w:rsidRPr="00A22B5F" w:rsidTr="00AF7A65">
        <w:tc>
          <w:tcPr>
            <w:tcW w:w="7038" w:type="dxa"/>
          </w:tcPr>
          <w:p w:rsidR="00AF7A65" w:rsidRPr="00A22B5F" w:rsidRDefault="00693082" w:rsidP="00710BD4">
            <w:pPr>
              <w:pStyle w:val="BodyText"/>
              <w:rPr>
                <w:color w:val="FF0000"/>
              </w:rPr>
            </w:pPr>
            <w:r>
              <w:t xml:space="preserve">Navigator </w:t>
            </w:r>
            <w:r w:rsidR="00AF7A65">
              <w:t xml:space="preserve">Email </w:t>
            </w:r>
          </w:p>
        </w:tc>
      </w:tr>
      <w:tr w:rsidR="00AF7A65" w:rsidRPr="00A22B5F" w:rsidTr="00AF7A65">
        <w:tc>
          <w:tcPr>
            <w:tcW w:w="7038" w:type="dxa"/>
          </w:tcPr>
          <w:p w:rsidR="00AF7A65" w:rsidRDefault="00AF7A65" w:rsidP="00710BD4">
            <w:pPr>
              <w:pStyle w:val="BodyText"/>
            </w:pPr>
            <w:r>
              <w:t>Phone Number</w:t>
            </w:r>
          </w:p>
        </w:tc>
      </w:tr>
      <w:tr w:rsidR="00AF7A65" w:rsidRPr="00125B98" w:rsidTr="00AF7A65">
        <w:tc>
          <w:tcPr>
            <w:tcW w:w="7038" w:type="dxa"/>
          </w:tcPr>
          <w:p w:rsidR="00AF7A65" w:rsidRPr="00AD6570" w:rsidRDefault="00AF7A65" w:rsidP="00710BD4">
            <w:pPr>
              <w:pStyle w:val="BodyText"/>
            </w:pPr>
            <w:r w:rsidRPr="00AD6570">
              <w:t>Specialty Area</w:t>
            </w:r>
            <w:r w:rsidR="00A26727" w:rsidRPr="00AD6570">
              <w:t>s – 3 fields</w:t>
            </w:r>
          </w:p>
        </w:tc>
      </w:tr>
      <w:tr w:rsidR="00AF7A65" w:rsidRPr="00A22B5F" w:rsidTr="00AF7A65">
        <w:tc>
          <w:tcPr>
            <w:tcW w:w="7038" w:type="dxa"/>
          </w:tcPr>
          <w:p w:rsidR="00AF7A65" w:rsidRDefault="00AF7A65" w:rsidP="00710BD4">
            <w:pPr>
              <w:pStyle w:val="BodyText"/>
            </w:pPr>
            <w:r>
              <w:t>Password</w:t>
            </w:r>
          </w:p>
        </w:tc>
      </w:tr>
    </w:tbl>
    <w:p w:rsidR="00AF7A65" w:rsidRDefault="00AF7A65" w:rsidP="00710BD4">
      <w:pPr>
        <w:pStyle w:val="BodyText"/>
      </w:pPr>
    </w:p>
    <w:p w:rsidR="00222EFF" w:rsidRDefault="00222EFF" w:rsidP="00710BD4">
      <w:pPr>
        <w:pStyle w:val="Heading2"/>
      </w:pPr>
      <w:bookmarkStart w:id="23" w:name="_Toc337631849"/>
      <w:bookmarkStart w:id="24" w:name="_Toc339528047"/>
      <w:r>
        <w:t>Successful Post-Conditions</w:t>
      </w:r>
      <w:bookmarkEnd w:id="23"/>
      <w:bookmarkEnd w:id="24"/>
    </w:p>
    <w:p w:rsidR="00222EFF" w:rsidRDefault="000040EF" w:rsidP="00710BD4">
      <w:pPr>
        <w:pStyle w:val="BodyText"/>
        <w:numPr>
          <w:ilvl w:val="0"/>
          <w:numId w:val="22"/>
        </w:numPr>
      </w:pPr>
      <w:r>
        <w:t>Updates made to the broker</w:t>
      </w:r>
      <w:r w:rsidR="0016421E">
        <w:t xml:space="preserve">, navigator entity, </w:t>
      </w:r>
      <w:r>
        <w:t>or navigator account</w:t>
      </w:r>
      <w:r w:rsidR="00D61C16">
        <w:t xml:space="preserve"> are saved to the Data Base</w:t>
      </w:r>
      <w:r w:rsidR="00222EFF">
        <w:t>.</w:t>
      </w:r>
    </w:p>
    <w:p w:rsidR="0022783F" w:rsidRDefault="005C605C" w:rsidP="00710BD4">
      <w:pPr>
        <w:pStyle w:val="BodyText"/>
        <w:numPr>
          <w:ilvl w:val="0"/>
          <w:numId w:val="22"/>
        </w:numPr>
      </w:pPr>
      <w:r>
        <w:t xml:space="preserve">New </w:t>
      </w:r>
      <w:r w:rsidR="0097557D">
        <w:t xml:space="preserve">fields </w:t>
      </w:r>
      <w:r w:rsidR="000A5FE6">
        <w:t xml:space="preserve">are created </w:t>
      </w:r>
      <w:r w:rsidR="00C05CF1">
        <w:t>for Brokers</w:t>
      </w:r>
      <w:r w:rsidR="0022783F" w:rsidRPr="0022783F">
        <w:t xml:space="preserve"> </w:t>
      </w:r>
      <w:r>
        <w:t xml:space="preserve">sub-accounts.  </w:t>
      </w:r>
      <w:r w:rsidR="00D05DD7">
        <w:t xml:space="preserve">New elements are added </w:t>
      </w:r>
      <w:r w:rsidR="0097557D">
        <w:t xml:space="preserve">to the screens </w:t>
      </w:r>
      <w:r w:rsidR="00D05DD7">
        <w:t xml:space="preserve">for Certification Status and Certification Number.  </w:t>
      </w:r>
      <w:r>
        <w:t xml:space="preserve">All other data elements are </w:t>
      </w:r>
      <w:r w:rsidR="0022783F">
        <w:lastRenderedPageBreak/>
        <w:t>retained from the Pre-Conditions.  Brokers may add additional documents through the Upload Documents button/feature.</w:t>
      </w:r>
    </w:p>
    <w:p w:rsidR="00C05CF1" w:rsidRDefault="0097557D" w:rsidP="00710BD4">
      <w:pPr>
        <w:pStyle w:val="BodyText"/>
        <w:numPr>
          <w:ilvl w:val="0"/>
          <w:numId w:val="22"/>
        </w:numPr>
      </w:pPr>
      <w:r>
        <w:t>Data field</w:t>
      </w:r>
      <w:r w:rsidR="00C05CF1">
        <w:t xml:space="preserve">s added </w:t>
      </w:r>
      <w:r>
        <w:t xml:space="preserve">to the screen </w:t>
      </w:r>
      <w:r w:rsidR="00C05CF1">
        <w:t xml:space="preserve">for </w:t>
      </w:r>
      <w:r w:rsidR="0022783F">
        <w:t xml:space="preserve">Navigator Entities and </w:t>
      </w:r>
      <w:r w:rsidR="00C05CF1">
        <w:t>Navigators are the Security Questions and Answers.</w:t>
      </w:r>
    </w:p>
    <w:p w:rsidR="0067478C" w:rsidRDefault="0067478C" w:rsidP="00710BD4">
      <w:pPr>
        <w:pStyle w:val="BodyText"/>
        <w:numPr>
          <w:ilvl w:val="0"/>
          <w:numId w:val="22"/>
        </w:numPr>
      </w:pPr>
      <w:r w:rsidRPr="0067478C">
        <w:t>Data elements listed as required in section 5.10 are populated.</w:t>
      </w:r>
    </w:p>
    <w:p w:rsidR="00222EFF" w:rsidRDefault="00222EFF" w:rsidP="00710BD4">
      <w:pPr>
        <w:pStyle w:val="Heading2"/>
      </w:pPr>
      <w:bookmarkStart w:id="25" w:name="_Toc337631850"/>
      <w:bookmarkStart w:id="26" w:name="_Toc339528048"/>
      <w:r>
        <w:t>Triggers</w:t>
      </w:r>
      <w:bookmarkEnd w:id="25"/>
      <w:bookmarkEnd w:id="26"/>
    </w:p>
    <w:p w:rsidR="002C20EC" w:rsidRPr="002C20EC" w:rsidRDefault="000A5FE6" w:rsidP="00710BD4">
      <w:pPr>
        <w:pStyle w:val="BodyText"/>
        <w:numPr>
          <w:ilvl w:val="0"/>
          <w:numId w:val="22"/>
        </w:numPr>
      </w:pPr>
      <w:r>
        <w:t>User Clicks on My Account from any page in their Portal.</w:t>
      </w:r>
    </w:p>
    <w:p w:rsidR="00222EFF" w:rsidRDefault="00222EFF" w:rsidP="00710BD4">
      <w:pPr>
        <w:pStyle w:val="Heading2"/>
      </w:pPr>
      <w:bookmarkStart w:id="27" w:name="_Toc337631851"/>
      <w:bookmarkStart w:id="28" w:name="_Toc339528049"/>
      <w:r>
        <w:t>Assumptions</w:t>
      </w:r>
      <w:bookmarkEnd w:id="27"/>
      <w:bookmarkEnd w:id="28"/>
    </w:p>
    <w:p w:rsidR="0097557D" w:rsidRDefault="000A5FE6" w:rsidP="0097557D">
      <w:pPr>
        <w:pStyle w:val="BodyText"/>
        <w:numPr>
          <w:ilvl w:val="0"/>
          <w:numId w:val="22"/>
        </w:numPr>
      </w:pPr>
      <w:r>
        <w:t>It is assumed that none of the changes to broker</w:t>
      </w:r>
      <w:r w:rsidR="0016421E">
        <w:t>, entity,</w:t>
      </w:r>
      <w:r>
        <w:t xml:space="preserve"> and navigator accounts will need to </w:t>
      </w:r>
      <w:r w:rsidR="0016421E">
        <w:t>be communicated to the carriers.</w:t>
      </w:r>
    </w:p>
    <w:p w:rsidR="00222EFF" w:rsidRDefault="00222EFF" w:rsidP="00710BD4">
      <w:pPr>
        <w:pStyle w:val="Heading1"/>
      </w:pPr>
      <w:bookmarkStart w:id="29" w:name="_Toc337631852"/>
      <w:bookmarkStart w:id="30" w:name="_Toc339528050"/>
      <w:r>
        <w:t>Flow of Events</w:t>
      </w:r>
      <w:bookmarkEnd w:id="29"/>
      <w:bookmarkEnd w:id="30"/>
    </w:p>
    <w:p w:rsidR="00222EFF" w:rsidRDefault="00222EFF" w:rsidP="00710BD4">
      <w:pPr>
        <w:pStyle w:val="BodyText"/>
      </w:pPr>
      <w:r w:rsidRPr="005D08DD">
        <w:t xml:space="preserve">The Business Process Activity diagram </w:t>
      </w:r>
      <w:r>
        <w:t>below shows</w:t>
      </w:r>
      <w:r w:rsidRPr="005D08DD">
        <w:t xml:space="preserve"> the </w:t>
      </w:r>
      <w:r>
        <w:t>COHBE</w:t>
      </w:r>
      <w:r w:rsidRPr="005D08DD">
        <w:t xml:space="preserve"> process</w:t>
      </w:r>
      <w:r>
        <w:t>es</w:t>
      </w:r>
      <w:r w:rsidRPr="005D08DD">
        <w:t xml:space="preserve"> for </w:t>
      </w:r>
      <w:r>
        <w:t xml:space="preserve">the </w:t>
      </w:r>
      <w:r w:rsidR="00A83986">
        <w:t xml:space="preserve">Manage Broker/Navigator </w:t>
      </w:r>
      <w:r w:rsidR="0022783F">
        <w:t xml:space="preserve">Entity/Navigator </w:t>
      </w:r>
      <w:r w:rsidR="00A83986">
        <w:t>Information</w:t>
      </w:r>
      <w:r>
        <w:t xml:space="preserve"> Use Case</w:t>
      </w:r>
      <w:r w:rsidRPr="005D08DD">
        <w:t xml:space="preserve">. The steps numbered on the diagram </w:t>
      </w:r>
      <w:r w:rsidR="00A83986">
        <w:t>below</w:t>
      </w:r>
      <w:r w:rsidRPr="005D08DD">
        <w:t xml:space="preserve"> have detailed explanations </w:t>
      </w:r>
      <w:r>
        <w:t>in the sections that follow</w:t>
      </w:r>
      <w:r w:rsidRPr="005D08DD">
        <w:t>.</w:t>
      </w:r>
    </w:p>
    <w:p w:rsidR="00222EFF" w:rsidRDefault="00B30308" w:rsidP="00232C4F">
      <w:pPr>
        <w:pStyle w:val="BodyText"/>
        <w:ind w:left="0"/>
        <w:jc w:val="both"/>
      </w:pPr>
      <w:r>
        <w:object w:dxaOrig="24338" w:dyaOrig="16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8pt;height:380.2pt" o:ole="">
            <v:imagedata r:id="rId18" o:title=""/>
          </v:shape>
          <o:OLEObject Type="Embed" ProgID="Visio.Drawing.11" ShapeID="_x0000_i1025" DrawAspect="Content" ObjectID="_1413357521" r:id="rId19"/>
        </w:object>
      </w:r>
    </w:p>
    <w:p w:rsidR="00222EFF" w:rsidRPr="00BC7BC7" w:rsidRDefault="00222EFF" w:rsidP="00710BD4">
      <w:pPr>
        <w:pStyle w:val="Heading2"/>
      </w:pPr>
      <w:bookmarkStart w:id="31" w:name="_Toc337631853"/>
      <w:bookmarkStart w:id="32" w:name="_Toc339528051"/>
      <w:r>
        <w:t xml:space="preserve">Basic (Main) Flow </w:t>
      </w:r>
      <w:r w:rsidR="00A83986">
        <w:t>–</w:t>
      </w:r>
      <w:r>
        <w:t xml:space="preserve"> </w:t>
      </w:r>
      <w:bookmarkEnd w:id="31"/>
      <w:r w:rsidR="00A83986">
        <w:t xml:space="preserve">Manage Broker/Navigator </w:t>
      </w:r>
      <w:r w:rsidR="00DD1F6C">
        <w:t xml:space="preserve">Entity/Navigator </w:t>
      </w:r>
      <w:r w:rsidR="00A83986">
        <w:t>Information</w:t>
      </w:r>
      <w:bookmarkEnd w:id="32"/>
    </w:p>
    <w:p w:rsidR="00222EFF" w:rsidRDefault="00A83986" w:rsidP="00710BD4">
      <w:pPr>
        <w:pStyle w:val="BodyText"/>
      </w:pPr>
      <w:r>
        <w:t xml:space="preserve">After logging into the Broker or </w:t>
      </w:r>
      <w:r w:rsidR="0097557D">
        <w:t>Navigator Entity Portal</w:t>
      </w:r>
      <w:r>
        <w:t xml:space="preserve">, the user can </w:t>
      </w:r>
      <w:r w:rsidR="007B40FA">
        <w:t>click</w:t>
      </w:r>
      <w:r>
        <w:t xml:space="preserve"> on My Account and review all the Account/Profile information as well as associated items.  If changes are made, system will </w:t>
      </w:r>
      <w:r w:rsidR="00C110BB">
        <w:t xml:space="preserve">store them.  </w:t>
      </w:r>
    </w:p>
    <w:p w:rsidR="00222EFF" w:rsidRDefault="00C110BB" w:rsidP="00B30308">
      <w:pPr>
        <w:pStyle w:val="Heading3"/>
      </w:pPr>
      <w:bookmarkStart w:id="33" w:name="_Toc337631854"/>
      <w:bookmarkStart w:id="34" w:name="_Toc339528052"/>
      <w:r>
        <w:t>Click My Account on Broker or Navigator</w:t>
      </w:r>
      <w:r w:rsidR="0097557D">
        <w:t xml:space="preserve"> Entity</w:t>
      </w:r>
      <w:r>
        <w:t xml:space="preserve"> Portal</w:t>
      </w:r>
      <w:bookmarkEnd w:id="33"/>
      <w:bookmarkEnd w:id="34"/>
    </w:p>
    <w:p w:rsidR="00222EFF" w:rsidRDefault="00A35858" w:rsidP="00710BD4">
      <w:pPr>
        <w:pStyle w:val="BodyText"/>
      </w:pPr>
      <w:r>
        <w:t xml:space="preserve">The user, once logged into their Portal account, can click on My Account from any page in the Portal.  </w:t>
      </w:r>
    </w:p>
    <w:p w:rsidR="009E1A4C" w:rsidRDefault="009E1A4C" w:rsidP="00B30308">
      <w:pPr>
        <w:pStyle w:val="Heading3"/>
      </w:pPr>
      <w:bookmarkStart w:id="35" w:name="_Toc339528053"/>
      <w:r>
        <w:lastRenderedPageBreak/>
        <w:t>Retrieve Account Information</w:t>
      </w:r>
      <w:bookmarkEnd w:id="35"/>
    </w:p>
    <w:p w:rsidR="00A35858" w:rsidRPr="00A35858" w:rsidRDefault="00A35858" w:rsidP="00710BD4">
      <w:pPr>
        <w:pStyle w:val="BodyText"/>
      </w:pPr>
      <w:r>
        <w:t xml:space="preserve">The Exchange will display all information </w:t>
      </w:r>
      <w:r w:rsidR="00B86BF4">
        <w:t xml:space="preserve">associated with the account.  </w:t>
      </w:r>
    </w:p>
    <w:p w:rsidR="00DD1F6C" w:rsidRDefault="00DD1F6C" w:rsidP="00B30308">
      <w:pPr>
        <w:pStyle w:val="Heading3"/>
      </w:pPr>
      <w:bookmarkStart w:id="36" w:name="_Toc339528054"/>
      <w:r>
        <w:t>Review Account Information</w:t>
      </w:r>
      <w:bookmarkEnd w:id="36"/>
    </w:p>
    <w:p w:rsidR="00DD1F6C" w:rsidRPr="00B86BF4" w:rsidRDefault="00DD1F6C" w:rsidP="00DD1F6C">
      <w:pPr>
        <w:pStyle w:val="BodyText"/>
      </w:pPr>
      <w:r>
        <w:t>Clicking on the different tabs in My Account will display different information.  Some items are display only and cannot be changed.</w:t>
      </w:r>
    </w:p>
    <w:p w:rsidR="00DD1F6C" w:rsidRPr="00BC7BC7" w:rsidRDefault="00DD1F6C" w:rsidP="00DD1F6C">
      <w:pPr>
        <w:pStyle w:val="Heading2"/>
      </w:pPr>
      <w:bookmarkStart w:id="37" w:name="_Toc339528055"/>
      <w:r>
        <w:t>Basic Flow –Broker Information</w:t>
      </w:r>
      <w:bookmarkEnd w:id="37"/>
    </w:p>
    <w:p w:rsidR="0016421E" w:rsidRDefault="00DB3B97" w:rsidP="00B30308">
      <w:pPr>
        <w:pStyle w:val="Heading3"/>
      </w:pPr>
      <w:bookmarkStart w:id="38" w:name="_Toc339528056"/>
      <w:r>
        <w:t xml:space="preserve">Is User a </w:t>
      </w:r>
      <w:r w:rsidR="0016421E">
        <w:t>Broker?</w:t>
      </w:r>
      <w:bookmarkEnd w:id="38"/>
    </w:p>
    <w:p w:rsidR="0016421E" w:rsidRPr="00B86BF4" w:rsidRDefault="00DB3B97" w:rsidP="00DB3B97">
      <w:pPr>
        <w:pStyle w:val="BodyText"/>
      </w:pPr>
      <w:r>
        <w:t xml:space="preserve">If the User is a Broker, the flow goes to Step </w:t>
      </w:r>
      <w:r w:rsidR="0097557D">
        <w:t>2.2.2</w:t>
      </w:r>
      <w:r>
        <w:t xml:space="preserve"> Update </w:t>
      </w:r>
      <w:r w:rsidR="0097557D">
        <w:t xml:space="preserve">Broker </w:t>
      </w:r>
      <w:r>
        <w:t>Account Information?  If the User is not a broker, the flow skips to Step 2.</w:t>
      </w:r>
      <w:r w:rsidR="00FF6652">
        <w:t>3</w:t>
      </w:r>
      <w:r>
        <w:t>.</w:t>
      </w:r>
      <w:r w:rsidR="00FF6652">
        <w:t>1</w:t>
      </w:r>
      <w:r>
        <w:t xml:space="preserve"> Is User a Navigator Entity?</w:t>
      </w:r>
      <w:r w:rsidR="0016421E">
        <w:t xml:space="preserve"> </w:t>
      </w:r>
    </w:p>
    <w:p w:rsidR="009E1A4C" w:rsidRDefault="009E1A4C" w:rsidP="00B30308">
      <w:pPr>
        <w:pStyle w:val="Heading3"/>
      </w:pPr>
      <w:bookmarkStart w:id="39" w:name="_Toc339528057"/>
      <w:r>
        <w:t xml:space="preserve">Update </w:t>
      </w:r>
      <w:r w:rsidR="00DD1F6C">
        <w:t>Broker</w:t>
      </w:r>
      <w:r>
        <w:t xml:space="preserve"> Account Information?</w:t>
      </w:r>
      <w:bookmarkEnd w:id="39"/>
    </w:p>
    <w:p w:rsidR="00B86BF4" w:rsidRPr="00B86BF4" w:rsidRDefault="00B86BF4" w:rsidP="00710BD4">
      <w:pPr>
        <w:pStyle w:val="BodyText"/>
      </w:pPr>
      <w:r>
        <w:t>If any changes are to be made, the user can click into the field they wish to change.</w:t>
      </w:r>
      <w:r w:rsidR="00E83E2B">
        <w:t xml:space="preserve">  </w:t>
      </w:r>
      <w:r w:rsidR="00DB3B97">
        <w:t>If a field cannot be changed, the field will be blocked.</w:t>
      </w:r>
      <w:r w:rsidR="00DD1F6C">
        <w:t xml:space="preserve">  To do this, the flow goes to the next step at 2.2.3 Update Broker Information.  If the Broker chooses to not update their own information, the flow goes to the alternate path at 3.1.1 Create/Manage Sub-Accounts?  </w:t>
      </w:r>
      <w:r w:rsidR="00EB46D3">
        <w:t>If Broker can’t make updates to a field, they will be directed to call Service Representative.</w:t>
      </w:r>
    </w:p>
    <w:p w:rsidR="009E1A4C" w:rsidRDefault="009E1A4C" w:rsidP="00B30308">
      <w:pPr>
        <w:pStyle w:val="Heading3"/>
      </w:pPr>
      <w:bookmarkStart w:id="40" w:name="_Toc339528058"/>
      <w:r>
        <w:t xml:space="preserve">Update </w:t>
      </w:r>
      <w:r w:rsidR="00DB3B97">
        <w:t xml:space="preserve">Broker </w:t>
      </w:r>
      <w:r>
        <w:t>Information</w:t>
      </w:r>
      <w:bookmarkEnd w:id="40"/>
    </w:p>
    <w:p w:rsidR="00B86BF4" w:rsidRPr="00B86BF4" w:rsidRDefault="00DB3B97" w:rsidP="00710BD4">
      <w:pPr>
        <w:pStyle w:val="BodyText"/>
      </w:pPr>
      <w:r>
        <w:t xml:space="preserve">After editing the desired fields, the broker can click </w:t>
      </w:r>
      <w:r w:rsidR="00B86BF4">
        <w:t xml:space="preserve">the Save button </w:t>
      </w:r>
      <w:r>
        <w:t xml:space="preserve">which </w:t>
      </w:r>
      <w:r w:rsidR="00B86BF4">
        <w:t>will send the information to the Exchange.</w:t>
      </w:r>
      <w:r w:rsidR="00317E21">
        <w:t xml:space="preserve">  The flow then goes to step 2.2.4 Update Broker Record.</w:t>
      </w:r>
    </w:p>
    <w:p w:rsidR="00DD1F6C" w:rsidRDefault="00DD1F6C" w:rsidP="00B30308">
      <w:pPr>
        <w:pStyle w:val="Heading3"/>
      </w:pPr>
      <w:bookmarkStart w:id="41" w:name="_Toc339528059"/>
      <w:r>
        <w:t>Update Broker Record</w:t>
      </w:r>
      <w:bookmarkEnd w:id="41"/>
    </w:p>
    <w:p w:rsidR="00DD1F6C" w:rsidRPr="00B86BF4" w:rsidRDefault="00DD1F6C" w:rsidP="00DD1F6C">
      <w:pPr>
        <w:pStyle w:val="BodyText"/>
      </w:pPr>
      <w:r>
        <w:t>The Broker record will be stored in the database</w:t>
      </w:r>
      <w:r w:rsidR="00317E21">
        <w:t xml:space="preserve"> and the flow proceeds to 2.2.5 Send Confirmation</w:t>
      </w:r>
      <w:r>
        <w:t>.</w:t>
      </w:r>
      <w:r w:rsidR="00317E21">
        <w:t xml:space="preserve">  </w:t>
      </w:r>
    </w:p>
    <w:p w:rsidR="009E1A4C" w:rsidRDefault="00DD1F6C" w:rsidP="00B30308">
      <w:pPr>
        <w:pStyle w:val="Heading3"/>
      </w:pPr>
      <w:bookmarkStart w:id="42" w:name="_Toc339528060"/>
      <w:r>
        <w:t>Send Confirmation</w:t>
      </w:r>
      <w:bookmarkEnd w:id="42"/>
    </w:p>
    <w:p w:rsidR="00B86BF4" w:rsidRPr="00B86BF4" w:rsidRDefault="00B86BF4" w:rsidP="00710BD4">
      <w:pPr>
        <w:pStyle w:val="BodyText"/>
      </w:pPr>
      <w:r>
        <w:t xml:space="preserve">The </w:t>
      </w:r>
      <w:r w:rsidR="00DB3B97">
        <w:t xml:space="preserve">Broker </w:t>
      </w:r>
      <w:r w:rsidR="00DD1F6C">
        <w:t xml:space="preserve">will be sent a confirmation that the account record has been updated.  </w:t>
      </w:r>
    </w:p>
    <w:p w:rsidR="00222EFF" w:rsidRDefault="00222EFF" w:rsidP="00B30308">
      <w:pPr>
        <w:pStyle w:val="Heading3"/>
      </w:pPr>
      <w:bookmarkStart w:id="43" w:name="_Toc336960248"/>
      <w:bookmarkStart w:id="44" w:name="_Ref335219873"/>
      <w:bookmarkStart w:id="45" w:name="_Toc337201730"/>
      <w:bookmarkStart w:id="46" w:name="_Toc337631855"/>
      <w:bookmarkStart w:id="47" w:name="_Toc339528061"/>
      <w:r>
        <w:lastRenderedPageBreak/>
        <w:t>Next Steps</w:t>
      </w:r>
      <w:bookmarkEnd w:id="43"/>
      <w:bookmarkEnd w:id="44"/>
      <w:bookmarkEnd w:id="45"/>
      <w:bookmarkEnd w:id="46"/>
      <w:r w:rsidR="00DB0F30">
        <w:t xml:space="preserve"> for Brokers</w:t>
      </w:r>
      <w:bookmarkEnd w:id="47"/>
    </w:p>
    <w:p w:rsidR="00222EFF" w:rsidRDefault="00222EFF" w:rsidP="00710BD4">
      <w:pPr>
        <w:pStyle w:val="BodyText"/>
      </w:pPr>
      <w:r>
        <w:t xml:space="preserve">Based on information that was updated, </w:t>
      </w:r>
      <w:r w:rsidR="00811EA3">
        <w:t xml:space="preserve">the Broker </w:t>
      </w:r>
      <w:r>
        <w:t>user can proceed to various next steps, such as:</w:t>
      </w:r>
    </w:p>
    <w:p w:rsidR="00222EFF" w:rsidRDefault="00DD1F6C" w:rsidP="00710BD4">
      <w:pPr>
        <w:pStyle w:val="TrnProgram"/>
        <w:numPr>
          <w:ilvl w:val="0"/>
          <w:numId w:val="21"/>
        </w:numPr>
      </w:pPr>
      <w:r>
        <w:t>Maintain Book of Business</w:t>
      </w:r>
    </w:p>
    <w:p w:rsidR="00222EFF" w:rsidRDefault="00222EFF" w:rsidP="00710BD4">
      <w:pPr>
        <w:pStyle w:val="TrnProgram"/>
        <w:numPr>
          <w:ilvl w:val="0"/>
          <w:numId w:val="21"/>
        </w:numPr>
      </w:pPr>
      <w:r>
        <w:t>Manage Password</w:t>
      </w:r>
    </w:p>
    <w:p w:rsidR="00EB46D3" w:rsidRDefault="00EB46D3" w:rsidP="00710BD4">
      <w:pPr>
        <w:pStyle w:val="TrnProgram"/>
        <w:numPr>
          <w:ilvl w:val="0"/>
          <w:numId w:val="21"/>
        </w:numPr>
      </w:pPr>
      <w:r>
        <w:t>Manage Commissions</w:t>
      </w:r>
    </w:p>
    <w:p w:rsidR="00DD1F6C" w:rsidRPr="00BC7BC7" w:rsidRDefault="00DD1F6C" w:rsidP="00DD1F6C">
      <w:pPr>
        <w:pStyle w:val="Heading2"/>
      </w:pPr>
      <w:bookmarkStart w:id="48" w:name="_Toc339528062"/>
      <w:r>
        <w:t>Basic Flow –Navigator Entity Information</w:t>
      </w:r>
      <w:bookmarkEnd w:id="48"/>
    </w:p>
    <w:p w:rsidR="00811EA3" w:rsidRDefault="00811EA3" w:rsidP="00B30308">
      <w:pPr>
        <w:pStyle w:val="Heading3"/>
      </w:pPr>
      <w:bookmarkStart w:id="49" w:name="_Toc339528063"/>
      <w:r>
        <w:t>Is User a Navigator Entity?</w:t>
      </w:r>
      <w:bookmarkEnd w:id="49"/>
    </w:p>
    <w:p w:rsidR="00811EA3" w:rsidRPr="00B86BF4" w:rsidRDefault="00811EA3" w:rsidP="00811EA3">
      <w:pPr>
        <w:pStyle w:val="BodyText"/>
      </w:pPr>
      <w:r>
        <w:t>If the User is a Navigator Entity, the flow goes to Step 2.</w:t>
      </w:r>
      <w:r w:rsidR="00DD1F6C">
        <w:t>3.2</w:t>
      </w:r>
      <w:r>
        <w:t xml:space="preserve"> Update </w:t>
      </w:r>
      <w:r w:rsidR="00DD1F6C">
        <w:t xml:space="preserve">Entity </w:t>
      </w:r>
      <w:r>
        <w:t xml:space="preserve">Account Information?  If the User is not a Navigator Entity, the flow </w:t>
      </w:r>
      <w:r w:rsidR="00FF6652">
        <w:t xml:space="preserve">goes </w:t>
      </w:r>
      <w:r>
        <w:t>to Step 2.</w:t>
      </w:r>
      <w:r w:rsidR="00DD1F6C">
        <w:t xml:space="preserve">4.1 </w:t>
      </w:r>
      <w:r>
        <w:t xml:space="preserve">Update </w:t>
      </w:r>
      <w:r w:rsidR="00DD1F6C">
        <w:t xml:space="preserve">Navigator </w:t>
      </w:r>
      <w:r>
        <w:t xml:space="preserve">Account Information?  </w:t>
      </w:r>
    </w:p>
    <w:p w:rsidR="00811EA3" w:rsidRDefault="00811EA3" w:rsidP="00B30308">
      <w:pPr>
        <w:pStyle w:val="Heading3"/>
      </w:pPr>
      <w:bookmarkStart w:id="50" w:name="_Toc339528064"/>
      <w:r>
        <w:t xml:space="preserve">Update </w:t>
      </w:r>
      <w:r w:rsidR="00DD1F6C">
        <w:t>Entity</w:t>
      </w:r>
      <w:r>
        <w:t xml:space="preserve"> Account Information?</w:t>
      </w:r>
      <w:bookmarkEnd w:id="50"/>
    </w:p>
    <w:p w:rsidR="00811EA3" w:rsidRPr="00B86BF4" w:rsidRDefault="00811EA3" w:rsidP="00811EA3">
      <w:pPr>
        <w:pStyle w:val="BodyText"/>
      </w:pPr>
      <w:r>
        <w:t>If any changes are to be made, the flow goes to Step 2.</w:t>
      </w:r>
      <w:r w:rsidR="00DD1F6C">
        <w:t>3.3 Entity Changeable Field?</w:t>
      </w:r>
      <w:r>
        <w:t xml:space="preserve"> to evaluate if the field to be changed is one that can be changed by the Navigator Entity.  </w:t>
      </w:r>
      <w:r w:rsidR="00DD1F6C">
        <w:t>If no changes are to be made to the Navigator Entity Account, the flow goes to 2.3.7 Next Steps for Navigator Entity.</w:t>
      </w:r>
      <w:r w:rsidR="00FF5792">
        <w:t xml:space="preserve"> If Entity can’t make updates to a field, they will be directed to call COHBE.</w:t>
      </w:r>
    </w:p>
    <w:p w:rsidR="00811EA3" w:rsidRDefault="00811EA3" w:rsidP="00B30308">
      <w:pPr>
        <w:pStyle w:val="Heading3"/>
      </w:pPr>
      <w:bookmarkStart w:id="51" w:name="_Toc339528065"/>
      <w:r>
        <w:t>Entity Changeable Field?</w:t>
      </w:r>
      <w:bookmarkEnd w:id="51"/>
    </w:p>
    <w:p w:rsidR="00811EA3" w:rsidRPr="00B86BF4" w:rsidRDefault="00811EA3" w:rsidP="00811EA3">
      <w:pPr>
        <w:pStyle w:val="BodyText"/>
      </w:pPr>
      <w:r>
        <w:t>If the field to be changed is one the Entity user can change, the flow goes to Step 2.</w:t>
      </w:r>
      <w:r w:rsidR="00DD1F6C">
        <w:t>3.4</w:t>
      </w:r>
      <w:r>
        <w:t xml:space="preserve"> Update Navigator Entity Information.  If the field can only be changed by COHBE, the flow goes to Step </w:t>
      </w:r>
      <w:r w:rsidR="00DB0F30">
        <w:t>3.2.1</w:t>
      </w:r>
      <w:r>
        <w:t xml:space="preserve"> Update Navigator Entity Information.  </w:t>
      </w:r>
    </w:p>
    <w:p w:rsidR="00D21CCE" w:rsidRDefault="00D21CCE" w:rsidP="00B30308">
      <w:pPr>
        <w:pStyle w:val="Heading3"/>
      </w:pPr>
      <w:bookmarkStart w:id="52" w:name="_Toc339528066"/>
      <w:r>
        <w:t>Update Navigator Entity Information</w:t>
      </w:r>
      <w:bookmarkEnd w:id="52"/>
    </w:p>
    <w:p w:rsidR="00D21CCE" w:rsidRPr="00B86BF4" w:rsidRDefault="00D21CCE" w:rsidP="00D21CCE">
      <w:pPr>
        <w:pStyle w:val="BodyText"/>
      </w:pPr>
      <w:r>
        <w:t>After editing the desired fields, the Navigator Entity user can click the Save button which will send the information to the Exchange.</w:t>
      </w:r>
    </w:p>
    <w:p w:rsidR="00DB0F30" w:rsidRDefault="00DB0F30" w:rsidP="00B30308">
      <w:pPr>
        <w:pStyle w:val="Heading3"/>
      </w:pPr>
      <w:bookmarkStart w:id="53" w:name="_Toc339528067"/>
      <w:r>
        <w:t>Update Navigator Entity Record</w:t>
      </w:r>
      <w:bookmarkEnd w:id="53"/>
    </w:p>
    <w:p w:rsidR="00DB0F30" w:rsidRPr="00B86BF4" w:rsidRDefault="00DB0F30" w:rsidP="00DB0F30">
      <w:pPr>
        <w:pStyle w:val="BodyText"/>
      </w:pPr>
      <w:r>
        <w:t>The Navigator Entity record will be stored in the database</w:t>
      </w:r>
      <w:r w:rsidR="00317E21">
        <w:t xml:space="preserve"> and the flow proceeds to step 2.3.5 Send Confirmation</w:t>
      </w:r>
      <w:r>
        <w:t>.</w:t>
      </w:r>
    </w:p>
    <w:p w:rsidR="00811EA3" w:rsidRDefault="00DB0F30" w:rsidP="00B30308">
      <w:pPr>
        <w:pStyle w:val="Heading3"/>
      </w:pPr>
      <w:bookmarkStart w:id="54" w:name="_Toc339528068"/>
      <w:r>
        <w:lastRenderedPageBreak/>
        <w:t>Send Confirmation</w:t>
      </w:r>
      <w:bookmarkEnd w:id="54"/>
    </w:p>
    <w:p w:rsidR="00811EA3" w:rsidRPr="00B86BF4" w:rsidRDefault="00811EA3" w:rsidP="00811EA3">
      <w:pPr>
        <w:pStyle w:val="BodyText"/>
      </w:pPr>
      <w:r>
        <w:t xml:space="preserve">The </w:t>
      </w:r>
      <w:r w:rsidR="00D21CCE">
        <w:t>Navigator Entity</w:t>
      </w:r>
      <w:r>
        <w:t xml:space="preserve"> </w:t>
      </w:r>
      <w:r w:rsidR="00DB0F30">
        <w:t xml:space="preserve">will be sent a confirmation that the account </w:t>
      </w:r>
      <w:r>
        <w:t xml:space="preserve">record </w:t>
      </w:r>
      <w:r w:rsidR="00DB0F30">
        <w:t>has been updated</w:t>
      </w:r>
      <w:r>
        <w:t>.</w:t>
      </w:r>
    </w:p>
    <w:p w:rsidR="00811EA3" w:rsidRDefault="00811EA3" w:rsidP="00B30308">
      <w:pPr>
        <w:pStyle w:val="Heading3"/>
      </w:pPr>
      <w:bookmarkStart w:id="55" w:name="_Toc339528069"/>
      <w:r>
        <w:t>Next Steps</w:t>
      </w:r>
      <w:r w:rsidR="00DB0F30">
        <w:t xml:space="preserve"> for Navigator Entity</w:t>
      </w:r>
      <w:bookmarkEnd w:id="55"/>
    </w:p>
    <w:p w:rsidR="00811EA3" w:rsidRDefault="00811EA3" w:rsidP="00811EA3">
      <w:pPr>
        <w:pStyle w:val="BodyText"/>
      </w:pPr>
      <w:r>
        <w:t xml:space="preserve">Based on information that was updated, the </w:t>
      </w:r>
      <w:r w:rsidR="00D21CCE">
        <w:t>Navigator Entity</w:t>
      </w:r>
      <w:r>
        <w:t xml:space="preserve"> user can proceed to various next steps, such as:</w:t>
      </w:r>
    </w:p>
    <w:p w:rsidR="00D21CCE" w:rsidRDefault="00D21CCE" w:rsidP="00D21CCE">
      <w:pPr>
        <w:pStyle w:val="TrnProgram"/>
        <w:numPr>
          <w:ilvl w:val="0"/>
          <w:numId w:val="21"/>
        </w:numPr>
      </w:pPr>
      <w:r>
        <w:t>Manage Password</w:t>
      </w:r>
    </w:p>
    <w:p w:rsidR="00811EA3" w:rsidRDefault="00D21CCE" w:rsidP="00811EA3">
      <w:pPr>
        <w:pStyle w:val="TrnProgram"/>
        <w:numPr>
          <w:ilvl w:val="0"/>
          <w:numId w:val="21"/>
        </w:numPr>
      </w:pPr>
      <w:r>
        <w:t>Create Navigator Account</w:t>
      </w:r>
    </w:p>
    <w:p w:rsidR="00D21CCE" w:rsidRDefault="00D21CCE" w:rsidP="00811EA3">
      <w:pPr>
        <w:pStyle w:val="TrnProgram"/>
        <w:numPr>
          <w:ilvl w:val="0"/>
          <w:numId w:val="21"/>
        </w:numPr>
      </w:pPr>
      <w:r>
        <w:t>Manage Navigator Account</w:t>
      </w:r>
      <w:r w:rsidR="00DB0F30">
        <w:t xml:space="preserve"> (through this use case, see Steps 2.4)</w:t>
      </w:r>
    </w:p>
    <w:p w:rsidR="00DB0F30" w:rsidRPr="00BC7BC7" w:rsidRDefault="00DB0F30" w:rsidP="00DB0F30">
      <w:pPr>
        <w:pStyle w:val="Heading2"/>
      </w:pPr>
      <w:bookmarkStart w:id="56" w:name="_Toc339528070"/>
      <w:r>
        <w:t>Basic Flow –Navigator Information</w:t>
      </w:r>
      <w:bookmarkEnd w:id="56"/>
    </w:p>
    <w:p w:rsidR="005E4CFF" w:rsidRDefault="005E4CFF" w:rsidP="00B30308">
      <w:pPr>
        <w:pStyle w:val="Heading3"/>
      </w:pPr>
      <w:bookmarkStart w:id="57" w:name="_Toc339528071"/>
      <w:r>
        <w:t xml:space="preserve">Update </w:t>
      </w:r>
      <w:r w:rsidR="00DB0F30">
        <w:t>Navigator</w:t>
      </w:r>
      <w:r>
        <w:t xml:space="preserve"> Account Information?</w:t>
      </w:r>
      <w:bookmarkEnd w:id="57"/>
    </w:p>
    <w:p w:rsidR="005E4CFF" w:rsidRPr="00B86BF4" w:rsidRDefault="005E4CFF" w:rsidP="005E4CFF">
      <w:pPr>
        <w:pStyle w:val="BodyText"/>
      </w:pPr>
      <w:r>
        <w:t>If any changes are to be made on the Navigator’s account, the flow goes to Step 2.</w:t>
      </w:r>
      <w:r w:rsidR="001B5301">
        <w:t>4.2 Navigator Changeable Field?</w:t>
      </w:r>
      <w:r>
        <w:t xml:space="preserve"> to evaluate if the field to be changed is one that can be changed by the Navigator user.  </w:t>
      </w:r>
      <w:r w:rsidR="001B5301">
        <w:t>If no changes are to be made to the account, the flow goes to 2.4.6 Next Steps for Navigators.</w:t>
      </w:r>
    </w:p>
    <w:p w:rsidR="005E4CFF" w:rsidRDefault="005E4CFF" w:rsidP="00B30308">
      <w:pPr>
        <w:pStyle w:val="Heading3"/>
      </w:pPr>
      <w:bookmarkStart w:id="58" w:name="_Toc339528072"/>
      <w:r>
        <w:t>Navigator Changeable Field?</w:t>
      </w:r>
      <w:bookmarkEnd w:id="58"/>
    </w:p>
    <w:p w:rsidR="005E4CFF" w:rsidRPr="00B86BF4" w:rsidRDefault="005E4CFF" w:rsidP="005E4CFF">
      <w:pPr>
        <w:pStyle w:val="BodyText"/>
      </w:pPr>
      <w:r>
        <w:t>If the field to be changed is one the Navigator user can change, the flow goes to Step 2.</w:t>
      </w:r>
      <w:r w:rsidR="001B5301">
        <w:t>4.3</w:t>
      </w:r>
      <w:r>
        <w:t xml:space="preserve"> Update Navigator Information.  If the field can only be changed by the Navigator Entity, the flow goes to </w:t>
      </w:r>
      <w:r w:rsidR="001B5301">
        <w:t xml:space="preserve">the alternate path at </w:t>
      </w:r>
      <w:r>
        <w:t xml:space="preserve">Step </w:t>
      </w:r>
      <w:r w:rsidR="001B5301">
        <w:t>3.3.1</w:t>
      </w:r>
      <w:r>
        <w:t xml:space="preserve"> Update Navigator Information.  </w:t>
      </w:r>
      <w:r w:rsidR="00FF5792">
        <w:t>If Navigator can’t make updates to a field, they will be directed to call their Navigator Entity.</w:t>
      </w:r>
    </w:p>
    <w:p w:rsidR="005E4CFF" w:rsidRDefault="005E4CFF" w:rsidP="00B30308">
      <w:pPr>
        <w:pStyle w:val="Heading3"/>
      </w:pPr>
      <w:bookmarkStart w:id="59" w:name="_Toc339528073"/>
      <w:r>
        <w:t>Update Navigator Information</w:t>
      </w:r>
      <w:bookmarkEnd w:id="59"/>
    </w:p>
    <w:p w:rsidR="005E4CFF" w:rsidRPr="00B86BF4" w:rsidRDefault="005E4CFF" w:rsidP="005E4CFF">
      <w:pPr>
        <w:pStyle w:val="BodyText"/>
      </w:pPr>
      <w:r>
        <w:t>After editing the desired fields, the Navigator can click the Save button which will send the information to the Exchange.</w:t>
      </w:r>
    </w:p>
    <w:p w:rsidR="005E4CFF" w:rsidRDefault="005E4CFF" w:rsidP="00B30308">
      <w:pPr>
        <w:pStyle w:val="Heading3"/>
      </w:pPr>
      <w:bookmarkStart w:id="60" w:name="_Toc339528074"/>
      <w:r>
        <w:t>Update Navigator Record</w:t>
      </w:r>
      <w:bookmarkEnd w:id="60"/>
    </w:p>
    <w:p w:rsidR="005E4CFF" w:rsidRPr="00B86BF4" w:rsidRDefault="005E4CFF" w:rsidP="005E4CFF">
      <w:pPr>
        <w:pStyle w:val="BodyText"/>
      </w:pPr>
      <w:r>
        <w:t>The Navigator record will be stored in the database.</w:t>
      </w:r>
    </w:p>
    <w:p w:rsidR="00067E54" w:rsidRDefault="001B5301" w:rsidP="00B30308">
      <w:pPr>
        <w:pStyle w:val="Heading3"/>
      </w:pPr>
      <w:bookmarkStart w:id="61" w:name="_Toc339528075"/>
      <w:r>
        <w:lastRenderedPageBreak/>
        <w:t>Send Confirmation</w:t>
      </w:r>
      <w:bookmarkEnd w:id="61"/>
    </w:p>
    <w:p w:rsidR="00067E54" w:rsidRPr="00B86BF4" w:rsidRDefault="001B5301" w:rsidP="00067E54">
      <w:pPr>
        <w:pStyle w:val="BodyText"/>
      </w:pPr>
      <w:r>
        <w:t>The System will send the navigator a confirmation that the account record has been updated.</w:t>
      </w:r>
      <w:r w:rsidR="00A61DEE">
        <w:t xml:space="preserve">  COHBE will also be notified of all changes to the navigator accounts.</w:t>
      </w:r>
    </w:p>
    <w:p w:rsidR="005E4CFF" w:rsidRDefault="005E4CFF" w:rsidP="00B30308">
      <w:pPr>
        <w:pStyle w:val="Heading3"/>
      </w:pPr>
      <w:bookmarkStart w:id="62" w:name="_Toc339528076"/>
      <w:r>
        <w:t>Next Steps</w:t>
      </w:r>
      <w:r w:rsidR="001B5301">
        <w:t xml:space="preserve"> for Navigators</w:t>
      </w:r>
      <w:bookmarkEnd w:id="62"/>
    </w:p>
    <w:p w:rsidR="005E4CFF" w:rsidRDefault="005E4CFF" w:rsidP="005E4CFF">
      <w:pPr>
        <w:pStyle w:val="BodyText"/>
      </w:pPr>
      <w:r>
        <w:t xml:space="preserve">Based on information that was updated, the Navigator </w:t>
      </w:r>
      <w:r w:rsidR="00067E54">
        <w:t>u</w:t>
      </w:r>
      <w:r>
        <w:t>ser can proceed to various next steps, such as:</w:t>
      </w:r>
    </w:p>
    <w:p w:rsidR="005E4CFF" w:rsidRDefault="005E4CFF" w:rsidP="005E4CFF">
      <w:pPr>
        <w:pStyle w:val="TrnProgram"/>
        <w:numPr>
          <w:ilvl w:val="0"/>
          <w:numId w:val="21"/>
        </w:numPr>
      </w:pPr>
      <w:r>
        <w:t>Manage Password</w:t>
      </w:r>
    </w:p>
    <w:p w:rsidR="005E4CFF" w:rsidRDefault="00840F5C" w:rsidP="005E4CFF">
      <w:pPr>
        <w:pStyle w:val="TrnProgram"/>
        <w:numPr>
          <w:ilvl w:val="0"/>
          <w:numId w:val="21"/>
        </w:numPr>
      </w:pPr>
      <w:r>
        <w:t>Navigator Support</w:t>
      </w:r>
      <w:r w:rsidR="00317E21">
        <w:t xml:space="preserve"> Use Case (for managing navigator clients)</w:t>
      </w:r>
    </w:p>
    <w:p w:rsidR="00222EFF" w:rsidRDefault="00222EFF" w:rsidP="00710BD4">
      <w:pPr>
        <w:pStyle w:val="Heading1"/>
      </w:pPr>
      <w:bookmarkStart w:id="63" w:name="_Toc337631856"/>
      <w:bookmarkStart w:id="64" w:name="_Toc339528077"/>
      <w:r>
        <w:t>Alternate Flows</w:t>
      </w:r>
      <w:bookmarkEnd w:id="63"/>
      <w:bookmarkEnd w:id="64"/>
    </w:p>
    <w:p w:rsidR="00FF3ED0" w:rsidRPr="00AB13D4" w:rsidRDefault="00FF3ED0" w:rsidP="00FF3ED0">
      <w:pPr>
        <w:pStyle w:val="Heading2"/>
        <w:numPr>
          <w:ilvl w:val="1"/>
          <w:numId w:val="4"/>
        </w:numPr>
      </w:pPr>
      <w:bookmarkStart w:id="65" w:name="_Toc339528078"/>
      <w:r>
        <w:t>Broker Sub-Accounts</w:t>
      </w:r>
      <w:bookmarkEnd w:id="65"/>
    </w:p>
    <w:p w:rsidR="00FF3ED0" w:rsidRPr="00AB13D4" w:rsidRDefault="00FF3ED0" w:rsidP="00FF3ED0">
      <w:pPr>
        <w:pStyle w:val="BodyText"/>
      </w:pPr>
      <w:r>
        <w:t>Brokers can set up sub-accounts for administrative support on their account.  See requirement AM142 and Change Request 3-85.</w:t>
      </w:r>
    </w:p>
    <w:p w:rsidR="00FF3ED0" w:rsidRDefault="00FF3ED0" w:rsidP="00B30308">
      <w:pPr>
        <w:pStyle w:val="Heading3"/>
      </w:pPr>
      <w:bookmarkStart w:id="66" w:name="_Toc339528079"/>
      <w:r>
        <w:t>Create/Manage Sub-Accounts?</w:t>
      </w:r>
      <w:bookmarkEnd w:id="66"/>
    </w:p>
    <w:p w:rsidR="00FF3ED0" w:rsidRDefault="00FF3ED0" w:rsidP="00FF3ED0">
      <w:pPr>
        <w:pStyle w:val="BodyText"/>
      </w:pPr>
      <w:r>
        <w:t>If the broker wants to create or manage sub-accounts, the flow goes to the next step at 3.1.2 Update Sub-Account Information.  If the broker does not want to do this, they re</w:t>
      </w:r>
      <w:r w:rsidR="00FF6652">
        <w:t>-</w:t>
      </w:r>
      <w:r>
        <w:t xml:space="preserve">enter the main flow at step 2.2.6 Next Steps for Brokers. </w:t>
      </w:r>
    </w:p>
    <w:p w:rsidR="00FF3ED0" w:rsidRPr="00317E21" w:rsidRDefault="00A61DEE" w:rsidP="00B30308">
      <w:pPr>
        <w:pStyle w:val="Heading3"/>
      </w:pPr>
      <w:bookmarkStart w:id="67" w:name="_Toc339528080"/>
      <w:r w:rsidRPr="00317E21">
        <w:t>Manage</w:t>
      </w:r>
      <w:r w:rsidR="00FF3ED0" w:rsidRPr="00317E21">
        <w:t xml:space="preserve"> Sub-Accounts Information</w:t>
      </w:r>
      <w:bookmarkEnd w:id="67"/>
    </w:p>
    <w:p w:rsidR="00FF3ED0" w:rsidRPr="00317E21" w:rsidRDefault="00FF3ED0" w:rsidP="00FF3ED0">
      <w:pPr>
        <w:pStyle w:val="BodyText"/>
      </w:pPr>
      <w:r w:rsidRPr="00317E21">
        <w:t>The broker can create an account for a support staff or can modify the properties of an existing account.  When the broker clicks on the Save button the information is sent to the Exchange and step 3.1.3 Update Sub-Account Record.</w:t>
      </w:r>
    </w:p>
    <w:p w:rsidR="00FF3ED0" w:rsidRPr="00317E21" w:rsidRDefault="00FF3ED0" w:rsidP="00B30308">
      <w:pPr>
        <w:pStyle w:val="Heading3"/>
      </w:pPr>
      <w:bookmarkStart w:id="68" w:name="_Toc339528081"/>
      <w:r w:rsidRPr="00317E21">
        <w:t xml:space="preserve">Update Sub-Accounts </w:t>
      </w:r>
      <w:r w:rsidR="00FF28CA" w:rsidRPr="00317E21">
        <w:t>Record</w:t>
      </w:r>
      <w:bookmarkEnd w:id="68"/>
    </w:p>
    <w:p w:rsidR="00FF28CA" w:rsidRPr="00317E21" w:rsidRDefault="00FF28CA" w:rsidP="00FF28CA">
      <w:pPr>
        <w:pStyle w:val="BodyText"/>
      </w:pPr>
      <w:r w:rsidRPr="00317E21">
        <w:t>The Exchange will save changes made to the sub-account record and proceed to step 3.1.4 Send Confirmation.</w:t>
      </w:r>
    </w:p>
    <w:p w:rsidR="00FF28CA" w:rsidRPr="00317E21" w:rsidRDefault="00FF28CA" w:rsidP="00B30308">
      <w:pPr>
        <w:pStyle w:val="Heading3"/>
      </w:pPr>
      <w:bookmarkStart w:id="69" w:name="_Toc339528082"/>
      <w:r w:rsidRPr="00317E21">
        <w:t>Send Confirmation</w:t>
      </w:r>
      <w:bookmarkEnd w:id="69"/>
    </w:p>
    <w:p w:rsidR="00FF28CA" w:rsidRPr="00317E21" w:rsidRDefault="00FF28CA" w:rsidP="00FF28CA">
      <w:pPr>
        <w:pStyle w:val="BodyText"/>
      </w:pPr>
      <w:r w:rsidRPr="00317E21">
        <w:t>The System will send the broker’s support staff a confirmation that the account record has been created and/or updated.</w:t>
      </w:r>
    </w:p>
    <w:p w:rsidR="00FF3ED0" w:rsidRPr="00AB13D4" w:rsidRDefault="00FF3ED0" w:rsidP="00FF3ED0">
      <w:pPr>
        <w:pStyle w:val="Heading2"/>
        <w:numPr>
          <w:ilvl w:val="1"/>
          <w:numId w:val="4"/>
        </w:numPr>
      </w:pPr>
      <w:bookmarkStart w:id="70" w:name="_Toc339528083"/>
      <w:r>
        <w:lastRenderedPageBreak/>
        <w:t>Navigator Entity Accounts</w:t>
      </w:r>
      <w:bookmarkEnd w:id="70"/>
    </w:p>
    <w:p w:rsidR="00FF3ED0" w:rsidRPr="00AB13D4" w:rsidRDefault="00FF28CA" w:rsidP="00FF3ED0">
      <w:pPr>
        <w:pStyle w:val="BodyText"/>
      </w:pPr>
      <w:r>
        <w:t xml:space="preserve">Navigator Entities may </w:t>
      </w:r>
      <w:r w:rsidR="00FF6652">
        <w:t xml:space="preserve">need to have </w:t>
      </w:r>
      <w:r>
        <w:t xml:space="preserve">their information updated by COHBE.  </w:t>
      </w:r>
    </w:p>
    <w:p w:rsidR="00FF3ED0" w:rsidRDefault="009E6806" w:rsidP="00B30308">
      <w:pPr>
        <w:pStyle w:val="Heading3"/>
      </w:pPr>
      <w:bookmarkStart w:id="71" w:name="_Toc339528084"/>
      <w:r>
        <w:t>Update Navigator Entity Information</w:t>
      </w:r>
      <w:bookmarkEnd w:id="71"/>
    </w:p>
    <w:p w:rsidR="009E6806" w:rsidRPr="009E6806" w:rsidRDefault="009E6806" w:rsidP="009E6806">
      <w:pPr>
        <w:pStyle w:val="BodyText"/>
      </w:pPr>
      <w:r>
        <w:t xml:space="preserve">The Navigator Entity information can be modified by COHBE when requested.  Once done, </w:t>
      </w:r>
      <w:r w:rsidR="00EB46D3">
        <w:t>COHBE</w:t>
      </w:r>
      <w:r>
        <w:t xml:space="preserve"> will click the Save button to send the information to the Exchange.  The flow reenters the basic path at step 2.3.5 Update Navigator Entity Record.</w:t>
      </w:r>
    </w:p>
    <w:p w:rsidR="00FF3ED0" w:rsidRPr="00AB13D4" w:rsidRDefault="00FF3ED0" w:rsidP="00FF3ED0">
      <w:pPr>
        <w:pStyle w:val="Heading2"/>
        <w:numPr>
          <w:ilvl w:val="1"/>
          <w:numId w:val="4"/>
        </w:numPr>
      </w:pPr>
      <w:bookmarkStart w:id="72" w:name="_Toc339528085"/>
      <w:r>
        <w:t>Navigator Accounts</w:t>
      </w:r>
      <w:bookmarkEnd w:id="72"/>
    </w:p>
    <w:p w:rsidR="00FF3ED0" w:rsidRPr="00AB13D4" w:rsidRDefault="009E6806" w:rsidP="00FF3ED0">
      <w:pPr>
        <w:pStyle w:val="BodyText"/>
      </w:pPr>
      <w:r>
        <w:t xml:space="preserve">Navigators are added and managed by Navigator Entities.  Most fields will be updated by the Entity.  </w:t>
      </w:r>
    </w:p>
    <w:p w:rsidR="00FF3ED0" w:rsidRDefault="009E6806" w:rsidP="00B30308">
      <w:pPr>
        <w:pStyle w:val="Heading3"/>
      </w:pPr>
      <w:bookmarkStart w:id="73" w:name="_Toc339528086"/>
      <w:r>
        <w:t>Update Navigator Information</w:t>
      </w:r>
      <w:bookmarkEnd w:id="73"/>
    </w:p>
    <w:p w:rsidR="00067E54" w:rsidRDefault="00CF5253" w:rsidP="00710BD4">
      <w:pPr>
        <w:pStyle w:val="BodyText"/>
      </w:pPr>
      <w:r>
        <w:t xml:space="preserve">Navigator Entities will update the Navigator information.  When the </w:t>
      </w:r>
      <w:r w:rsidR="0026742E">
        <w:t>Entity</w:t>
      </w:r>
      <w:r>
        <w:t xml:space="preserve"> clicks Save, the information is sent to the Exchange.  The flow reenters the basic path at step 2.4.4 Update Navigator Record.</w:t>
      </w:r>
    </w:p>
    <w:p w:rsidR="00222EFF" w:rsidRDefault="00222EFF" w:rsidP="00710BD4">
      <w:pPr>
        <w:pStyle w:val="Heading1"/>
      </w:pPr>
      <w:bookmarkStart w:id="74" w:name="_Toc337631859"/>
      <w:bookmarkStart w:id="75" w:name="_Toc339528087"/>
      <w:r>
        <w:t>Exception Flows</w:t>
      </w:r>
      <w:bookmarkEnd w:id="74"/>
      <w:bookmarkEnd w:id="75"/>
    </w:p>
    <w:p w:rsidR="00222EFF" w:rsidRDefault="00B86BF4" w:rsidP="00710BD4">
      <w:pPr>
        <w:pStyle w:val="BodyText"/>
      </w:pPr>
      <w:r>
        <w:t xml:space="preserve">No exception flows will be called for the </w:t>
      </w:r>
      <w:r w:rsidR="0047586E">
        <w:t>Manage Broker/Navigator Entity/Navigator Information Use Case.</w:t>
      </w:r>
      <w:r w:rsidR="00E17733">
        <w:t xml:space="preserve">  The user may exit at any time without saving information.</w:t>
      </w:r>
    </w:p>
    <w:p w:rsidR="00222EFF" w:rsidRDefault="00222EFF" w:rsidP="00710BD4">
      <w:pPr>
        <w:pStyle w:val="Heading1"/>
      </w:pPr>
      <w:bookmarkStart w:id="76" w:name="_Toc337631862"/>
      <w:bookmarkStart w:id="77" w:name="_Toc339528088"/>
      <w:r>
        <w:t>Specifications</w:t>
      </w:r>
      <w:bookmarkEnd w:id="76"/>
      <w:bookmarkEnd w:id="77"/>
    </w:p>
    <w:p w:rsidR="00222EFF" w:rsidRDefault="00222EFF" w:rsidP="00710BD4">
      <w:pPr>
        <w:pStyle w:val="Heading2"/>
      </w:pPr>
      <w:bookmarkStart w:id="78" w:name="_Toc337631863"/>
      <w:bookmarkStart w:id="79" w:name="_Toc339528089"/>
      <w:r>
        <w:t>Business Rules</w:t>
      </w:r>
      <w:bookmarkEnd w:id="78"/>
      <w:bookmarkEnd w:id="79"/>
    </w:p>
    <w:p w:rsidR="00C240CD" w:rsidRDefault="00C240CD" w:rsidP="00C240CD">
      <w:pPr>
        <w:pStyle w:val="BodyText"/>
      </w:pPr>
      <w:r>
        <w:t>Brokers and Navigators may not manage (or provide support for) their clients until they are certified through the Broker Certification or Navigator Certification Use Cases.  .</w:t>
      </w:r>
    </w:p>
    <w:p w:rsidR="00222EFF" w:rsidRDefault="00222EFF" w:rsidP="00710BD4">
      <w:pPr>
        <w:pStyle w:val="Heading2"/>
      </w:pPr>
      <w:bookmarkStart w:id="80" w:name="_Toc337631865"/>
      <w:bookmarkStart w:id="81" w:name="_Toc339528090"/>
      <w:r>
        <w:lastRenderedPageBreak/>
        <w:t>Process Rules</w:t>
      </w:r>
      <w:bookmarkEnd w:id="80"/>
      <w:bookmarkEnd w:id="81"/>
    </w:p>
    <w:p w:rsidR="00F1410B" w:rsidRDefault="00F1410B" w:rsidP="00B30308">
      <w:pPr>
        <w:pStyle w:val="Heading3"/>
      </w:pPr>
      <w:bookmarkStart w:id="82" w:name="_Toc339528091"/>
      <w:r>
        <w:t>Broker</w:t>
      </w:r>
      <w:r w:rsidR="00996CD0">
        <w:t>, Navigator Entity,</w:t>
      </w:r>
      <w:r>
        <w:t xml:space="preserve"> or Navigator?</w:t>
      </w:r>
      <w:bookmarkEnd w:id="82"/>
    </w:p>
    <w:p w:rsidR="00F1410B" w:rsidRPr="003946C1" w:rsidRDefault="00F1410B" w:rsidP="00710BD4">
      <w:pPr>
        <w:pStyle w:val="BodyText"/>
      </w:pPr>
      <w:r>
        <w:t>The system will determine if the logged in user is a Broker</w:t>
      </w:r>
      <w:r w:rsidR="00996CD0">
        <w:t>, Navigator Entity,</w:t>
      </w:r>
      <w:r>
        <w:t xml:space="preserve"> or Navigator.  Based on this, My Account fields are locked down or opened for modification as described in Section 5.10.</w:t>
      </w:r>
    </w:p>
    <w:p w:rsidR="00222EFF" w:rsidRDefault="000E3ED9" w:rsidP="00B30308">
      <w:pPr>
        <w:pStyle w:val="Heading3"/>
      </w:pPr>
      <w:bookmarkStart w:id="83" w:name="_Toc339528092"/>
      <w:r>
        <w:t xml:space="preserve">Update </w:t>
      </w:r>
      <w:r w:rsidR="005D358C">
        <w:t>My</w:t>
      </w:r>
      <w:r>
        <w:t xml:space="preserve"> Account</w:t>
      </w:r>
      <w:r w:rsidR="005D358C">
        <w:t xml:space="preserve"> Information</w:t>
      </w:r>
      <w:bookmarkEnd w:id="83"/>
    </w:p>
    <w:p w:rsidR="000E3ED9" w:rsidRDefault="005D358C" w:rsidP="00710BD4">
      <w:pPr>
        <w:pStyle w:val="BodyText"/>
      </w:pPr>
      <w:r>
        <w:t xml:space="preserve">User will decide if they want </w:t>
      </w:r>
      <w:r w:rsidR="00F6191B">
        <w:t>to</w:t>
      </w:r>
      <w:r>
        <w:t xml:space="preserve"> update profile information and may proceed to update one or more files on the My Account screen.  If they </w:t>
      </w:r>
      <w:r w:rsidR="00F6191B">
        <w:t>want</w:t>
      </w:r>
      <w:r>
        <w:t xml:space="preserve"> to update more</w:t>
      </w:r>
      <w:r w:rsidR="00F6191B">
        <w:t xml:space="preserve"> </w:t>
      </w:r>
      <w:r>
        <w:t>than</w:t>
      </w:r>
      <w:r w:rsidR="00F6191B">
        <w:t xml:space="preserve"> their</w:t>
      </w:r>
      <w:r>
        <w:t xml:space="preserve"> account information, they can proceed to </w:t>
      </w:r>
      <w:r w:rsidR="002D4987">
        <w:t xml:space="preserve">other </w:t>
      </w:r>
      <w:r w:rsidR="002D76BF">
        <w:t xml:space="preserve">parts of the application </w:t>
      </w:r>
      <w:r w:rsidR="00C240CD">
        <w:t xml:space="preserve">if they are certified.  Examples would be </w:t>
      </w:r>
      <w:r>
        <w:t>the Maintain Book of Business Use Case</w:t>
      </w:r>
      <w:r w:rsidR="00C240CD">
        <w:t>, Navigator Support Use Case,</w:t>
      </w:r>
      <w:r>
        <w:t xml:space="preserve"> or </w:t>
      </w:r>
      <w:r w:rsidR="00F6191B">
        <w:t>Create Proposal Use Case.</w:t>
      </w:r>
    </w:p>
    <w:p w:rsidR="00222EFF" w:rsidRDefault="00222EFF" w:rsidP="00710BD4">
      <w:pPr>
        <w:pStyle w:val="Heading2"/>
      </w:pPr>
      <w:bookmarkStart w:id="84" w:name="_Toc337631867"/>
      <w:bookmarkStart w:id="85" w:name="_Toc339528093"/>
      <w:r>
        <w:t>Workflow</w:t>
      </w:r>
      <w:bookmarkEnd w:id="84"/>
      <w:bookmarkEnd w:id="85"/>
      <w:r>
        <w:t xml:space="preserve"> </w:t>
      </w:r>
    </w:p>
    <w:p w:rsidR="00EA3812" w:rsidRDefault="00667D6A" w:rsidP="00667D6A">
      <w:pPr>
        <w:pStyle w:val="BodyText"/>
        <w:rPr>
          <w:rFonts w:asciiTheme="minorHAnsi" w:hAnsiTheme="minorHAnsi"/>
          <w:szCs w:val="24"/>
        </w:rPr>
      </w:pPr>
      <w:bookmarkStart w:id="86" w:name="_Toc337631869"/>
      <w:r>
        <w:rPr>
          <w:rFonts w:asciiTheme="minorHAnsi" w:hAnsiTheme="minorHAnsi"/>
          <w:szCs w:val="24"/>
        </w:rPr>
        <w:t xml:space="preserve">A work queue </w:t>
      </w:r>
      <w:r w:rsidR="002D76BF">
        <w:rPr>
          <w:rFonts w:asciiTheme="minorHAnsi" w:hAnsiTheme="minorHAnsi"/>
          <w:szCs w:val="24"/>
        </w:rPr>
        <w:t>need</w:t>
      </w:r>
      <w:r w:rsidR="007368AB">
        <w:rPr>
          <w:rFonts w:asciiTheme="minorHAnsi" w:hAnsiTheme="minorHAnsi"/>
          <w:szCs w:val="24"/>
        </w:rPr>
        <w:t>s</w:t>
      </w:r>
      <w:r w:rsidR="002D76BF">
        <w:rPr>
          <w:rFonts w:asciiTheme="minorHAnsi" w:hAnsiTheme="minorHAnsi"/>
          <w:szCs w:val="24"/>
        </w:rPr>
        <w:t xml:space="preserve"> to be created by </w:t>
      </w:r>
      <w:r>
        <w:rPr>
          <w:rFonts w:asciiTheme="minorHAnsi" w:hAnsiTheme="minorHAnsi"/>
          <w:szCs w:val="24"/>
        </w:rPr>
        <w:t xml:space="preserve">COHBE </w:t>
      </w:r>
      <w:r w:rsidR="002D76BF">
        <w:rPr>
          <w:rFonts w:asciiTheme="minorHAnsi" w:hAnsiTheme="minorHAnsi"/>
          <w:szCs w:val="24"/>
        </w:rPr>
        <w:t xml:space="preserve">for the process they will use to </w:t>
      </w:r>
      <w:r>
        <w:rPr>
          <w:rFonts w:asciiTheme="minorHAnsi" w:hAnsiTheme="minorHAnsi"/>
          <w:szCs w:val="24"/>
        </w:rPr>
        <w:t xml:space="preserve">manage information on the Navigator Entity Accounts. </w:t>
      </w:r>
    </w:p>
    <w:p w:rsidR="00667D6A" w:rsidRDefault="002D76BF" w:rsidP="00667D6A">
      <w:pPr>
        <w:pStyle w:val="BodyText"/>
        <w:rPr>
          <w:rFonts w:asciiTheme="minorHAnsi" w:hAnsiTheme="minorHAnsi"/>
          <w:szCs w:val="24"/>
        </w:rPr>
      </w:pPr>
      <w:r>
        <w:rPr>
          <w:rFonts w:asciiTheme="minorHAnsi" w:hAnsiTheme="minorHAnsi"/>
          <w:szCs w:val="24"/>
        </w:rPr>
        <w:t>There is no workflow requirement for the Manage Broker/Navigator Entity/Navigator Use Case.</w:t>
      </w:r>
    </w:p>
    <w:p w:rsidR="00222EFF" w:rsidRDefault="00222EFF" w:rsidP="00710BD4">
      <w:pPr>
        <w:pStyle w:val="Heading2"/>
      </w:pPr>
      <w:bookmarkStart w:id="87" w:name="_Toc339528094"/>
      <w:r>
        <w:t>UI Screen Details</w:t>
      </w:r>
      <w:bookmarkEnd w:id="86"/>
      <w:bookmarkEnd w:id="87"/>
    </w:p>
    <w:p w:rsidR="00222EFF" w:rsidRDefault="00222EFF" w:rsidP="00B30308">
      <w:pPr>
        <w:pStyle w:val="Heading3"/>
      </w:pPr>
      <w:bookmarkStart w:id="88" w:name="_Toc337631870"/>
      <w:bookmarkStart w:id="89" w:name="_Toc339528095"/>
      <w:r>
        <w:t>UI Flow Considerations</w:t>
      </w:r>
      <w:bookmarkEnd w:id="88"/>
      <w:bookmarkEnd w:id="89"/>
    </w:p>
    <w:p w:rsidR="00222EFF" w:rsidRPr="00383689" w:rsidRDefault="00B16519" w:rsidP="00710BD4">
      <w:pPr>
        <w:pStyle w:val="BodyText"/>
      </w:pPr>
      <w:r>
        <w:t xml:space="preserve">The My Account screen should be accessible from any other screen in the Broker or </w:t>
      </w:r>
      <w:r w:rsidR="0097557D">
        <w:t>Navigator Entity Portal</w:t>
      </w:r>
      <w:r>
        <w:t>, as appropriate</w:t>
      </w:r>
      <w:r w:rsidR="008B3A36">
        <w:t>.</w:t>
      </w:r>
    </w:p>
    <w:p w:rsidR="00222EFF" w:rsidRDefault="008B3A36" w:rsidP="00B30308">
      <w:pPr>
        <w:pStyle w:val="Heading3"/>
      </w:pPr>
      <w:bookmarkStart w:id="90" w:name="_Toc339528096"/>
      <w:r>
        <w:t>My Account -- Broker</w:t>
      </w:r>
      <w:bookmarkEnd w:id="90"/>
    </w:p>
    <w:p w:rsidR="008B3A36" w:rsidRDefault="008B3A36" w:rsidP="00710BD4">
      <w:pPr>
        <w:pStyle w:val="BodyText"/>
      </w:pPr>
      <w:r>
        <w:t>In the My Account/My Profile screen for Brokers</w:t>
      </w:r>
      <w:r w:rsidR="00E83E2B">
        <w:t>, k</w:t>
      </w:r>
      <w:r>
        <w:t xml:space="preserve">eep all fields created with the Create Broker Account.  </w:t>
      </w:r>
    </w:p>
    <w:p w:rsidR="00222EFF" w:rsidRPr="00FE3177" w:rsidRDefault="00222EFF" w:rsidP="00710BD4">
      <w:pPr>
        <w:pStyle w:val="BodyText"/>
        <w:numPr>
          <w:ilvl w:val="0"/>
          <w:numId w:val="23"/>
        </w:numPr>
      </w:pPr>
      <w:r>
        <w:t xml:space="preserve">The following </w:t>
      </w:r>
      <w:r w:rsidR="00C240CD">
        <w:t xml:space="preserve">new </w:t>
      </w:r>
      <w:r>
        <w:t>data fields</w:t>
      </w:r>
      <w:r w:rsidRPr="00FE3177">
        <w:t xml:space="preserve"> will be </w:t>
      </w:r>
      <w:r w:rsidR="00524598">
        <w:t>added to the screens through this use case</w:t>
      </w:r>
      <w:r w:rsidRPr="00FE3177">
        <w:t>:</w:t>
      </w:r>
    </w:p>
    <w:tbl>
      <w:tblPr>
        <w:tblW w:w="4991"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972"/>
        <w:gridCol w:w="2356"/>
        <w:gridCol w:w="1619"/>
        <w:gridCol w:w="2612"/>
      </w:tblGrid>
      <w:tr w:rsidR="00E83E2B" w:rsidRPr="000D2918" w:rsidTr="00E83E2B">
        <w:trPr>
          <w:cantSplit/>
          <w:trHeight w:val="503"/>
          <w:tblHeader/>
        </w:trPr>
        <w:tc>
          <w:tcPr>
            <w:tcW w:w="1555"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E83E2B" w:rsidRPr="00E466E4" w:rsidRDefault="00E83E2B" w:rsidP="002F17F0">
            <w:pPr>
              <w:pStyle w:val="TableHeadingACS"/>
              <w:jc w:val="center"/>
              <w:rPr>
                <w:rFonts w:ascii="Calibri" w:hAnsi="Calibri" w:cs="Calibri"/>
                <w:color w:val="FFFFFF"/>
                <w:sz w:val="24"/>
              </w:rPr>
            </w:pPr>
            <w:r>
              <w:rPr>
                <w:rFonts w:ascii="Calibri" w:hAnsi="Calibri" w:cs="Calibri"/>
                <w:color w:val="FFFFFF"/>
                <w:sz w:val="24"/>
              </w:rPr>
              <w:t>Data Field</w:t>
            </w:r>
          </w:p>
        </w:tc>
        <w:tc>
          <w:tcPr>
            <w:tcW w:w="1232" w:type="pct"/>
            <w:tcBorders>
              <w:top w:val="single" w:sz="4" w:space="0" w:color="auto"/>
              <w:left w:val="single" w:sz="4" w:space="0" w:color="auto"/>
              <w:bottom w:val="single" w:sz="4" w:space="0" w:color="auto"/>
              <w:right w:val="single" w:sz="4" w:space="0" w:color="auto"/>
            </w:tcBorders>
            <w:shd w:val="clear" w:color="auto" w:fill="0070C0"/>
            <w:vAlign w:val="bottom"/>
          </w:tcPr>
          <w:p w:rsidR="00E83E2B" w:rsidRDefault="00E83E2B" w:rsidP="002F17F0">
            <w:pPr>
              <w:pStyle w:val="TableHeadingACS"/>
              <w:jc w:val="center"/>
              <w:rPr>
                <w:rFonts w:ascii="Calibri" w:hAnsi="Calibri" w:cs="Calibri"/>
                <w:color w:val="FFFFFF"/>
                <w:sz w:val="24"/>
              </w:rPr>
            </w:pPr>
            <w:r>
              <w:rPr>
                <w:rFonts w:ascii="Calibri" w:hAnsi="Calibri" w:cs="Calibri"/>
                <w:color w:val="FFFFFF"/>
                <w:sz w:val="24"/>
              </w:rPr>
              <w:t>Add/Modify/Remove</w:t>
            </w:r>
          </w:p>
        </w:tc>
        <w:tc>
          <w:tcPr>
            <w:tcW w:w="847"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E83E2B" w:rsidRPr="00E466E4" w:rsidRDefault="00E83E2B" w:rsidP="002F17F0">
            <w:pPr>
              <w:pStyle w:val="TableHeadingACS"/>
              <w:jc w:val="center"/>
              <w:rPr>
                <w:rFonts w:ascii="Calibri" w:hAnsi="Calibri" w:cs="Calibri"/>
                <w:b w:val="0"/>
                <w:color w:val="FFFFFF"/>
                <w:sz w:val="24"/>
              </w:rPr>
            </w:pPr>
            <w:r>
              <w:rPr>
                <w:rFonts w:ascii="Calibri" w:hAnsi="Calibri" w:cs="Calibri"/>
                <w:color w:val="FFFFFF"/>
                <w:sz w:val="24"/>
              </w:rPr>
              <w:t>Sort</w:t>
            </w:r>
          </w:p>
        </w:tc>
        <w:tc>
          <w:tcPr>
            <w:tcW w:w="1366" w:type="pct"/>
            <w:tcBorders>
              <w:top w:val="single" w:sz="4" w:space="0" w:color="auto"/>
              <w:left w:val="single" w:sz="4" w:space="0" w:color="auto"/>
              <w:bottom w:val="single" w:sz="4" w:space="0" w:color="auto"/>
              <w:right w:val="single" w:sz="4" w:space="0" w:color="auto"/>
            </w:tcBorders>
            <w:shd w:val="clear" w:color="auto" w:fill="0070C0"/>
            <w:vAlign w:val="bottom"/>
          </w:tcPr>
          <w:p w:rsidR="00E83E2B" w:rsidRPr="00E466E4" w:rsidRDefault="00E83E2B" w:rsidP="002F17F0">
            <w:pPr>
              <w:pStyle w:val="TableHeadingACS"/>
              <w:jc w:val="center"/>
              <w:rPr>
                <w:rFonts w:ascii="Calibri" w:hAnsi="Calibri" w:cs="Calibri"/>
                <w:color w:val="FFFFFF"/>
                <w:sz w:val="24"/>
              </w:rPr>
            </w:pPr>
            <w:r>
              <w:rPr>
                <w:rFonts w:ascii="Calibri" w:hAnsi="Calibri" w:cs="Calibri"/>
                <w:color w:val="FFFFFF"/>
                <w:sz w:val="24"/>
              </w:rPr>
              <w:t>Filter</w:t>
            </w:r>
          </w:p>
        </w:tc>
      </w:tr>
      <w:tr w:rsidR="00C240CD" w:rsidRPr="006A208A" w:rsidTr="001E62B6">
        <w:trPr>
          <w:cantSplit/>
        </w:trPr>
        <w:tc>
          <w:tcPr>
            <w:tcW w:w="1555" w:type="pct"/>
            <w:tcBorders>
              <w:top w:val="single" w:sz="4" w:space="0" w:color="auto"/>
              <w:left w:val="single" w:sz="4" w:space="0" w:color="auto"/>
              <w:bottom w:val="single" w:sz="4" w:space="0" w:color="auto"/>
              <w:right w:val="single" w:sz="4" w:space="0" w:color="auto"/>
            </w:tcBorders>
          </w:tcPr>
          <w:p w:rsidR="00C240CD" w:rsidRPr="00C240CD" w:rsidRDefault="00C240CD" w:rsidP="001E62B6">
            <w:pPr>
              <w:pStyle w:val="TableTextACS"/>
              <w:rPr>
                <w:rFonts w:ascii="Calibri" w:hAnsi="Calibri" w:cs="Calibri"/>
                <w:noProof/>
                <w:lang w:val="fr-FR"/>
              </w:rPr>
            </w:pPr>
            <w:r>
              <w:rPr>
                <w:rFonts w:ascii="Calibri" w:hAnsi="Calibri" w:cs="Calibri"/>
                <w:noProof/>
                <w:lang w:val="fr-FR"/>
              </w:rPr>
              <w:lastRenderedPageBreak/>
              <w:t>Add Sub-Account Button (to open up the following fields)</w:t>
            </w:r>
          </w:p>
        </w:tc>
        <w:tc>
          <w:tcPr>
            <w:tcW w:w="1232" w:type="pct"/>
            <w:tcBorders>
              <w:top w:val="single" w:sz="4" w:space="0" w:color="auto"/>
              <w:left w:val="single" w:sz="4" w:space="0" w:color="auto"/>
              <w:bottom w:val="single" w:sz="4" w:space="0" w:color="auto"/>
              <w:right w:val="single" w:sz="4" w:space="0" w:color="auto"/>
            </w:tcBorders>
          </w:tcPr>
          <w:p w:rsidR="00C240CD" w:rsidRDefault="00C240CD" w:rsidP="001E62B6">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C240CD" w:rsidRDefault="00C240CD" w:rsidP="001E62B6">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C240CD" w:rsidRDefault="00C240CD" w:rsidP="001E62B6">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r>
      <w:tr w:rsidR="002D76BF" w:rsidRPr="006A208A" w:rsidTr="00E83E2B">
        <w:trPr>
          <w:cantSplit/>
        </w:trPr>
        <w:tc>
          <w:tcPr>
            <w:tcW w:w="1555" w:type="pct"/>
            <w:tcBorders>
              <w:top w:val="single" w:sz="4" w:space="0" w:color="auto"/>
              <w:left w:val="single" w:sz="4" w:space="0" w:color="auto"/>
              <w:bottom w:val="single" w:sz="4" w:space="0" w:color="auto"/>
              <w:right w:val="single" w:sz="4" w:space="0" w:color="auto"/>
            </w:tcBorders>
          </w:tcPr>
          <w:p w:rsidR="002D76BF" w:rsidRPr="00C240CD" w:rsidRDefault="002D76BF" w:rsidP="002F17F0">
            <w:pPr>
              <w:pStyle w:val="TableTextACS"/>
              <w:rPr>
                <w:rFonts w:ascii="Calibri" w:hAnsi="Calibri" w:cs="Calibri"/>
                <w:noProof/>
                <w:lang w:val="fr-FR"/>
              </w:rPr>
            </w:pPr>
            <w:r w:rsidRPr="00C240CD">
              <w:rPr>
                <w:rFonts w:ascii="Calibri" w:hAnsi="Calibri" w:cs="Calibri"/>
                <w:noProof/>
                <w:lang w:val="fr-FR"/>
              </w:rPr>
              <w:t>Sub – Account Name</w:t>
            </w:r>
          </w:p>
        </w:tc>
        <w:tc>
          <w:tcPr>
            <w:tcW w:w="1232" w:type="pct"/>
            <w:tcBorders>
              <w:top w:val="single" w:sz="4" w:space="0" w:color="auto"/>
              <w:left w:val="single" w:sz="4" w:space="0" w:color="auto"/>
              <w:bottom w:val="single" w:sz="4" w:space="0" w:color="auto"/>
              <w:right w:val="single" w:sz="4" w:space="0" w:color="auto"/>
            </w:tcBorders>
          </w:tcPr>
          <w:p w:rsidR="002D76BF" w:rsidRDefault="002D76BF" w:rsidP="00C240CD">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r>
      <w:tr w:rsidR="002D76BF" w:rsidRPr="006A208A" w:rsidTr="00E83E2B">
        <w:trPr>
          <w:cantSplit/>
        </w:trPr>
        <w:tc>
          <w:tcPr>
            <w:tcW w:w="1555" w:type="pct"/>
            <w:tcBorders>
              <w:top w:val="single" w:sz="4" w:space="0" w:color="auto"/>
              <w:left w:val="single" w:sz="4" w:space="0" w:color="auto"/>
              <w:bottom w:val="single" w:sz="4" w:space="0" w:color="auto"/>
              <w:right w:val="single" w:sz="4" w:space="0" w:color="auto"/>
            </w:tcBorders>
          </w:tcPr>
          <w:p w:rsidR="002D76BF" w:rsidRPr="00C240CD" w:rsidRDefault="002D76BF" w:rsidP="002F17F0">
            <w:pPr>
              <w:pStyle w:val="TableTextACS"/>
              <w:rPr>
                <w:rFonts w:ascii="Calibri" w:hAnsi="Calibri" w:cs="Calibri"/>
                <w:noProof/>
                <w:lang w:val="fr-FR"/>
              </w:rPr>
            </w:pPr>
            <w:r w:rsidRPr="00C240CD">
              <w:rPr>
                <w:rFonts w:ascii="Calibri" w:hAnsi="Calibri" w:cs="Calibri"/>
                <w:noProof/>
                <w:lang w:val="fr-FR"/>
              </w:rPr>
              <w:t>Sub – Account Log In ID</w:t>
            </w:r>
          </w:p>
        </w:tc>
        <w:tc>
          <w:tcPr>
            <w:tcW w:w="1232" w:type="pct"/>
            <w:tcBorders>
              <w:top w:val="single" w:sz="4" w:space="0" w:color="auto"/>
              <w:left w:val="single" w:sz="4" w:space="0" w:color="auto"/>
              <w:bottom w:val="single" w:sz="4" w:space="0" w:color="auto"/>
              <w:right w:val="single" w:sz="4" w:space="0" w:color="auto"/>
            </w:tcBorders>
          </w:tcPr>
          <w:p w:rsidR="002D76BF" w:rsidRDefault="002D76BF" w:rsidP="00C240CD">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r>
      <w:tr w:rsidR="002D76BF" w:rsidRPr="006A208A" w:rsidTr="00E83E2B">
        <w:trPr>
          <w:cantSplit/>
        </w:trPr>
        <w:tc>
          <w:tcPr>
            <w:tcW w:w="1555" w:type="pct"/>
            <w:tcBorders>
              <w:top w:val="single" w:sz="4" w:space="0" w:color="auto"/>
              <w:left w:val="single" w:sz="4" w:space="0" w:color="auto"/>
              <w:bottom w:val="single" w:sz="4" w:space="0" w:color="auto"/>
              <w:right w:val="single" w:sz="4" w:space="0" w:color="auto"/>
            </w:tcBorders>
          </w:tcPr>
          <w:p w:rsidR="002D76BF" w:rsidRPr="00C240CD" w:rsidRDefault="002D76BF" w:rsidP="002F17F0">
            <w:pPr>
              <w:pStyle w:val="TableTextACS"/>
              <w:rPr>
                <w:rFonts w:ascii="Calibri" w:hAnsi="Calibri" w:cs="Calibri"/>
                <w:noProof/>
                <w:lang w:val="fr-FR"/>
              </w:rPr>
            </w:pPr>
            <w:r w:rsidRPr="00C240CD">
              <w:rPr>
                <w:rFonts w:ascii="Calibri" w:hAnsi="Calibri" w:cs="Calibri"/>
                <w:noProof/>
                <w:lang w:val="fr-FR"/>
              </w:rPr>
              <w:t xml:space="preserve">Sub – Account Password </w:t>
            </w:r>
          </w:p>
        </w:tc>
        <w:tc>
          <w:tcPr>
            <w:tcW w:w="1232" w:type="pct"/>
            <w:tcBorders>
              <w:top w:val="single" w:sz="4" w:space="0" w:color="auto"/>
              <w:left w:val="single" w:sz="4" w:space="0" w:color="auto"/>
              <w:bottom w:val="single" w:sz="4" w:space="0" w:color="auto"/>
              <w:right w:val="single" w:sz="4" w:space="0" w:color="auto"/>
            </w:tcBorders>
          </w:tcPr>
          <w:p w:rsidR="002D76BF" w:rsidRDefault="002D76BF" w:rsidP="00C240CD">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r>
      <w:tr w:rsidR="002D76BF" w:rsidRPr="006A208A" w:rsidTr="00E83E2B">
        <w:trPr>
          <w:cantSplit/>
        </w:trPr>
        <w:tc>
          <w:tcPr>
            <w:tcW w:w="1555" w:type="pct"/>
            <w:tcBorders>
              <w:top w:val="single" w:sz="4" w:space="0" w:color="auto"/>
              <w:left w:val="single" w:sz="4" w:space="0" w:color="auto"/>
              <w:bottom w:val="single" w:sz="4" w:space="0" w:color="auto"/>
              <w:right w:val="single" w:sz="4" w:space="0" w:color="auto"/>
            </w:tcBorders>
          </w:tcPr>
          <w:p w:rsidR="002D76BF" w:rsidRPr="00C240CD" w:rsidRDefault="002D76BF" w:rsidP="002F17F0">
            <w:pPr>
              <w:pStyle w:val="TableTextACS"/>
              <w:rPr>
                <w:rFonts w:ascii="Calibri" w:hAnsi="Calibri" w:cs="Calibri"/>
                <w:noProof/>
                <w:lang w:val="fr-FR"/>
              </w:rPr>
            </w:pPr>
            <w:r w:rsidRPr="00C240CD">
              <w:rPr>
                <w:rFonts w:ascii="Calibri" w:hAnsi="Calibri" w:cs="Calibri"/>
                <w:noProof/>
                <w:lang w:val="fr-FR"/>
              </w:rPr>
              <w:t>Sub – Account Email</w:t>
            </w:r>
          </w:p>
        </w:tc>
        <w:tc>
          <w:tcPr>
            <w:tcW w:w="1232" w:type="pct"/>
            <w:tcBorders>
              <w:top w:val="single" w:sz="4" w:space="0" w:color="auto"/>
              <w:left w:val="single" w:sz="4" w:space="0" w:color="auto"/>
              <w:bottom w:val="single" w:sz="4" w:space="0" w:color="auto"/>
              <w:right w:val="single" w:sz="4" w:space="0" w:color="auto"/>
            </w:tcBorders>
          </w:tcPr>
          <w:p w:rsidR="002D76BF" w:rsidRDefault="002D76BF" w:rsidP="00C240CD">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2D76BF" w:rsidRDefault="002D76BF"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r>
      <w:tr w:rsidR="00EE0841" w:rsidRPr="006A208A" w:rsidTr="00E83E2B">
        <w:trPr>
          <w:cantSplit/>
        </w:trPr>
        <w:tc>
          <w:tcPr>
            <w:tcW w:w="1555" w:type="pct"/>
            <w:tcBorders>
              <w:top w:val="single" w:sz="4" w:space="0" w:color="auto"/>
              <w:left w:val="single" w:sz="4" w:space="0" w:color="auto"/>
              <w:bottom w:val="single" w:sz="4" w:space="0" w:color="auto"/>
              <w:right w:val="single" w:sz="4" w:space="0" w:color="auto"/>
            </w:tcBorders>
          </w:tcPr>
          <w:p w:rsidR="00EE0841" w:rsidRPr="00C240CD" w:rsidRDefault="00EE0841" w:rsidP="002F17F0">
            <w:pPr>
              <w:pStyle w:val="TableTextACS"/>
              <w:rPr>
                <w:rFonts w:ascii="Calibri" w:hAnsi="Calibri" w:cs="Calibri"/>
                <w:noProof/>
                <w:lang w:val="fr-FR"/>
              </w:rPr>
            </w:pPr>
            <w:r w:rsidRPr="00C240CD">
              <w:rPr>
                <w:rFonts w:ascii="Calibri" w:hAnsi="Calibri" w:cs="Calibri"/>
                <w:noProof/>
                <w:lang w:val="fr-FR"/>
              </w:rPr>
              <w:t>Sub – Account Active/Inactive Status</w:t>
            </w:r>
          </w:p>
        </w:tc>
        <w:tc>
          <w:tcPr>
            <w:tcW w:w="1232" w:type="pct"/>
            <w:tcBorders>
              <w:top w:val="single" w:sz="4" w:space="0" w:color="auto"/>
              <w:left w:val="single" w:sz="4" w:space="0" w:color="auto"/>
              <w:bottom w:val="single" w:sz="4" w:space="0" w:color="auto"/>
              <w:right w:val="single" w:sz="4" w:space="0" w:color="auto"/>
            </w:tcBorders>
          </w:tcPr>
          <w:p w:rsidR="00EE0841" w:rsidRDefault="00EE0841" w:rsidP="00C240CD">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E0841" w:rsidRDefault="00EE0841"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E0841" w:rsidRDefault="00EE0841"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r>
    </w:tbl>
    <w:p w:rsidR="00222EFF" w:rsidRDefault="00F725AA" w:rsidP="00710BD4">
      <w:pPr>
        <w:pStyle w:val="BodyText"/>
        <w:numPr>
          <w:ilvl w:val="0"/>
          <w:numId w:val="24"/>
        </w:numPr>
      </w:pPr>
      <w:r>
        <w:t xml:space="preserve">Fields must be modifiable as described in Section 5.10.  </w:t>
      </w:r>
    </w:p>
    <w:p w:rsidR="005A5A2A" w:rsidRDefault="005A5A2A" w:rsidP="00B30308">
      <w:pPr>
        <w:pStyle w:val="Heading3"/>
      </w:pPr>
      <w:bookmarkStart w:id="91" w:name="_Toc339528097"/>
      <w:r>
        <w:t>My Account – Navigator Entity</w:t>
      </w:r>
      <w:bookmarkEnd w:id="91"/>
    </w:p>
    <w:p w:rsidR="00E73124" w:rsidRDefault="00E73124" w:rsidP="00710BD4">
      <w:pPr>
        <w:pStyle w:val="BodyText"/>
      </w:pPr>
      <w:r>
        <w:t xml:space="preserve">In the My Account/My Profile screen for Navigator Entities, keep all fields created with the Create Navigator Entity Account.  </w:t>
      </w:r>
    </w:p>
    <w:p w:rsidR="00524598" w:rsidRPr="00FE3177" w:rsidRDefault="00524598" w:rsidP="00524598">
      <w:pPr>
        <w:pStyle w:val="BodyText"/>
        <w:numPr>
          <w:ilvl w:val="0"/>
          <w:numId w:val="23"/>
        </w:numPr>
      </w:pPr>
      <w:r>
        <w:t>The following new data fields</w:t>
      </w:r>
      <w:r w:rsidRPr="00FE3177">
        <w:t xml:space="preserve"> will be </w:t>
      </w:r>
      <w:r>
        <w:t>added to the screens through this use case</w:t>
      </w:r>
      <w:r w:rsidRPr="00FE3177">
        <w:t>:</w:t>
      </w:r>
    </w:p>
    <w:tbl>
      <w:tblPr>
        <w:tblW w:w="4991"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972"/>
        <w:gridCol w:w="2356"/>
        <w:gridCol w:w="1619"/>
        <w:gridCol w:w="2612"/>
      </w:tblGrid>
      <w:tr w:rsidR="00E73124" w:rsidRPr="000D2918" w:rsidTr="004309E1">
        <w:trPr>
          <w:cantSplit/>
          <w:trHeight w:val="503"/>
          <w:tblHeader/>
        </w:trPr>
        <w:tc>
          <w:tcPr>
            <w:tcW w:w="1555"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E73124" w:rsidRPr="00E466E4" w:rsidRDefault="00E73124" w:rsidP="004309E1">
            <w:pPr>
              <w:pStyle w:val="TableHeadingACS"/>
              <w:jc w:val="center"/>
              <w:rPr>
                <w:rFonts w:ascii="Calibri" w:hAnsi="Calibri" w:cs="Calibri"/>
                <w:color w:val="FFFFFF"/>
                <w:sz w:val="24"/>
              </w:rPr>
            </w:pPr>
            <w:r>
              <w:rPr>
                <w:rFonts w:ascii="Calibri" w:hAnsi="Calibri" w:cs="Calibri"/>
                <w:color w:val="FFFFFF"/>
                <w:sz w:val="24"/>
              </w:rPr>
              <w:t>Data Field</w:t>
            </w:r>
          </w:p>
        </w:tc>
        <w:tc>
          <w:tcPr>
            <w:tcW w:w="1232" w:type="pct"/>
            <w:tcBorders>
              <w:top w:val="single" w:sz="4" w:space="0" w:color="auto"/>
              <w:left w:val="single" w:sz="4" w:space="0" w:color="auto"/>
              <w:bottom w:val="single" w:sz="4" w:space="0" w:color="auto"/>
              <w:right w:val="single" w:sz="4" w:space="0" w:color="auto"/>
            </w:tcBorders>
            <w:shd w:val="clear" w:color="auto" w:fill="0070C0"/>
            <w:vAlign w:val="bottom"/>
          </w:tcPr>
          <w:p w:rsidR="00E73124" w:rsidRDefault="00E73124" w:rsidP="004309E1">
            <w:pPr>
              <w:pStyle w:val="TableHeadingACS"/>
              <w:jc w:val="center"/>
              <w:rPr>
                <w:rFonts w:ascii="Calibri" w:hAnsi="Calibri" w:cs="Calibri"/>
                <w:color w:val="FFFFFF"/>
                <w:sz w:val="24"/>
              </w:rPr>
            </w:pPr>
            <w:r>
              <w:rPr>
                <w:rFonts w:ascii="Calibri" w:hAnsi="Calibri" w:cs="Calibri"/>
                <w:color w:val="FFFFFF"/>
                <w:sz w:val="24"/>
              </w:rPr>
              <w:t>Add/Modify/Remove</w:t>
            </w:r>
          </w:p>
        </w:tc>
        <w:tc>
          <w:tcPr>
            <w:tcW w:w="847"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E73124" w:rsidRPr="00E466E4" w:rsidRDefault="00E73124" w:rsidP="004309E1">
            <w:pPr>
              <w:pStyle w:val="TableHeadingACS"/>
              <w:jc w:val="center"/>
              <w:rPr>
                <w:rFonts w:ascii="Calibri" w:hAnsi="Calibri" w:cs="Calibri"/>
                <w:b w:val="0"/>
                <w:color w:val="FFFFFF"/>
                <w:sz w:val="24"/>
              </w:rPr>
            </w:pPr>
            <w:r>
              <w:rPr>
                <w:rFonts w:ascii="Calibri" w:hAnsi="Calibri" w:cs="Calibri"/>
                <w:color w:val="FFFFFF"/>
                <w:sz w:val="24"/>
              </w:rPr>
              <w:t>Sort</w:t>
            </w:r>
          </w:p>
        </w:tc>
        <w:tc>
          <w:tcPr>
            <w:tcW w:w="1366" w:type="pct"/>
            <w:tcBorders>
              <w:top w:val="single" w:sz="4" w:space="0" w:color="auto"/>
              <w:left w:val="single" w:sz="4" w:space="0" w:color="auto"/>
              <w:bottom w:val="single" w:sz="4" w:space="0" w:color="auto"/>
              <w:right w:val="single" w:sz="4" w:space="0" w:color="auto"/>
            </w:tcBorders>
            <w:shd w:val="clear" w:color="auto" w:fill="0070C0"/>
            <w:vAlign w:val="bottom"/>
          </w:tcPr>
          <w:p w:rsidR="00E73124" w:rsidRPr="00E466E4" w:rsidRDefault="00E73124" w:rsidP="004309E1">
            <w:pPr>
              <w:pStyle w:val="TableHeadingACS"/>
              <w:jc w:val="center"/>
              <w:rPr>
                <w:rFonts w:ascii="Calibri" w:hAnsi="Calibri" w:cs="Calibri"/>
                <w:color w:val="FFFFFF"/>
                <w:sz w:val="24"/>
              </w:rPr>
            </w:pPr>
            <w:r>
              <w:rPr>
                <w:rFonts w:ascii="Calibri" w:hAnsi="Calibri" w:cs="Calibri"/>
                <w:color w:val="FFFFFF"/>
                <w:sz w:val="24"/>
              </w:rPr>
              <w:t>Filter</w:t>
            </w:r>
          </w:p>
        </w:tc>
      </w:tr>
      <w:tr w:rsidR="00E73124" w:rsidRPr="006A208A" w:rsidTr="004309E1">
        <w:trPr>
          <w:cantSplit/>
        </w:trPr>
        <w:tc>
          <w:tcPr>
            <w:tcW w:w="1555" w:type="pct"/>
            <w:tcBorders>
              <w:top w:val="single" w:sz="4" w:space="0" w:color="auto"/>
              <w:left w:val="single" w:sz="4" w:space="0" w:color="auto"/>
              <w:bottom w:val="single" w:sz="4" w:space="0" w:color="auto"/>
              <w:right w:val="single" w:sz="4" w:space="0" w:color="auto"/>
            </w:tcBorders>
            <w:hideMark/>
          </w:tcPr>
          <w:p w:rsidR="00E73124" w:rsidRPr="00494209" w:rsidRDefault="00E73124" w:rsidP="004309E1">
            <w:pPr>
              <w:pStyle w:val="TableTextACS"/>
              <w:rPr>
                <w:rFonts w:ascii="Calibri" w:hAnsi="Calibri" w:cs="Calibri"/>
              </w:rPr>
            </w:pPr>
            <w:r>
              <w:rPr>
                <w:rFonts w:ascii="Calibri" w:hAnsi="Calibri" w:cs="Calibri"/>
                <w:noProof/>
                <w:lang w:val="fr-FR"/>
              </w:rPr>
              <w:t>Security Question 1</w:t>
            </w:r>
          </w:p>
        </w:tc>
        <w:tc>
          <w:tcPr>
            <w:tcW w:w="1232"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hideMark/>
          </w:tcPr>
          <w:p w:rsidR="00E73124" w:rsidRPr="00090023" w:rsidRDefault="00E73124" w:rsidP="004309E1">
            <w:pPr>
              <w:pStyle w:val="ListBullet"/>
              <w:numPr>
                <w:ilvl w:val="0"/>
                <w:numId w:val="11"/>
              </w:numPr>
              <w:tabs>
                <w:tab w:val="left" w:pos="806"/>
              </w:tabs>
              <w:spacing w:before="60" w:after="60"/>
              <w:contextualSpacing/>
              <w:rPr>
                <w:rFonts w:ascii="Calibri" w:hAnsi="Calibri" w:cs="Calibri"/>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Drop Down list</w:t>
            </w:r>
          </w:p>
        </w:tc>
      </w:tr>
      <w:tr w:rsidR="00E73124" w:rsidRPr="006A208A" w:rsidTr="004309E1">
        <w:trPr>
          <w:cantSplit/>
        </w:trPr>
        <w:tc>
          <w:tcPr>
            <w:tcW w:w="1555" w:type="pct"/>
            <w:tcBorders>
              <w:top w:val="single" w:sz="4" w:space="0" w:color="auto"/>
              <w:left w:val="single" w:sz="4" w:space="0" w:color="auto"/>
              <w:bottom w:val="single" w:sz="4" w:space="0" w:color="auto"/>
              <w:right w:val="single" w:sz="4" w:space="0" w:color="auto"/>
            </w:tcBorders>
          </w:tcPr>
          <w:p w:rsidR="00E73124" w:rsidRDefault="00E73124" w:rsidP="004309E1">
            <w:pPr>
              <w:pStyle w:val="TableTextACS"/>
              <w:rPr>
                <w:rFonts w:ascii="Calibri" w:hAnsi="Calibri" w:cs="Calibri"/>
                <w:noProof/>
                <w:lang w:val="fr-FR"/>
              </w:rPr>
            </w:pPr>
            <w:r>
              <w:rPr>
                <w:rFonts w:ascii="Calibri" w:hAnsi="Calibri" w:cs="Calibri"/>
                <w:noProof/>
                <w:lang w:val="fr-FR"/>
              </w:rPr>
              <w:t>Security Answer 1</w:t>
            </w:r>
          </w:p>
        </w:tc>
        <w:tc>
          <w:tcPr>
            <w:tcW w:w="1232"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p>
        </w:tc>
      </w:tr>
      <w:tr w:rsidR="00E73124" w:rsidRPr="006A208A" w:rsidTr="004309E1">
        <w:trPr>
          <w:cantSplit/>
        </w:trPr>
        <w:tc>
          <w:tcPr>
            <w:tcW w:w="1555" w:type="pct"/>
            <w:tcBorders>
              <w:top w:val="single" w:sz="4" w:space="0" w:color="auto"/>
              <w:left w:val="single" w:sz="4" w:space="0" w:color="auto"/>
              <w:bottom w:val="single" w:sz="4" w:space="0" w:color="auto"/>
              <w:right w:val="single" w:sz="4" w:space="0" w:color="auto"/>
            </w:tcBorders>
            <w:hideMark/>
          </w:tcPr>
          <w:p w:rsidR="00E73124" w:rsidRPr="00494209" w:rsidRDefault="00E73124" w:rsidP="004309E1">
            <w:pPr>
              <w:pStyle w:val="TableTextACS"/>
              <w:rPr>
                <w:rFonts w:ascii="Calibri" w:hAnsi="Calibri" w:cs="Calibri"/>
              </w:rPr>
            </w:pPr>
            <w:r>
              <w:rPr>
                <w:rFonts w:ascii="Calibri" w:hAnsi="Calibri" w:cs="Calibri"/>
                <w:noProof/>
                <w:lang w:val="fr-FR"/>
              </w:rPr>
              <w:t>Security Question 2</w:t>
            </w:r>
          </w:p>
        </w:tc>
        <w:tc>
          <w:tcPr>
            <w:tcW w:w="1232"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hideMark/>
          </w:tcPr>
          <w:p w:rsidR="00E73124" w:rsidRPr="00090023" w:rsidRDefault="00E73124" w:rsidP="004309E1">
            <w:pPr>
              <w:pStyle w:val="ListBullet"/>
              <w:numPr>
                <w:ilvl w:val="0"/>
                <w:numId w:val="11"/>
              </w:numPr>
              <w:tabs>
                <w:tab w:val="left" w:pos="806"/>
              </w:tabs>
              <w:spacing w:before="60" w:after="60"/>
              <w:contextualSpacing/>
              <w:rPr>
                <w:rFonts w:ascii="Calibri" w:hAnsi="Calibri" w:cs="Calibri"/>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Drop Down list</w:t>
            </w:r>
          </w:p>
        </w:tc>
      </w:tr>
      <w:tr w:rsidR="00E73124" w:rsidRPr="006A208A" w:rsidTr="004309E1">
        <w:trPr>
          <w:cantSplit/>
        </w:trPr>
        <w:tc>
          <w:tcPr>
            <w:tcW w:w="1555" w:type="pct"/>
            <w:tcBorders>
              <w:top w:val="single" w:sz="4" w:space="0" w:color="auto"/>
              <w:left w:val="single" w:sz="4" w:space="0" w:color="auto"/>
              <w:bottom w:val="single" w:sz="4" w:space="0" w:color="auto"/>
              <w:right w:val="single" w:sz="4" w:space="0" w:color="auto"/>
            </w:tcBorders>
          </w:tcPr>
          <w:p w:rsidR="00E73124" w:rsidRDefault="00E73124" w:rsidP="004309E1">
            <w:pPr>
              <w:pStyle w:val="TableTextACS"/>
              <w:rPr>
                <w:rFonts w:ascii="Calibri" w:hAnsi="Calibri" w:cs="Calibri"/>
                <w:noProof/>
                <w:lang w:val="fr-FR"/>
              </w:rPr>
            </w:pPr>
            <w:r>
              <w:rPr>
                <w:rFonts w:ascii="Calibri" w:hAnsi="Calibri" w:cs="Calibri"/>
                <w:noProof/>
                <w:lang w:val="fr-FR"/>
              </w:rPr>
              <w:t>Security Answer 2</w:t>
            </w:r>
          </w:p>
        </w:tc>
        <w:tc>
          <w:tcPr>
            <w:tcW w:w="1232"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p>
        </w:tc>
      </w:tr>
      <w:tr w:rsidR="00E73124" w:rsidRPr="006A208A" w:rsidTr="004309E1">
        <w:trPr>
          <w:cantSplit/>
        </w:trPr>
        <w:tc>
          <w:tcPr>
            <w:tcW w:w="1555" w:type="pct"/>
            <w:tcBorders>
              <w:top w:val="single" w:sz="4" w:space="0" w:color="auto"/>
              <w:left w:val="single" w:sz="4" w:space="0" w:color="auto"/>
              <w:bottom w:val="single" w:sz="4" w:space="0" w:color="auto"/>
              <w:right w:val="single" w:sz="4" w:space="0" w:color="auto"/>
            </w:tcBorders>
            <w:hideMark/>
          </w:tcPr>
          <w:p w:rsidR="00E73124" w:rsidRPr="00494209" w:rsidRDefault="00E73124" w:rsidP="004309E1">
            <w:pPr>
              <w:pStyle w:val="TableTextACS"/>
              <w:rPr>
                <w:rFonts w:ascii="Calibri" w:hAnsi="Calibri" w:cs="Calibri"/>
              </w:rPr>
            </w:pPr>
            <w:r>
              <w:rPr>
                <w:rFonts w:ascii="Calibri" w:hAnsi="Calibri" w:cs="Calibri"/>
                <w:noProof/>
                <w:lang w:val="fr-FR"/>
              </w:rPr>
              <w:t>Security Question 3</w:t>
            </w:r>
          </w:p>
        </w:tc>
        <w:tc>
          <w:tcPr>
            <w:tcW w:w="1232"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hideMark/>
          </w:tcPr>
          <w:p w:rsidR="00E73124" w:rsidRPr="00090023" w:rsidRDefault="00E73124" w:rsidP="004309E1">
            <w:pPr>
              <w:pStyle w:val="ListBullet"/>
              <w:numPr>
                <w:ilvl w:val="0"/>
                <w:numId w:val="11"/>
              </w:numPr>
              <w:tabs>
                <w:tab w:val="left" w:pos="806"/>
              </w:tabs>
              <w:spacing w:before="60" w:after="60"/>
              <w:contextualSpacing/>
              <w:rPr>
                <w:rFonts w:ascii="Calibri" w:hAnsi="Calibri" w:cs="Calibri"/>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Drop Down list</w:t>
            </w:r>
          </w:p>
        </w:tc>
      </w:tr>
      <w:tr w:rsidR="00E73124" w:rsidRPr="006A208A" w:rsidTr="004309E1">
        <w:trPr>
          <w:cantSplit/>
        </w:trPr>
        <w:tc>
          <w:tcPr>
            <w:tcW w:w="1555" w:type="pct"/>
            <w:tcBorders>
              <w:top w:val="single" w:sz="4" w:space="0" w:color="auto"/>
              <w:left w:val="single" w:sz="4" w:space="0" w:color="auto"/>
              <w:bottom w:val="single" w:sz="4" w:space="0" w:color="auto"/>
              <w:right w:val="single" w:sz="4" w:space="0" w:color="auto"/>
            </w:tcBorders>
          </w:tcPr>
          <w:p w:rsidR="00E73124" w:rsidRDefault="00E73124" w:rsidP="004309E1">
            <w:pPr>
              <w:pStyle w:val="TableTextACS"/>
              <w:rPr>
                <w:rFonts w:ascii="Calibri" w:hAnsi="Calibri" w:cs="Calibri"/>
                <w:noProof/>
                <w:lang w:val="fr-FR"/>
              </w:rPr>
            </w:pPr>
            <w:r>
              <w:rPr>
                <w:rFonts w:ascii="Calibri" w:hAnsi="Calibri" w:cs="Calibri"/>
                <w:noProof/>
                <w:lang w:val="fr-FR"/>
              </w:rPr>
              <w:t>Security Answer 3</w:t>
            </w:r>
          </w:p>
        </w:tc>
        <w:tc>
          <w:tcPr>
            <w:tcW w:w="1232"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73124" w:rsidRDefault="00E73124" w:rsidP="004309E1">
            <w:pPr>
              <w:pStyle w:val="ListBullet"/>
              <w:numPr>
                <w:ilvl w:val="0"/>
                <w:numId w:val="11"/>
              </w:numPr>
              <w:tabs>
                <w:tab w:val="left" w:pos="806"/>
              </w:tabs>
              <w:spacing w:before="60" w:after="60"/>
              <w:contextualSpacing/>
              <w:rPr>
                <w:rFonts w:ascii="Calibri" w:hAnsi="Calibri" w:cs="Calibri"/>
                <w:noProof/>
                <w:szCs w:val="24"/>
                <w:lang w:val="fr-FR"/>
              </w:rPr>
            </w:pPr>
          </w:p>
        </w:tc>
      </w:tr>
    </w:tbl>
    <w:p w:rsidR="00E73124" w:rsidRDefault="00E73124" w:rsidP="00710BD4">
      <w:pPr>
        <w:pStyle w:val="BodyText"/>
        <w:numPr>
          <w:ilvl w:val="0"/>
          <w:numId w:val="25"/>
        </w:numPr>
      </w:pPr>
      <w:r>
        <w:t xml:space="preserve">Fields must be modifiable as described in Section 5.10.  </w:t>
      </w:r>
    </w:p>
    <w:p w:rsidR="00E83E2B" w:rsidRDefault="00E83E2B" w:rsidP="00B30308">
      <w:pPr>
        <w:pStyle w:val="Heading3"/>
      </w:pPr>
      <w:bookmarkStart w:id="92" w:name="_Toc339528098"/>
      <w:r>
        <w:t>My Account -- Navigator</w:t>
      </w:r>
      <w:bookmarkEnd w:id="92"/>
    </w:p>
    <w:p w:rsidR="00E83E2B" w:rsidRDefault="00E83E2B" w:rsidP="00710BD4">
      <w:pPr>
        <w:pStyle w:val="BodyText"/>
      </w:pPr>
      <w:r>
        <w:t xml:space="preserve">In the My Account/My Profile screen for Navigators, keep all fields created with the Create </w:t>
      </w:r>
      <w:r w:rsidR="007B40FA">
        <w:t xml:space="preserve">Navigator </w:t>
      </w:r>
      <w:r>
        <w:t xml:space="preserve">Account.  </w:t>
      </w:r>
    </w:p>
    <w:p w:rsidR="00524598" w:rsidRPr="00FE3177" w:rsidRDefault="00524598" w:rsidP="00524598">
      <w:pPr>
        <w:pStyle w:val="BodyText"/>
        <w:numPr>
          <w:ilvl w:val="0"/>
          <w:numId w:val="23"/>
        </w:numPr>
      </w:pPr>
      <w:r>
        <w:t>The following new data fields</w:t>
      </w:r>
      <w:r w:rsidRPr="00FE3177">
        <w:t xml:space="preserve"> will be </w:t>
      </w:r>
      <w:r>
        <w:t>added to the screens through this use case</w:t>
      </w:r>
      <w:r w:rsidRPr="00FE3177">
        <w:t>:</w:t>
      </w:r>
    </w:p>
    <w:tbl>
      <w:tblPr>
        <w:tblW w:w="4991"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972"/>
        <w:gridCol w:w="2356"/>
        <w:gridCol w:w="1619"/>
        <w:gridCol w:w="2612"/>
      </w:tblGrid>
      <w:tr w:rsidR="00E83E2B" w:rsidRPr="000D2918" w:rsidTr="00E83E2B">
        <w:trPr>
          <w:cantSplit/>
          <w:trHeight w:val="503"/>
          <w:tblHeader/>
        </w:trPr>
        <w:tc>
          <w:tcPr>
            <w:tcW w:w="1555"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E83E2B" w:rsidRPr="00E466E4" w:rsidRDefault="00E83E2B" w:rsidP="00F40128">
            <w:pPr>
              <w:pStyle w:val="TableHeadingACS"/>
              <w:jc w:val="center"/>
              <w:rPr>
                <w:rFonts w:ascii="Calibri" w:hAnsi="Calibri" w:cs="Calibri"/>
                <w:color w:val="FFFFFF"/>
                <w:sz w:val="24"/>
              </w:rPr>
            </w:pPr>
            <w:r>
              <w:rPr>
                <w:rFonts w:ascii="Calibri" w:hAnsi="Calibri" w:cs="Calibri"/>
                <w:color w:val="FFFFFF"/>
                <w:sz w:val="24"/>
              </w:rPr>
              <w:t>Data Field</w:t>
            </w:r>
          </w:p>
        </w:tc>
        <w:tc>
          <w:tcPr>
            <w:tcW w:w="1232" w:type="pct"/>
            <w:tcBorders>
              <w:top w:val="single" w:sz="4" w:space="0" w:color="auto"/>
              <w:left w:val="single" w:sz="4" w:space="0" w:color="auto"/>
              <w:bottom w:val="single" w:sz="4" w:space="0" w:color="auto"/>
              <w:right w:val="single" w:sz="4" w:space="0" w:color="auto"/>
            </w:tcBorders>
            <w:shd w:val="clear" w:color="auto" w:fill="0070C0"/>
            <w:vAlign w:val="bottom"/>
          </w:tcPr>
          <w:p w:rsidR="00E83E2B" w:rsidRDefault="00E83E2B" w:rsidP="00F40128">
            <w:pPr>
              <w:pStyle w:val="TableHeadingACS"/>
              <w:jc w:val="center"/>
              <w:rPr>
                <w:rFonts w:ascii="Calibri" w:hAnsi="Calibri" w:cs="Calibri"/>
                <w:color w:val="FFFFFF"/>
                <w:sz w:val="24"/>
              </w:rPr>
            </w:pPr>
            <w:r>
              <w:rPr>
                <w:rFonts w:ascii="Calibri" w:hAnsi="Calibri" w:cs="Calibri"/>
                <w:color w:val="FFFFFF"/>
                <w:sz w:val="24"/>
              </w:rPr>
              <w:t>Add/Modify/Remove</w:t>
            </w:r>
          </w:p>
        </w:tc>
        <w:tc>
          <w:tcPr>
            <w:tcW w:w="847"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E83E2B" w:rsidRPr="00E466E4" w:rsidRDefault="00E83E2B" w:rsidP="00F40128">
            <w:pPr>
              <w:pStyle w:val="TableHeadingACS"/>
              <w:jc w:val="center"/>
              <w:rPr>
                <w:rFonts w:ascii="Calibri" w:hAnsi="Calibri" w:cs="Calibri"/>
                <w:b w:val="0"/>
                <w:color w:val="FFFFFF"/>
                <w:sz w:val="24"/>
              </w:rPr>
            </w:pPr>
            <w:r>
              <w:rPr>
                <w:rFonts w:ascii="Calibri" w:hAnsi="Calibri" w:cs="Calibri"/>
                <w:color w:val="FFFFFF"/>
                <w:sz w:val="24"/>
              </w:rPr>
              <w:t>Sort</w:t>
            </w:r>
          </w:p>
        </w:tc>
        <w:tc>
          <w:tcPr>
            <w:tcW w:w="1366" w:type="pct"/>
            <w:tcBorders>
              <w:top w:val="single" w:sz="4" w:space="0" w:color="auto"/>
              <w:left w:val="single" w:sz="4" w:space="0" w:color="auto"/>
              <w:bottom w:val="single" w:sz="4" w:space="0" w:color="auto"/>
              <w:right w:val="single" w:sz="4" w:space="0" w:color="auto"/>
            </w:tcBorders>
            <w:shd w:val="clear" w:color="auto" w:fill="0070C0"/>
            <w:vAlign w:val="bottom"/>
          </w:tcPr>
          <w:p w:rsidR="00E83E2B" w:rsidRPr="00E466E4" w:rsidRDefault="00E83E2B" w:rsidP="00F40128">
            <w:pPr>
              <w:pStyle w:val="TableHeadingACS"/>
              <w:jc w:val="center"/>
              <w:rPr>
                <w:rFonts w:ascii="Calibri" w:hAnsi="Calibri" w:cs="Calibri"/>
                <w:color w:val="FFFFFF"/>
                <w:sz w:val="24"/>
              </w:rPr>
            </w:pPr>
            <w:r>
              <w:rPr>
                <w:rFonts w:ascii="Calibri" w:hAnsi="Calibri" w:cs="Calibri"/>
                <w:color w:val="FFFFFF"/>
                <w:sz w:val="24"/>
              </w:rPr>
              <w:t>Filter</w:t>
            </w:r>
          </w:p>
        </w:tc>
      </w:tr>
      <w:tr w:rsidR="00E83E2B" w:rsidRPr="006A208A" w:rsidTr="00E83E2B">
        <w:trPr>
          <w:cantSplit/>
        </w:trPr>
        <w:tc>
          <w:tcPr>
            <w:tcW w:w="1555" w:type="pct"/>
            <w:tcBorders>
              <w:top w:val="single" w:sz="4" w:space="0" w:color="auto"/>
              <w:left w:val="single" w:sz="4" w:space="0" w:color="auto"/>
              <w:bottom w:val="single" w:sz="4" w:space="0" w:color="auto"/>
              <w:right w:val="single" w:sz="4" w:space="0" w:color="auto"/>
            </w:tcBorders>
            <w:hideMark/>
          </w:tcPr>
          <w:p w:rsidR="00E83E2B" w:rsidRPr="00494209" w:rsidRDefault="00E83E2B" w:rsidP="00F40128">
            <w:pPr>
              <w:pStyle w:val="TableTextACS"/>
              <w:rPr>
                <w:rFonts w:ascii="Calibri" w:hAnsi="Calibri" w:cs="Calibri"/>
              </w:rPr>
            </w:pPr>
            <w:r>
              <w:rPr>
                <w:rFonts w:ascii="Calibri" w:hAnsi="Calibri" w:cs="Calibri"/>
                <w:noProof/>
                <w:lang w:val="fr-FR"/>
              </w:rPr>
              <w:t>Security Question 1</w:t>
            </w:r>
          </w:p>
        </w:tc>
        <w:tc>
          <w:tcPr>
            <w:tcW w:w="1232"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hideMark/>
          </w:tcPr>
          <w:p w:rsidR="00E83E2B" w:rsidRPr="00090023" w:rsidRDefault="00E83E2B" w:rsidP="00EB488E">
            <w:pPr>
              <w:pStyle w:val="ListBullet"/>
              <w:numPr>
                <w:ilvl w:val="0"/>
                <w:numId w:val="11"/>
              </w:numPr>
              <w:tabs>
                <w:tab w:val="left" w:pos="806"/>
              </w:tabs>
              <w:spacing w:before="60" w:after="60"/>
              <w:contextualSpacing/>
              <w:rPr>
                <w:rFonts w:ascii="Calibri" w:hAnsi="Calibri" w:cs="Calibri"/>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Drop Down list</w:t>
            </w:r>
          </w:p>
        </w:tc>
      </w:tr>
      <w:tr w:rsidR="00E83E2B" w:rsidRPr="006A208A" w:rsidTr="00E83E2B">
        <w:trPr>
          <w:cantSplit/>
        </w:trPr>
        <w:tc>
          <w:tcPr>
            <w:tcW w:w="1555" w:type="pct"/>
            <w:tcBorders>
              <w:top w:val="single" w:sz="4" w:space="0" w:color="auto"/>
              <w:left w:val="single" w:sz="4" w:space="0" w:color="auto"/>
              <w:bottom w:val="single" w:sz="4" w:space="0" w:color="auto"/>
              <w:right w:val="single" w:sz="4" w:space="0" w:color="auto"/>
            </w:tcBorders>
          </w:tcPr>
          <w:p w:rsidR="00E83E2B" w:rsidRDefault="00E83E2B" w:rsidP="00F40128">
            <w:pPr>
              <w:pStyle w:val="TableTextACS"/>
              <w:rPr>
                <w:rFonts w:ascii="Calibri" w:hAnsi="Calibri" w:cs="Calibri"/>
                <w:noProof/>
                <w:lang w:val="fr-FR"/>
              </w:rPr>
            </w:pPr>
            <w:r>
              <w:rPr>
                <w:rFonts w:ascii="Calibri" w:hAnsi="Calibri" w:cs="Calibri"/>
                <w:noProof/>
                <w:lang w:val="fr-FR"/>
              </w:rPr>
              <w:t>Security Answer 1</w:t>
            </w:r>
          </w:p>
        </w:tc>
        <w:tc>
          <w:tcPr>
            <w:tcW w:w="1232"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p>
        </w:tc>
      </w:tr>
      <w:tr w:rsidR="00E83E2B" w:rsidRPr="006A208A" w:rsidTr="00F40128">
        <w:trPr>
          <w:cantSplit/>
        </w:trPr>
        <w:tc>
          <w:tcPr>
            <w:tcW w:w="1555" w:type="pct"/>
            <w:tcBorders>
              <w:top w:val="single" w:sz="4" w:space="0" w:color="auto"/>
              <w:left w:val="single" w:sz="4" w:space="0" w:color="auto"/>
              <w:bottom w:val="single" w:sz="4" w:space="0" w:color="auto"/>
              <w:right w:val="single" w:sz="4" w:space="0" w:color="auto"/>
            </w:tcBorders>
            <w:hideMark/>
          </w:tcPr>
          <w:p w:rsidR="00E83E2B" w:rsidRPr="00494209" w:rsidRDefault="00E83E2B" w:rsidP="00E83E2B">
            <w:pPr>
              <w:pStyle w:val="TableTextACS"/>
              <w:rPr>
                <w:rFonts w:ascii="Calibri" w:hAnsi="Calibri" w:cs="Calibri"/>
              </w:rPr>
            </w:pPr>
            <w:r>
              <w:rPr>
                <w:rFonts w:ascii="Calibri" w:hAnsi="Calibri" w:cs="Calibri"/>
                <w:noProof/>
                <w:lang w:val="fr-FR"/>
              </w:rPr>
              <w:t>Security Question 2</w:t>
            </w:r>
          </w:p>
        </w:tc>
        <w:tc>
          <w:tcPr>
            <w:tcW w:w="1232"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hideMark/>
          </w:tcPr>
          <w:p w:rsidR="00E83E2B" w:rsidRPr="00090023" w:rsidRDefault="00E83E2B" w:rsidP="00EB488E">
            <w:pPr>
              <w:pStyle w:val="ListBullet"/>
              <w:numPr>
                <w:ilvl w:val="0"/>
                <w:numId w:val="11"/>
              </w:numPr>
              <w:tabs>
                <w:tab w:val="left" w:pos="806"/>
              </w:tabs>
              <w:spacing w:before="60" w:after="60"/>
              <w:contextualSpacing/>
              <w:rPr>
                <w:rFonts w:ascii="Calibri" w:hAnsi="Calibri" w:cs="Calibri"/>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Drop Down list</w:t>
            </w:r>
          </w:p>
        </w:tc>
      </w:tr>
      <w:tr w:rsidR="00E83E2B" w:rsidRPr="006A208A" w:rsidTr="00F40128">
        <w:trPr>
          <w:cantSplit/>
        </w:trPr>
        <w:tc>
          <w:tcPr>
            <w:tcW w:w="1555" w:type="pct"/>
            <w:tcBorders>
              <w:top w:val="single" w:sz="4" w:space="0" w:color="auto"/>
              <w:left w:val="single" w:sz="4" w:space="0" w:color="auto"/>
              <w:bottom w:val="single" w:sz="4" w:space="0" w:color="auto"/>
              <w:right w:val="single" w:sz="4" w:space="0" w:color="auto"/>
            </w:tcBorders>
          </w:tcPr>
          <w:p w:rsidR="00E83E2B" w:rsidRDefault="00E83E2B" w:rsidP="00E83E2B">
            <w:pPr>
              <w:pStyle w:val="TableTextACS"/>
              <w:rPr>
                <w:rFonts w:ascii="Calibri" w:hAnsi="Calibri" w:cs="Calibri"/>
                <w:noProof/>
                <w:lang w:val="fr-FR"/>
              </w:rPr>
            </w:pPr>
            <w:r>
              <w:rPr>
                <w:rFonts w:ascii="Calibri" w:hAnsi="Calibri" w:cs="Calibri"/>
                <w:noProof/>
                <w:lang w:val="fr-FR"/>
              </w:rPr>
              <w:lastRenderedPageBreak/>
              <w:t>Security Answer 2</w:t>
            </w:r>
          </w:p>
        </w:tc>
        <w:tc>
          <w:tcPr>
            <w:tcW w:w="1232"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p>
        </w:tc>
      </w:tr>
      <w:tr w:rsidR="00E83E2B" w:rsidRPr="006A208A" w:rsidTr="00F40128">
        <w:trPr>
          <w:cantSplit/>
        </w:trPr>
        <w:tc>
          <w:tcPr>
            <w:tcW w:w="1555" w:type="pct"/>
            <w:tcBorders>
              <w:top w:val="single" w:sz="4" w:space="0" w:color="auto"/>
              <w:left w:val="single" w:sz="4" w:space="0" w:color="auto"/>
              <w:bottom w:val="single" w:sz="4" w:space="0" w:color="auto"/>
              <w:right w:val="single" w:sz="4" w:space="0" w:color="auto"/>
            </w:tcBorders>
            <w:hideMark/>
          </w:tcPr>
          <w:p w:rsidR="00E83E2B" w:rsidRPr="00494209" w:rsidRDefault="00E83E2B" w:rsidP="00E83E2B">
            <w:pPr>
              <w:pStyle w:val="TableTextACS"/>
              <w:rPr>
                <w:rFonts w:ascii="Calibri" w:hAnsi="Calibri" w:cs="Calibri"/>
              </w:rPr>
            </w:pPr>
            <w:r>
              <w:rPr>
                <w:rFonts w:ascii="Calibri" w:hAnsi="Calibri" w:cs="Calibri"/>
                <w:noProof/>
                <w:lang w:val="fr-FR"/>
              </w:rPr>
              <w:t>Security Question 3</w:t>
            </w:r>
          </w:p>
        </w:tc>
        <w:tc>
          <w:tcPr>
            <w:tcW w:w="1232"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hideMark/>
          </w:tcPr>
          <w:p w:rsidR="00E83E2B" w:rsidRPr="00090023" w:rsidRDefault="00E83E2B" w:rsidP="00EB488E">
            <w:pPr>
              <w:pStyle w:val="ListBullet"/>
              <w:numPr>
                <w:ilvl w:val="0"/>
                <w:numId w:val="11"/>
              </w:numPr>
              <w:tabs>
                <w:tab w:val="left" w:pos="806"/>
              </w:tabs>
              <w:spacing w:before="60" w:after="60"/>
              <w:contextualSpacing/>
              <w:rPr>
                <w:rFonts w:ascii="Calibri" w:hAnsi="Calibri" w:cs="Calibri"/>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Drop Down list</w:t>
            </w:r>
          </w:p>
        </w:tc>
      </w:tr>
      <w:tr w:rsidR="00E83E2B" w:rsidRPr="006A208A" w:rsidTr="00F40128">
        <w:trPr>
          <w:cantSplit/>
        </w:trPr>
        <w:tc>
          <w:tcPr>
            <w:tcW w:w="1555" w:type="pct"/>
            <w:tcBorders>
              <w:top w:val="single" w:sz="4" w:space="0" w:color="auto"/>
              <w:left w:val="single" w:sz="4" w:space="0" w:color="auto"/>
              <w:bottom w:val="single" w:sz="4" w:space="0" w:color="auto"/>
              <w:right w:val="single" w:sz="4" w:space="0" w:color="auto"/>
            </w:tcBorders>
          </w:tcPr>
          <w:p w:rsidR="00E83E2B" w:rsidRDefault="00E83E2B" w:rsidP="00E83E2B">
            <w:pPr>
              <w:pStyle w:val="TableTextACS"/>
              <w:rPr>
                <w:rFonts w:ascii="Calibri" w:hAnsi="Calibri" w:cs="Calibri"/>
                <w:noProof/>
                <w:lang w:val="fr-FR"/>
              </w:rPr>
            </w:pPr>
            <w:r>
              <w:rPr>
                <w:rFonts w:ascii="Calibri" w:hAnsi="Calibri" w:cs="Calibri"/>
                <w:noProof/>
                <w:lang w:val="fr-FR"/>
              </w:rPr>
              <w:t>Security Answer 3</w:t>
            </w:r>
          </w:p>
        </w:tc>
        <w:tc>
          <w:tcPr>
            <w:tcW w:w="1232"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Add</w:t>
            </w:r>
          </w:p>
        </w:tc>
        <w:tc>
          <w:tcPr>
            <w:tcW w:w="847"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r>
              <w:rPr>
                <w:rFonts w:ascii="Calibri" w:hAnsi="Calibri" w:cs="Calibri"/>
                <w:noProof/>
                <w:szCs w:val="24"/>
                <w:lang w:val="fr-FR"/>
              </w:rPr>
              <w:t>n/a</w:t>
            </w:r>
          </w:p>
        </w:tc>
        <w:tc>
          <w:tcPr>
            <w:tcW w:w="1366" w:type="pct"/>
            <w:tcBorders>
              <w:top w:val="single" w:sz="4" w:space="0" w:color="auto"/>
              <w:left w:val="single" w:sz="4" w:space="0" w:color="auto"/>
              <w:bottom w:val="single" w:sz="4" w:space="0" w:color="auto"/>
              <w:right w:val="single" w:sz="4" w:space="0" w:color="auto"/>
            </w:tcBorders>
          </w:tcPr>
          <w:p w:rsidR="00E83E2B" w:rsidRDefault="00E83E2B" w:rsidP="00EB488E">
            <w:pPr>
              <w:pStyle w:val="ListBullet"/>
              <w:numPr>
                <w:ilvl w:val="0"/>
                <w:numId w:val="11"/>
              </w:numPr>
              <w:tabs>
                <w:tab w:val="left" w:pos="806"/>
              </w:tabs>
              <w:spacing w:before="60" w:after="60"/>
              <w:contextualSpacing/>
              <w:rPr>
                <w:rFonts w:ascii="Calibri" w:hAnsi="Calibri" w:cs="Calibri"/>
                <w:noProof/>
                <w:szCs w:val="24"/>
                <w:lang w:val="fr-FR"/>
              </w:rPr>
            </w:pPr>
          </w:p>
        </w:tc>
      </w:tr>
    </w:tbl>
    <w:p w:rsidR="00E83E2B" w:rsidRDefault="00F725AA" w:rsidP="00710BD4">
      <w:pPr>
        <w:pStyle w:val="BodyText"/>
        <w:numPr>
          <w:ilvl w:val="0"/>
          <w:numId w:val="25"/>
        </w:numPr>
      </w:pPr>
      <w:r>
        <w:t xml:space="preserve">Fields must be modifiable as described in Section 5.10.  </w:t>
      </w:r>
    </w:p>
    <w:p w:rsidR="00222EFF" w:rsidRDefault="00222EFF" w:rsidP="00710BD4">
      <w:pPr>
        <w:pStyle w:val="Heading2"/>
      </w:pPr>
      <w:bookmarkStart w:id="93" w:name="_Toc337631872"/>
      <w:bookmarkStart w:id="94" w:name="_Toc339528099"/>
      <w:r>
        <w:t>Communications</w:t>
      </w:r>
      <w:bookmarkEnd w:id="93"/>
      <w:bookmarkEnd w:id="94"/>
    </w:p>
    <w:p w:rsidR="00222EFF" w:rsidRDefault="00222EFF" w:rsidP="00B30308">
      <w:pPr>
        <w:pStyle w:val="Heading3"/>
      </w:pPr>
      <w:bookmarkStart w:id="95" w:name="_Toc337631873"/>
      <w:bookmarkStart w:id="96" w:name="_Toc339528100"/>
      <w:r>
        <w:t>Imaging Requirements</w:t>
      </w:r>
      <w:bookmarkEnd w:id="95"/>
      <w:bookmarkEnd w:id="96"/>
    </w:p>
    <w:p w:rsidR="00222EFF" w:rsidRDefault="00F725AA" w:rsidP="00710BD4">
      <w:pPr>
        <w:pStyle w:val="BodyText"/>
      </w:pPr>
      <w:r>
        <w:t xml:space="preserve">Uploaded documents from either the broker or the navigator </w:t>
      </w:r>
      <w:r w:rsidR="00A0458B">
        <w:t xml:space="preserve">entity </w:t>
      </w:r>
      <w:r>
        <w:t xml:space="preserve">will be retained in the Enterprise Content Management (ECM) system.  </w:t>
      </w:r>
    </w:p>
    <w:p w:rsidR="00DC2006" w:rsidRDefault="00DC2006" w:rsidP="00B30308">
      <w:pPr>
        <w:pStyle w:val="Heading3"/>
      </w:pPr>
      <w:bookmarkStart w:id="97" w:name="_Toc339528101"/>
      <w:bookmarkStart w:id="98" w:name="_Toc337631874"/>
      <w:r>
        <w:t>Form Requirements</w:t>
      </w:r>
      <w:bookmarkEnd w:id="97"/>
    </w:p>
    <w:p w:rsidR="00DC2006" w:rsidRPr="00710BD4" w:rsidRDefault="00633D12" w:rsidP="00710BD4">
      <w:pPr>
        <w:pStyle w:val="BodyText"/>
      </w:pPr>
      <w:r w:rsidRPr="00710BD4">
        <w:t xml:space="preserve">Navigator </w:t>
      </w:r>
      <w:r w:rsidR="005A5A2A" w:rsidRPr="00710BD4">
        <w:t xml:space="preserve">Entity </w:t>
      </w:r>
      <w:r w:rsidRPr="00710BD4">
        <w:t>Modification Forms will be needed showing all fields on My Account (see Section 5.10.2) and the current value of the field and the new/modified value of the field</w:t>
      </w:r>
      <w:r w:rsidR="00F725AA" w:rsidRPr="00710BD4">
        <w:t>.</w:t>
      </w:r>
      <w:r w:rsidRPr="00710BD4">
        <w:t xml:space="preserve"> </w:t>
      </w:r>
      <w:r w:rsidR="003B7629">
        <w:t xml:space="preserve"> COHBE may decide that email notices/requests can be sent via email.  </w:t>
      </w:r>
    </w:p>
    <w:p w:rsidR="00222EFF" w:rsidRDefault="00DC2006" w:rsidP="00B30308">
      <w:pPr>
        <w:pStyle w:val="Heading3"/>
      </w:pPr>
      <w:bookmarkStart w:id="99" w:name="_Toc339528102"/>
      <w:bookmarkEnd w:id="98"/>
      <w:r>
        <w:t>Notice Requirements</w:t>
      </w:r>
      <w:bookmarkEnd w:id="99"/>
    </w:p>
    <w:p w:rsidR="00A906AC" w:rsidRDefault="00A906AC" w:rsidP="00A906AC">
      <w:pPr>
        <w:pStyle w:val="BodyText"/>
        <w:numPr>
          <w:ilvl w:val="0"/>
          <w:numId w:val="34"/>
        </w:numPr>
      </w:pPr>
      <w:bookmarkStart w:id="100" w:name="_Toc337631876"/>
      <w:r>
        <w:t>Brokers receive emails that their accounts have been updated.</w:t>
      </w:r>
    </w:p>
    <w:p w:rsidR="00A906AC" w:rsidRDefault="00A906AC" w:rsidP="00A906AC">
      <w:pPr>
        <w:pStyle w:val="BodyText"/>
        <w:numPr>
          <w:ilvl w:val="0"/>
          <w:numId w:val="34"/>
        </w:numPr>
      </w:pPr>
      <w:r>
        <w:t>Navigator Entities will receive emails that their accounts have been updated, whether done by themselves or by COHBE.</w:t>
      </w:r>
    </w:p>
    <w:p w:rsidR="00A906AC" w:rsidRDefault="00A906AC" w:rsidP="00A906AC">
      <w:pPr>
        <w:pStyle w:val="BodyText"/>
        <w:numPr>
          <w:ilvl w:val="0"/>
          <w:numId w:val="34"/>
        </w:numPr>
      </w:pPr>
      <w:r>
        <w:t>Navigators will receive emails that their accounts have been updated, whether done by themselves or by the Navigator Entity.</w:t>
      </w:r>
    </w:p>
    <w:p w:rsidR="00A906AC" w:rsidRDefault="00A906AC" w:rsidP="00A906AC">
      <w:pPr>
        <w:pStyle w:val="BodyText"/>
        <w:numPr>
          <w:ilvl w:val="0"/>
          <w:numId w:val="34"/>
        </w:numPr>
      </w:pPr>
      <w:r>
        <w:t>COHBE will receive emails that the Navigator Accounts have been updated, whether by the Navigators or the Entity.</w:t>
      </w:r>
    </w:p>
    <w:p w:rsidR="00222EFF" w:rsidRDefault="00222EFF" w:rsidP="00B30308">
      <w:pPr>
        <w:pStyle w:val="Heading3"/>
      </w:pPr>
      <w:bookmarkStart w:id="101" w:name="_Toc339528103"/>
      <w:r>
        <w:t>Other Communication Requirements</w:t>
      </w:r>
      <w:bookmarkEnd w:id="100"/>
      <w:bookmarkEnd w:id="101"/>
    </w:p>
    <w:p w:rsidR="00222EFF" w:rsidRDefault="00F725AA" w:rsidP="00710BD4">
      <w:pPr>
        <w:pStyle w:val="BodyText"/>
      </w:pPr>
      <w:r>
        <w:t>There are no other communication requirements for the Manage Broker/Navigator Information Use Case.</w:t>
      </w:r>
    </w:p>
    <w:p w:rsidR="00222EFF" w:rsidRDefault="00222EFF" w:rsidP="00710BD4">
      <w:pPr>
        <w:pStyle w:val="Heading2"/>
      </w:pPr>
      <w:bookmarkStart w:id="102" w:name="_Toc337631877"/>
      <w:bookmarkStart w:id="103" w:name="_Toc339528104"/>
      <w:r>
        <w:t>Interfaces</w:t>
      </w:r>
      <w:bookmarkEnd w:id="102"/>
      <w:bookmarkEnd w:id="103"/>
    </w:p>
    <w:p w:rsidR="00222EFF" w:rsidRDefault="00CF7113" w:rsidP="00710BD4">
      <w:pPr>
        <w:pStyle w:val="BodyText"/>
      </w:pPr>
      <w:r>
        <w:t>There are no interface requirements for the Manage Broker/Navigator Information Use Case.</w:t>
      </w:r>
    </w:p>
    <w:p w:rsidR="00222EFF" w:rsidRDefault="00222EFF" w:rsidP="00710BD4">
      <w:pPr>
        <w:pStyle w:val="Heading2"/>
      </w:pPr>
      <w:bookmarkStart w:id="104" w:name="_Toc337631879"/>
      <w:bookmarkStart w:id="105" w:name="_Toc339528105"/>
      <w:r>
        <w:lastRenderedPageBreak/>
        <w:t>Reporting</w:t>
      </w:r>
      <w:bookmarkEnd w:id="104"/>
      <w:bookmarkEnd w:id="105"/>
    </w:p>
    <w:p w:rsidR="002D7DED" w:rsidRDefault="002D7DED" w:rsidP="002D7DED">
      <w:pPr>
        <w:pStyle w:val="BodyText"/>
      </w:pPr>
      <w:r>
        <w:t>The following reports are representative and not an exhaustive list.</w:t>
      </w:r>
      <w:bookmarkStart w:id="106" w:name="_Toc338335469"/>
      <w:bookmarkStart w:id="107" w:name="_Toc335813546"/>
      <w:bookmarkStart w:id="108" w:name="_Toc337631880"/>
    </w:p>
    <w:p w:rsidR="000642AB" w:rsidRPr="00556444" w:rsidRDefault="000642AB" w:rsidP="00B30308">
      <w:pPr>
        <w:pStyle w:val="Heading3"/>
      </w:pPr>
      <w:bookmarkStart w:id="109" w:name="_Toc339528106"/>
      <w:r w:rsidRPr="00556444">
        <w:t>User Experience</w:t>
      </w:r>
      <w:bookmarkEnd w:id="106"/>
      <w:bookmarkEnd w:id="109"/>
    </w:p>
    <w:p w:rsidR="000642AB" w:rsidRPr="007F46B0" w:rsidRDefault="000642AB" w:rsidP="000642AB">
      <w:pPr>
        <w:pStyle w:val="ListParagraph"/>
        <w:numPr>
          <w:ilvl w:val="0"/>
          <w:numId w:val="32"/>
        </w:numPr>
        <w:rPr>
          <w:sz w:val="24"/>
          <w:szCs w:val="20"/>
        </w:rPr>
      </w:pPr>
      <w:r>
        <w:rPr>
          <w:rFonts w:eastAsia="Times New Roman" w:cs="Calibri"/>
          <w:sz w:val="24"/>
          <w:szCs w:val="20"/>
        </w:rPr>
        <w:t>Page abandonment rates</w:t>
      </w:r>
    </w:p>
    <w:p w:rsidR="000642AB" w:rsidRPr="00556444" w:rsidRDefault="000642AB" w:rsidP="00B30308">
      <w:pPr>
        <w:pStyle w:val="Heading3"/>
      </w:pPr>
      <w:bookmarkStart w:id="110" w:name="_Toc338335470"/>
      <w:bookmarkStart w:id="111" w:name="_Toc339528107"/>
      <w:r w:rsidRPr="00556444">
        <w:t>Business Activity</w:t>
      </w:r>
      <w:bookmarkEnd w:id="110"/>
      <w:bookmarkEnd w:id="111"/>
    </w:p>
    <w:p w:rsidR="000642AB" w:rsidRPr="00B55271" w:rsidRDefault="000642AB" w:rsidP="000642AB">
      <w:pPr>
        <w:pStyle w:val="ListParagraph"/>
        <w:numPr>
          <w:ilvl w:val="0"/>
          <w:numId w:val="32"/>
        </w:numPr>
        <w:rPr>
          <w:rFonts w:eastAsia="Times New Roman" w:cs="Calibri"/>
          <w:sz w:val="24"/>
          <w:szCs w:val="20"/>
        </w:rPr>
      </w:pPr>
      <w:r w:rsidRPr="00B55271">
        <w:rPr>
          <w:rFonts w:eastAsia="Times New Roman" w:cs="Calibri"/>
          <w:sz w:val="24"/>
          <w:szCs w:val="20"/>
        </w:rPr>
        <w:t xml:space="preserve">Number of accounts </w:t>
      </w:r>
      <w:r>
        <w:rPr>
          <w:rFonts w:eastAsia="Times New Roman" w:cs="Calibri"/>
          <w:sz w:val="24"/>
          <w:szCs w:val="20"/>
        </w:rPr>
        <w:t>updated</w:t>
      </w:r>
      <w:r w:rsidRPr="00B55271">
        <w:rPr>
          <w:rFonts w:eastAsia="Times New Roman" w:cs="Calibri"/>
          <w:sz w:val="24"/>
          <w:szCs w:val="20"/>
        </w:rPr>
        <w:t xml:space="preserve"> (total)</w:t>
      </w:r>
    </w:p>
    <w:p w:rsidR="000642AB" w:rsidRPr="00B55271" w:rsidRDefault="000642AB" w:rsidP="000642AB">
      <w:pPr>
        <w:pStyle w:val="ListParagraph"/>
        <w:numPr>
          <w:ilvl w:val="0"/>
          <w:numId w:val="32"/>
        </w:numPr>
        <w:rPr>
          <w:rFonts w:eastAsia="Times New Roman" w:cs="Calibri"/>
          <w:sz w:val="24"/>
          <w:szCs w:val="20"/>
        </w:rPr>
      </w:pPr>
      <w:r w:rsidRPr="00B55271">
        <w:rPr>
          <w:rFonts w:eastAsia="Times New Roman" w:cs="Calibri"/>
          <w:sz w:val="24"/>
          <w:szCs w:val="20"/>
        </w:rPr>
        <w:t xml:space="preserve">Number of accounts </w:t>
      </w:r>
      <w:r>
        <w:rPr>
          <w:rFonts w:eastAsia="Times New Roman" w:cs="Calibri"/>
          <w:sz w:val="24"/>
          <w:szCs w:val="20"/>
        </w:rPr>
        <w:t>updated</w:t>
      </w:r>
      <w:r w:rsidRPr="00B55271">
        <w:rPr>
          <w:rFonts w:eastAsia="Times New Roman" w:cs="Calibri"/>
          <w:sz w:val="24"/>
          <w:szCs w:val="20"/>
        </w:rPr>
        <w:t xml:space="preserve"> </w:t>
      </w:r>
      <w:r>
        <w:rPr>
          <w:rFonts w:eastAsia="Times New Roman" w:cs="Calibri"/>
          <w:sz w:val="24"/>
          <w:szCs w:val="20"/>
        </w:rPr>
        <w:t>for Brokers</w:t>
      </w:r>
    </w:p>
    <w:p w:rsidR="000642AB" w:rsidRPr="00B55271" w:rsidRDefault="000642AB" w:rsidP="000642AB">
      <w:pPr>
        <w:pStyle w:val="ListParagraph"/>
        <w:numPr>
          <w:ilvl w:val="0"/>
          <w:numId w:val="32"/>
        </w:numPr>
        <w:rPr>
          <w:rFonts w:eastAsia="Times New Roman" w:cs="Calibri"/>
          <w:sz w:val="24"/>
          <w:szCs w:val="20"/>
        </w:rPr>
      </w:pPr>
      <w:r w:rsidRPr="00B55271">
        <w:rPr>
          <w:rFonts w:eastAsia="Times New Roman" w:cs="Calibri"/>
          <w:sz w:val="24"/>
          <w:szCs w:val="20"/>
        </w:rPr>
        <w:t xml:space="preserve">Number of accounts </w:t>
      </w:r>
      <w:r>
        <w:rPr>
          <w:rFonts w:eastAsia="Times New Roman" w:cs="Calibri"/>
          <w:sz w:val="24"/>
          <w:szCs w:val="20"/>
        </w:rPr>
        <w:t>updated</w:t>
      </w:r>
      <w:r w:rsidRPr="00B55271">
        <w:rPr>
          <w:rFonts w:eastAsia="Times New Roman" w:cs="Calibri"/>
          <w:sz w:val="24"/>
          <w:szCs w:val="20"/>
        </w:rPr>
        <w:t xml:space="preserve"> </w:t>
      </w:r>
      <w:r>
        <w:rPr>
          <w:rFonts w:eastAsia="Times New Roman" w:cs="Calibri"/>
          <w:sz w:val="24"/>
          <w:szCs w:val="20"/>
        </w:rPr>
        <w:t>for Navigator Entities</w:t>
      </w:r>
    </w:p>
    <w:p w:rsidR="000642AB" w:rsidRPr="00B55271" w:rsidRDefault="000642AB" w:rsidP="000642AB">
      <w:pPr>
        <w:pStyle w:val="ListParagraph"/>
        <w:numPr>
          <w:ilvl w:val="0"/>
          <w:numId w:val="32"/>
        </w:numPr>
        <w:rPr>
          <w:rFonts w:eastAsia="Times New Roman" w:cs="Calibri"/>
          <w:sz w:val="24"/>
          <w:szCs w:val="20"/>
        </w:rPr>
      </w:pPr>
      <w:r w:rsidRPr="00B55271">
        <w:rPr>
          <w:rFonts w:eastAsia="Times New Roman" w:cs="Calibri"/>
          <w:sz w:val="24"/>
          <w:szCs w:val="20"/>
        </w:rPr>
        <w:t xml:space="preserve">Number of accounts </w:t>
      </w:r>
      <w:r>
        <w:rPr>
          <w:rFonts w:eastAsia="Times New Roman" w:cs="Calibri"/>
          <w:sz w:val="24"/>
          <w:szCs w:val="20"/>
        </w:rPr>
        <w:t xml:space="preserve">updated for </w:t>
      </w:r>
      <w:r w:rsidRPr="00B55271">
        <w:rPr>
          <w:rFonts w:eastAsia="Times New Roman" w:cs="Calibri"/>
          <w:sz w:val="24"/>
          <w:szCs w:val="20"/>
        </w:rPr>
        <w:t>Navigators</w:t>
      </w:r>
    </w:p>
    <w:p w:rsidR="000642AB" w:rsidRPr="007F46B0" w:rsidRDefault="000642AB" w:rsidP="000642AB">
      <w:pPr>
        <w:pStyle w:val="ListParagraph"/>
        <w:numPr>
          <w:ilvl w:val="0"/>
          <w:numId w:val="32"/>
        </w:numPr>
        <w:rPr>
          <w:sz w:val="24"/>
          <w:szCs w:val="20"/>
        </w:rPr>
      </w:pPr>
      <w:r w:rsidRPr="00B55271">
        <w:rPr>
          <w:rFonts w:eastAsia="Times New Roman" w:cs="Calibri"/>
          <w:sz w:val="24"/>
          <w:szCs w:val="20"/>
        </w:rPr>
        <w:t xml:space="preserve">Number of “dangling” accounts </w:t>
      </w:r>
    </w:p>
    <w:p w:rsidR="000642AB" w:rsidRDefault="000642AB" w:rsidP="00B30308">
      <w:pPr>
        <w:pStyle w:val="Heading3"/>
      </w:pPr>
      <w:bookmarkStart w:id="112" w:name="_Toc338335471"/>
      <w:bookmarkStart w:id="113" w:name="_Toc339528108"/>
      <w:r w:rsidRPr="00556444">
        <w:t>Workflow</w:t>
      </w:r>
      <w:bookmarkEnd w:id="112"/>
      <w:bookmarkEnd w:id="113"/>
    </w:p>
    <w:p w:rsidR="00B0299C" w:rsidRPr="00B0299C" w:rsidRDefault="00B0299C" w:rsidP="00B0299C">
      <w:pPr>
        <w:pStyle w:val="BodyText"/>
      </w:pPr>
      <w:r>
        <w:t>There are no workflow reporting requirements needed for the Manage Broker-Navigator Entity-Navigator Information Use Case.</w:t>
      </w:r>
    </w:p>
    <w:p w:rsidR="000642AB" w:rsidRDefault="000642AB" w:rsidP="00B30308">
      <w:pPr>
        <w:pStyle w:val="Heading3"/>
      </w:pPr>
      <w:bookmarkStart w:id="114" w:name="_Toc338335472"/>
      <w:bookmarkStart w:id="115" w:name="_Toc339528109"/>
      <w:r w:rsidRPr="00556444">
        <w:t>Community and Public Health</w:t>
      </w:r>
      <w:bookmarkEnd w:id="107"/>
      <w:bookmarkEnd w:id="114"/>
      <w:bookmarkEnd w:id="115"/>
    </w:p>
    <w:p w:rsidR="000642AB" w:rsidRDefault="000642AB" w:rsidP="00710BD4">
      <w:pPr>
        <w:pStyle w:val="BodyText"/>
        <w:numPr>
          <w:ilvl w:val="0"/>
          <w:numId w:val="29"/>
        </w:numPr>
      </w:pPr>
      <w:r>
        <w:t>Report on number of Brokers and Navigators with Active Accounts each month.</w:t>
      </w:r>
    </w:p>
    <w:p w:rsidR="00222EFF" w:rsidRDefault="00222EFF" w:rsidP="00710BD4">
      <w:pPr>
        <w:pStyle w:val="Heading2"/>
      </w:pPr>
      <w:bookmarkStart w:id="116" w:name="_Toc337631882"/>
      <w:bookmarkStart w:id="117" w:name="_Toc339528110"/>
      <w:bookmarkEnd w:id="108"/>
      <w:r>
        <w:t>User Security</w:t>
      </w:r>
      <w:bookmarkEnd w:id="116"/>
      <w:bookmarkEnd w:id="117"/>
    </w:p>
    <w:p w:rsidR="00222EFF" w:rsidRDefault="00222EFF" w:rsidP="00710BD4">
      <w:pPr>
        <w:pStyle w:val="BodyText"/>
      </w:pPr>
      <w:r>
        <w:t>The User Security details listed in this Use Case are not intended to be a full reference of User Security requirements for the project.  This section houses User Security requirements that are specific to this Use Case.</w:t>
      </w:r>
    </w:p>
    <w:p w:rsidR="00222EFF" w:rsidRDefault="00CF7113" w:rsidP="00B30308">
      <w:pPr>
        <w:pStyle w:val="Heading3"/>
      </w:pPr>
      <w:bookmarkStart w:id="118" w:name="_Toc339528111"/>
      <w:r>
        <w:t>Password Security Properties</w:t>
      </w:r>
      <w:bookmarkEnd w:id="118"/>
    </w:p>
    <w:p w:rsidR="00222EFF" w:rsidRDefault="00CF7113" w:rsidP="00710BD4">
      <w:pPr>
        <w:pStyle w:val="BodyText"/>
      </w:pPr>
      <w:r>
        <w:t>Password security properties will be addressed by separate deliverable.</w:t>
      </w:r>
    </w:p>
    <w:p w:rsidR="00187057" w:rsidRDefault="00187057" w:rsidP="00B30308">
      <w:pPr>
        <w:pStyle w:val="Heading3"/>
      </w:pPr>
      <w:bookmarkStart w:id="119" w:name="_Toc339528112"/>
      <w:r>
        <w:t>Broker Sub Accounts</w:t>
      </w:r>
      <w:bookmarkEnd w:id="119"/>
    </w:p>
    <w:p w:rsidR="00EE0841" w:rsidRPr="00EE0841" w:rsidRDefault="00EE0841" w:rsidP="00EE0841">
      <w:pPr>
        <w:pStyle w:val="BodyText"/>
      </w:pPr>
      <w:r>
        <w:t xml:space="preserve">Brokers will be able to create sub-accounts for support staff to access the Broker’s account and manage the clients who are being served.  The sub-accounts will hold only minimal information (see Section 5.10.1).  </w:t>
      </w:r>
    </w:p>
    <w:p w:rsidR="00A57208" w:rsidRDefault="00A57208" w:rsidP="00B30308">
      <w:pPr>
        <w:pStyle w:val="Heading3"/>
      </w:pPr>
      <w:bookmarkStart w:id="120" w:name="_Toc339528113"/>
      <w:r>
        <w:lastRenderedPageBreak/>
        <w:t>Navigator Entity Accounts</w:t>
      </w:r>
      <w:bookmarkEnd w:id="120"/>
    </w:p>
    <w:p w:rsidR="00A906AC" w:rsidRDefault="00EE0841" w:rsidP="00D755F1">
      <w:pPr>
        <w:pStyle w:val="BodyText"/>
      </w:pPr>
      <w:r>
        <w:t xml:space="preserve">Navigator Entities will be able to create Navigator accounts.  Navigators </w:t>
      </w:r>
      <w:r w:rsidR="00A906AC">
        <w:t>will be added on t</w:t>
      </w:r>
      <w:r>
        <w:t xml:space="preserve">he screen for </w:t>
      </w:r>
      <w:r w:rsidR="00A906AC">
        <w:t xml:space="preserve">each </w:t>
      </w:r>
      <w:r>
        <w:t xml:space="preserve">worker.  </w:t>
      </w:r>
    </w:p>
    <w:p w:rsidR="00222EFF" w:rsidRDefault="00222EFF" w:rsidP="00710BD4">
      <w:pPr>
        <w:pStyle w:val="Heading2"/>
      </w:pPr>
      <w:bookmarkStart w:id="121" w:name="_Toc337631884"/>
      <w:bookmarkStart w:id="122" w:name="_Toc339528114"/>
      <w:r>
        <w:t>Activity Log and Audit Trail</w:t>
      </w:r>
      <w:bookmarkEnd w:id="121"/>
      <w:bookmarkEnd w:id="122"/>
    </w:p>
    <w:p w:rsidR="00222EFF" w:rsidRDefault="00222EFF" w:rsidP="00710BD4">
      <w:pPr>
        <w:pStyle w:val="BodyText"/>
      </w:pPr>
      <w:r>
        <w:t>The Activity Log and Audit Trail details listed in this Use Case are not intended to be a full reference of Activity Log and Audit Trail requirements for the project.  This section houses Activity Log and Audit Trail requirements that are specific to this Use Case.</w:t>
      </w:r>
    </w:p>
    <w:p w:rsidR="00222EFF" w:rsidRDefault="00A2348C" w:rsidP="00B30308">
      <w:pPr>
        <w:pStyle w:val="Heading3"/>
      </w:pPr>
      <w:bookmarkStart w:id="123" w:name="_Toc337631885"/>
      <w:bookmarkStart w:id="124" w:name="_Toc339528115"/>
      <w:r>
        <w:t>Activity Log</w:t>
      </w:r>
      <w:bookmarkEnd w:id="123"/>
      <w:bookmarkEnd w:id="124"/>
    </w:p>
    <w:p w:rsidR="00A2348C" w:rsidRDefault="00A2348C" w:rsidP="00710BD4">
      <w:pPr>
        <w:pStyle w:val="BodyText"/>
        <w:numPr>
          <w:ilvl w:val="0"/>
          <w:numId w:val="26"/>
        </w:numPr>
      </w:pPr>
      <w:r>
        <w:t>Account modification that requires Service Center or Back Office assistance.</w:t>
      </w:r>
    </w:p>
    <w:p w:rsidR="00A2348C" w:rsidRDefault="00A2348C" w:rsidP="00710BD4">
      <w:pPr>
        <w:pStyle w:val="BodyText"/>
        <w:numPr>
          <w:ilvl w:val="1"/>
          <w:numId w:val="26"/>
        </w:numPr>
      </w:pPr>
      <w:r>
        <w:t>On-line</w:t>
      </w:r>
    </w:p>
    <w:p w:rsidR="00A2348C" w:rsidRDefault="00A2348C" w:rsidP="00710BD4">
      <w:pPr>
        <w:pStyle w:val="BodyText"/>
        <w:numPr>
          <w:ilvl w:val="1"/>
          <w:numId w:val="26"/>
        </w:numPr>
      </w:pPr>
      <w:r>
        <w:t>Phone</w:t>
      </w:r>
    </w:p>
    <w:p w:rsidR="004E3B22" w:rsidRDefault="004E3B22" w:rsidP="00B30308">
      <w:pPr>
        <w:pStyle w:val="Heading3"/>
      </w:pPr>
      <w:bookmarkStart w:id="125" w:name="_Toc339528116"/>
      <w:r>
        <w:t>Audit Trail</w:t>
      </w:r>
      <w:bookmarkEnd w:id="125"/>
    </w:p>
    <w:p w:rsidR="004E3B22" w:rsidRDefault="004E3B22" w:rsidP="00710BD4">
      <w:pPr>
        <w:pStyle w:val="BodyText"/>
        <w:numPr>
          <w:ilvl w:val="0"/>
          <w:numId w:val="27"/>
        </w:numPr>
      </w:pPr>
      <w:r>
        <w:t xml:space="preserve">Who modified the account, by type of account.  Categorize by broker, </w:t>
      </w:r>
      <w:r w:rsidR="00EC0435">
        <w:t xml:space="preserve">entity, </w:t>
      </w:r>
      <w:r>
        <w:t>navigator, service representative, back office staff</w:t>
      </w:r>
      <w:r w:rsidR="00D755F1">
        <w:t xml:space="preserve"> and COHBE</w:t>
      </w:r>
    </w:p>
    <w:p w:rsidR="00E454DF" w:rsidRDefault="004E3B22" w:rsidP="00710BD4">
      <w:pPr>
        <w:pStyle w:val="BodyText"/>
        <w:numPr>
          <w:ilvl w:val="0"/>
          <w:numId w:val="27"/>
        </w:numPr>
      </w:pPr>
      <w:r>
        <w:t>Who accessed the account or modified the account outside of the broker</w:t>
      </w:r>
      <w:r w:rsidR="00EC0435">
        <w:t>, entity,</w:t>
      </w:r>
      <w:r>
        <w:t xml:space="preserve"> or navigator ID (owner of the account)</w:t>
      </w:r>
    </w:p>
    <w:p w:rsidR="004E3B22" w:rsidRPr="00E454DF" w:rsidRDefault="004E3B22" w:rsidP="00710BD4">
      <w:pPr>
        <w:pStyle w:val="BodyText"/>
        <w:sectPr w:rsidR="004E3B22" w:rsidRPr="00E454DF" w:rsidSect="00E454DF">
          <w:pgSz w:w="12240" w:h="15840" w:code="1"/>
          <w:pgMar w:top="1440" w:right="1440" w:bottom="1440" w:left="1440" w:header="720" w:footer="446" w:gutter="0"/>
          <w:cols w:space="720"/>
          <w:docGrid w:linePitch="360"/>
        </w:sectPr>
      </w:pPr>
    </w:p>
    <w:p w:rsidR="00222EFF" w:rsidRDefault="00222EFF" w:rsidP="00710BD4">
      <w:pPr>
        <w:pStyle w:val="Heading2"/>
      </w:pPr>
      <w:bookmarkStart w:id="126" w:name="_Toc337201758"/>
      <w:bookmarkStart w:id="127" w:name="_Toc337631886"/>
      <w:bookmarkStart w:id="128" w:name="_Toc339528117"/>
      <w:r>
        <w:lastRenderedPageBreak/>
        <w:t>Data Elements</w:t>
      </w:r>
      <w:bookmarkEnd w:id="126"/>
      <w:bookmarkEnd w:id="127"/>
      <w:bookmarkEnd w:id="128"/>
    </w:p>
    <w:p w:rsidR="002701DD" w:rsidRDefault="002701DD" w:rsidP="00B30308">
      <w:pPr>
        <w:pStyle w:val="Heading3"/>
      </w:pPr>
      <w:bookmarkStart w:id="129" w:name="_Toc339528118"/>
      <w:r>
        <w:t>My Account Fields for Brokers</w:t>
      </w:r>
      <w:bookmarkEnd w:id="129"/>
    </w:p>
    <w:tbl>
      <w:tblPr>
        <w:tblW w:w="1315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ayout w:type="fixed"/>
        <w:tblLook w:val="01E0"/>
      </w:tblPr>
      <w:tblGrid>
        <w:gridCol w:w="1728"/>
        <w:gridCol w:w="2430"/>
        <w:gridCol w:w="1710"/>
        <w:gridCol w:w="2160"/>
        <w:gridCol w:w="2340"/>
        <w:gridCol w:w="2790"/>
      </w:tblGrid>
      <w:tr w:rsidR="005D358C" w:rsidRPr="000D2918" w:rsidTr="005D358C">
        <w:trPr>
          <w:cantSplit/>
          <w:trHeight w:val="503"/>
          <w:tblHeader/>
        </w:trPr>
        <w:tc>
          <w:tcPr>
            <w:tcW w:w="1728" w:type="dxa"/>
            <w:tcBorders>
              <w:top w:val="single" w:sz="4" w:space="0" w:color="auto"/>
              <w:left w:val="single" w:sz="4" w:space="0" w:color="auto"/>
              <w:bottom w:val="single" w:sz="4" w:space="0" w:color="auto"/>
              <w:right w:val="single" w:sz="4" w:space="0" w:color="auto"/>
            </w:tcBorders>
            <w:shd w:val="clear" w:color="auto" w:fill="0070C0"/>
          </w:tcPr>
          <w:p w:rsidR="005D358C" w:rsidRDefault="005D358C" w:rsidP="005D358C">
            <w:pPr>
              <w:pStyle w:val="TableHeadingACS"/>
              <w:rPr>
                <w:rFonts w:ascii="Calibri" w:hAnsi="Calibri" w:cs="Calibri"/>
                <w:color w:val="FFFFFF"/>
                <w:sz w:val="24"/>
              </w:rPr>
            </w:pPr>
            <w:r>
              <w:rPr>
                <w:rFonts w:ascii="Calibri" w:hAnsi="Calibri" w:cs="Calibri"/>
                <w:color w:val="FFFFFF"/>
                <w:sz w:val="24"/>
              </w:rPr>
              <w:t>Process Step Reference</w:t>
            </w:r>
          </w:p>
          <w:p w:rsidR="005D358C" w:rsidRPr="00FC558F" w:rsidRDefault="005D358C" w:rsidP="005D358C">
            <w:r w:rsidRPr="00494D84">
              <w:rPr>
                <w:b/>
                <w:color w:val="FFFFFF"/>
                <w:sz w:val="16"/>
              </w:rPr>
              <w:t>*Required Field</w:t>
            </w:r>
          </w:p>
        </w:tc>
        <w:tc>
          <w:tcPr>
            <w:tcW w:w="24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5D358C" w:rsidRDefault="005D358C" w:rsidP="005D358C">
            <w:pPr>
              <w:pStyle w:val="TableHeadingACS"/>
              <w:rPr>
                <w:rFonts w:ascii="Calibri" w:hAnsi="Calibri" w:cs="Calibri"/>
                <w:color w:val="FFFFFF"/>
                <w:sz w:val="24"/>
              </w:rPr>
            </w:pPr>
            <w:r>
              <w:rPr>
                <w:rFonts w:ascii="Calibri" w:hAnsi="Calibri" w:cs="Calibri"/>
                <w:color w:val="FFFFFF"/>
                <w:sz w:val="24"/>
              </w:rPr>
              <w:t>Field Name</w:t>
            </w:r>
          </w:p>
          <w:p w:rsidR="005D358C" w:rsidRPr="00494D84" w:rsidRDefault="005D358C" w:rsidP="005D358C">
            <w:pPr>
              <w:rPr>
                <w:b/>
                <w:color w:val="FFFFFF"/>
              </w:rPr>
            </w:pPr>
            <w:r w:rsidRPr="00494D84">
              <w:rPr>
                <w:b/>
                <w:color w:val="FFFFFF"/>
                <w:sz w:val="16"/>
              </w:rPr>
              <w:t>*Required Field</w:t>
            </w:r>
          </w:p>
        </w:tc>
        <w:tc>
          <w:tcPr>
            <w:tcW w:w="1710" w:type="dxa"/>
            <w:tcBorders>
              <w:top w:val="single" w:sz="4" w:space="0" w:color="auto"/>
              <w:left w:val="single" w:sz="4" w:space="0" w:color="auto"/>
              <w:bottom w:val="single" w:sz="4" w:space="0" w:color="auto"/>
              <w:right w:val="single" w:sz="4" w:space="0" w:color="auto"/>
            </w:tcBorders>
            <w:shd w:val="clear" w:color="auto" w:fill="0070C0"/>
          </w:tcPr>
          <w:p w:rsidR="005D358C" w:rsidDel="00DC59AF" w:rsidRDefault="005D358C" w:rsidP="005D358C">
            <w:pPr>
              <w:pStyle w:val="TableHeadingACS"/>
              <w:rPr>
                <w:rFonts w:ascii="Calibri" w:hAnsi="Calibri" w:cs="Calibri"/>
                <w:color w:val="FFFFFF"/>
                <w:sz w:val="24"/>
              </w:rPr>
            </w:pPr>
            <w:r>
              <w:rPr>
                <w:rFonts w:ascii="Calibri" w:hAnsi="Calibri" w:cs="Calibri"/>
                <w:color w:val="FFFFFF"/>
                <w:sz w:val="24"/>
              </w:rPr>
              <w:t>Required Field?</w:t>
            </w:r>
          </w:p>
        </w:tc>
        <w:tc>
          <w:tcPr>
            <w:tcW w:w="2160" w:type="dxa"/>
            <w:tcBorders>
              <w:top w:val="single" w:sz="4" w:space="0" w:color="auto"/>
              <w:left w:val="single" w:sz="4" w:space="0" w:color="auto"/>
              <w:bottom w:val="single" w:sz="4" w:space="0" w:color="auto"/>
              <w:right w:val="single" w:sz="4" w:space="0" w:color="auto"/>
            </w:tcBorders>
            <w:shd w:val="clear" w:color="auto" w:fill="0070C0"/>
          </w:tcPr>
          <w:p w:rsidR="005D358C" w:rsidRPr="00E466E4" w:rsidRDefault="005D358C" w:rsidP="005D358C">
            <w:pPr>
              <w:pStyle w:val="TableHeadingACS"/>
              <w:rPr>
                <w:rFonts w:ascii="Calibri" w:hAnsi="Calibri" w:cs="Calibri"/>
                <w:color w:val="FFFFFF"/>
                <w:sz w:val="24"/>
              </w:rPr>
            </w:pPr>
            <w:r>
              <w:rPr>
                <w:rFonts w:ascii="Calibri" w:hAnsi="Calibri" w:cs="Calibri"/>
                <w:color w:val="FFFFFF"/>
                <w:sz w:val="24"/>
              </w:rPr>
              <w:t>Action Taken</w:t>
            </w:r>
          </w:p>
        </w:tc>
        <w:tc>
          <w:tcPr>
            <w:tcW w:w="2340" w:type="dxa"/>
            <w:tcBorders>
              <w:top w:val="single" w:sz="4" w:space="0" w:color="auto"/>
              <w:left w:val="single" w:sz="4" w:space="0" w:color="auto"/>
              <w:bottom w:val="single" w:sz="4" w:space="0" w:color="auto"/>
              <w:right w:val="single" w:sz="4" w:space="0" w:color="auto"/>
            </w:tcBorders>
            <w:shd w:val="clear" w:color="auto" w:fill="0070C0"/>
          </w:tcPr>
          <w:p w:rsidR="005D358C" w:rsidRPr="00E466E4" w:rsidRDefault="005D358C" w:rsidP="005D358C">
            <w:pPr>
              <w:pStyle w:val="TableHeadingACS"/>
              <w:rPr>
                <w:rFonts w:ascii="Calibri" w:hAnsi="Calibri" w:cs="Calibri"/>
                <w:color w:val="FFFFFF"/>
                <w:sz w:val="24"/>
              </w:rPr>
            </w:pPr>
            <w:r>
              <w:rPr>
                <w:rFonts w:ascii="Calibri" w:hAnsi="Calibri" w:cs="Calibri"/>
                <w:color w:val="FFFFFF"/>
                <w:sz w:val="24"/>
              </w:rPr>
              <w:t>Actor Performing Action</w:t>
            </w:r>
          </w:p>
        </w:tc>
        <w:tc>
          <w:tcPr>
            <w:tcW w:w="2790" w:type="dxa"/>
            <w:tcBorders>
              <w:top w:val="single" w:sz="4" w:space="0" w:color="auto"/>
              <w:left w:val="single" w:sz="4" w:space="0" w:color="auto"/>
              <w:bottom w:val="single" w:sz="4" w:space="0" w:color="auto"/>
              <w:right w:val="single" w:sz="4" w:space="0" w:color="auto"/>
            </w:tcBorders>
            <w:shd w:val="clear" w:color="auto" w:fill="0070C0"/>
          </w:tcPr>
          <w:p w:rsidR="005D358C" w:rsidRDefault="005D358C" w:rsidP="005D358C">
            <w:pPr>
              <w:pStyle w:val="TableHeadingACS"/>
              <w:rPr>
                <w:rFonts w:ascii="Calibri" w:hAnsi="Calibri" w:cs="Calibri"/>
                <w:color w:val="FFFFFF"/>
                <w:sz w:val="24"/>
              </w:rPr>
            </w:pPr>
            <w:r>
              <w:rPr>
                <w:rFonts w:ascii="Calibri" w:hAnsi="Calibri" w:cs="Calibri"/>
                <w:color w:val="FFFFFF"/>
                <w:sz w:val="24"/>
              </w:rPr>
              <w:t>Format, if known</w:t>
            </w:r>
          </w:p>
        </w:tc>
      </w:tr>
      <w:tr w:rsidR="003F113B"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3F113B" w:rsidRPr="00CF3BEF" w:rsidRDefault="003F113B" w:rsidP="002A5BA8">
            <w:pPr>
              <w:pStyle w:val="TableTextACS"/>
              <w:rPr>
                <w:rFonts w:cs="Calibri"/>
                <w:noProof/>
                <w:sz w:val="20"/>
                <w:szCs w:val="20"/>
                <w:lang w:val="fr-FR"/>
              </w:rPr>
            </w:pPr>
            <w:r w:rsidRPr="00CF3BEF">
              <w:rPr>
                <w:rFonts w:cs="Calibri"/>
                <w:noProof/>
                <w:sz w:val="20"/>
                <w:szCs w:val="20"/>
                <w:lang w:val="fr-FR"/>
              </w:rPr>
              <w:t>2.</w:t>
            </w:r>
            <w:r w:rsidR="002A5BA8" w:rsidRPr="00CF3BEF">
              <w:rPr>
                <w:rFonts w:cs="Calibri"/>
                <w:noProof/>
                <w:sz w:val="20"/>
                <w:szCs w:val="20"/>
                <w:lang w:val="fr-FR"/>
              </w:rPr>
              <w:t>2.3</w:t>
            </w:r>
          </w:p>
        </w:tc>
        <w:tc>
          <w:tcPr>
            <w:tcW w:w="2430" w:type="dxa"/>
            <w:tcBorders>
              <w:top w:val="single" w:sz="4" w:space="0" w:color="auto"/>
              <w:left w:val="single" w:sz="4" w:space="0" w:color="auto"/>
              <w:bottom w:val="single" w:sz="4" w:space="0" w:color="auto"/>
              <w:right w:val="single" w:sz="4" w:space="0" w:color="auto"/>
            </w:tcBorders>
            <w:hideMark/>
          </w:tcPr>
          <w:p w:rsidR="003F113B" w:rsidRPr="00CF3BEF" w:rsidRDefault="003F113B" w:rsidP="005D358C">
            <w:pPr>
              <w:pStyle w:val="TableTextACS"/>
              <w:rPr>
                <w:rFonts w:cs="Calibri"/>
                <w:sz w:val="20"/>
                <w:szCs w:val="20"/>
              </w:rPr>
            </w:pPr>
            <w:r w:rsidRPr="00CF3BEF">
              <w:rPr>
                <w:noProof/>
                <w:sz w:val="20"/>
                <w:szCs w:val="20"/>
              </w:rPr>
              <w:t>Email Address</w:t>
            </w:r>
          </w:p>
        </w:tc>
        <w:tc>
          <w:tcPr>
            <w:tcW w:w="1710" w:type="dxa"/>
            <w:tcBorders>
              <w:top w:val="single" w:sz="4" w:space="0" w:color="auto"/>
              <w:left w:val="single" w:sz="4" w:space="0" w:color="auto"/>
              <w:bottom w:val="single" w:sz="4" w:space="0" w:color="auto"/>
              <w:right w:val="single" w:sz="4" w:space="0" w:color="auto"/>
            </w:tcBorders>
          </w:tcPr>
          <w:p w:rsidR="003F113B" w:rsidRPr="005D358C" w:rsidRDefault="003F113B"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3F113B" w:rsidRPr="005D358C" w:rsidRDefault="003F113B"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3F113B" w:rsidRPr="005D358C" w:rsidRDefault="003F113B"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3F113B" w:rsidRPr="005D358C" w:rsidRDefault="003F113B"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name@domain.extension</w:t>
            </w:r>
          </w:p>
        </w:tc>
      </w:tr>
      <w:tr w:rsidR="002A5BA8" w:rsidRPr="00143400" w:rsidTr="0016421E">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16421E">
            <w:pPr>
              <w:pStyle w:val="TableTextACS"/>
              <w:rPr>
                <w:rFonts w:cs="Calibri"/>
                <w:noProof/>
                <w:sz w:val="20"/>
                <w:szCs w:val="20"/>
                <w:lang w:val="fr-FR"/>
              </w:rPr>
            </w:pPr>
            <w:r w:rsidRPr="00CF3BEF">
              <w:rPr>
                <w:rFonts w:cs="Calibri"/>
                <w:noProof/>
                <w:sz w:val="20"/>
                <w:szCs w:val="20"/>
                <w:lang w:val="fr-FR"/>
              </w:rPr>
              <w:t>2.2.</w:t>
            </w:r>
            <w:r w:rsidR="001E54FD" w:rsidRPr="00CF3BEF">
              <w:rPr>
                <w:rFonts w:cs="Calibri"/>
                <w:noProof/>
                <w:sz w:val="20"/>
                <w:szCs w:val="20"/>
                <w:lang w:val="fr-FR"/>
              </w:rPr>
              <w:t>2</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16421E">
            <w:pPr>
              <w:pStyle w:val="TableTextACS"/>
              <w:rPr>
                <w:rFonts w:cs="Calibri"/>
                <w:noProof/>
                <w:sz w:val="20"/>
                <w:szCs w:val="20"/>
                <w:lang w:val="fr-FR"/>
              </w:rPr>
            </w:pPr>
            <w:r w:rsidRPr="00CF3BEF">
              <w:rPr>
                <w:rFonts w:cs="Calibri"/>
                <w:noProof/>
                <w:sz w:val="20"/>
                <w:szCs w:val="20"/>
                <w:lang w:val="fr-FR"/>
              </w:rPr>
              <w:t>Broker User ID</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16421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16421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16421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16421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Unique User ID</w:t>
            </w:r>
          </w:p>
        </w:tc>
      </w:tr>
      <w:tr w:rsidR="002A5BA8"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Password</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General Password rules</w:t>
            </w:r>
          </w:p>
        </w:tc>
      </w:tr>
      <w:tr w:rsidR="002A5BA8"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Re-type Password</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A5BA8"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Agency Name</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A5BA8"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Agency Website URL</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A5BA8"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2.2.</w:t>
            </w:r>
            <w:r w:rsidR="001E54FD" w:rsidRPr="00CF3BEF">
              <w:rPr>
                <w:rFonts w:cs="Calibri"/>
                <w:noProof/>
                <w:sz w:val="20"/>
                <w:szCs w:val="20"/>
                <w:lang w:val="fr-FR"/>
              </w:rPr>
              <w:t>2</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Colorado License Number</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A5BA8"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2.2.</w:t>
            </w:r>
            <w:r w:rsidR="001E54FD" w:rsidRPr="00CF3BEF">
              <w:rPr>
                <w:rFonts w:cs="Calibri"/>
                <w:noProof/>
                <w:sz w:val="20"/>
                <w:szCs w:val="20"/>
                <w:lang w:val="fr-FR"/>
              </w:rPr>
              <w:t>2</w:t>
            </w:r>
          </w:p>
        </w:tc>
        <w:tc>
          <w:tcPr>
            <w:tcW w:w="2430" w:type="dxa"/>
            <w:tcBorders>
              <w:top w:val="single" w:sz="4" w:space="0" w:color="auto"/>
              <w:left w:val="single" w:sz="4" w:space="0" w:color="auto"/>
              <w:bottom w:val="single" w:sz="4" w:space="0" w:color="auto"/>
              <w:right w:val="single" w:sz="4" w:space="0" w:color="auto"/>
            </w:tcBorders>
            <w:hideMark/>
          </w:tcPr>
          <w:p w:rsidR="002A5BA8" w:rsidRPr="00CF3BEF" w:rsidRDefault="002A5BA8" w:rsidP="00CF3BEF">
            <w:pPr>
              <w:pStyle w:val="TableTextACS"/>
              <w:rPr>
                <w:rFonts w:cs="Calibri"/>
                <w:noProof/>
                <w:sz w:val="20"/>
                <w:szCs w:val="20"/>
                <w:lang w:val="fr-FR"/>
              </w:rPr>
            </w:pPr>
            <w:r w:rsidRPr="00CF3BEF">
              <w:rPr>
                <w:rFonts w:cs="Calibri"/>
                <w:noProof/>
                <w:sz w:val="20"/>
                <w:szCs w:val="20"/>
                <w:lang w:val="fr-FR"/>
              </w:rPr>
              <w:t>COHBE Account Number</w:t>
            </w:r>
          </w:p>
        </w:tc>
        <w:tc>
          <w:tcPr>
            <w:tcW w:w="171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numPr>
                <w:ilvl w:val="0"/>
                <w:numId w:val="11"/>
              </w:numPr>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2A5BA8" w:rsidRPr="005D358C" w:rsidRDefault="002A5BA8"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System g</w:t>
            </w:r>
            <w:r w:rsidRPr="005D358C">
              <w:rPr>
                <w:rFonts w:ascii="Arial Narrow" w:hAnsi="Arial Narrow" w:cs="Calibri"/>
                <w:noProof/>
                <w:sz w:val="20"/>
                <w:lang w:val="fr-FR"/>
              </w:rPr>
              <w:t xml:space="preserve">enerated </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Broker Certification Status</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Add, 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F62C33" w:rsidRDefault="00234205" w:rsidP="00EB488E">
            <w:pPr>
              <w:numPr>
                <w:ilvl w:val="0"/>
                <w:numId w:val="11"/>
              </w:numPr>
              <w:rPr>
                <w:rFonts w:ascii="Arial Narrow" w:hAnsi="Arial Narrow" w:cs="Calibri"/>
                <w:noProof/>
                <w:sz w:val="20"/>
                <w:lang w:val="fr-FR"/>
              </w:rPr>
            </w:pPr>
            <w:r w:rsidRPr="00F62C33">
              <w:rPr>
                <w:rFonts w:ascii="Arial Narrow" w:hAnsi="Arial Narrow" w:cs="Calibri"/>
                <w:noProof/>
                <w:sz w:val="20"/>
                <w:lang w:val="fr-FR"/>
              </w:rPr>
              <w:t>Back Office</w:t>
            </w:r>
          </w:p>
        </w:tc>
        <w:tc>
          <w:tcPr>
            <w:tcW w:w="2790" w:type="dxa"/>
            <w:tcBorders>
              <w:top w:val="single" w:sz="4" w:space="0" w:color="auto"/>
              <w:left w:val="single" w:sz="4" w:space="0" w:color="auto"/>
              <w:bottom w:val="single" w:sz="4" w:space="0" w:color="auto"/>
              <w:right w:val="single" w:sz="4" w:space="0" w:color="auto"/>
            </w:tcBorders>
          </w:tcPr>
          <w:p w:rsidR="00DD00C4" w:rsidRPr="00DD00C4" w:rsidRDefault="00DD00C4" w:rsidP="00DD00C4">
            <w:pPr>
              <w:numPr>
                <w:ilvl w:val="0"/>
                <w:numId w:val="11"/>
              </w:numPr>
              <w:rPr>
                <w:rFonts w:ascii="Arial Narrow" w:hAnsi="Arial Narrow" w:cs="Calibri"/>
                <w:noProof/>
                <w:sz w:val="20"/>
                <w:lang w:val="fr-FR"/>
              </w:rPr>
            </w:pPr>
            <w:r w:rsidRPr="00DD00C4">
              <w:rPr>
                <w:rFonts w:ascii="Arial Narrow" w:hAnsi="Arial Narrow" w:cs="Calibri"/>
                <w:noProof/>
                <w:sz w:val="20"/>
                <w:lang w:val="fr-FR"/>
              </w:rPr>
              <w:t xml:space="preserve">Based on LMS status </w:t>
            </w:r>
          </w:p>
          <w:p w:rsidR="00234205" w:rsidRPr="005D358C" w:rsidRDefault="00DD00C4" w:rsidP="00DD00C4">
            <w:pPr>
              <w:pStyle w:val="ListBullet"/>
              <w:numPr>
                <w:ilvl w:val="0"/>
                <w:numId w:val="11"/>
              </w:numPr>
              <w:tabs>
                <w:tab w:val="left" w:pos="806"/>
              </w:tabs>
              <w:spacing w:before="60" w:after="60"/>
              <w:contextualSpacing/>
              <w:rPr>
                <w:rFonts w:ascii="Arial Narrow" w:hAnsi="Arial Narrow" w:cs="Calibri"/>
                <w:noProof/>
                <w:sz w:val="20"/>
                <w:lang w:val="fr-FR"/>
              </w:rPr>
            </w:pPr>
            <w:r w:rsidRPr="00DD00C4">
              <w:rPr>
                <w:rFonts w:ascii="Arial Narrow" w:hAnsi="Arial Narrow" w:cs="Calibri"/>
                <w:noProof/>
                <w:sz w:val="20"/>
                <w:lang w:val="fr-FR"/>
              </w:rPr>
              <w:t>Addressed in the BN-001</w:t>
            </w:r>
            <w:r>
              <w:rPr>
                <w:rFonts w:ascii="Arial Narrow" w:hAnsi="Arial Narrow" w:cs="Calibri"/>
                <w:noProof/>
                <w:sz w:val="20"/>
                <w:lang w:val="fr-FR"/>
              </w:rPr>
              <w:t>a</w:t>
            </w:r>
            <w:r w:rsidRPr="00DD00C4">
              <w:rPr>
                <w:rFonts w:ascii="Arial Narrow" w:hAnsi="Arial Narrow" w:cs="Calibri"/>
                <w:noProof/>
                <w:sz w:val="20"/>
                <w:lang w:val="fr-FR"/>
              </w:rPr>
              <w:t xml:space="preserve"> Certify </w:t>
            </w:r>
            <w:r>
              <w:rPr>
                <w:rFonts w:ascii="Arial Narrow" w:hAnsi="Arial Narrow" w:cs="Calibri"/>
                <w:noProof/>
                <w:sz w:val="20"/>
                <w:lang w:val="fr-FR"/>
              </w:rPr>
              <w:t>Broker</w:t>
            </w:r>
            <w:r w:rsidRPr="00DD00C4">
              <w:rPr>
                <w:rFonts w:ascii="Arial Narrow" w:hAnsi="Arial Narrow" w:cs="Calibri"/>
                <w:noProof/>
                <w:sz w:val="20"/>
                <w:lang w:val="fr-FR"/>
              </w:rPr>
              <w:t xml:space="preserve"> Use Case</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Broker Certification Number</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34205"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Add, not modifiable once entered</w:t>
            </w:r>
          </w:p>
        </w:tc>
        <w:tc>
          <w:tcPr>
            <w:tcW w:w="2340" w:type="dxa"/>
            <w:tcBorders>
              <w:top w:val="single" w:sz="4" w:space="0" w:color="auto"/>
              <w:left w:val="single" w:sz="4" w:space="0" w:color="auto"/>
              <w:bottom w:val="single" w:sz="4" w:space="0" w:color="auto"/>
              <w:right w:val="single" w:sz="4" w:space="0" w:color="auto"/>
            </w:tcBorders>
          </w:tcPr>
          <w:p w:rsidR="00234205" w:rsidRPr="00F62C33" w:rsidRDefault="00234205" w:rsidP="00EB488E">
            <w:pPr>
              <w:numPr>
                <w:ilvl w:val="0"/>
                <w:numId w:val="11"/>
              </w:numPr>
              <w:rPr>
                <w:rFonts w:ascii="Arial Narrow" w:hAnsi="Arial Narrow" w:cs="Calibri"/>
                <w:noProof/>
                <w:sz w:val="20"/>
                <w:lang w:val="fr-FR"/>
              </w:rPr>
            </w:pPr>
            <w:r w:rsidRPr="00F62C33">
              <w:rPr>
                <w:rFonts w:ascii="Arial Narrow" w:hAnsi="Arial Narrow" w:cs="Calibri"/>
                <w:noProof/>
                <w:sz w:val="20"/>
                <w:lang w:val="fr-FR"/>
              </w:rPr>
              <w:t>Back Office</w:t>
            </w:r>
          </w:p>
        </w:tc>
        <w:tc>
          <w:tcPr>
            <w:tcW w:w="2790" w:type="dxa"/>
            <w:tcBorders>
              <w:top w:val="single" w:sz="4" w:space="0" w:color="auto"/>
              <w:left w:val="single" w:sz="4" w:space="0" w:color="auto"/>
              <w:bottom w:val="single" w:sz="4" w:space="0" w:color="auto"/>
              <w:right w:val="single" w:sz="4" w:space="0" w:color="auto"/>
            </w:tcBorders>
          </w:tcPr>
          <w:p w:rsidR="00234205"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Alphanumeric</w:t>
            </w:r>
          </w:p>
          <w:p w:rsidR="004B1349" w:rsidRPr="005D358C" w:rsidRDefault="004B1349"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Lock field when status changes to Certified</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State License First Name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State License Middle Name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State License Last Name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First Name to Display in Exchange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defaulted from License Name and editable</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lastRenderedPageBreak/>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Middle Name to Display in Exchange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defaulted from License Name and editable</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Last Name to Display in Exchange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Requried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defaulted from License Name and editable</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Address 1</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Address 2</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City</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Zip Code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County</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State</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Phone Number</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Security Question 1</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Predefined list of questions from drop down</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Security Answer 1</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Security Question 2</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Predefined list of questions from drop down</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Security Answer 2</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Security Question 3</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Predefined list of questions from drop down</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Security Answer 3</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Terms and Conditions</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This will include authorization for background check</w:t>
            </w:r>
          </w:p>
        </w:tc>
      </w:tr>
      <w:tr w:rsidR="00234205"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2.2.3</w:t>
            </w:r>
          </w:p>
        </w:tc>
        <w:tc>
          <w:tcPr>
            <w:tcW w:w="2430" w:type="dxa"/>
            <w:tcBorders>
              <w:top w:val="single" w:sz="4" w:space="0" w:color="auto"/>
              <w:left w:val="single" w:sz="4" w:space="0" w:color="auto"/>
              <w:bottom w:val="single" w:sz="4" w:space="0" w:color="auto"/>
              <w:right w:val="single" w:sz="4" w:space="0" w:color="auto"/>
            </w:tcBorders>
            <w:hideMark/>
          </w:tcPr>
          <w:p w:rsidR="00234205" w:rsidRPr="00CF3BEF" w:rsidRDefault="00234205" w:rsidP="00CF3BEF">
            <w:pPr>
              <w:pStyle w:val="TableTextACS"/>
              <w:rPr>
                <w:rFonts w:cs="Calibri"/>
                <w:noProof/>
                <w:sz w:val="20"/>
                <w:szCs w:val="20"/>
                <w:lang w:val="fr-FR"/>
              </w:rPr>
            </w:pPr>
            <w:r w:rsidRPr="00CF3BEF">
              <w:rPr>
                <w:rFonts w:cs="Calibri"/>
                <w:noProof/>
                <w:sz w:val="20"/>
                <w:szCs w:val="20"/>
                <w:lang w:val="fr-FR"/>
              </w:rPr>
              <w:t>Upload Documents</w:t>
            </w:r>
          </w:p>
        </w:tc>
        <w:tc>
          <w:tcPr>
            <w:tcW w:w="171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Pr>
                <w:rFonts w:ascii="Arial Narrow" w:hAnsi="Arial Narrow" w:cs="Calibri"/>
                <w:noProof/>
                <w:sz w:val="20"/>
                <w:lang w:val="fr-FR"/>
              </w:rPr>
              <w:t>Documents may be uploaded</w:t>
            </w:r>
          </w:p>
        </w:tc>
        <w:tc>
          <w:tcPr>
            <w:tcW w:w="234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234205" w:rsidRPr="005D358C" w:rsidRDefault="00234205"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F62C33"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F62C33" w:rsidRPr="00CF3BEF" w:rsidRDefault="00F62C33" w:rsidP="00F62C33">
            <w:pPr>
              <w:pStyle w:val="TableTextACS"/>
              <w:rPr>
                <w:rFonts w:cs="Calibri"/>
                <w:noProof/>
                <w:sz w:val="20"/>
                <w:szCs w:val="20"/>
                <w:lang w:val="fr-FR"/>
              </w:rPr>
            </w:pPr>
            <w:r w:rsidRPr="00CF3BEF">
              <w:rPr>
                <w:rFonts w:cs="Calibri"/>
                <w:noProof/>
                <w:sz w:val="20"/>
                <w:szCs w:val="20"/>
                <w:lang w:val="fr-FR"/>
              </w:rPr>
              <w:t>3.1.</w:t>
            </w:r>
          </w:p>
        </w:tc>
        <w:tc>
          <w:tcPr>
            <w:tcW w:w="2430"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F62C33">
              <w:rPr>
                <w:rFonts w:cs="Calibri"/>
                <w:noProof/>
                <w:sz w:val="20"/>
                <w:szCs w:val="20"/>
                <w:lang w:val="fr-FR"/>
              </w:rPr>
              <w:t>Add Sub-Account Button (to open up the following fields)</w:t>
            </w:r>
          </w:p>
        </w:tc>
        <w:tc>
          <w:tcPr>
            <w:tcW w:w="1710" w:type="dxa"/>
            <w:tcBorders>
              <w:top w:val="single" w:sz="4" w:space="0" w:color="auto"/>
              <w:left w:val="single" w:sz="4" w:space="0" w:color="auto"/>
              <w:bottom w:val="single" w:sz="4" w:space="0" w:color="auto"/>
              <w:right w:val="single" w:sz="4" w:space="0" w:color="auto"/>
            </w:tcBorders>
          </w:tcPr>
          <w:p w:rsidR="00F62C33" w:rsidRPr="005D358C" w:rsidRDefault="00F62C33" w:rsidP="001E62B6">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F62C33" w:rsidRDefault="00F62C33" w:rsidP="001E62B6">
            <w:pPr>
              <w:numPr>
                <w:ilvl w:val="0"/>
                <w:numId w:val="11"/>
              </w:numPr>
              <w:rPr>
                <w:rFonts w:ascii="Arial Narrow" w:hAnsi="Arial Narrow" w:cs="Calibri"/>
                <w:noProof/>
                <w:sz w:val="20"/>
                <w:lang w:val="fr-FR"/>
              </w:rPr>
            </w:pPr>
            <w:r>
              <w:rPr>
                <w:rFonts w:ascii="Arial Narrow" w:hAnsi="Arial Narrow" w:cs="Calibri"/>
                <w:noProof/>
                <w:sz w:val="20"/>
                <w:lang w:val="fr-FR"/>
              </w:rPr>
              <w:t>Click</w:t>
            </w:r>
          </w:p>
        </w:tc>
        <w:tc>
          <w:tcPr>
            <w:tcW w:w="2340" w:type="dxa"/>
            <w:tcBorders>
              <w:top w:val="single" w:sz="4" w:space="0" w:color="auto"/>
              <w:left w:val="single" w:sz="4" w:space="0" w:color="auto"/>
              <w:bottom w:val="single" w:sz="4" w:space="0" w:color="auto"/>
              <w:right w:val="single" w:sz="4" w:space="0" w:color="auto"/>
            </w:tcBorders>
          </w:tcPr>
          <w:p w:rsidR="00F62C33" w:rsidRPr="005D358C" w:rsidRDefault="00F62C33" w:rsidP="001E62B6">
            <w:pPr>
              <w:numPr>
                <w:ilvl w:val="0"/>
                <w:numId w:val="11"/>
              </w:numPr>
              <w:rPr>
                <w:rFonts w:ascii="Arial Narrow" w:hAnsi="Arial Narrow" w:cs="Calibri"/>
                <w:noProof/>
                <w:sz w:val="20"/>
                <w:lang w:val="fr-FR"/>
              </w:rPr>
            </w:pPr>
            <w:r>
              <w:rPr>
                <w:rFonts w:ascii="Arial Narrow" w:hAnsi="Arial Narrow" w:cs="Calibri"/>
                <w:noProof/>
                <w:sz w:val="20"/>
                <w:lang w:val="fr-FR"/>
              </w:rPr>
              <w:t>Broker User</w:t>
            </w:r>
          </w:p>
        </w:tc>
        <w:tc>
          <w:tcPr>
            <w:tcW w:w="2790" w:type="dxa"/>
            <w:tcBorders>
              <w:top w:val="single" w:sz="4" w:space="0" w:color="auto"/>
              <w:left w:val="single" w:sz="4" w:space="0" w:color="auto"/>
              <w:bottom w:val="single" w:sz="4" w:space="0" w:color="auto"/>
              <w:right w:val="single" w:sz="4" w:space="0" w:color="auto"/>
            </w:tcBorders>
          </w:tcPr>
          <w:p w:rsidR="00F62C33"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p>
        </w:tc>
      </w:tr>
      <w:tr w:rsidR="00F62C33"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lastRenderedPageBreak/>
              <w:t>3.1.2</w:t>
            </w:r>
          </w:p>
        </w:tc>
        <w:tc>
          <w:tcPr>
            <w:tcW w:w="2430"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Sub – Account Name</w:t>
            </w:r>
          </w:p>
        </w:tc>
        <w:tc>
          <w:tcPr>
            <w:tcW w:w="171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F62C33"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Add, Modify</w:t>
            </w:r>
          </w:p>
        </w:tc>
        <w:tc>
          <w:tcPr>
            <w:tcW w:w="234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Broker User</w:t>
            </w:r>
          </w:p>
        </w:tc>
        <w:tc>
          <w:tcPr>
            <w:tcW w:w="2790" w:type="dxa"/>
            <w:tcBorders>
              <w:top w:val="single" w:sz="4" w:space="0" w:color="auto"/>
              <w:left w:val="single" w:sz="4" w:space="0" w:color="auto"/>
              <w:bottom w:val="single" w:sz="4" w:space="0" w:color="auto"/>
              <w:right w:val="single" w:sz="4" w:space="0" w:color="auto"/>
            </w:tcBorders>
          </w:tcPr>
          <w:p w:rsidR="00F62C33"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 allow embedded spaces and special characters</w:t>
            </w:r>
          </w:p>
          <w:p w:rsidR="00F62C33" w:rsidRDefault="00F62C33" w:rsidP="00F62C33">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Sub-Account fields are repeatable for multiple sub-accounts</w:t>
            </w:r>
          </w:p>
        </w:tc>
      </w:tr>
      <w:tr w:rsidR="00F62C33"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3.1.2</w:t>
            </w:r>
          </w:p>
        </w:tc>
        <w:tc>
          <w:tcPr>
            <w:tcW w:w="2430"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Sub – Account Log In ID</w:t>
            </w:r>
          </w:p>
        </w:tc>
        <w:tc>
          <w:tcPr>
            <w:tcW w:w="171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F62C33"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Add, Modify</w:t>
            </w:r>
          </w:p>
        </w:tc>
        <w:tc>
          <w:tcPr>
            <w:tcW w:w="234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Broker User</w:t>
            </w:r>
          </w:p>
        </w:tc>
        <w:tc>
          <w:tcPr>
            <w:tcW w:w="2790" w:type="dxa"/>
            <w:tcBorders>
              <w:top w:val="single" w:sz="4" w:space="0" w:color="auto"/>
              <w:left w:val="single" w:sz="4" w:space="0" w:color="auto"/>
              <w:bottom w:val="single" w:sz="4" w:space="0" w:color="auto"/>
              <w:right w:val="single" w:sz="4" w:space="0" w:color="auto"/>
            </w:tcBorders>
          </w:tcPr>
          <w:p w:rsidR="00F62C33" w:rsidRDefault="00F62C33" w:rsidP="001A5832">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 allow embedded spaces and special characters</w:t>
            </w:r>
          </w:p>
          <w:p w:rsidR="00F62C33"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Log In ID assigned by supervising Broker</w:t>
            </w:r>
          </w:p>
        </w:tc>
      </w:tr>
      <w:tr w:rsidR="00F62C33"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3.1.2</w:t>
            </w:r>
          </w:p>
        </w:tc>
        <w:tc>
          <w:tcPr>
            <w:tcW w:w="2430"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Sub – Account Password</w:t>
            </w:r>
          </w:p>
        </w:tc>
        <w:tc>
          <w:tcPr>
            <w:tcW w:w="171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F62C33"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System Generated</w:t>
            </w:r>
          </w:p>
        </w:tc>
        <w:tc>
          <w:tcPr>
            <w:tcW w:w="234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System</w:t>
            </w:r>
          </w:p>
        </w:tc>
        <w:tc>
          <w:tcPr>
            <w:tcW w:w="2790" w:type="dxa"/>
            <w:tcBorders>
              <w:top w:val="single" w:sz="4" w:space="0" w:color="auto"/>
              <w:left w:val="single" w:sz="4" w:space="0" w:color="auto"/>
              <w:bottom w:val="single" w:sz="4" w:space="0" w:color="auto"/>
              <w:right w:val="single" w:sz="4" w:space="0" w:color="auto"/>
            </w:tcBorders>
          </w:tcPr>
          <w:p w:rsidR="00F62C33"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Temporary Password</w:t>
            </w:r>
          </w:p>
        </w:tc>
      </w:tr>
      <w:tr w:rsidR="00F62C33"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3.1.2</w:t>
            </w:r>
          </w:p>
        </w:tc>
        <w:tc>
          <w:tcPr>
            <w:tcW w:w="2430"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Sub – Account Email</w:t>
            </w:r>
          </w:p>
        </w:tc>
        <w:tc>
          <w:tcPr>
            <w:tcW w:w="171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F62C33"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Add, Modify</w:t>
            </w:r>
          </w:p>
        </w:tc>
        <w:tc>
          <w:tcPr>
            <w:tcW w:w="234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Broker User</w:t>
            </w:r>
          </w:p>
        </w:tc>
        <w:tc>
          <w:tcPr>
            <w:tcW w:w="2790" w:type="dxa"/>
            <w:tcBorders>
              <w:top w:val="single" w:sz="4" w:space="0" w:color="auto"/>
              <w:left w:val="single" w:sz="4" w:space="0" w:color="auto"/>
              <w:bottom w:val="single" w:sz="4" w:space="0" w:color="auto"/>
              <w:right w:val="single" w:sz="4" w:space="0" w:color="auto"/>
            </w:tcBorders>
          </w:tcPr>
          <w:p w:rsidR="00F62C33"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name@domain.extension</w:t>
            </w:r>
          </w:p>
        </w:tc>
      </w:tr>
      <w:tr w:rsidR="00F62C33" w:rsidRPr="00143400" w:rsidTr="005D358C">
        <w:trPr>
          <w:cantSplit/>
        </w:trPr>
        <w:tc>
          <w:tcPr>
            <w:tcW w:w="1728"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3.1.2</w:t>
            </w:r>
          </w:p>
        </w:tc>
        <w:tc>
          <w:tcPr>
            <w:tcW w:w="2430" w:type="dxa"/>
            <w:tcBorders>
              <w:top w:val="single" w:sz="4" w:space="0" w:color="auto"/>
              <w:left w:val="single" w:sz="4" w:space="0" w:color="auto"/>
              <w:bottom w:val="single" w:sz="4" w:space="0" w:color="auto"/>
              <w:right w:val="single" w:sz="4" w:space="0" w:color="auto"/>
            </w:tcBorders>
          </w:tcPr>
          <w:p w:rsidR="00F62C33" w:rsidRPr="00CF3BEF" w:rsidRDefault="00F62C33" w:rsidP="00CF3BEF">
            <w:pPr>
              <w:pStyle w:val="TableTextACS"/>
              <w:rPr>
                <w:rFonts w:cs="Calibri"/>
                <w:noProof/>
                <w:sz w:val="20"/>
                <w:szCs w:val="20"/>
                <w:lang w:val="fr-FR"/>
              </w:rPr>
            </w:pPr>
            <w:r w:rsidRPr="00CF3BEF">
              <w:rPr>
                <w:rFonts w:cs="Calibri"/>
                <w:noProof/>
                <w:sz w:val="20"/>
                <w:szCs w:val="20"/>
                <w:lang w:val="fr-FR"/>
              </w:rPr>
              <w:t>Sub – Account Active/Inactive</w:t>
            </w:r>
          </w:p>
        </w:tc>
        <w:tc>
          <w:tcPr>
            <w:tcW w:w="1710" w:type="dxa"/>
            <w:tcBorders>
              <w:top w:val="single" w:sz="4" w:space="0" w:color="auto"/>
              <w:left w:val="single" w:sz="4" w:space="0" w:color="auto"/>
              <w:bottom w:val="single" w:sz="4" w:space="0" w:color="auto"/>
              <w:right w:val="single" w:sz="4" w:space="0" w:color="auto"/>
            </w:tcBorders>
          </w:tcPr>
          <w:p w:rsidR="00F62C33"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Optional, Radio Button </w:t>
            </w:r>
          </w:p>
        </w:tc>
        <w:tc>
          <w:tcPr>
            <w:tcW w:w="2160" w:type="dxa"/>
            <w:tcBorders>
              <w:top w:val="single" w:sz="4" w:space="0" w:color="auto"/>
              <w:left w:val="single" w:sz="4" w:space="0" w:color="auto"/>
              <w:bottom w:val="single" w:sz="4" w:space="0" w:color="auto"/>
              <w:right w:val="single" w:sz="4" w:space="0" w:color="auto"/>
            </w:tcBorders>
          </w:tcPr>
          <w:p w:rsidR="00F62C33"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Select, Modify</w:t>
            </w:r>
          </w:p>
        </w:tc>
        <w:tc>
          <w:tcPr>
            <w:tcW w:w="2340" w:type="dxa"/>
            <w:tcBorders>
              <w:top w:val="single" w:sz="4" w:space="0" w:color="auto"/>
              <w:left w:val="single" w:sz="4" w:space="0" w:color="auto"/>
              <w:bottom w:val="single" w:sz="4" w:space="0" w:color="auto"/>
              <w:right w:val="single" w:sz="4" w:space="0" w:color="auto"/>
            </w:tcBorders>
          </w:tcPr>
          <w:p w:rsidR="00F62C33" w:rsidRDefault="00F62C33" w:rsidP="00EB488E">
            <w:pPr>
              <w:numPr>
                <w:ilvl w:val="0"/>
                <w:numId w:val="11"/>
              </w:numPr>
              <w:rPr>
                <w:rFonts w:ascii="Arial Narrow" w:hAnsi="Arial Narrow" w:cs="Calibri"/>
                <w:noProof/>
                <w:sz w:val="20"/>
                <w:lang w:val="fr-FR"/>
              </w:rPr>
            </w:pPr>
            <w:r>
              <w:rPr>
                <w:rFonts w:ascii="Arial Narrow" w:hAnsi="Arial Narrow" w:cs="Calibri"/>
                <w:noProof/>
                <w:sz w:val="20"/>
                <w:lang w:val="fr-FR"/>
              </w:rPr>
              <w:t>Broker User</w:t>
            </w:r>
          </w:p>
        </w:tc>
        <w:tc>
          <w:tcPr>
            <w:tcW w:w="2790" w:type="dxa"/>
            <w:tcBorders>
              <w:top w:val="single" w:sz="4" w:space="0" w:color="auto"/>
              <w:left w:val="single" w:sz="4" w:space="0" w:color="auto"/>
              <w:bottom w:val="single" w:sz="4" w:space="0" w:color="auto"/>
              <w:right w:val="single" w:sz="4" w:space="0" w:color="auto"/>
            </w:tcBorders>
          </w:tcPr>
          <w:p w:rsidR="00F62C33" w:rsidRPr="005D358C" w:rsidRDefault="00F62C33"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Default to Active</w:t>
            </w:r>
          </w:p>
        </w:tc>
      </w:tr>
    </w:tbl>
    <w:p w:rsidR="00070E35" w:rsidRDefault="00070E35" w:rsidP="00070E35">
      <w:pPr>
        <w:pStyle w:val="BodyTextACS"/>
      </w:pPr>
    </w:p>
    <w:p w:rsidR="004E3B22" w:rsidRDefault="004E3B22" w:rsidP="00B30308">
      <w:pPr>
        <w:pStyle w:val="Heading3"/>
      </w:pPr>
      <w:bookmarkStart w:id="130" w:name="_Toc339528119"/>
      <w:r>
        <w:t>My Account Fields for Navigator</w:t>
      </w:r>
      <w:r w:rsidR="003F43F5">
        <w:t xml:space="preserve"> Entities</w:t>
      </w:r>
      <w:bookmarkEnd w:id="130"/>
    </w:p>
    <w:tbl>
      <w:tblPr>
        <w:tblW w:w="1315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ayout w:type="fixed"/>
        <w:tblLook w:val="01E0"/>
      </w:tblPr>
      <w:tblGrid>
        <w:gridCol w:w="1728"/>
        <w:gridCol w:w="2430"/>
        <w:gridCol w:w="1710"/>
        <w:gridCol w:w="2160"/>
        <w:gridCol w:w="2340"/>
        <w:gridCol w:w="2790"/>
      </w:tblGrid>
      <w:tr w:rsidR="00FC584B" w:rsidRPr="00FC584B" w:rsidTr="00F40128">
        <w:trPr>
          <w:cantSplit/>
          <w:trHeight w:val="503"/>
          <w:tblHeader/>
        </w:trPr>
        <w:tc>
          <w:tcPr>
            <w:tcW w:w="1728" w:type="dxa"/>
            <w:tcBorders>
              <w:top w:val="single" w:sz="4" w:space="0" w:color="auto"/>
              <w:left w:val="single" w:sz="4" w:space="0" w:color="auto"/>
              <w:bottom w:val="single" w:sz="4" w:space="0" w:color="auto"/>
              <w:right w:val="single" w:sz="4" w:space="0" w:color="auto"/>
            </w:tcBorders>
            <w:shd w:val="clear" w:color="auto" w:fill="0070C0"/>
          </w:tcPr>
          <w:p w:rsidR="00F40128" w:rsidRPr="00FC584B" w:rsidRDefault="00F40128" w:rsidP="00F40128">
            <w:pPr>
              <w:pStyle w:val="TableHeadingACS"/>
              <w:rPr>
                <w:rFonts w:ascii="Calibri" w:hAnsi="Calibri" w:cs="Calibri"/>
                <w:color w:val="auto"/>
                <w:sz w:val="24"/>
              </w:rPr>
            </w:pPr>
            <w:r w:rsidRPr="00FC584B">
              <w:rPr>
                <w:rFonts w:ascii="Calibri" w:hAnsi="Calibri" w:cs="Calibri"/>
                <w:color w:val="auto"/>
                <w:sz w:val="24"/>
              </w:rPr>
              <w:t>Process Step Reference</w:t>
            </w:r>
          </w:p>
          <w:p w:rsidR="00F40128" w:rsidRPr="00FC584B" w:rsidRDefault="00F40128" w:rsidP="00F40128">
            <w:r w:rsidRPr="00FC584B">
              <w:rPr>
                <w:b/>
                <w:sz w:val="16"/>
              </w:rPr>
              <w:t>*Required Field</w:t>
            </w:r>
          </w:p>
        </w:tc>
        <w:tc>
          <w:tcPr>
            <w:tcW w:w="24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F40128" w:rsidRPr="00FC584B" w:rsidRDefault="00F40128" w:rsidP="00F40128">
            <w:pPr>
              <w:pStyle w:val="TableHeadingACS"/>
              <w:rPr>
                <w:rFonts w:ascii="Calibri" w:hAnsi="Calibri" w:cs="Calibri"/>
                <w:color w:val="auto"/>
                <w:sz w:val="24"/>
              </w:rPr>
            </w:pPr>
            <w:r w:rsidRPr="00FC584B">
              <w:rPr>
                <w:rFonts w:ascii="Calibri" w:hAnsi="Calibri" w:cs="Calibri"/>
                <w:color w:val="auto"/>
                <w:sz w:val="24"/>
              </w:rPr>
              <w:t>Field Name</w:t>
            </w:r>
          </w:p>
          <w:p w:rsidR="00F40128" w:rsidRPr="00FC584B" w:rsidRDefault="00F40128" w:rsidP="00F40128">
            <w:pPr>
              <w:rPr>
                <w:b/>
              </w:rPr>
            </w:pPr>
            <w:r w:rsidRPr="00FC584B">
              <w:rPr>
                <w:b/>
                <w:sz w:val="16"/>
              </w:rPr>
              <w:t>*Required Field</w:t>
            </w:r>
          </w:p>
        </w:tc>
        <w:tc>
          <w:tcPr>
            <w:tcW w:w="1710" w:type="dxa"/>
            <w:tcBorders>
              <w:top w:val="single" w:sz="4" w:space="0" w:color="auto"/>
              <w:left w:val="single" w:sz="4" w:space="0" w:color="auto"/>
              <w:bottom w:val="single" w:sz="4" w:space="0" w:color="auto"/>
              <w:right w:val="single" w:sz="4" w:space="0" w:color="auto"/>
            </w:tcBorders>
            <w:shd w:val="clear" w:color="auto" w:fill="0070C0"/>
          </w:tcPr>
          <w:p w:rsidR="00F40128" w:rsidRPr="00FC584B" w:rsidDel="00DC59AF" w:rsidRDefault="00F40128" w:rsidP="00F40128">
            <w:pPr>
              <w:pStyle w:val="TableHeadingACS"/>
              <w:rPr>
                <w:rFonts w:ascii="Calibri" w:hAnsi="Calibri" w:cs="Calibri"/>
                <w:color w:val="auto"/>
                <w:sz w:val="24"/>
              </w:rPr>
            </w:pPr>
            <w:r w:rsidRPr="00FC584B">
              <w:rPr>
                <w:rFonts w:ascii="Calibri" w:hAnsi="Calibri" w:cs="Calibri"/>
                <w:color w:val="auto"/>
                <w:sz w:val="24"/>
              </w:rPr>
              <w:t>Required Field?</w:t>
            </w:r>
          </w:p>
        </w:tc>
        <w:tc>
          <w:tcPr>
            <w:tcW w:w="2160" w:type="dxa"/>
            <w:tcBorders>
              <w:top w:val="single" w:sz="4" w:space="0" w:color="auto"/>
              <w:left w:val="single" w:sz="4" w:space="0" w:color="auto"/>
              <w:bottom w:val="single" w:sz="4" w:space="0" w:color="auto"/>
              <w:right w:val="single" w:sz="4" w:space="0" w:color="auto"/>
            </w:tcBorders>
            <w:shd w:val="clear" w:color="auto" w:fill="0070C0"/>
          </w:tcPr>
          <w:p w:rsidR="00F40128" w:rsidRPr="00FC584B" w:rsidRDefault="00F40128" w:rsidP="00F40128">
            <w:pPr>
              <w:pStyle w:val="TableHeadingACS"/>
              <w:rPr>
                <w:rFonts w:ascii="Calibri" w:hAnsi="Calibri" w:cs="Calibri"/>
                <w:color w:val="auto"/>
                <w:sz w:val="24"/>
              </w:rPr>
            </w:pPr>
            <w:r w:rsidRPr="00FC584B">
              <w:rPr>
                <w:rFonts w:ascii="Calibri" w:hAnsi="Calibri" w:cs="Calibri"/>
                <w:color w:val="auto"/>
                <w:sz w:val="24"/>
              </w:rPr>
              <w:t>Action Taken</w:t>
            </w:r>
          </w:p>
        </w:tc>
        <w:tc>
          <w:tcPr>
            <w:tcW w:w="2340" w:type="dxa"/>
            <w:tcBorders>
              <w:top w:val="single" w:sz="4" w:space="0" w:color="auto"/>
              <w:left w:val="single" w:sz="4" w:space="0" w:color="auto"/>
              <w:bottom w:val="single" w:sz="4" w:space="0" w:color="auto"/>
              <w:right w:val="single" w:sz="4" w:space="0" w:color="auto"/>
            </w:tcBorders>
            <w:shd w:val="clear" w:color="auto" w:fill="0070C0"/>
          </w:tcPr>
          <w:p w:rsidR="00F40128" w:rsidRPr="00FC584B" w:rsidRDefault="00F40128" w:rsidP="00F40128">
            <w:pPr>
              <w:pStyle w:val="TableHeadingACS"/>
              <w:rPr>
                <w:rFonts w:ascii="Calibri" w:hAnsi="Calibri" w:cs="Calibri"/>
                <w:color w:val="auto"/>
                <w:sz w:val="24"/>
              </w:rPr>
            </w:pPr>
            <w:r w:rsidRPr="00FC584B">
              <w:rPr>
                <w:rFonts w:ascii="Calibri" w:hAnsi="Calibri" w:cs="Calibri"/>
                <w:color w:val="auto"/>
                <w:sz w:val="24"/>
              </w:rPr>
              <w:t>Actor Performing Action</w:t>
            </w:r>
          </w:p>
        </w:tc>
        <w:tc>
          <w:tcPr>
            <w:tcW w:w="2790" w:type="dxa"/>
            <w:tcBorders>
              <w:top w:val="single" w:sz="4" w:space="0" w:color="auto"/>
              <w:left w:val="single" w:sz="4" w:space="0" w:color="auto"/>
              <w:bottom w:val="single" w:sz="4" w:space="0" w:color="auto"/>
              <w:right w:val="single" w:sz="4" w:space="0" w:color="auto"/>
            </w:tcBorders>
            <w:shd w:val="clear" w:color="auto" w:fill="0070C0"/>
          </w:tcPr>
          <w:p w:rsidR="00F40128" w:rsidRPr="00FC584B" w:rsidRDefault="00F40128" w:rsidP="00F40128">
            <w:pPr>
              <w:pStyle w:val="TableHeadingACS"/>
              <w:rPr>
                <w:rFonts w:ascii="Calibri" w:hAnsi="Calibri" w:cs="Calibri"/>
                <w:color w:val="auto"/>
                <w:sz w:val="24"/>
              </w:rPr>
            </w:pPr>
            <w:r w:rsidRPr="00FC584B">
              <w:rPr>
                <w:rFonts w:ascii="Calibri" w:hAnsi="Calibri" w:cs="Calibri"/>
                <w:color w:val="auto"/>
                <w:sz w:val="24"/>
              </w:rPr>
              <w:t>Format, if known</w:t>
            </w:r>
          </w:p>
        </w:tc>
      </w:tr>
      <w:tr w:rsidR="00FC584B"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FC584B" w:rsidRPr="00CF3BEF" w:rsidRDefault="00E1120C" w:rsidP="00CF3BEF">
            <w:pPr>
              <w:pStyle w:val="TableTextACS"/>
              <w:rPr>
                <w:rFonts w:cs="Calibri"/>
                <w:noProof/>
                <w:sz w:val="20"/>
                <w:szCs w:val="20"/>
                <w:lang w:val="fr-FR"/>
              </w:rPr>
            </w:pPr>
            <w:r w:rsidRPr="00CF3BEF">
              <w:rPr>
                <w:rFonts w:cs="Calibri"/>
                <w:noProof/>
                <w:sz w:val="20"/>
                <w:szCs w:val="20"/>
                <w:lang w:val="fr-FR"/>
              </w:rPr>
              <w:t>2.3.</w:t>
            </w:r>
            <w:r w:rsidR="001E54FD" w:rsidRPr="00CF3BEF">
              <w:rPr>
                <w:rFonts w:cs="Calibri"/>
                <w:noProof/>
                <w:sz w:val="20"/>
                <w:szCs w:val="20"/>
                <w:lang w:val="fr-FR"/>
              </w:rPr>
              <w:t>3</w:t>
            </w:r>
          </w:p>
        </w:tc>
        <w:tc>
          <w:tcPr>
            <w:tcW w:w="2430" w:type="dxa"/>
            <w:tcBorders>
              <w:top w:val="single" w:sz="4" w:space="0" w:color="auto"/>
              <w:left w:val="single" w:sz="4" w:space="0" w:color="auto"/>
              <w:bottom w:val="single" w:sz="4" w:space="0" w:color="auto"/>
              <w:right w:val="single" w:sz="4" w:space="0" w:color="auto"/>
            </w:tcBorders>
            <w:hideMark/>
          </w:tcPr>
          <w:p w:rsidR="00FC584B" w:rsidRPr="00CF3BEF" w:rsidRDefault="00FC584B" w:rsidP="00CF3BEF">
            <w:pPr>
              <w:pStyle w:val="TableTextACS"/>
              <w:rPr>
                <w:rFonts w:cs="Calibri"/>
                <w:noProof/>
                <w:sz w:val="20"/>
                <w:szCs w:val="20"/>
                <w:lang w:val="fr-FR"/>
              </w:rPr>
            </w:pPr>
            <w:r w:rsidRPr="00CF3BEF">
              <w:rPr>
                <w:rFonts w:cs="Calibri"/>
                <w:noProof/>
                <w:sz w:val="20"/>
                <w:szCs w:val="20"/>
                <w:lang w:val="fr-FR"/>
              </w:rPr>
              <w:t>COHBE Navigator Entity Account ID</w:t>
            </w:r>
          </w:p>
        </w:tc>
        <w:tc>
          <w:tcPr>
            <w:tcW w:w="1710" w:type="dxa"/>
            <w:tcBorders>
              <w:top w:val="single" w:sz="4" w:space="0" w:color="auto"/>
              <w:left w:val="single" w:sz="4" w:space="0" w:color="auto"/>
              <w:bottom w:val="single" w:sz="4" w:space="0" w:color="auto"/>
              <w:right w:val="single" w:sz="4" w:space="0" w:color="auto"/>
            </w:tcBorders>
          </w:tcPr>
          <w:p w:rsidR="00FC584B" w:rsidRPr="00FC584B" w:rsidRDefault="00FC584B"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FC584B" w:rsidRPr="00FC584B" w:rsidRDefault="00FC584B"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FC584B" w:rsidRPr="00FC584B" w:rsidRDefault="00FC584B"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FC584B" w:rsidRPr="00E1120C" w:rsidRDefault="00FC584B"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Auto-Generated after successful submission</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Navigator Entity Name</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Alphanumeric, including embedded spaces and special characters</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Navigator Entity Display/Listing Name</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Alphanumeric, including embedded spaces and special characters</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2.3.</w:t>
            </w:r>
            <w:r w:rsidR="001E54FD" w:rsidRPr="00CF3BEF">
              <w:rPr>
                <w:rFonts w:cs="Calibri"/>
                <w:noProof/>
                <w:sz w:val="20"/>
                <w:szCs w:val="20"/>
                <w:lang w:val="fr-FR"/>
              </w:rPr>
              <w:t>3</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Navigator Entity ID</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Serves as Unique Log In ID</w:t>
            </w:r>
          </w:p>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May be Grant Number assigned by COHBE</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lastRenderedPageBreak/>
              <w:t>2.3.4</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Password</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p>
        </w:tc>
      </w:tr>
      <w:tr w:rsidR="00E1120C" w:rsidRPr="00137686" w:rsidTr="005C605C">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2.3.4</w:t>
            </w:r>
          </w:p>
        </w:tc>
        <w:tc>
          <w:tcPr>
            <w:tcW w:w="2430"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Primary Contact Name</w:t>
            </w:r>
          </w:p>
        </w:tc>
        <w:tc>
          <w:tcPr>
            <w:tcW w:w="1710" w:type="dxa"/>
            <w:tcBorders>
              <w:top w:val="single" w:sz="4" w:space="0" w:color="auto"/>
              <w:left w:val="single" w:sz="4" w:space="0" w:color="auto"/>
              <w:bottom w:val="single" w:sz="4" w:space="0" w:color="auto"/>
              <w:right w:val="single" w:sz="4" w:space="0" w:color="auto"/>
            </w:tcBorders>
          </w:tcPr>
          <w:p w:rsidR="00E1120C" w:rsidRPr="00137686" w:rsidRDefault="00E1120C" w:rsidP="005C605C">
            <w:pPr>
              <w:pStyle w:val="ListBullet"/>
              <w:numPr>
                <w:ilvl w:val="0"/>
                <w:numId w:val="11"/>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Default="00E1120C" w:rsidP="005C605C">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Default="00E1120C" w:rsidP="005C605C">
            <w:pPr>
              <w:numPr>
                <w:ilvl w:val="0"/>
                <w:numId w:val="11"/>
              </w:numPr>
              <w:rPr>
                <w:rFonts w:ascii="Arial Narrow" w:hAnsi="Arial Narrow" w:cs="Calibri"/>
                <w:noProof/>
                <w:sz w:val="20"/>
                <w:lang w:val="fr-FR"/>
              </w:rPr>
            </w:pPr>
            <w:r w:rsidRPr="00FC584B">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E1120C" w:rsidRPr="00AB08DB" w:rsidRDefault="00E1120C" w:rsidP="005C605C">
            <w:pPr>
              <w:numPr>
                <w:ilvl w:val="0"/>
                <w:numId w:val="11"/>
              </w:numPr>
              <w:rPr>
                <w:rFonts w:ascii="Arial Narrow" w:hAnsi="Arial Narrow" w:cs="Calibri"/>
                <w:noProof/>
                <w:sz w:val="20"/>
                <w:lang w:val="fr-FR"/>
              </w:rPr>
            </w:pPr>
            <w:r>
              <w:rPr>
                <w:rFonts w:ascii="Arial Narrow" w:hAnsi="Arial Narrow" w:cs="Calibri"/>
                <w:noProof/>
                <w:sz w:val="20"/>
                <w:lang w:val="fr-FR"/>
              </w:rPr>
              <w:t>Alphanumeric, allow embedded spaces and special characters (‘)</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Navigator Primary Email for Customers</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E1120C" w:rsidRDefault="00E1120C" w:rsidP="00EB488E">
            <w:pPr>
              <w:numPr>
                <w:ilvl w:val="0"/>
                <w:numId w:val="11"/>
              </w:numPr>
              <w:rPr>
                <w:rFonts w:ascii="Arial Narrow" w:hAnsi="Arial Narrow" w:cs="Calibri"/>
                <w:noProof/>
                <w:sz w:val="20"/>
                <w:lang w:val="fr-FR"/>
              </w:rPr>
            </w:pPr>
            <w:r w:rsidRPr="00E1120C">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AB08DB">
              <w:rPr>
                <w:rFonts w:ascii="Arial Narrow" w:hAnsi="Arial Narrow" w:cs="Calibri"/>
                <w:noProof/>
                <w:sz w:val="20"/>
                <w:lang w:val="fr-FR"/>
              </w:rPr>
              <w:t>name@domain.extension</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Navigator Administrative Email</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E1120C" w:rsidRDefault="00E1120C" w:rsidP="00EB488E">
            <w:pPr>
              <w:numPr>
                <w:ilvl w:val="0"/>
                <w:numId w:val="11"/>
              </w:numPr>
              <w:rPr>
                <w:rFonts w:ascii="Arial Narrow" w:hAnsi="Arial Narrow" w:cs="Calibri"/>
                <w:noProof/>
                <w:sz w:val="20"/>
                <w:lang w:val="fr-FR"/>
              </w:rPr>
            </w:pPr>
            <w:r w:rsidRPr="00E1120C">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AB08DB">
              <w:rPr>
                <w:rFonts w:ascii="Arial Narrow" w:hAnsi="Arial Narrow" w:cs="Calibri"/>
                <w:noProof/>
                <w:sz w:val="20"/>
                <w:lang w:val="fr-FR"/>
              </w:rPr>
              <w:t>name@domain.extension</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Street Address 1</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Alphanumeric, including embedded spaces and special characters</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Street Address 2</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Alphanumeric, including embedded spaces and special characters</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City</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Alpha only</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State</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Valid State code</w:t>
            </w:r>
          </w:p>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CO expected</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Zip Code</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All numbers</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County</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From drop down list</w:t>
            </w:r>
          </w:p>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May be set from entering zip code but must be changeable</w:t>
            </w:r>
          </w:p>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If changed, do not revert</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2.3.4</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Language</w:t>
            </w:r>
            <w:r w:rsidRPr="00CF3BEF">
              <w:rPr>
                <w:rFonts w:cs="Calibri"/>
                <w:noProof/>
                <w:sz w:val="20"/>
                <w:szCs w:val="20"/>
                <w:lang w:val="fr-FR"/>
              </w:rPr>
              <w:br/>
              <w:t>10 Language Checkboxes (final number and which languages TBD)</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At least one field is required </w:t>
            </w:r>
          </w:p>
        </w:tc>
        <w:tc>
          <w:tcPr>
            <w:tcW w:w="2160" w:type="dxa"/>
            <w:tcBorders>
              <w:top w:val="single" w:sz="4" w:space="0" w:color="auto"/>
              <w:left w:val="single" w:sz="4" w:space="0" w:color="auto"/>
              <w:bottom w:val="single" w:sz="4" w:space="0" w:color="auto"/>
              <w:right w:val="single" w:sz="4" w:space="0" w:color="auto"/>
            </w:tcBorders>
          </w:tcPr>
          <w:p w:rsidR="00E1120C"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Checkboxes</w:t>
            </w:r>
          </w:p>
          <w:p w:rsidR="00E1120C" w:rsidRPr="00FC584B" w:rsidRDefault="00E1120C" w:rsidP="00EB488E">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8E644F" w:rsidRDefault="00E1120C" w:rsidP="008E644F">
            <w:pPr>
              <w:numPr>
                <w:ilvl w:val="0"/>
                <w:numId w:val="11"/>
              </w:numPr>
              <w:rPr>
                <w:rFonts w:ascii="Arial Narrow" w:hAnsi="Arial Narrow" w:cs="Calibri"/>
                <w:noProof/>
                <w:sz w:val="20"/>
                <w:lang w:val="fr-FR"/>
              </w:rPr>
            </w:pPr>
            <w:r w:rsidRPr="008E644F">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Pr>
                <w:rFonts w:ascii="Arial Narrow" w:hAnsi="Arial Narrow" w:cs="Calibri"/>
                <w:noProof/>
                <w:sz w:val="20"/>
                <w:lang w:val="fr-FR"/>
              </w:rPr>
              <w:t>Lanuage values to be supplied by COHBE</w:t>
            </w:r>
          </w:p>
          <w:p w:rsidR="00E1120C" w:rsidRPr="00E1120C" w:rsidRDefault="00E1120C" w:rsidP="00E1120C">
            <w:pPr>
              <w:numPr>
                <w:ilvl w:val="0"/>
                <w:numId w:val="11"/>
              </w:numPr>
              <w:rPr>
                <w:rFonts w:ascii="Arial Narrow" w:hAnsi="Arial Narrow" w:cs="Calibri"/>
                <w:noProof/>
                <w:sz w:val="20"/>
                <w:lang w:val="fr-FR"/>
              </w:rPr>
            </w:pPr>
            <w:r>
              <w:rPr>
                <w:rFonts w:ascii="Arial Narrow" w:hAnsi="Arial Narrow" w:cs="Calibri"/>
                <w:noProof/>
                <w:sz w:val="20"/>
                <w:lang w:val="fr-FR"/>
              </w:rPr>
              <w:t>At least one language must be checked or pre-check English (TBD in design)</w:t>
            </w:r>
          </w:p>
        </w:tc>
      </w:tr>
      <w:tr w:rsidR="00E1120C" w:rsidRPr="00137686" w:rsidTr="005C605C">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2.3.4</w:t>
            </w:r>
          </w:p>
        </w:tc>
        <w:tc>
          <w:tcPr>
            <w:tcW w:w="2430"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Areas of Expertise</w:t>
            </w:r>
            <w:r w:rsidRPr="00CF3BEF">
              <w:rPr>
                <w:rFonts w:cs="Calibri"/>
                <w:noProof/>
                <w:sz w:val="20"/>
                <w:szCs w:val="20"/>
                <w:lang w:val="fr-FR"/>
              </w:rPr>
              <w:br/>
              <w:t>15 separate fields</w:t>
            </w:r>
          </w:p>
        </w:tc>
        <w:tc>
          <w:tcPr>
            <w:tcW w:w="1710" w:type="dxa"/>
            <w:tcBorders>
              <w:top w:val="single" w:sz="4" w:space="0" w:color="auto"/>
              <w:left w:val="single" w:sz="4" w:space="0" w:color="auto"/>
              <w:bottom w:val="single" w:sz="4" w:space="0" w:color="auto"/>
              <w:right w:val="single" w:sz="4" w:space="0" w:color="auto"/>
            </w:tcBorders>
          </w:tcPr>
          <w:p w:rsidR="00E1120C" w:rsidRDefault="00E1120C" w:rsidP="005C605C">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First Field </w:t>
            </w:r>
            <w:r w:rsidRPr="00137686">
              <w:rPr>
                <w:rFonts w:ascii="Arial Narrow" w:hAnsi="Arial Narrow" w:cs="Calibri"/>
                <w:noProof/>
                <w:sz w:val="20"/>
                <w:lang w:val="fr-FR"/>
              </w:rPr>
              <w:t>Required</w:t>
            </w:r>
          </w:p>
          <w:p w:rsidR="00E1120C" w:rsidRPr="00137686" w:rsidRDefault="00E1120C" w:rsidP="005C605C">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Following Fields are Optional </w:t>
            </w:r>
          </w:p>
        </w:tc>
        <w:tc>
          <w:tcPr>
            <w:tcW w:w="2160" w:type="dxa"/>
            <w:tcBorders>
              <w:top w:val="single" w:sz="4" w:space="0" w:color="auto"/>
              <w:left w:val="single" w:sz="4" w:space="0" w:color="auto"/>
              <w:bottom w:val="single" w:sz="4" w:space="0" w:color="auto"/>
              <w:right w:val="single" w:sz="4" w:space="0" w:color="auto"/>
            </w:tcBorders>
          </w:tcPr>
          <w:p w:rsidR="00E1120C" w:rsidRPr="00137686" w:rsidRDefault="00E1120C" w:rsidP="005C605C">
            <w:pPr>
              <w:numPr>
                <w:ilvl w:val="0"/>
                <w:numId w:val="11"/>
              </w:numPr>
              <w:rPr>
                <w:rFonts w:ascii="Arial Narrow" w:hAnsi="Arial Narrow" w:cs="Calibri"/>
                <w:noProof/>
                <w:sz w:val="20"/>
                <w:lang w:val="fr-FR"/>
              </w:rPr>
            </w:pPr>
            <w:r>
              <w:rPr>
                <w:rFonts w:ascii="Arial Narrow" w:hAnsi="Arial Narrow" w:cs="Calibri"/>
                <w:noProof/>
                <w:sz w:val="20"/>
                <w:lang w:val="fr-FR"/>
              </w:rPr>
              <w:t>Chose from Drop Down Lists</w:t>
            </w:r>
          </w:p>
        </w:tc>
        <w:tc>
          <w:tcPr>
            <w:tcW w:w="2340" w:type="dxa"/>
            <w:tcBorders>
              <w:top w:val="single" w:sz="4" w:space="0" w:color="auto"/>
              <w:left w:val="single" w:sz="4" w:space="0" w:color="auto"/>
              <w:bottom w:val="single" w:sz="4" w:space="0" w:color="auto"/>
              <w:right w:val="single" w:sz="4" w:space="0" w:color="auto"/>
            </w:tcBorders>
          </w:tcPr>
          <w:p w:rsidR="00E1120C" w:rsidRPr="00137686" w:rsidRDefault="00E1120C" w:rsidP="005C605C">
            <w:pPr>
              <w:numPr>
                <w:ilvl w:val="0"/>
                <w:numId w:val="11"/>
              </w:numPr>
              <w:rPr>
                <w:rFonts w:ascii="Arial Narrow" w:hAnsi="Arial Narrow" w:cs="Calibri"/>
                <w:noProof/>
                <w:sz w:val="20"/>
                <w:lang w:val="fr-FR"/>
              </w:rPr>
            </w:pPr>
            <w:r w:rsidRPr="008E644F">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E1120C" w:rsidRDefault="00E1120C" w:rsidP="005C605C">
            <w:pPr>
              <w:numPr>
                <w:ilvl w:val="0"/>
                <w:numId w:val="11"/>
              </w:numPr>
              <w:rPr>
                <w:rFonts w:ascii="Arial Narrow" w:hAnsi="Arial Narrow" w:cs="Calibri"/>
                <w:noProof/>
                <w:sz w:val="20"/>
                <w:lang w:val="fr-FR"/>
              </w:rPr>
            </w:pPr>
            <w:r>
              <w:rPr>
                <w:rFonts w:ascii="Arial Narrow" w:hAnsi="Arial Narrow" w:cs="Calibri"/>
                <w:noProof/>
                <w:sz w:val="20"/>
                <w:lang w:val="fr-FR"/>
              </w:rPr>
              <w:t xml:space="preserve">Drop Down list values to be supplied by COHBE </w:t>
            </w:r>
          </w:p>
          <w:p w:rsidR="00E1120C" w:rsidRDefault="00E1120C" w:rsidP="005C605C">
            <w:pPr>
              <w:numPr>
                <w:ilvl w:val="0"/>
                <w:numId w:val="11"/>
              </w:numPr>
              <w:rPr>
                <w:rFonts w:ascii="Arial Narrow" w:hAnsi="Arial Narrow" w:cs="Calibri"/>
                <w:noProof/>
                <w:sz w:val="20"/>
                <w:lang w:val="fr-FR"/>
              </w:rPr>
            </w:pPr>
            <w:r>
              <w:rPr>
                <w:rFonts w:ascii="Arial Narrow" w:hAnsi="Arial Narrow" w:cs="Calibri"/>
                <w:noProof/>
                <w:sz w:val="20"/>
                <w:lang w:val="fr-FR"/>
              </w:rPr>
              <w:t>Field 1 default is Generalist</w:t>
            </w:r>
          </w:p>
          <w:p w:rsidR="00E1120C" w:rsidRPr="00E1120C" w:rsidRDefault="00E1120C" w:rsidP="005C605C">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On fields 2 – 15, default to Not Applicable</w:t>
            </w:r>
          </w:p>
        </w:tc>
      </w:tr>
      <w:tr w:rsidR="00E1120C" w:rsidRPr="00137686" w:rsidTr="005C605C">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lastRenderedPageBreak/>
              <w:t>3.2.1</w:t>
            </w:r>
          </w:p>
        </w:tc>
        <w:tc>
          <w:tcPr>
            <w:tcW w:w="2430"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Areas of Service</w:t>
            </w:r>
            <w:r w:rsidRPr="00CF3BEF">
              <w:rPr>
                <w:rFonts w:cs="Calibri"/>
                <w:noProof/>
                <w:sz w:val="20"/>
                <w:szCs w:val="20"/>
                <w:lang w:val="fr-FR"/>
              </w:rPr>
              <w:br/>
              <w:t>Region Checkboxes</w:t>
            </w:r>
          </w:p>
          <w:p w:rsidR="00E1120C" w:rsidRPr="00CF3BEF" w:rsidRDefault="00E1120C" w:rsidP="00CF3BEF">
            <w:pPr>
              <w:pStyle w:val="TableTextACS"/>
              <w:rPr>
                <w:rFonts w:cs="Calibri"/>
                <w:noProof/>
                <w:sz w:val="20"/>
                <w:szCs w:val="20"/>
                <w:lang w:val="fr-FR"/>
              </w:rPr>
            </w:pPr>
          </w:p>
        </w:tc>
        <w:tc>
          <w:tcPr>
            <w:tcW w:w="1710" w:type="dxa"/>
            <w:tcBorders>
              <w:top w:val="single" w:sz="4" w:space="0" w:color="auto"/>
              <w:left w:val="single" w:sz="4" w:space="0" w:color="auto"/>
              <w:bottom w:val="single" w:sz="4" w:space="0" w:color="auto"/>
              <w:right w:val="single" w:sz="4" w:space="0" w:color="auto"/>
            </w:tcBorders>
          </w:tcPr>
          <w:p w:rsidR="00E1120C" w:rsidRPr="00137686" w:rsidRDefault="00E1120C" w:rsidP="005C605C">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At least one field is required </w:t>
            </w:r>
          </w:p>
        </w:tc>
        <w:tc>
          <w:tcPr>
            <w:tcW w:w="2160" w:type="dxa"/>
            <w:tcBorders>
              <w:top w:val="single" w:sz="4" w:space="0" w:color="auto"/>
              <w:left w:val="single" w:sz="4" w:space="0" w:color="auto"/>
              <w:bottom w:val="single" w:sz="4" w:space="0" w:color="auto"/>
              <w:right w:val="single" w:sz="4" w:space="0" w:color="auto"/>
            </w:tcBorders>
          </w:tcPr>
          <w:p w:rsidR="00E1120C" w:rsidRDefault="00E1120C" w:rsidP="005C605C">
            <w:pPr>
              <w:numPr>
                <w:ilvl w:val="0"/>
                <w:numId w:val="11"/>
              </w:numPr>
              <w:rPr>
                <w:rFonts w:ascii="Arial Narrow" w:hAnsi="Arial Narrow" w:cs="Calibri"/>
                <w:noProof/>
                <w:sz w:val="20"/>
                <w:lang w:val="fr-FR"/>
              </w:rPr>
            </w:pPr>
            <w:r>
              <w:rPr>
                <w:rFonts w:ascii="Arial Narrow" w:hAnsi="Arial Narrow" w:cs="Calibri"/>
                <w:noProof/>
                <w:sz w:val="20"/>
                <w:lang w:val="fr-FR"/>
              </w:rPr>
              <w:t>Checkboxes</w:t>
            </w:r>
          </w:p>
          <w:p w:rsidR="00E1120C" w:rsidRPr="00137686" w:rsidRDefault="00E1120C" w:rsidP="005C605C">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E1120C" w:rsidRDefault="00E1120C" w:rsidP="005C605C">
            <w:pPr>
              <w:numPr>
                <w:ilvl w:val="0"/>
                <w:numId w:val="11"/>
              </w:numPr>
              <w:rPr>
                <w:rFonts w:ascii="Arial Narrow" w:hAnsi="Arial Narrow" w:cs="Calibri"/>
                <w:noProof/>
                <w:sz w:val="20"/>
                <w:lang w:val="fr-FR"/>
              </w:rPr>
            </w:pPr>
            <w:r w:rsidRPr="00E1120C">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Statewide</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Northwest</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Front Range</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Denver Metro</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Northeast</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Southeast</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South Central</w:t>
            </w:r>
          </w:p>
          <w:p w:rsidR="00E1120C" w:rsidRPr="00966AA9" w:rsidRDefault="00E1120C" w:rsidP="00E1120C">
            <w:pPr>
              <w:numPr>
                <w:ilvl w:val="0"/>
                <w:numId w:val="11"/>
              </w:numPr>
              <w:rPr>
                <w:rFonts w:ascii="Arial Narrow" w:hAnsi="Arial Narrow" w:cs="Calibri"/>
                <w:noProof/>
                <w:sz w:val="20"/>
                <w:lang w:val="fr-FR"/>
              </w:rPr>
            </w:pPr>
            <w:r w:rsidRPr="00966AA9">
              <w:rPr>
                <w:rFonts w:ascii="Arial Narrow" w:hAnsi="Arial Narrow" w:cs="Calibri"/>
                <w:noProof/>
                <w:sz w:val="20"/>
                <w:lang w:val="fr-FR"/>
              </w:rPr>
              <w:t>Southwest</w:t>
            </w:r>
          </w:p>
        </w:tc>
      </w:tr>
      <w:tr w:rsidR="00E1120C" w:rsidRPr="00137686" w:rsidTr="005C605C">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2.3.4</w:t>
            </w:r>
          </w:p>
        </w:tc>
        <w:tc>
          <w:tcPr>
            <w:tcW w:w="2430"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Free Form Text Field for Marketing and Outreach</w:t>
            </w:r>
          </w:p>
        </w:tc>
        <w:tc>
          <w:tcPr>
            <w:tcW w:w="1710" w:type="dxa"/>
            <w:tcBorders>
              <w:top w:val="single" w:sz="4" w:space="0" w:color="auto"/>
              <w:left w:val="single" w:sz="4" w:space="0" w:color="auto"/>
              <w:bottom w:val="single" w:sz="4" w:space="0" w:color="auto"/>
              <w:right w:val="single" w:sz="4" w:space="0" w:color="auto"/>
            </w:tcBorders>
          </w:tcPr>
          <w:p w:rsidR="00E1120C" w:rsidRDefault="00E1120C" w:rsidP="005C605C">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E1120C" w:rsidRDefault="00E1120C" w:rsidP="005C605C">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Default="00E1120C" w:rsidP="005C605C">
            <w:pPr>
              <w:numPr>
                <w:ilvl w:val="0"/>
                <w:numId w:val="11"/>
              </w:numPr>
              <w:rPr>
                <w:rFonts w:ascii="Arial Narrow" w:hAnsi="Arial Narrow" w:cs="Calibri"/>
                <w:noProof/>
                <w:sz w:val="20"/>
                <w:lang w:val="fr-FR"/>
              </w:rPr>
            </w:pPr>
            <w:r w:rsidRPr="00FC584B">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E1120C" w:rsidRPr="008E644F" w:rsidRDefault="00E1120C" w:rsidP="00E1120C">
            <w:pPr>
              <w:numPr>
                <w:ilvl w:val="0"/>
                <w:numId w:val="11"/>
              </w:numPr>
              <w:rPr>
                <w:rFonts w:ascii="Arial Narrow" w:hAnsi="Arial Narrow" w:cs="Calibri"/>
                <w:noProof/>
                <w:sz w:val="20"/>
                <w:lang w:val="fr-FR"/>
              </w:rPr>
            </w:pPr>
            <w:r>
              <w:rPr>
                <w:rFonts w:ascii="Arial Narrow" w:hAnsi="Arial Narrow" w:cs="Calibri"/>
                <w:noProof/>
                <w:sz w:val="20"/>
                <w:lang w:val="fr-FR"/>
              </w:rPr>
              <w:t>For Marketing / Outreach Information</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Navigator Entity Website URL</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4B1349" w:rsidRDefault="00E1120C" w:rsidP="00EB488E">
            <w:pPr>
              <w:numPr>
                <w:ilvl w:val="0"/>
                <w:numId w:val="11"/>
              </w:numPr>
              <w:rPr>
                <w:rFonts w:ascii="Arial Narrow" w:hAnsi="Arial Narrow" w:cs="Calibri"/>
                <w:noProof/>
                <w:sz w:val="20"/>
                <w:lang w:val="fr-FR"/>
              </w:rPr>
            </w:pPr>
            <w:r w:rsidRPr="004B1349">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Domain.extension</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Effective From Date</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E1120C" w:rsidRPr="008E644F" w:rsidRDefault="00E1120C" w:rsidP="00EB488E">
            <w:pPr>
              <w:numPr>
                <w:ilvl w:val="0"/>
                <w:numId w:val="11"/>
              </w:numPr>
              <w:rPr>
                <w:rFonts w:ascii="Arial Narrow" w:hAnsi="Arial Narrow" w:cs="Calibri"/>
                <w:noProof/>
                <w:sz w:val="20"/>
                <w:lang w:val="fr-FR"/>
              </w:rPr>
            </w:pPr>
            <w:r w:rsidRPr="008E644F">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Valid Date</w:t>
            </w:r>
          </w:p>
          <w:p w:rsidR="00E1120C" w:rsidRPr="00E1120C" w:rsidRDefault="00E1120C"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Date Determined by COHBE</w:t>
            </w:r>
          </w:p>
        </w:tc>
      </w:tr>
      <w:tr w:rsidR="008E644F"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8E644F" w:rsidRPr="00CF3BEF" w:rsidRDefault="00E1120C" w:rsidP="00CF3BEF">
            <w:pPr>
              <w:pStyle w:val="TableTextACS"/>
              <w:rPr>
                <w:rFonts w:cs="Calibri"/>
                <w:noProof/>
                <w:sz w:val="20"/>
                <w:szCs w:val="20"/>
                <w:lang w:val="fr-FR"/>
              </w:rPr>
            </w:pPr>
            <w:r w:rsidRPr="00CF3BEF">
              <w:rPr>
                <w:rFonts w:cs="Calibri"/>
                <w:noProof/>
                <w:sz w:val="20"/>
                <w:szCs w:val="20"/>
                <w:lang w:val="fr-FR"/>
              </w:rPr>
              <w:t>3.2.1</w:t>
            </w:r>
          </w:p>
        </w:tc>
        <w:tc>
          <w:tcPr>
            <w:tcW w:w="2430" w:type="dxa"/>
            <w:tcBorders>
              <w:top w:val="single" w:sz="4" w:space="0" w:color="auto"/>
              <w:left w:val="single" w:sz="4" w:space="0" w:color="auto"/>
              <w:bottom w:val="single" w:sz="4" w:space="0" w:color="auto"/>
              <w:right w:val="single" w:sz="4" w:space="0" w:color="auto"/>
            </w:tcBorders>
            <w:hideMark/>
          </w:tcPr>
          <w:p w:rsidR="008E644F" w:rsidRPr="00CF3BEF" w:rsidRDefault="008E644F" w:rsidP="00CF3BEF">
            <w:pPr>
              <w:pStyle w:val="TableTextACS"/>
              <w:rPr>
                <w:rFonts w:cs="Calibri"/>
                <w:noProof/>
                <w:sz w:val="20"/>
                <w:szCs w:val="20"/>
                <w:lang w:val="fr-FR"/>
              </w:rPr>
            </w:pPr>
            <w:r w:rsidRPr="00CF3BEF">
              <w:rPr>
                <w:rFonts w:cs="Calibri"/>
                <w:noProof/>
                <w:sz w:val="20"/>
                <w:szCs w:val="20"/>
                <w:lang w:val="fr-FR"/>
              </w:rPr>
              <w:t>Effective Thru Date</w:t>
            </w:r>
          </w:p>
        </w:tc>
        <w:tc>
          <w:tcPr>
            <w:tcW w:w="1710" w:type="dxa"/>
            <w:tcBorders>
              <w:top w:val="single" w:sz="4" w:space="0" w:color="auto"/>
              <w:left w:val="single" w:sz="4" w:space="0" w:color="auto"/>
              <w:bottom w:val="single" w:sz="4" w:space="0" w:color="auto"/>
              <w:right w:val="single" w:sz="4" w:space="0" w:color="auto"/>
            </w:tcBorders>
          </w:tcPr>
          <w:p w:rsidR="008E644F" w:rsidRPr="00FC584B" w:rsidRDefault="008E644F"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8E644F" w:rsidRPr="00FC584B" w:rsidRDefault="008E644F"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8E644F" w:rsidRPr="00FC584B" w:rsidRDefault="008E644F" w:rsidP="00EB488E">
            <w:pPr>
              <w:numPr>
                <w:ilvl w:val="0"/>
                <w:numId w:val="11"/>
              </w:numPr>
              <w:rPr>
                <w:rFonts w:ascii="Arial Narrow" w:hAnsi="Arial Narrow" w:cs="Calibri"/>
                <w:noProof/>
                <w:sz w:val="20"/>
                <w:lang w:val="fr-FR"/>
              </w:rPr>
            </w:pPr>
            <w:r w:rsidRPr="008E644F">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rsidR="008E644F" w:rsidRPr="00E1120C" w:rsidRDefault="008E644F"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Valid Date</w:t>
            </w:r>
          </w:p>
          <w:p w:rsidR="008E644F" w:rsidRPr="00E1120C" w:rsidRDefault="008E644F"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Date Determined by COHBE</w:t>
            </w:r>
          </w:p>
          <w:p w:rsidR="008E644F" w:rsidRPr="00E1120C" w:rsidRDefault="008E644F"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Default is High Date</w:t>
            </w:r>
          </w:p>
        </w:tc>
      </w:tr>
      <w:tr w:rsidR="00E1120C" w:rsidRPr="00FC584B" w:rsidTr="00F40128">
        <w:trPr>
          <w:cantSplit/>
        </w:trPr>
        <w:tc>
          <w:tcPr>
            <w:tcW w:w="1728" w:type="dxa"/>
            <w:tcBorders>
              <w:top w:val="single" w:sz="4" w:space="0" w:color="auto"/>
              <w:left w:val="single" w:sz="4" w:space="0" w:color="auto"/>
              <w:bottom w:val="single" w:sz="4" w:space="0" w:color="auto"/>
              <w:right w:val="single" w:sz="4" w:space="0" w:color="auto"/>
            </w:tcBorders>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2.3.4</w:t>
            </w:r>
          </w:p>
        </w:tc>
        <w:tc>
          <w:tcPr>
            <w:tcW w:w="2430" w:type="dxa"/>
            <w:tcBorders>
              <w:top w:val="single" w:sz="4" w:space="0" w:color="auto"/>
              <w:left w:val="single" w:sz="4" w:space="0" w:color="auto"/>
              <w:bottom w:val="single" w:sz="4" w:space="0" w:color="auto"/>
              <w:right w:val="single" w:sz="4" w:space="0" w:color="auto"/>
            </w:tcBorders>
            <w:hideMark/>
          </w:tcPr>
          <w:p w:rsidR="00E1120C" w:rsidRPr="00CF3BEF" w:rsidRDefault="00E1120C" w:rsidP="00CF3BEF">
            <w:pPr>
              <w:pStyle w:val="TableTextACS"/>
              <w:rPr>
                <w:rFonts w:cs="Calibri"/>
                <w:noProof/>
                <w:sz w:val="20"/>
                <w:szCs w:val="20"/>
                <w:lang w:val="fr-FR"/>
              </w:rPr>
            </w:pPr>
            <w:r w:rsidRPr="00CF3BEF">
              <w:rPr>
                <w:rFonts w:cs="Calibri"/>
                <w:noProof/>
                <w:sz w:val="20"/>
                <w:szCs w:val="20"/>
                <w:lang w:val="fr-FR"/>
              </w:rPr>
              <w:t>Security Questions 1, 2, 3</w:t>
            </w:r>
          </w:p>
        </w:tc>
        <w:tc>
          <w:tcPr>
            <w:tcW w:w="171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pStyle w:val="ListBullet"/>
              <w:numPr>
                <w:ilvl w:val="0"/>
                <w:numId w:val="11"/>
              </w:numPr>
              <w:tabs>
                <w:tab w:val="left" w:pos="806"/>
              </w:tabs>
              <w:spacing w:before="60" w:after="60"/>
              <w:contextualSpacing/>
              <w:rPr>
                <w:rFonts w:ascii="Arial Narrow" w:hAnsi="Arial Narrow" w:cs="Calibri"/>
                <w:noProof/>
                <w:sz w:val="20"/>
                <w:lang w:val="fr-FR"/>
              </w:rPr>
            </w:pPr>
            <w:r w:rsidRPr="00FC584B">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Must be modified on first sign in, may be modifed thereafter</w:t>
            </w:r>
          </w:p>
        </w:tc>
        <w:tc>
          <w:tcPr>
            <w:tcW w:w="2340" w:type="dxa"/>
            <w:tcBorders>
              <w:top w:val="single" w:sz="4" w:space="0" w:color="auto"/>
              <w:left w:val="single" w:sz="4" w:space="0" w:color="auto"/>
              <w:bottom w:val="single" w:sz="4" w:space="0" w:color="auto"/>
              <w:right w:val="single" w:sz="4" w:space="0" w:color="auto"/>
            </w:tcBorders>
          </w:tcPr>
          <w:p w:rsidR="00E1120C" w:rsidRPr="00FC584B" w:rsidRDefault="00E1120C" w:rsidP="00EB488E">
            <w:pPr>
              <w:numPr>
                <w:ilvl w:val="0"/>
                <w:numId w:val="11"/>
              </w:numPr>
              <w:rPr>
                <w:rFonts w:ascii="Arial Narrow" w:hAnsi="Arial Narrow" w:cs="Calibri"/>
                <w:noProof/>
                <w:sz w:val="20"/>
                <w:lang w:val="fr-FR"/>
              </w:rPr>
            </w:pPr>
            <w:r w:rsidRPr="00FC584B">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E1120C" w:rsidRPr="00FC584B" w:rsidRDefault="00E1120C" w:rsidP="00E1120C">
            <w:pPr>
              <w:numPr>
                <w:ilvl w:val="0"/>
                <w:numId w:val="11"/>
              </w:numPr>
              <w:rPr>
                <w:rFonts w:ascii="Arial Narrow" w:hAnsi="Arial Narrow" w:cs="Calibri"/>
                <w:noProof/>
                <w:sz w:val="20"/>
                <w:lang w:val="fr-FR"/>
              </w:rPr>
            </w:pPr>
            <w:r w:rsidRPr="00FC584B">
              <w:rPr>
                <w:rFonts w:ascii="Arial Narrow" w:hAnsi="Arial Narrow" w:cs="Calibri"/>
                <w:noProof/>
                <w:sz w:val="20"/>
                <w:lang w:val="fr-FR"/>
              </w:rPr>
              <w:t>Predefined list of questions from drop down</w:t>
            </w:r>
          </w:p>
        </w:tc>
      </w:tr>
    </w:tbl>
    <w:p w:rsidR="000E3ED9" w:rsidRDefault="000E3ED9" w:rsidP="00710BD4">
      <w:pPr>
        <w:pStyle w:val="BodyText"/>
      </w:pPr>
    </w:p>
    <w:p w:rsidR="003F43F5" w:rsidRDefault="003F43F5" w:rsidP="00B30308">
      <w:pPr>
        <w:pStyle w:val="Heading3"/>
      </w:pPr>
      <w:bookmarkStart w:id="131" w:name="_Toc339528120"/>
      <w:r>
        <w:t>My Account Fields for Navigators</w:t>
      </w:r>
      <w:bookmarkEnd w:id="131"/>
    </w:p>
    <w:tbl>
      <w:tblPr>
        <w:tblW w:w="1315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ayout w:type="fixed"/>
        <w:tblLook w:val="01E0"/>
      </w:tblPr>
      <w:tblGrid>
        <w:gridCol w:w="1728"/>
        <w:gridCol w:w="2430"/>
        <w:gridCol w:w="1710"/>
        <w:gridCol w:w="2160"/>
        <w:gridCol w:w="2340"/>
        <w:gridCol w:w="2790"/>
      </w:tblGrid>
      <w:tr w:rsidR="003F43F5" w:rsidRPr="000D2918" w:rsidTr="003F43F5">
        <w:trPr>
          <w:cantSplit/>
          <w:trHeight w:val="503"/>
          <w:tblHeader/>
        </w:trPr>
        <w:tc>
          <w:tcPr>
            <w:tcW w:w="1728" w:type="dxa"/>
            <w:tcBorders>
              <w:top w:val="single" w:sz="4" w:space="0" w:color="auto"/>
              <w:left w:val="single" w:sz="4" w:space="0" w:color="auto"/>
              <w:bottom w:val="single" w:sz="4" w:space="0" w:color="auto"/>
              <w:right w:val="single" w:sz="4" w:space="0" w:color="auto"/>
            </w:tcBorders>
            <w:shd w:val="clear" w:color="auto" w:fill="0070C0"/>
          </w:tcPr>
          <w:p w:rsidR="003F43F5" w:rsidRDefault="003F43F5" w:rsidP="003F43F5">
            <w:pPr>
              <w:pStyle w:val="TableHeadingACS"/>
              <w:rPr>
                <w:rFonts w:ascii="Calibri" w:hAnsi="Calibri" w:cs="Calibri"/>
                <w:color w:val="FFFFFF"/>
                <w:sz w:val="24"/>
              </w:rPr>
            </w:pPr>
            <w:r>
              <w:rPr>
                <w:rFonts w:ascii="Calibri" w:hAnsi="Calibri" w:cs="Calibri"/>
                <w:color w:val="FFFFFF"/>
                <w:sz w:val="24"/>
              </w:rPr>
              <w:t>Process Step Reference</w:t>
            </w:r>
          </w:p>
          <w:p w:rsidR="003F43F5" w:rsidRPr="00FC558F" w:rsidRDefault="003F43F5" w:rsidP="003F43F5">
            <w:r w:rsidRPr="00494D84">
              <w:rPr>
                <w:b/>
                <w:color w:val="FFFFFF"/>
                <w:sz w:val="16"/>
              </w:rPr>
              <w:t>*Required Field</w:t>
            </w:r>
          </w:p>
        </w:tc>
        <w:tc>
          <w:tcPr>
            <w:tcW w:w="24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3F43F5" w:rsidRDefault="003F43F5" w:rsidP="003F43F5">
            <w:pPr>
              <w:pStyle w:val="TableHeadingACS"/>
              <w:rPr>
                <w:rFonts w:ascii="Calibri" w:hAnsi="Calibri" w:cs="Calibri"/>
                <w:color w:val="FFFFFF"/>
                <w:sz w:val="24"/>
              </w:rPr>
            </w:pPr>
            <w:r>
              <w:rPr>
                <w:rFonts w:ascii="Calibri" w:hAnsi="Calibri" w:cs="Calibri"/>
                <w:color w:val="FFFFFF"/>
                <w:sz w:val="24"/>
              </w:rPr>
              <w:t>Field Name</w:t>
            </w:r>
          </w:p>
          <w:p w:rsidR="003F43F5" w:rsidRPr="00494D84" w:rsidRDefault="003F43F5" w:rsidP="003F43F5">
            <w:pPr>
              <w:rPr>
                <w:b/>
                <w:color w:val="FFFFFF"/>
              </w:rPr>
            </w:pPr>
            <w:r w:rsidRPr="00494D84">
              <w:rPr>
                <w:b/>
                <w:color w:val="FFFFFF"/>
                <w:sz w:val="16"/>
              </w:rPr>
              <w:t>*Required Field</w:t>
            </w:r>
          </w:p>
        </w:tc>
        <w:tc>
          <w:tcPr>
            <w:tcW w:w="1710" w:type="dxa"/>
            <w:tcBorders>
              <w:top w:val="single" w:sz="4" w:space="0" w:color="auto"/>
              <w:left w:val="single" w:sz="4" w:space="0" w:color="auto"/>
              <w:bottom w:val="single" w:sz="4" w:space="0" w:color="auto"/>
              <w:right w:val="single" w:sz="4" w:space="0" w:color="auto"/>
            </w:tcBorders>
            <w:shd w:val="clear" w:color="auto" w:fill="0070C0"/>
          </w:tcPr>
          <w:p w:rsidR="003F43F5" w:rsidDel="00DC59AF" w:rsidRDefault="003F43F5" w:rsidP="003F43F5">
            <w:pPr>
              <w:pStyle w:val="TableHeadingACS"/>
              <w:rPr>
                <w:rFonts w:ascii="Calibri" w:hAnsi="Calibri" w:cs="Calibri"/>
                <w:color w:val="FFFFFF"/>
                <w:sz w:val="24"/>
              </w:rPr>
            </w:pPr>
            <w:r>
              <w:rPr>
                <w:rFonts w:ascii="Calibri" w:hAnsi="Calibri" w:cs="Calibri"/>
                <w:color w:val="FFFFFF"/>
                <w:sz w:val="24"/>
              </w:rPr>
              <w:t>Required Field?</w:t>
            </w:r>
          </w:p>
        </w:tc>
        <w:tc>
          <w:tcPr>
            <w:tcW w:w="2160" w:type="dxa"/>
            <w:tcBorders>
              <w:top w:val="single" w:sz="4" w:space="0" w:color="auto"/>
              <w:left w:val="single" w:sz="4" w:space="0" w:color="auto"/>
              <w:bottom w:val="single" w:sz="4" w:space="0" w:color="auto"/>
              <w:right w:val="single" w:sz="4" w:space="0" w:color="auto"/>
            </w:tcBorders>
            <w:shd w:val="clear" w:color="auto" w:fill="0070C0"/>
          </w:tcPr>
          <w:p w:rsidR="003F43F5" w:rsidRPr="00E466E4" w:rsidRDefault="003F43F5" w:rsidP="003F43F5">
            <w:pPr>
              <w:pStyle w:val="TableHeadingACS"/>
              <w:rPr>
                <w:rFonts w:ascii="Calibri" w:hAnsi="Calibri" w:cs="Calibri"/>
                <w:color w:val="FFFFFF"/>
                <w:sz w:val="24"/>
              </w:rPr>
            </w:pPr>
            <w:r>
              <w:rPr>
                <w:rFonts w:ascii="Calibri" w:hAnsi="Calibri" w:cs="Calibri"/>
                <w:color w:val="FFFFFF"/>
                <w:sz w:val="24"/>
              </w:rPr>
              <w:t>Action Taken</w:t>
            </w:r>
          </w:p>
        </w:tc>
        <w:tc>
          <w:tcPr>
            <w:tcW w:w="2340" w:type="dxa"/>
            <w:tcBorders>
              <w:top w:val="single" w:sz="4" w:space="0" w:color="auto"/>
              <w:left w:val="single" w:sz="4" w:space="0" w:color="auto"/>
              <w:bottom w:val="single" w:sz="4" w:space="0" w:color="auto"/>
              <w:right w:val="single" w:sz="4" w:space="0" w:color="auto"/>
            </w:tcBorders>
            <w:shd w:val="clear" w:color="auto" w:fill="0070C0"/>
          </w:tcPr>
          <w:p w:rsidR="003F43F5" w:rsidRPr="00E466E4" w:rsidRDefault="003F43F5" w:rsidP="003F43F5">
            <w:pPr>
              <w:pStyle w:val="TableHeadingACS"/>
              <w:rPr>
                <w:rFonts w:ascii="Calibri" w:hAnsi="Calibri" w:cs="Calibri"/>
                <w:color w:val="FFFFFF"/>
                <w:sz w:val="24"/>
              </w:rPr>
            </w:pPr>
            <w:r>
              <w:rPr>
                <w:rFonts w:ascii="Calibri" w:hAnsi="Calibri" w:cs="Calibri"/>
                <w:color w:val="FFFFFF"/>
                <w:sz w:val="24"/>
              </w:rPr>
              <w:t>Actor Performing Action</w:t>
            </w:r>
          </w:p>
        </w:tc>
        <w:tc>
          <w:tcPr>
            <w:tcW w:w="2790" w:type="dxa"/>
            <w:tcBorders>
              <w:top w:val="single" w:sz="4" w:space="0" w:color="auto"/>
              <w:left w:val="single" w:sz="4" w:space="0" w:color="auto"/>
              <w:bottom w:val="single" w:sz="4" w:space="0" w:color="auto"/>
              <w:right w:val="single" w:sz="4" w:space="0" w:color="auto"/>
            </w:tcBorders>
            <w:shd w:val="clear" w:color="auto" w:fill="0070C0"/>
          </w:tcPr>
          <w:p w:rsidR="003F43F5" w:rsidRDefault="003F43F5" w:rsidP="003F43F5">
            <w:pPr>
              <w:pStyle w:val="TableHeadingACS"/>
              <w:rPr>
                <w:rFonts w:ascii="Calibri" w:hAnsi="Calibri" w:cs="Calibri"/>
                <w:color w:val="FFFFFF"/>
                <w:sz w:val="24"/>
              </w:rPr>
            </w:pPr>
            <w:r>
              <w:rPr>
                <w:rFonts w:ascii="Calibri" w:hAnsi="Calibri" w:cs="Calibri"/>
                <w:color w:val="FFFFFF"/>
                <w:sz w:val="24"/>
              </w:rPr>
              <w:t>Format, if known</w:t>
            </w:r>
          </w:p>
        </w:tc>
      </w:tr>
      <w:tr w:rsidR="003F43F5"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3F43F5" w:rsidRPr="00CF3BEF" w:rsidRDefault="006F04BE" w:rsidP="00CF3BEF">
            <w:pPr>
              <w:pStyle w:val="TableTextACS"/>
              <w:rPr>
                <w:rFonts w:cs="Calibri"/>
                <w:noProof/>
                <w:sz w:val="20"/>
                <w:szCs w:val="20"/>
                <w:lang w:val="fr-FR"/>
              </w:rPr>
            </w:pPr>
            <w:r w:rsidRPr="00CF3BEF">
              <w:rPr>
                <w:rFonts w:cs="Calibri"/>
                <w:noProof/>
                <w:sz w:val="20"/>
                <w:szCs w:val="20"/>
                <w:lang w:val="fr-FR"/>
              </w:rPr>
              <w:t>2.4.2</w:t>
            </w:r>
          </w:p>
        </w:tc>
        <w:tc>
          <w:tcPr>
            <w:tcW w:w="2430" w:type="dxa"/>
            <w:tcBorders>
              <w:top w:val="single" w:sz="4" w:space="0" w:color="auto"/>
              <w:left w:val="single" w:sz="4" w:space="0" w:color="auto"/>
              <w:bottom w:val="single" w:sz="4" w:space="0" w:color="auto"/>
              <w:right w:val="single" w:sz="4" w:space="0" w:color="auto"/>
            </w:tcBorders>
            <w:hideMark/>
          </w:tcPr>
          <w:p w:rsidR="003F43F5" w:rsidRPr="00CF3BEF" w:rsidRDefault="003F43F5" w:rsidP="00CF3BEF">
            <w:pPr>
              <w:pStyle w:val="TableTextACS"/>
              <w:rPr>
                <w:rFonts w:cs="Calibri"/>
                <w:noProof/>
                <w:sz w:val="20"/>
                <w:szCs w:val="20"/>
                <w:lang w:val="fr-FR"/>
              </w:rPr>
            </w:pPr>
            <w:r w:rsidRPr="00CF3BEF">
              <w:rPr>
                <w:rFonts w:cs="Calibri"/>
                <w:noProof/>
                <w:sz w:val="20"/>
                <w:szCs w:val="20"/>
                <w:lang w:val="fr-FR"/>
              </w:rPr>
              <w:t>COHBE Account ID</w:t>
            </w:r>
          </w:p>
        </w:tc>
        <w:tc>
          <w:tcPr>
            <w:tcW w:w="1710" w:type="dxa"/>
            <w:tcBorders>
              <w:top w:val="single" w:sz="4" w:space="0" w:color="auto"/>
              <w:left w:val="single" w:sz="4" w:space="0" w:color="auto"/>
              <w:bottom w:val="single" w:sz="4" w:space="0" w:color="auto"/>
              <w:right w:val="single" w:sz="4" w:space="0" w:color="auto"/>
            </w:tcBorders>
          </w:tcPr>
          <w:p w:rsidR="003F43F5" w:rsidRPr="00F40128" w:rsidRDefault="003F43F5"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3F43F5" w:rsidRPr="005D358C" w:rsidRDefault="003F43F5" w:rsidP="003F43F5">
            <w:pPr>
              <w:numPr>
                <w:ilvl w:val="0"/>
                <w:numId w:val="11"/>
              </w:numPr>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3F43F5" w:rsidRPr="005D358C" w:rsidRDefault="003F43F5" w:rsidP="003F43F5">
            <w:pPr>
              <w:numPr>
                <w:ilvl w:val="0"/>
                <w:numId w:val="11"/>
              </w:numPr>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3F43F5" w:rsidRPr="00E1120C" w:rsidRDefault="003F43F5"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Auto-Generated after successful submission</w:t>
            </w:r>
          </w:p>
        </w:tc>
      </w:tr>
      <w:tr w:rsidR="00811583"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811583" w:rsidRPr="00CF3BEF" w:rsidRDefault="006F04BE" w:rsidP="00CF3BEF">
            <w:pPr>
              <w:pStyle w:val="TableTextACS"/>
              <w:rPr>
                <w:rFonts w:cs="Calibri"/>
                <w:noProof/>
                <w:sz w:val="20"/>
                <w:szCs w:val="20"/>
                <w:lang w:val="fr-FR"/>
              </w:rPr>
            </w:pPr>
            <w:r w:rsidRPr="00CF3BEF">
              <w:rPr>
                <w:rFonts w:cs="Calibri"/>
                <w:noProof/>
                <w:sz w:val="20"/>
                <w:szCs w:val="20"/>
                <w:lang w:val="fr-FR"/>
              </w:rPr>
              <w:t>2.4.2</w:t>
            </w:r>
          </w:p>
        </w:tc>
        <w:tc>
          <w:tcPr>
            <w:tcW w:w="2430" w:type="dxa"/>
            <w:tcBorders>
              <w:top w:val="single" w:sz="4" w:space="0" w:color="auto"/>
              <w:left w:val="single" w:sz="4" w:space="0" w:color="auto"/>
              <w:bottom w:val="single" w:sz="4" w:space="0" w:color="auto"/>
              <w:right w:val="single" w:sz="4" w:space="0" w:color="auto"/>
            </w:tcBorders>
            <w:hideMark/>
          </w:tcPr>
          <w:p w:rsidR="00811583" w:rsidRPr="00CF3BEF" w:rsidRDefault="00811583" w:rsidP="00CF3BEF">
            <w:pPr>
              <w:pStyle w:val="TableTextACS"/>
              <w:rPr>
                <w:rFonts w:cs="Calibri"/>
                <w:noProof/>
                <w:sz w:val="20"/>
                <w:szCs w:val="20"/>
                <w:lang w:val="fr-FR"/>
              </w:rPr>
            </w:pPr>
            <w:r w:rsidRPr="00CF3BEF">
              <w:rPr>
                <w:rFonts w:cs="Calibri"/>
                <w:noProof/>
                <w:sz w:val="20"/>
                <w:szCs w:val="20"/>
                <w:lang w:val="fr-FR"/>
              </w:rPr>
              <w:t>Navigator ID</w:t>
            </w:r>
          </w:p>
        </w:tc>
        <w:tc>
          <w:tcPr>
            <w:tcW w:w="1710" w:type="dxa"/>
            <w:tcBorders>
              <w:top w:val="single" w:sz="4" w:space="0" w:color="auto"/>
              <w:left w:val="single" w:sz="4" w:space="0" w:color="auto"/>
              <w:bottom w:val="single" w:sz="4" w:space="0" w:color="auto"/>
              <w:right w:val="single" w:sz="4" w:space="0" w:color="auto"/>
            </w:tcBorders>
          </w:tcPr>
          <w:p w:rsidR="00811583" w:rsidRPr="00F40128" w:rsidRDefault="00811583"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811583" w:rsidRPr="005D358C" w:rsidRDefault="00811583" w:rsidP="003F43F5">
            <w:pPr>
              <w:numPr>
                <w:ilvl w:val="0"/>
                <w:numId w:val="11"/>
              </w:numPr>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811583" w:rsidRPr="005D358C" w:rsidRDefault="00811583" w:rsidP="003F43F5">
            <w:pPr>
              <w:numPr>
                <w:ilvl w:val="0"/>
                <w:numId w:val="11"/>
              </w:numPr>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811583" w:rsidRPr="00E1120C" w:rsidRDefault="00811583"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Serves as Unique Log In ID</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lastRenderedPageBreak/>
              <w:t>2.4.2</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Navigator Entity ID</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6F04BE" w:rsidRPr="00E1120C" w:rsidRDefault="006F04BE"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Enity ID as assigned by the Exchange</w:t>
            </w:r>
          </w:p>
          <w:p w:rsidR="006F04BE" w:rsidRPr="00E1120C" w:rsidRDefault="006F04BE" w:rsidP="00E1120C">
            <w:pPr>
              <w:numPr>
                <w:ilvl w:val="0"/>
                <w:numId w:val="11"/>
              </w:numPr>
              <w:rPr>
                <w:rFonts w:ascii="Arial Narrow" w:hAnsi="Arial Narrow" w:cs="Calibri"/>
                <w:noProof/>
                <w:sz w:val="20"/>
                <w:lang w:val="fr-FR"/>
              </w:rPr>
            </w:pPr>
            <w:r w:rsidRPr="00E1120C">
              <w:rPr>
                <w:rFonts w:ascii="Arial Narrow" w:hAnsi="Arial Narrow" w:cs="Calibri"/>
                <w:noProof/>
                <w:sz w:val="20"/>
                <w:lang w:val="fr-FR"/>
              </w:rPr>
              <w:t>Used to Link Navigators to Entities</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2.4.2</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Navigator Entity Name</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Not modifiable</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n/a</w:t>
            </w:r>
          </w:p>
        </w:tc>
        <w:tc>
          <w:tcPr>
            <w:tcW w:w="2790" w:type="dxa"/>
            <w:tcBorders>
              <w:top w:val="single" w:sz="4" w:space="0" w:color="auto"/>
              <w:left w:val="single" w:sz="4" w:space="0" w:color="auto"/>
              <w:bottom w:val="single" w:sz="4" w:space="0" w:color="auto"/>
              <w:right w:val="single" w:sz="4" w:space="0" w:color="auto"/>
            </w:tcBorders>
          </w:tcPr>
          <w:p w:rsidR="006F04BE" w:rsidRPr="00F632DE" w:rsidRDefault="006F04BE" w:rsidP="00E1120C">
            <w:pPr>
              <w:numPr>
                <w:ilvl w:val="0"/>
                <w:numId w:val="11"/>
              </w:numPr>
              <w:rPr>
                <w:rFonts w:asciiTheme="minorHAnsi" w:hAnsiTheme="minorHAnsi" w:cs="Calibri"/>
                <w:noProof/>
                <w:sz w:val="20"/>
                <w:lang w:val="fr-FR"/>
              </w:rPr>
            </w:pPr>
            <w:r>
              <w:rPr>
                <w:rFonts w:ascii="Arial Narrow" w:hAnsi="Arial Narrow" w:cs="Calibri"/>
                <w:noProof/>
                <w:sz w:val="20"/>
                <w:lang w:val="fr-FR"/>
              </w:rPr>
              <w:t>Alphanumerica, allow embedded spaces, special characters</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2.4.2</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Navigator Certification Status</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35619A" w:rsidRDefault="006F04BE" w:rsidP="0004553D">
            <w:pPr>
              <w:numPr>
                <w:ilvl w:val="0"/>
                <w:numId w:val="11"/>
              </w:numPr>
              <w:rPr>
                <w:rFonts w:ascii="Arial Narrow" w:hAnsi="Arial Narrow" w:cs="Calibri"/>
                <w:noProof/>
                <w:sz w:val="20"/>
                <w:lang w:val="fr-FR"/>
              </w:rPr>
            </w:pPr>
            <w:r w:rsidRPr="0035619A">
              <w:rPr>
                <w:rFonts w:ascii="Arial Narrow" w:hAnsi="Arial Narrow" w:cs="Calibri"/>
                <w:noProof/>
                <w:sz w:val="20"/>
                <w:lang w:val="fr-FR"/>
              </w:rPr>
              <w:t xml:space="preserve">Back Office </w:t>
            </w:r>
          </w:p>
        </w:tc>
        <w:tc>
          <w:tcPr>
            <w:tcW w:w="2790" w:type="dxa"/>
            <w:tcBorders>
              <w:top w:val="single" w:sz="4" w:space="0" w:color="auto"/>
              <w:left w:val="single" w:sz="4" w:space="0" w:color="auto"/>
              <w:bottom w:val="single" w:sz="4" w:space="0" w:color="auto"/>
              <w:right w:val="single" w:sz="4" w:space="0" w:color="auto"/>
            </w:tcBorders>
          </w:tcPr>
          <w:p w:rsidR="006F04BE" w:rsidRPr="00DD00C4" w:rsidRDefault="006F04BE" w:rsidP="00DD00C4">
            <w:pPr>
              <w:numPr>
                <w:ilvl w:val="0"/>
                <w:numId w:val="11"/>
              </w:numPr>
              <w:rPr>
                <w:rFonts w:ascii="Arial Narrow" w:hAnsi="Arial Narrow" w:cs="Calibri"/>
                <w:noProof/>
                <w:sz w:val="20"/>
                <w:lang w:val="fr-FR"/>
              </w:rPr>
            </w:pPr>
            <w:r w:rsidRPr="00DD00C4">
              <w:rPr>
                <w:rFonts w:ascii="Arial Narrow" w:hAnsi="Arial Narrow" w:cs="Calibri"/>
                <w:noProof/>
                <w:sz w:val="20"/>
                <w:lang w:val="fr-FR"/>
              </w:rPr>
              <w:t xml:space="preserve">Based on LMS status </w:t>
            </w:r>
          </w:p>
          <w:p w:rsidR="006F04BE" w:rsidRPr="00DD00C4" w:rsidRDefault="006F04BE" w:rsidP="00DD00C4">
            <w:pPr>
              <w:numPr>
                <w:ilvl w:val="0"/>
                <w:numId w:val="11"/>
              </w:numPr>
              <w:rPr>
                <w:rFonts w:ascii="Arial Narrow" w:hAnsi="Arial Narrow" w:cs="Calibri"/>
                <w:noProof/>
                <w:sz w:val="20"/>
                <w:lang w:val="fr-FR"/>
              </w:rPr>
            </w:pPr>
            <w:r w:rsidRPr="00DD00C4">
              <w:rPr>
                <w:rFonts w:ascii="Arial Narrow" w:hAnsi="Arial Narrow" w:cs="Calibri"/>
                <w:noProof/>
                <w:sz w:val="20"/>
                <w:lang w:val="fr-FR"/>
              </w:rPr>
              <w:t>Addressed in the BN-001b Certify Navigator Use Case</w:t>
            </w:r>
          </w:p>
        </w:tc>
      </w:tr>
      <w:tr w:rsidR="007D2AC5"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7D2AC5"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7D2AC5" w:rsidRPr="00CF3BEF" w:rsidRDefault="007D2AC5" w:rsidP="00CF3BEF">
            <w:pPr>
              <w:pStyle w:val="TableTextACS"/>
              <w:rPr>
                <w:rFonts w:cs="Calibri"/>
                <w:noProof/>
                <w:sz w:val="20"/>
                <w:szCs w:val="20"/>
                <w:lang w:val="fr-FR"/>
              </w:rPr>
            </w:pPr>
            <w:r w:rsidRPr="00CF3BEF">
              <w:rPr>
                <w:rFonts w:cs="Calibri"/>
                <w:noProof/>
                <w:sz w:val="20"/>
                <w:szCs w:val="20"/>
                <w:lang w:val="fr-FR"/>
              </w:rPr>
              <w:t>Navigator First Name</w:t>
            </w:r>
          </w:p>
        </w:tc>
        <w:tc>
          <w:tcPr>
            <w:tcW w:w="1710" w:type="dxa"/>
            <w:tcBorders>
              <w:top w:val="single" w:sz="4" w:space="0" w:color="auto"/>
              <w:left w:val="single" w:sz="4" w:space="0" w:color="auto"/>
              <w:bottom w:val="single" w:sz="4" w:space="0" w:color="auto"/>
              <w:right w:val="single" w:sz="4" w:space="0" w:color="auto"/>
            </w:tcBorders>
          </w:tcPr>
          <w:p w:rsidR="007D2AC5" w:rsidRPr="00F40128" w:rsidRDefault="007D2AC5"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7D2AC5" w:rsidRPr="005D358C" w:rsidRDefault="007D2AC5" w:rsidP="003F43F5">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7D2AC5" w:rsidRPr="005D358C" w:rsidRDefault="007D2AC5"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7D2AC5" w:rsidRPr="00DD00C4" w:rsidRDefault="007D2AC5" w:rsidP="00DD00C4">
            <w:pPr>
              <w:numPr>
                <w:ilvl w:val="0"/>
                <w:numId w:val="11"/>
              </w:numPr>
              <w:rPr>
                <w:rFonts w:ascii="Arial Narrow" w:hAnsi="Arial Narrow" w:cs="Calibri"/>
                <w:noProof/>
                <w:sz w:val="20"/>
                <w:lang w:val="fr-FR"/>
              </w:rPr>
            </w:pPr>
            <w:r w:rsidRPr="00DD00C4">
              <w:rPr>
                <w:rFonts w:ascii="Arial Narrow" w:hAnsi="Arial Narrow" w:cs="Calibri"/>
                <w:noProof/>
                <w:sz w:val="20"/>
                <w:lang w:val="fr-FR"/>
              </w:rPr>
              <w:t>Alphanumeric</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Navigator Middle Name</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DD00C4" w:rsidRDefault="006F04BE" w:rsidP="00DD00C4">
            <w:pPr>
              <w:numPr>
                <w:ilvl w:val="0"/>
                <w:numId w:val="11"/>
              </w:numPr>
              <w:rPr>
                <w:rFonts w:ascii="Arial Narrow" w:hAnsi="Arial Narrow" w:cs="Calibri"/>
                <w:noProof/>
                <w:sz w:val="20"/>
                <w:lang w:val="fr-FR"/>
              </w:rPr>
            </w:pPr>
            <w:r w:rsidRPr="00DD00C4">
              <w:rPr>
                <w:rFonts w:ascii="Arial Narrow" w:hAnsi="Arial Narrow" w:cs="Calibri"/>
                <w:noProof/>
                <w:sz w:val="20"/>
                <w:lang w:val="fr-FR"/>
              </w:rPr>
              <w:t>Alphanumeric</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Navigator Last Name</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DD00C4" w:rsidRDefault="006F04BE" w:rsidP="00DD00C4">
            <w:pPr>
              <w:numPr>
                <w:ilvl w:val="0"/>
                <w:numId w:val="11"/>
              </w:numPr>
              <w:rPr>
                <w:rFonts w:ascii="Arial Narrow" w:hAnsi="Arial Narrow" w:cs="Calibri"/>
                <w:noProof/>
                <w:sz w:val="20"/>
                <w:lang w:val="fr-FR"/>
              </w:rPr>
            </w:pPr>
            <w:r w:rsidRPr="00DD00C4">
              <w:rPr>
                <w:rFonts w:ascii="Arial Narrow" w:hAnsi="Arial Narrow" w:cs="Calibri"/>
                <w:noProof/>
                <w:sz w:val="20"/>
                <w:lang w:val="fr-FR"/>
              </w:rPr>
              <w:t>Alphanumeric</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Street Address 1</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F632DE" w:rsidRDefault="006F04BE" w:rsidP="003F43F5">
            <w:pPr>
              <w:pStyle w:val="ListBullet"/>
              <w:numPr>
                <w:ilvl w:val="0"/>
                <w:numId w:val="11"/>
              </w:numPr>
              <w:tabs>
                <w:tab w:val="left" w:pos="806"/>
              </w:tabs>
              <w:spacing w:before="60" w:after="60"/>
              <w:contextualSpacing/>
              <w:rPr>
                <w:rFonts w:asciiTheme="minorHAnsi" w:hAnsiTheme="minorHAnsi" w:cs="Calibri"/>
                <w:noProof/>
                <w:sz w:val="20"/>
                <w:lang w:val="fr-FR"/>
              </w:rPr>
            </w:pPr>
            <w:r w:rsidRPr="00AB08DB">
              <w:rPr>
                <w:rFonts w:ascii="Arial Narrow" w:hAnsi="Arial Narrow" w:cs="Calibri"/>
                <w:noProof/>
                <w:sz w:val="20"/>
                <w:lang w:val="fr-FR"/>
              </w:rPr>
              <w:t>Alphanumeric, allow embedded spaces, special characters</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Street Address 2</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F632DE" w:rsidRDefault="006F04BE" w:rsidP="003F43F5">
            <w:pPr>
              <w:pStyle w:val="ListBullet"/>
              <w:numPr>
                <w:ilvl w:val="0"/>
                <w:numId w:val="11"/>
              </w:numPr>
              <w:tabs>
                <w:tab w:val="left" w:pos="806"/>
              </w:tabs>
              <w:spacing w:before="60" w:after="60"/>
              <w:contextualSpacing/>
              <w:rPr>
                <w:rFonts w:asciiTheme="minorHAnsi" w:hAnsiTheme="minorHAnsi" w:cs="Calibri"/>
                <w:noProof/>
                <w:sz w:val="20"/>
                <w:lang w:val="fr-FR"/>
              </w:rPr>
            </w:pPr>
            <w:r w:rsidRPr="00AB08DB">
              <w:rPr>
                <w:rFonts w:ascii="Arial Narrow" w:hAnsi="Arial Narrow" w:cs="Calibri"/>
                <w:noProof/>
                <w:sz w:val="20"/>
                <w:lang w:val="fr-FR"/>
              </w:rPr>
              <w:t>Alphanumeric, allow embedded spaces, special characters</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City</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7D2AC5"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7D2AC5">
              <w:rPr>
                <w:rFonts w:ascii="Arial Narrow" w:hAnsi="Arial Narrow" w:cs="Calibri"/>
                <w:noProof/>
                <w:sz w:val="20"/>
                <w:lang w:val="fr-FR"/>
              </w:rPr>
              <w:t>Alphanumeric</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State</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7D2AC5"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7D2AC5">
              <w:rPr>
                <w:rFonts w:ascii="Arial Narrow" w:hAnsi="Arial Narrow" w:cs="Calibri"/>
                <w:noProof/>
                <w:sz w:val="20"/>
                <w:lang w:val="fr-FR"/>
              </w:rPr>
              <w:t>Valid State Code</w:t>
            </w:r>
          </w:p>
          <w:p w:rsidR="006F04BE" w:rsidRPr="007D2AC5"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7D2AC5">
              <w:rPr>
                <w:rFonts w:ascii="Arial Narrow" w:hAnsi="Arial Narrow" w:cs="Calibri"/>
                <w:noProof/>
                <w:sz w:val="20"/>
                <w:lang w:val="fr-FR"/>
              </w:rPr>
              <w:t>Expect CO</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Zip Code</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7D2AC5"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7D2AC5">
              <w:rPr>
                <w:rFonts w:ascii="Arial Narrow" w:hAnsi="Arial Narrow" w:cs="Calibri"/>
                <w:noProof/>
                <w:sz w:val="20"/>
                <w:lang w:val="fr-FR"/>
              </w:rPr>
              <w:t>Numbers only</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County</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Default="006F04BE" w:rsidP="007D2AC5">
            <w:pPr>
              <w:pStyle w:val="ListBullet"/>
              <w:numPr>
                <w:ilvl w:val="0"/>
                <w:numId w:val="11"/>
              </w:numPr>
              <w:tabs>
                <w:tab w:val="left" w:pos="806"/>
              </w:tabs>
              <w:spacing w:before="60" w:after="60"/>
              <w:contextualSpacing/>
              <w:rPr>
                <w:rFonts w:ascii="Arial Narrow" w:hAnsi="Arial Narrow" w:cs="Calibri"/>
                <w:noProof/>
                <w:sz w:val="20"/>
                <w:lang w:val="fr-FR"/>
              </w:rPr>
            </w:pPr>
            <w:r w:rsidRPr="00AB08DB">
              <w:rPr>
                <w:rFonts w:ascii="Arial Narrow" w:hAnsi="Arial Narrow" w:cs="Calibri"/>
                <w:noProof/>
                <w:sz w:val="20"/>
                <w:lang w:val="fr-FR"/>
              </w:rPr>
              <w:t>Generate from</w:t>
            </w:r>
            <w:r>
              <w:rPr>
                <w:rFonts w:ascii="Arial Narrow" w:hAnsi="Arial Narrow" w:cs="Calibri"/>
                <w:noProof/>
                <w:sz w:val="20"/>
                <w:lang w:val="fr-FR"/>
              </w:rPr>
              <w:t xml:space="preserve"> zip code</w:t>
            </w:r>
          </w:p>
          <w:p w:rsidR="006F04BE" w:rsidRPr="007D2AC5" w:rsidRDefault="006F04BE" w:rsidP="007D2AC5">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Allow to be changed, persist the changed value</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Email Address</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F632DE" w:rsidRDefault="006C5BA9" w:rsidP="003F43F5">
            <w:pPr>
              <w:pStyle w:val="ListBullet"/>
              <w:numPr>
                <w:ilvl w:val="0"/>
                <w:numId w:val="11"/>
              </w:numPr>
              <w:tabs>
                <w:tab w:val="left" w:pos="806"/>
              </w:tabs>
              <w:spacing w:before="60" w:after="60"/>
              <w:contextualSpacing/>
              <w:rPr>
                <w:rFonts w:asciiTheme="minorHAnsi" w:hAnsiTheme="minorHAnsi" w:cs="Calibri"/>
                <w:noProof/>
                <w:sz w:val="20"/>
                <w:lang w:val="fr-FR"/>
              </w:rPr>
            </w:pPr>
            <w:hyperlink r:id="rId20" w:history="1">
              <w:r w:rsidR="006F04BE" w:rsidRPr="006B5798">
                <w:rPr>
                  <w:rStyle w:val="Hyperlink"/>
                  <w:rFonts w:asciiTheme="minorHAnsi" w:hAnsiTheme="minorHAnsi" w:cs="Calibri"/>
                  <w:noProof/>
                  <w:sz w:val="20"/>
                  <w:lang w:val="fr-FR"/>
                </w:rPr>
                <w:t>name@domain.extension</w:t>
              </w:r>
            </w:hyperlink>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Phone Number</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Pr="007D2AC5"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7D2AC5">
              <w:rPr>
                <w:rFonts w:ascii="Arial Narrow" w:hAnsi="Arial Narrow" w:cs="Calibri"/>
                <w:noProof/>
                <w:sz w:val="20"/>
                <w:lang w:val="fr-FR"/>
              </w:rPr>
              <w:t>Numbers</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lastRenderedPageBreak/>
              <w:t>3.3.1</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 xml:space="preserve">Specialty Area </w:t>
            </w:r>
            <w:r w:rsidRPr="00CF3BEF">
              <w:rPr>
                <w:rFonts w:cs="Calibri"/>
                <w:noProof/>
                <w:sz w:val="20"/>
                <w:szCs w:val="20"/>
                <w:lang w:val="fr-FR"/>
              </w:rPr>
              <w:br/>
              <w:t>Three separate  fields</w:t>
            </w:r>
          </w:p>
        </w:tc>
        <w:tc>
          <w:tcPr>
            <w:tcW w:w="1710" w:type="dxa"/>
            <w:tcBorders>
              <w:top w:val="single" w:sz="4" w:space="0" w:color="auto"/>
              <w:left w:val="single" w:sz="4" w:space="0" w:color="auto"/>
              <w:bottom w:val="single" w:sz="4" w:space="0" w:color="auto"/>
              <w:right w:val="single" w:sz="4" w:space="0" w:color="auto"/>
            </w:tcBorders>
          </w:tcPr>
          <w:p w:rsidR="006F04BE" w:rsidRDefault="006F04BE" w:rsidP="005C605C">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First Field </w:t>
            </w:r>
            <w:r w:rsidRPr="00137686">
              <w:rPr>
                <w:rFonts w:ascii="Arial Narrow" w:hAnsi="Arial Narrow" w:cs="Calibri"/>
                <w:noProof/>
                <w:sz w:val="20"/>
                <w:lang w:val="fr-FR"/>
              </w:rPr>
              <w:t>Required</w:t>
            </w:r>
          </w:p>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Following Fields are Optional </w:t>
            </w:r>
          </w:p>
        </w:tc>
        <w:tc>
          <w:tcPr>
            <w:tcW w:w="216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May be modified</w:t>
            </w:r>
            <w:r>
              <w:rPr>
                <w:rFonts w:ascii="Arial Narrow" w:hAnsi="Arial Narrow" w:cs="Calibri"/>
                <w:noProof/>
                <w:sz w:val="20"/>
                <w:lang w:val="fr-FR"/>
              </w:rPr>
              <w:t>, choose from drop down list</w:t>
            </w:r>
          </w:p>
        </w:tc>
        <w:tc>
          <w:tcPr>
            <w:tcW w:w="2340" w:type="dxa"/>
            <w:tcBorders>
              <w:top w:val="single" w:sz="4" w:space="0" w:color="auto"/>
              <w:left w:val="single" w:sz="4" w:space="0" w:color="auto"/>
              <w:bottom w:val="single" w:sz="4" w:space="0" w:color="auto"/>
              <w:right w:val="single" w:sz="4" w:space="0" w:color="auto"/>
            </w:tcBorders>
          </w:tcPr>
          <w:p w:rsidR="006F04BE" w:rsidRPr="0004553D" w:rsidRDefault="006F04BE" w:rsidP="003F43F5">
            <w:pPr>
              <w:numPr>
                <w:ilvl w:val="0"/>
                <w:numId w:val="11"/>
              </w:numPr>
              <w:rPr>
                <w:rFonts w:ascii="Arial Narrow" w:hAnsi="Arial Narrow" w:cs="Calibri"/>
                <w:noProof/>
                <w:sz w:val="20"/>
                <w:lang w:val="fr-FR"/>
              </w:rPr>
            </w:pPr>
            <w:r w:rsidRPr="0004553D">
              <w:rPr>
                <w:rFonts w:ascii="Arial Narrow" w:hAnsi="Arial Narrow" w:cs="Calibri"/>
                <w:noProof/>
                <w:sz w:val="20"/>
                <w:lang w:val="fr-FR"/>
              </w:rPr>
              <w:t>Entity Admin</w:t>
            </w:r>
          </w:p>
        </w:tc>
        <w:tc>
          <w:tcPr>
            <w:tcW w:w="2790" w:type="dxa"/>
            <w:tcBorders>
              <w:top w:val="single" w:sz="4" w:space="0" w:color="auto"/>
              <w:left w:val="single" w:sz="4" w:space="0" w:color="auto"/>
              <w:bottom w:val="single" w:sz="4" w:space="0" w:color="auto"/>
              <w:right w:val="single" w:sz="4" w:space="0" w:color="auto"/>
            </w:tcBorders>
          </w:tcPr>
          <w:p w:rsidR="006F04BE" w:rsidRDefault="006F04BE" w:rsidP="007D2AC5">
            <w:pPr>
              <w:numPr>
                <w:ilvl w:val="0"/>
                <w:numId w:val="11"/>
              </w:numPr>
              <w:rPr>
                <w:rFonts w:ascii="Arial Narrow" w:hAnsi="Arial Narrow" w:cs="Calibri"/>
                <w:noProof/>
                <w:sz w:val="20"/>
                <w:lang w:val="fr-FR"/>
              </w:rPr>
            </w:pPr>
            <w:r>
              <w:rPr>
                <w:rFonts w:ascii="Arial Narrow" w:hAnsi="Arial Narrow" w:cs="Calibri"/>
                <w:noProof/>
                <w:sz w:val="20"/>
                <w:lang w:val="fr-FR"/>
              </w:rPr>
              <w:t xml:space="preserve">Drop Down list values to be supplied by COHBE </w:t>
            </w:r>
          </w:p>
          <w:p w:rsidR="006F04BE" w:rsidRDefault="006F04BE" w:rsidP="007D2AC5">
            <w:pPr>
              <w:numPr>
                <w:ilvl w:val="0"/>
                <w:numId w:val="11"/>
              </w:numPr>
              <w:rPr>
                <w:rFonts w:ascii="Arial Narrow" w:hAnsi="Arial Narrow" w:cs="Calibri"/>
                <w:noProof/>
                <w:sz w:val="20"/>
                <w:lang w:val="fr-FR"/>
              </w:rPr>
            </w:pPr>
            <w:r>
              <w:rPr>
                <w:rFonts w:ascii="Arial Narrow" w:hAnsi="Arial Narrow" w:cs="Calibri"/>
                <w:noProof/>
                <w:sz w:val="20"/>
                <w:lang w:val="fr-FR"/>
              </w:rPr>
              <w:t>Field 1 default is Generalist</w:t>
            </w:r>
          </w:p>
          <w:p w:rsidR="006F04BE" w:rsidRPr="007D2AC5" w:rsidRDefault="006F04BE" w:rsidP="007D2AC5">
            <w:pPr>
              <w:numPr>
                <w:ilvl w:val="0"/>
                <w:numId w:val="11"/>
              </w:numPr>
              <w:rPr>
                <w:rFonts w:ascii="Arial Narrow" w:hAnsi="Arial Narrow" w:cs="Calibri"/>
                <w:noProof/>
                <w:sz w:val="20"/>
                <w:lang w:val="fr-FR"/>
              </w:rPr>
            </w:pPr>
            <w:r>
              <w:rPr>
                <w:rFonts w:ascii="Arial Narrow" w:hAnsi="Arial Narrow" w:cs="Calibri"/>
                <w:noProof/>
                <w:sz w:val="20"/>
                <w:lang w:val="fr-FR"/>
              </w:rPr>
              <w:t>On fields 2  &amp; 3, default to Not Applicable</w:t>
            </w:r>
          </w:p>
        </w:tc>
      </w:tr>
      <w:tr w:rsidR="006F04BE" w:rsidRPr="006A208A"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2.4.3</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Password</w:t>
            </w:r>
          </w:p>
        </w:tc>
        <w:tc>
          <w:tcPr>
            <w:tcW w:w="1710" w:type="dxa"/>
            <w:tcBorders>
              <w:top w:val="single" w:sz="4" w:space="0" w:color="auto"/>
              <w:left w:val="single" w:sz="4" w:space="0" w:color="auto"/>
              <w:bottom w:val="single" w:sz="4" w:space="0" w:color="auto"/>
              <w:right w:val="single" w:sz="4" w:space="0" w:color="auto"/>
            </w:tcBorders>
          </w:tcPr>
          <w:p w:rsidR="006F04BE" w:rsidRPr="00F40128"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F40128">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Must be modified on first sign in, may be modifed thereafter</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6F04BE" w:rsidRDefault="006F04BE" w:rsidP="00070E35">
            <w:pPr>
              <w:numPr>
                <w:ilvl w:val="0"/>
                <w:numId w:val="11"/>
              </w:numPr>
              <w:rPr>
                <w:rFonts w:ascii="Arial Narrow" w:hAnsi="Arial Narrow" w:cs="Calibri"/>
                <w:noProof/>
                <w:sz w:val="20"/>
                <w:lang w:val="fr-FR"/>
              </w:rPr>
            </w:pPr>
            <w:r w:rsidRPr="00070E35">
              <w:rPr>
                <w:rFonts w:ascii="Arial Narrow" w:hAnsi="Arial Narrow" w:cs="Calibri"/>
                <w:noProof/>
                <w:sz w:val="20"/>
                <w:lang w:val="fr-FR"/>
              </w:rPr>
              <w:t>Password security properties</w:t>
            </w:r>
          </w:p>
        </w:tc>
      </w:tr>
      <w:tr w:rsidR="006F04BE" w:rsidRPr="00143400"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2.4.3</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Security Questions 1, 2, 3</w:t>
            </w:r>
          </w:p>
        </w:tc>
        <w:tc>
          <w:tcPr>
            <w:tcW w:w="171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Must be modified on first sign in, may be modifed thereafter</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6F04BE" w:rsidRPr="005D358C" w:rsidRDefault="006F04BE" w:rsidP="00070E35">
            <w:pPr>
              <w:numPr>
                <w:ilvl w:val="0"/>
                <w:numId w:val="11"/>
              </w:numPr>
              <w:rPr>
                <w:rFonts w:ascii="Arial Narrow" w:hAnsi="Arial Narrow" w:cs="Calibri"/>
                <w:noProof/>
                <w:sz w:val="20"/>
                <w:lang w:val="fr-FR"/>
              </w:rPr>
            </w:pPr>
            <w:r w:rsidRPr="005D358C">
              <w:rPr>
                <w:rFonts w:ascii="Arial Narrow" w:hAnsi="Arial Narrow" w:cs="Calibri"/>
                <w:noProof/>
                <w:sz w:val="20"/>
                <w:lang w:val="fr-FR"/>
              </w:rPr>
              <w:t>Predefined list of questions from drop down</w:t>
            </w:r>
          </w:p>
        </w:tc>
      </w:tr>
      <w:tr w:rsidR="006F04BE" w:rsidRPr="00143400" w:rsidTr="003F43F5">
        <w:trPr>
          <w:cantSplit/>
        </w:trPr>
        <w:tc>
          <w:tcPr>
            <w:tcW w:w="1728" w:type="dxa"/>
            <w:tcBorders>
              <w:top w:val="single" w:sz="4" w:space="0" w:color="auto"/>
              <w:left w:val="single" w:sz="4" w:space="0" w:color="auto"/>
              <w:bottom w:val="single" w:sz="4" w:space="0" w:color="auto"/>
              <w:right w:val="single" w:sz="4" w:space="0" w:color="auto"/>
            </w:tcBorders>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2.4.3</w:t>
            </w:r>
          </w:p>
        </w:tc>
        <w:tc>
          <w:tcPr>
            <w:tcW w:w="2430" w:type="dxa"/>
            <w:tcBorders>
              <w:top w:val="single" w:sz="4" w:space="0" w:color="auto"/>
              <w:left w:val="single" w:sz="4" w:space="0" w:color="auto"/>
              <w:bottom w:val="single" w:sz="4" w:space="0" w:color="auto"/>
              <w:right w:val="single" w:sz="4" w:space="0" w:color="auto"/>
            </w:tcBorders>
            <w:hideMark/>
          </w:tcPr>
          <w:p w:rsidR="006F04BE" w:rsidRPr="00CF3BEF" w:rsidRDefault="006F04BE" w:rsidP="00CF3BEF">
            <w:pPr>
              <w:pStyle w:val="TableTextACS"/>
              <w:rPr>
                <w:rFonts w:cs="Calibri"/>
                <w:noProof/>
                <w:sz w:val="20"/>
                <w:szCs w:val="20"/>
                <w:lang w:val="fr-FR"/>
              </w:rPr>
            </w:pPr>
            <w:r w:rsidRPr="00CF3BEF">
              <w:rPr>
                <w:rFonts w:cs="Calibri"/>
                <w:noProof/>
                <w:sz w:val="20"/>
                <w:szCs w:val="20"/>
                <w:lang w:val="fr-FR"/>
              </w:rPr>
              <w:t>Security Answers 1, 2, 3</w:t>
            </w:r>
          </w:p>
        </w:tc>
        <w:tc>
          <w:tcPr>
            <w:tcW w:w="171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r w:rsidRPr="005D358C">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Pr>
                <w:rFonts w:ascii="Arial Narrow" w:hAnsi="Arial Narrow" w:cs="Calibri"/>
                <w:noProof/>
                <w:sz w:val="20"/>
                <w:lang w:val="fr-FR"/>
              </w:rPr>
              <w:t>Must be modified on first sign in, may be modifed thereafter</w:t>
            </w:r>
          </w:p>
        </w:tc>
        <w:tc>
          <w:tcPr>
            <w:tcW w:w="234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numPr>
                <w:ilvl w:val="0"/>
                <w:numId w:val="11"/>
              </w:numPr>
              <w:rPr>
                <w:rFonts w:ascii="Arial Narrow" w:hAnsi="Arial Narrow" w:cs="Calibri"/>
                <w:noProof/>
                <w:sz w:val="20"/>
                <w:lang w:val="fr-FR"/>
              </w:rPr>
            </w:pPr>
            <w:r w:rsidRPr="005D358C">
              <w:rPr>
                <w:rFonts w:ascii="Arial Narrow" w:hAnsi="Arial Narrow" w:cs="Calibri"/>
                <w:noProof/>
                <w:sz w:val="20"/>
                <w:lang w:val="fr-FR"/>
              </w:rPr>
              <w:t>User</w:t>
            </w:r>
          </w:p>
        </w:tc>
        <w:tc>
          <w:tcPr>
            <w:tcW w:w="2790" w:type="dxa"/>
            <w:tcBorders>
              <w:top w:val="single" w:sz="4" w:space="0" w:color="auto"/>
              <w:left w:val="single" w:sz="4" w:space="0" w:color="auto"/>
              <w:bottom w:val="single" w:sz="4" w:space="0" w:color="auto"/>
              <w:right w:val="single" w:sz="4" w:space="0" w:color="auto"/>
            </w:tcBorders>
          </w:tcPr>
          <w:p w:rsidR="006F04BE" w:rsidRPr="005D358C" w:rsidRDefault="006F04BE" w:rsidP="003F43F5">
            <w:pPr>
              <w:pStyle w:val="ListBullet"/>
              <w:numPr>
                <w:ilvl w:val="0"/>
                <w:numId w:val="11"/>
              </w:numPr>
              <w:tabs>
                <w:tab w:val="left" w:pos="806"/>
              </w:tabs>
              <w:spacing w:before="60" w:after="60"/>
              <w:contextualSpacing/>
              <w:rPr>
                <w:rFonts w:ascii="Arial Narrow" w:hAnsi="Arial Narrow" w:cs="Calibri"/>
                <w:noProof/>
                <w:sz w:val="20"/>
                <w:lang w:val="fr-FR"/>
              </w:rPr>
            </w:pPr>
          </w:p>
        </w:tc>
      </w:tr>
    </w:tbl>
    <w:p w:rsidR="0022783F" w:rsidRPr="00137686" w:rsidRDefault="0022783F" w:rsidP="0022783F">
      <w:pPr>
        <w:pStyle w:val="BodyText"/>
        <w:rPr>
          <w:b/>
        </w:rPr>
      </w:pPr>
    </w:p>
    <w:p w:rsidR="003F43F5" w:rsidRDefault="003F43F5" w:rsidP="00710BD4">
      <w:pPr>
        <w:pStyle w:val="BodyText"/>
      </w:pPr>
    </w:p>
    <w:p w:rsidR="000E3ED9" w:rsidRDefault="000E3ED9" w:rsidP="00710BD4">
      <w:pPr>
        <w:pStyle w:val="BodyText"/>
      </w:pPr>
    </w:p>
    <w:p w:rsidR="000E3ED9" w:rsidRDefault="000E3ED9" w:rsidP="00710BD4">
      <w:pPr>
        <w:pStyle w:val="BodyText"/>
        <w:sectPr w:rsidR="000E3ED9" w:rsidSect="00E454DF">
          <w:pgSz w:w="15840" w:h="12240" w:orient="landscape" w:code="1"/>
          <w:pgMar w:top="1440" w:right="1440" w:bottom="1440" w:left="1440" w:header="720" w:footer="446" w:gutter="0"/>
          <w:cols w:space="720"/>
          <w:docGrid w:linePitch="360"/>
        </w:sectPr>
      </w:pPr>
    </w:p>
    <w:p w:rsidR="00222EFF" w:rsidRDefault="00222EFF" w:rsidP="00710BD4">
      <w:pPr>
        <w:pStyle w:val="BodyText"/>
      </w:pPr>
    </w:p>
    <w:p w:rsidR="00222EFF" w:rsidRDefault="00222EFF" w:rsidP="00710BD4">
      <w:pPr>
        <w:pStyle w:val="Heading1"/>
      </w:pPr>
      <w:bookmarkStart w:id="132" w:name="_Toc337631887"/>
      <w:bookmarkStart w:id="133" w:name="_Toc339528121"/>
      <w:r>
        <w:t xml:space="preserve">Future </w:t>
      </w:r>
      <w:r w:rsidRPr="00EB5F4C">
        <w:t>Release</w:t>
      </w:r>
      <w:r>
        <w:t xml:space="preserve"> Notes</w:t>
      </w:r>
      <w:bookmarkEnd w:id="132"/>
      <w:bookmarkEnd w:id="133"/>
    </w:p>
    <w:p w:rsidR="00222EFF" w:rsidRDefault="00CD5085" w:rsidP="00710BD4">
      <w:pPr>
        <w:pStyle w:val="BodyText"/>
      </w:pPr>
      <w:r>
        <w:t xml:space="preserve">Future Release </w:t>
      </w:r>
      <w:r w:rsidR="0035619A">
        <w:t>may include Change Requests 32 and 33 for the management of Navigator Entities and Navigators</w:t>
      </w:r>
      <w:r>
        <w:t>.</w:t>
      </w:r>
    </w:p>
    <w:p w:rsidR="00FF5792" w:rsidRDefault="00FF5792" w:rsidP="00710BD4">
      <w:pPr>
        <w:pStyle w:val="BodyText"/>
      </w:pPr>
      <w:r>
        <w:t>Imaging of form sent to COHBE for Navigator Entity changes</w:t>
      </w:r>
    </w:p>
    <w:p w:rsidR="00FF5792" w:rsidRDefault="00FF5792" w:rsidP="00710BD4">
      <w:pPr>
        <w:pStyle w:val="BodyText"/>
      </w:pPr>
      <w:r>
        <w:t>Navigator Entity Reporting on Navigator and Client Load</w:t>
      </w:r>
    </w:p>
    <w:p w:rsidR="00FF5792" w:rsidRPr="00B464EB" w:rsidRDefault="00FF5792" w:rsidP="00710BD4">
      <w:pPr>
        <w:pStyle w:val="BodyText"/>
      </w:pPr>
      <w:r>
        <w:t>Broker and Navigator Entity Logo</w:t>
      </w:r>
    </w:p>
    <w:p w:rsidR="00EB5F4C" w:rsidRPr="001F6E1E" w:rsidRDefault="00EB5F4C" w:rsidP="00710BD4">
      <w:pPr>
        <w:pStyle w:val="Heading1"/>
      </w:pPr>
      <w:bookmarkStart w:id="134" w:name="_Toc339528122"/>
      <w:bookmarkStart w:id="135" w:name="_Toc531501750"/>
      <w:bookmarkStart w:id="136" w:name="_Toc337631888"/>
      <w:r w:rsidRPr="0005485D">
        <w:t>Appendix A</w:t>
      </w:r>
      <w:r>
        <w:t xml:space="preserve"> - Glossary</w:t>
      </w:r>
      <w:bookmarkEnd w:id="134"/>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436"/>
        <w:gridCol w:w="7140"/>
      </w:tblGrid>
      <w:tr w:rsidR="006D0FD3" w:rsidRPr="0088619B" w:rsidTr="006D0FD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6D0FD3" w:rsidRPr="0088619B" w:rsidRDefault="006D0FD3" w:rsidP="00F40128">
            <w:pPr>
              <w:pStyle w:val="theader"/>
              <w:rPr>
                <w:rFonts w:asciiTheme="minorHAnsi" w:hAnsiTheme="minorHAnsi" w:cstheme="minorHAnsi"/>
                <w:sz w:val="24"/>
              </w:rPr>
            </w:pPr>
            <w:r w:rsidRPr="0088619B">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6D0FD3" w:rsidRPr="0088619B" w:rsidRDefault="006D0FD3" w:rsidP="00F40128">
            <w:pPr>
              <w:pStyle w:val="theader"/>
              <w:rPr>
                <w:rFonts w:asciiTheme="minorHAnsi" w:hAnsiTheme="minorHAnsi" w:cstheme="minorHAnsi"/>
                <w:sz w:val="24"/>
              </w:rPr>
            </w:pPr>
            <w:r w:rsidRPr="0088619B">
              <w:rPr>
                <w:rFonts w:asciiTheme="minorHAnsi" w:hAnsiTheme="minorHAnsi" w:cstheme="minorHAnsi"/>
                <w:sz w:val="24"/>
              </w:rPr>
              <w:t>Definition</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Account</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An “Account” is the means by which a user can access a computer system</w:t>
            </w:r>
          </w:p>
        </w:tc>
      </w:tr>
      <w:tr w:rsidR="006D0FD3" w:rsidRPr="00B21473"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Activity Log</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An “Activity Log”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6D0FD3" w:rsidRPr="0088619B" w:rsidTr="006D0FD3">
        <w:trPr>
          <w:cantSplit/>
        </w:trPr>
        <w:tc>
          <w:tcPr>
            <w:tcW w:w="2436"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Agency Agreement</w:t>
            </w:r>
          </w:p>
        </w:tc>
        <w:tc>
          <w:tcPr>
            <w:tcW w:w="7140"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An Agency Agreement is an agreement which allows the agent to act on behalf of the person or employer.  When a broker is the agent of an employer, they assume liability for their acts while working on behalf of the employer.  By being the agent, they act in the interest of the employer rather than themselves.</w:t>
            </w:r>
          </w:p>
        </w:tc>
      </w:tr>
      <w:tr w:rsidR="006D0FD3" w:rsidRPr="00B21473"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Audit Trail</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An “Audit Trail” is a subset of records in the Activity Log that are selected and correlated by criteria provided by the auditor or requesting authority.</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Brokers</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“Brokers” are persons authorized to assist Employers and or Individuals in their activities to shop for insurance through the Exchanges.</w:t>
            </w:r>
          </w:p>
        </w:tc>
      </w:tr>
      <w:tr w:rsidR="006D0FD3" w:rsidRPr="001D145D"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COHBE</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 xml:space="preserve">Colorado Health Benefit Exchange, “COHBE” is used interchangeably with “Exchange” throughout the documents.  </w:t>
            </w:r>
          </w:p>
        </w:tc>
      </w:tr>
      <w:tr w:rsidR="006D0FD3" w:rsidRPr="00565784"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Customer</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“Customers” or “Consumers”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DOI</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The Colorado “Division of Insurance” regulates the insurance industry and assists consumers and other stakeholders with insurance issues.</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lastRenderedPageBreak/>
              <w:t>DOI Authorization Standards</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At this time Brokers are required to comply with the DOI Broker certification exam. Navigator’s authorization standards are TBD.</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Employer</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An “Employer” is a company or small business who participates in the Exchange to offer insurance and/or premium assistance to its Employee(s) or its Employee(s) and their dependents.</w:t>
            </w:r>
          </w:p>
        </w:tc>
      </w:tr>
      <w:tr w:rsidR="006D0FD3" w:rsidRPr="0032381B"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Escalation</w:t>
            </w: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“Escalation” shall mean re-assignment by the System or a user of the System of an action to a higher authority.</w:t>
            </w:r>
          </w:p>
        </w:tc>
      </w:tr>
      <w:tr w:rsidR="006D0FD3" w:rsidRPr="00551A00"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Exchange</w:t>
            </w:r>
          </w:p>
          <w:p w:rsidR="006D0FD3" w:rsidRPr="00FF0F85" w:rsidRDefault="006D0FD3" w:rsidP="00F40128">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rsidR="006D0FD3" w:rsidRPr="00FF0F85" w:rsidRDefault="006D0FD3" w:rsidP="00EB488E">
            <w:pPr>
              <w:pStyle w:val="ListParagraph"/>
              <w:numPr>
                <w:ilvl w:val="0"/>
                <w:numId w:val="28"/>
              </w:numPr>
              <w:tabs>
                <w:tab w:val="left" w:pos="90"/>
              </w:tabs>
              <w:autoSpaceDE w:val="0"/>
              <w:autoSpaceDN w:val="0"/>
              <w:adjustRightInd w:val="0"/>
              <w:spacing w:after="0"/>
              <w:rPr>
                <w:rFonts w:ascii="Arial Narrow" w:eastAsia="Times New Roman" w:hAnsi="Arial Narrow" w:cstheme="minorHAnsi"/>
                <w:sz w:val="20"/>
                <w:szCs w:val="20"/>
              </w:rPr>
            </w:pPr>
            <w:r w:rsidRPr="00FF0F85">
              <w:rPr>
                <w:rFonts w:ascii="Arial Narrow" w:eastAsia="Times New Roman" w:hAnsi="Arial Narrow" w:cstheme="minorHAnsi"/>
                <w:sz w:val="20"/>
                <w:szCs w:val="20"/>
              </w:rPr>
              <w:t xml:space="preserve">Individually, the term “Exchange” refers to each Exchange or both Exchanges as appropriate in the context. </w:t>
            </w:r>
          </w:p>
          <w:p w:rsidR="006D0FD3" w:rsidRPr="00FF0F85" w:rsidRDefault="006D0FD3" w:rsidP="00EB488E">
            <w:pPr>
              <w:pStyle w:val="ListParagraph"/>
              <w:numPr>
                <w:ilvl w:val="0"/>
                <w:numId w:val="28"/>
              </w:numPr>
              <w:tabs>
                <w:tab w:val="left" w:pos="90"/>
              </w:tabs>
              <w:autoSpaceDE w:val="0"/>
              <w:autoSpaceDN w:val="0"/>
              <w:adjustRightInd w:val="0"/>
              <w:spacing w:after="0"/>
              <w:rPr>
                <w:rStyle w:val="blck10"/>
                <w:rFonts w:ascii="Arial Narrow" w:eastAsia="Times New Roman" w:hAnsi="Arial Narrow" w:cstheme="minorHAnsi"/>
                <w:sz w:val="20"/>
                <w:szCs w:val="20"/>
              </w:rPr>
            </w:pPr>
            <w:r w:rsidRPr="00FF0F85">
              <w:rPr>
                <w:rStyle w:val="blck10"/>
                <w:rFonts w:ascii="Arial Narrow" w:eastAsia="Times New Roman" w:hAnsi="Arial Narrow" w:cstheme="minorHAnsi"/>
                <w:sz w:val="20"/>
                <w:szCs w:val="20"/>
              </w:rPr>
              <w:t xml:space="preserve">The Exchange is NOT a state agency but a standalone non-profit entity.  It will serve as an aggregator of individual policies sold by private insurers and underwritten using the new federal and state underwriting and rating rules. </w:t>
            </w:r>
          </w:p>
          <w:p w:rsidR="006D0FD3" w:rsidRPr="00FF0F85" w:rsidRDefault="006D0FD3" w:rsidP="00EB488E">
            <w:pPr>
              <w:pStyle w:val="ListParagraph"/>
              <w:numPr>
                <w:ilvl w:val="0"/>
                <w:numId w:val="28"/>
              </w:numPr>
              <w:tabs>
                <w:tab w:val="left" w:pos="90"/>
              </w:tabs>
              <w:autoSpaceDE w:val="0"/>
              <w:autoSpaceDN w:val="0"/>
              <w:adjustRightInd w:val="0"/>
              <w:spacing w:after="0"/>
              <w:rPr>
                <w:rStyle w:val="blck10"/>
                <w:rFonts w:ascii="Arial Narrow" w:eastAsia="Times New Roman" w:hAnsi="Arial Narrow" w:cstheme="minorHAnsi"/>
                <w:sz w:val="20"/>
                <w:szCs w:val="20"/>
              </w:rPr>
            </w:pPr>
            <w:r w:rsidRPr="00FF0F85">
              <w:rPr>
                <w:rStyle w:val="blck10"/>
                <w:rFonts w:ascii="Arial Narrow" w:eastAsia="Times New Roman" w:hAnsi="Arial Narrow" w:cstheme="minorHAnsi"/>
                <w:sz w:val="20"/>
                <w:szCs w:val="20"/>
              </w:rPr>
              <w:t xml:space="preserve">The Small Business Health Options Program (SHOP) Exchange will support the specific needs of small employers.  </w:t>
            </w:r>
          </w:p>
          <w:p w:rsidR="006D0FD3" w:rsidRPr="00FF0F85" w:rsidRDefault="006D0FD3" w:rsidP="00EB488E">
            <w:pPr>
              <w:pStyle w:val="ListParagraph"/>
              <w:numPr>
                <w:ilvl w:val="0"/>
                <w:numId w:val="28"/>
              </w:numPr>
              <w:tabs>
                <w:tab w:val="left" w:pos="90"/>
              </w:tabs>
              <w:autoSpaceDE w:val="0"/>
              <w:autoSpaceDN w:val="0"/>
              <w:adjustRightInd w:val="0"/>
              <w:spacing w:after="0"/>
              <w:rPr>
                <w:rFonts w:ascii="Arial Narrow" w:eastAsia="Times New Roman" w:hAnsi="Arial Narrow" w:cstheme="minorHAnsi"/>
                <w:sz w:val="20"/>
                <w:szCs w:val="20"/>
              </w:rPr>
            </w:pPr>
            <w:r w:rsidRPr="00FF0F85">
              <w:rPr>
                <w:rFonts w:ascii="Arial Narrow" w:eastAsia="Times New Roman" w:hAnsi="Arial Narrow" w:cstheme="minorHAnsi"/>
                <w:sz w:val="20"/>
                <w:szCs w:val="20"/>
              </w:rPr>
              <w:t xml:space="preserve">For context, </w:t>
            </w:r>
            <w:r w:rsidRPr="00FF0F85">
              <w:rPr>
                <w:rStyle w:val="blck10"/>
                <w:rFonts w:ascii="Arial Narrow" w:eastAsia="Times New Roman" w:hAnsi="Arial Narrow" w:cstheme="minorHAnsi"/>
                <w:sz w:val="20"/>
                <w:szCs w:val="20"/>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LMS</w:t>
            </w:r>
          </w:p>
        </w:tc>
        <w:tc>
          <w:tcPr>
            <w:tcW w:w="7140"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Learning Management System</w:t>
            </w:r>
          </w:p>
        </w:tc>
      </w:tr>
      <w:tr w:rsidR="006D0FD3" w:rsidRPr="0088619B" w:rsidTr="006D0FD3">
        <w:trPr>
          <w:cantSplit/>
        </w:trPr>
        <w:tc>
          <w:tcPr>
            <w:tcW w:w="2436"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Producer</w:t>
            </w:r>
          </w:p>
        </w:tc>
        <w:tc>
          <w:tcPr>
            <w:tcW w:w="7140"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 xml:space="preserve">In State statute, licensed brokers are called Producers.  </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Style w:val="blck10"/>
                <w:rFonts w:ascii="Arial Narrow" w:hAnsi="Arial Narrow" w:cstheme="minorHAnsi"/>
                <w:sz w:val="20"/>
                <w:szCs w:val="20"/>
              </w:rPr>
            </w:pPr>
            <w:r w:rsidRPr="00FF0F85">
              <w:rPr>
                <w:rStyle w:val="blck10"/>
                <w:rFonts w:ascii="Arial Narrow" w:hAnsi="Arial Narrow" w:cstheme="minorHAnsi"/>
                <w:sz w:val="20"/>
                <w:szCs w:val="20"/>
              </w:rPr>
              <w:t>Service Representatives</w:t>
            </w:r>
          </w:p>
        </w:tc>
        <w:tc>
          <w:tcPr>
            <w:tcW w:w="7140"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Service Representative (ServRep or SR): A COHBE representative who assists Participants, Customers, and/or Users in using the Exchange and/or the System.  NOTE: CSR is used to mean Cost Sharing Reductions and shall not be used to mean ‘customer service representative’.</w:t>
            </w:r>
          </w:p>
        </w:tc>
      </w:tr>
      <w:tr w:rsidR="006D0FD3" w:rsidRPr="0088619B" w:rsidTr="006D0FD3">
        <w:trPr>
          <w:cantSplit/>
        </w:trPr>
        <w:tc>
          <w:tcPr>
            <w:tcW w:w="2436"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SHOP</w:t>
            </w:r>
          </w:p>
        </w:tc>
        <w:tc>
          <w:tcPr>
            <w:tcW w:w="7140" w:type="dxa"/>
            <w:tcBorders>
              <w:top w:val="single" w:sz="4" w:space="0" w:color="auto"/>
              <w:left w:val="single" w:sz="4" w:space="0" w:color="auto"/>
              <w:bottom w:val="single" w:sz="4" w:space="0" w:color="auto"/>
              <w:right w:val="single" w:sz="4" w:space="0" w:color="auto"/>
            </w:tcBorders>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Small Business Health Options Program</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Style w:val="blck10"/>
                <w:rFonts w:ascii="Arial Narrow" w:hAnsi="Arial Narrow" w:cstheme="minorHAnsi"/>
                <w:sz w:val="20"/>
                <w:szCs w:val="20"/>
              </w:rPr>
              <w:t>System</w:t>
            </w:r>
          </w:p>
          <w:p w:rsidR="006D0FD3" w:rsidRPr="00FF0F85" w:rsidRDefault="006D0FD3" w:rsidP="00F40128">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 xml:space="preserve">The “System” means all of the software, configurations, data, processes, and equipment used to provide the Exchanges and the System is also referred to as the “solution.” During the implementation phase, “System” is taken to mean the technology component of the Exchange. </w:t>
            </w:r>
          </w:p>
        </w:tc>
      </w:tr>
      <w:tr w:rsidR="006D0FD3" w:rsidRPr="00C3409F" w:rsidTr="006D0FD3">
        <w:trPr>
          <w:cantSplit/>
        </w:trPr>
        <w:tc>
          <w:tcPr>
            <w:tcW w:w="2436"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Users</w:t>
            </w:r>
          </w:p>
          <w:p w:rsidR="006D0FD3" w:rsidRPr="00FF0F85" w:rsidRDefault="006D0FD3" w:rsidP="00F40128">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rsidR="006D0FD3" w:rsidRPr="00FF0F85" w:rsidRDefault="006D0FD3" w:rsidP="00F40128">
            <w:pPr>
              <w:pStyle w:val="tbody"/>
              <w:rPr>
                <w:rFonts w:ascii="Arial Narrow" w:hAnsi="Arial Narrow" w:cstheme="minorHAnsi"/>
                <w:sz w:val="20"/>
                <w:szCs w:val="20"/>
              </w:rPr>
            </w:pPr>
            <w:r w:rsidRPr="00FF0F85">
              <w:rPr>
                <w:rFonts w:ascii="Arial Narrow" w:hAnsi="Arial Narrow" w:cstheme="minorHAnsi"/>
                <w:sz w:val="20"/>
                <w:szCs w:val="20"/>
              </w:rPr>
              <w:t>“Users” are users of the Exchange authorized by COHBE and may include operators, administrators, customers, brokers, navigators, etc., who interact with the System. Users may be internal or external to COHBE.</w:t>
            </w:r>
          </w:p>
        </w:tc>
      </w:tr>
      <w:bookmarkEnd w:id="135"/>
      <w:bookmarkEnd w:id="136"/>
    </w:tbl>
    <w:p w:rsidR="008F1487" w:rsidRDefault="008F1487" w:rsidP="00710BD4">
      <w:pPr>
        <w:pStyle w:val="Heading1"/>
        <w:numPr>
          <w:ilvl w:val="0"/>
          <w:numId w:val="0"/>
        </w:numPr>
      </w:pPr>
    </w:p>
    <w:sectPr w:rsidR="008F1487" w:rsidSect="00E454DF">
      <w:footerReference w:type="default" r:id="rId21"/>
      <w:pgSz w:w="12240" w:h="15840"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2B6" w:rsidRDefault="001E62B6">
      <w:r>
        <w:separator/>
      </w:r>
    </w:p>
  </w:endnote>
  <w:endnote w:type="continuationSeparator" w:id="0">
    <w:p w:rsidR="001E62B6" w:rsidRDefault="001E62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1E62B6" w:rsidTr="007610B5">
      <w:tc>
        <w:tcPr>
          <w:tcW w:w="5400" w:type="dxa"/>
          <w:tcBorders>
            <w:top w:val="single" w:sz="2" w:space="0" w:color="auto"/>
            <w:right w:val="single" w:sz="2" w:space="0" w:color="auto"/>
          </w:tcBorders>
        </w:tcPr>
        <w:p w:rsidR="001E62B6" w:rsidRDefault="001E62B6" w:rsidP="001F1BEC">
          <w:pPr>
            <w:pStyle w:val="Footer"/>
            <w:tabs>
              <w:tab w:val="left" w:pos="11340"/>
            </w:tabs>
            <w:rPr>
              <w:b/>
            </w:rPr>
          </w:pPr>
          <w:r>
            <w:rPr>
              <w:b/>
            </w:rPr>
            <w:t>USEM-MM03-F10 Professional Development and Training Program Guide</w:t>
          </w:r>
        </w:p>
        <w:p w:rsidR="001E62B6" w:rsidRPr="00B60EA6" w:rsidRDefault="001E62B6" w:rsidP="001657F1">
          <w:pPr>
            <w:pStyle w:val="Footer"/>
            <w:tabs>
              <w:tab w:val="left" w:pos="11340"/>
            </w:tabs>
          </w:pPr>
          <w:r w:rsidRPr="00B60EA6">
            <w:t xml:space="preserve">Version </w:t>
          </w:r>
          <w:r>
            <w:t>1</w:t>
          </w:r>
          <w:r w:rsidRPr="00B60EA6">
            <w:t>.</w:t>
          </w:r>
          <w:r>
            <w:t>2</w:t>
          </w:r>
        </w:p>
        <w:p w:rsidR="001E62B6" w:rsidRDefault="001E62B6" w:rsidP="001657F1">
          <w:pPr>
            <w:pStyle w:val="Footer"/>
            <w:tabs>
              <w:tab w:val="left" w:pos="11340"/>
            </w:tabs>
          </w:pPr>
          <w:r>
            <w:t>September 8, 2010</w:t>
          </w:r>
        </w:p>
      </w:tc>
      <w:tc>
        <w:tcPr>
          <w:tcW w:w="180" w:type="dxa"/>
          <w:tcBorders>
            <w:top w:val="nil"/>
            <w:right w:val="single" w:sz="2" w:space="0" w:color="FFFFFF"/>
          </w:tcBorders>
        </w:tcPr>
        <w:p w:rsidR="001E62B6" w:rsidRDefault="001E62B6">
          <w:pPr>
            <w:pStyle w:val="Footer"/>
            <w:tabs>
              <w:tab w:val="right" w:pos="9000"/>
            </w:tabs>
          </w:pPr>
        </w:p>
      </w:tc>
      <w:tc>
        <w:tcPr>
          <w:tcW w:w="1944" w:type="dxa"/>
          <w:tcBorders>
            <w:top w:val="single" w:sz="2" w:space="0" w:color="auto"/>
            <w:left w:val="single" w:sz="2" w:space="0" w:color="FFFFFF"/>
            <w:right w:val="single" w:sz="2" w:space="0" w:color="auto"/>
          </w:tcBorders>
        </w:tcPr>
        <w:p w:rsidR="001E62B6" w:rsidRDefault="001E62B6">
          <w:pPr>
            <w:pStyle w:val="Footer"/>
            <w:tabs>
              <w:tab w:val="right" w:pos="9000"/>
            </w:tabs>
            <w:rPr>
              <w:b/>
            </w:rPr>
          </w:pPr>
          <w:r>
            <w:t>Proprietary and Confidential</w:t>
          </w:r>
        </w:p>
      </w:tc>
    </w:tr>
  </w:tbl>
  <w:p w:rsidR="001E62B6" w:rsidRDefault="001E62B6">
    <w:pPr>
      <w:pStyle w:val="Footer"/>
    </w:pPr>
    <w:r>
      <w:rPr>
        <w:noProof/>
      </w:rPr>
      <w:pict>
        <v:shapetype id="_x0000_t202" coordsize="21600,21600" o:spt="202" path="m,l,21600r21600,l21600,xe">
          <v:stroke joinstyle="miter"/>
          <v:path gradientshapeok="t" o:connecttype="rect"/>
        </v:shapetype>
        <v:shape id="Text Box 115" o:spid="_x0000_s4097"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c6Uug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" filled="f" stroked="f">
          <v:textbox>
            <w:txbxContent>
              <w:p w:rsidR="001E62B6" w:rsidRDefault="001E62B6"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1E62B6" w:rsidRPr="00FF321C" w:rsidTr="002F17F0">
      <w:tc>
        <w:tcPr>
          <w:tcW w:w="3780" w:type="dxa"/>
        </w:tcPr>
        <w:p w:rsidR="001E62B6" w:rsidRPr="00FF321C" w:rsidRDefault="001E62B6" w:rsidP="00FF321C">
          <w:pPr>
            <w:rPr>
              <w:sz w:val="12"/>
            </w:rPr>
          </w:pPr>
          <w:r>
            <w:rPr>
              <w:b/>
              <w:noProof/>
              <w:sz w:val="12"/>
            </w:rPr>
            <w:drawing>
              <wp:inline distT="0" distB="0" distL="0" distR="0">
                <wp:extent cx="765810" cy="318770"/>
                <wp:effectExtent l="0" t="0" r="0" b="5080"/>
                <wp:docPr id="3" name="Picture 3"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1E62B6" w:rsidRPr="00FF321C" w:rsidRDefault="001E62B6" w:rsidP="00FF321C">
          <w:pPr>
            <w:tabs>
              <w:tab w:val="center" w:pos="4320"/>
              <w:tab w:val="right" w:pos="8640"/>
              <w:tab w:val="right" w:pos="9000"/>
            </w:tabs>
            <w:rPr>
              <w:sz w:val="12"/>
            </w:rPr>
          </w:pPr>
        </w:p>
      </w:tc>
      <w:tc>
        <w:tcPr>
          <w:tcW w:w="1944" w:type="dxa"/>
        </w:tcPr>
        <w:p w:rsidR="001E62B6" w:rsidRPr="00FF321C" w:rsidRDefault="001E62B6" w:rsidP="00FF321C">
          <w:pPr>
            <w:tabs>
              <w:tab w:val="center" w:pos="4320"/>
              <w:tab w:val="right" w:pos="8640"/>
              <w:tab w:val="right" w:pos="9000"/>
            </w:tabs>
            <w:jc w:val="center"/>
            <w:rPr>
              <w:color w:val="7F7F7F"/>
              <w:spacing w:val="60"/>
              <w:sz w:val="12"/>
            </w:rPr>
          </w:pPr>
          <w:r w:rsidRPr="00FF321C">
            <w:rPr>
              <w:sz w:val="12"/>
            </w:rPr>
            <w:t>Proprietary and Confidential</w:t>
          </w:r>
        </w:p>
        <w:p w:rsidR="001E62B6" w:rsidRPr="00FF321C" w:rsidRDefault="001E62B6" w:rsidP="00FF321C">
          <w:pPr>
            <w:tabs>
              <w:tab w:val="center" w:pos="4320"/>
              <w:tab w:val="right" w:pos="8640"/>
              <w:tab w:val="right" w:pos="9000"/>
            </w:tabs>
            <w:jc w:val="center"/>
            <w:rPr>
              <w:color w:val="7F7F7F"/>
              <w:spacing w:val="60"/>
              <w:sz w:val="12"/>
            </w:rPr>
          </w:pPr>
        </w:p>
        <w:p w:rsidR="001E62B6" w:rsidRPr="00FF321C" w:rsidRDefault="001E62B6" w:rsidP="00FF321C">
          <w:pPr>
            <w:tabs>
              <w:tab w:val="center" w:pos="4320"/>
              <w:tab w:val="right" w:pos="8640"/>
              <w:tab w:val="right" w:pos="9000"/>
            </w:tabs>
            <w:jc w:val="center"/>
            <w:rPr>
              <w:sz w:val="12"/>
            </w:rPr>
          </w:pPr>
        </w:p>
      </w:tc>
      <w:tc>
        <w:tcPr>
          <w:tcW w:w="4176" w:type="dxa"/>
        </w:tcPr>
        <w:p w:rsidR="001E62B6" w:rsidRPr="00FF321C" w:rsidRDefault="001E62B6"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68033D" w:rsidRPr="0068033D">
            <w:rPr>
              <w:b/>
              <w:noProof/>
              <w:sz w:val="12"/>
            </w:rPr>
            <w:t>16</w:t>
          </w:r>
          <w:r w:rsidRPr="00FF321C">
            <w:rPr>
              <w:sz w:val="12"/>
            </w:rPr>
            <w:fldChar w:fldCharType="end"/>
          </w:r>
        </w:p>
        <w:p w:rsidR="001E62B6" w:rsidRPr="00FF321C" w:rsidRDefault="001E62B6" w:rsidP="00FF321C">
          <w:pPr>
            <w:tabs>
              <w:tab w:val="center" w:pos="4320"/>
              <w:tab w:val="right" w:pos="8640"/>
              <w:tab w:val="right" w:pos="9000"/>
            </w:tabs>
            <w:jc w:val="right"/>
            <w:rPr>
              <w:noProof/>
              <w:sz w:val="12"/>
            </w:rPr>
          </w:pPr>
        </w:p>
      </w:tc>
    </w:tr>
  </w:tbl>
  <w:p w:rsidR="001E62B6" w:rsidRPr="00FF321C" w:rsidRDefault="001E62B6" w:rsidP="00FF3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1E62B6" w:rsidRPr="00FF321C" w:rsidTr="00EE6F36">
      <w:tc>
        <w:tcPr>
          <w:tcW w:w="3780" w:type="dxa"/>
        </w:tcPr>
        <w:p w:rsidR="001E62B6" w:rsidRPr="00FF321C" w:rsidRDefault="001E62B6" w:rsidP="00EE6F36">
          <w:pPr>
            <w:rPr>
              <w:sz w:val="12"/>
            </w:rPr>
          </w:pPr>
          <w:r>
            <w:rPr>
              <w:b/>
              <w:noProof/>
              <w:sz w:val="12"/>
            </w:rPr>
            <w:drawing>
              <wp:inline distT="0" distB="0" distL="0" distR="0">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1E62B6" w:rsidRPr="00FF321C" w:rsidRDefault="001E62B6" w:rsidP="00EE6F36">
          <w:pPr>
            <w:tabs>
              <w:tab w:val="center" w:pos="4320"/>
              <w:tab w:val="right" w:pos="8640"/>
              <w:tab w:val="right" w:pos="9000"/>
            </w:tabs>
            <w:rPr>
              <w:sz w:val="12"/>
            </w:rPr>
          </w:pPr>
        </w:p>
      </w:tc>
      <w:tc>
        <w:tcPr>
          <w:tcW w:w="1944" w:type="dxa"/>
        </w:tcPr>
        <w:p w:rsidR="001E62B6" w:rsidRPr="00FF321C" w:rsidRDefault="001E62B6" w:rsidP="00EE6F36">
          <w:pPr>
            <w:tabs>
              <w:tab w:val="center" w:pos="4320"/>
              <w:tab w:val="right" w:pos="8640"/>
              <w:tab w:val="right" w:pos="9000"/>
            </w:tabs>
            <w:jc w:val="center"/>
            <w:rPr>
              <w:color w:val="7F7F7F"/>
              <w:spacing w:val="60"/>
              <w:sz w:val="12"/>
            </w:rPr>
          </w:pPr>
          <w:r w:rsidRPr="00FF321C">
            <w:rPr>
              <w:sz w:val="12"/>
            </w:rPr>
            <w:t>Proprietary and Confidential</w:t>
          </w:r>
        </w:p>
        <w:p w:rsidR="001E62B6" w:rsidRPr="00FF321C" w:rsidRDefault="001E62B6" w:rsidP="00EE6F36">
          <w:pPr>
            <w:tabs>
              <w:tab w:val="center" w:pos="4320"/>
              <w:tab w:val="right" w:pos="8640"/>
              <w:tab w:val="right" w:pos="9000"/>
            </w:tabs>
            <w:jc w:val="center"/>
            <w:rPr>
              <w:color w:val="7F7F7F"/>
              <w:spacing w:val="60"/>
              <w:sz w:val="12"/>
            </w:rPr>
          </w:pPr>
        </w:p>
        <w:p w:rsidR="001E62B6" w:rsidRPr="00FF321C" w:rsidRDefault="001E62B6" w:rsidP="00EE6F36">
          <w:pPr>
            <w:tabs>
              <w:tab w:val="center" w:pos="4320"/>
              <w:tab w:val="right" w:pos="8640"/>
              <w:tab w:val="right" w:pos="9000"/>
            </w:tabs>
            <w:jc w:val="center"/>
            <w:rPr>
              <w:sz w:val="12"/>
            </w:rPr>
          </w:pPr>
        </w:p>
      </w:tc>
      <w:tc>
        <w:tcPr>
          <w:tcW w:w="4176" w:type="dxa"/>
        </w:tcPr>
        <w:p w:rsidR="001E62B6" w:rsidRPr="00FF321C" w:rsidRDefault="001E62B6" w:rsidP="00EE6F36">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FF5792" w:rsidRPr="00FF5792">
            <w:rPr>
              <w:b/>
              <w:noProof/>
              <w:sz w:val="12"/>
            </w:rPr>
            <w:t>31</w:t>
          </w:r>
          <w:r w:rsidRPr="00FF321C">
            <w:rPr>
              <w:sz w:val="12"/>
            </w:rPr>
            <w:fldChar w:fldCharType="end"/>
          </w:r>
        </w:p>
        <w:p w:rsidR="001E62B6" w:rsidRPr="00FF321C" w:rsidRDefault="001E62B6" w:rsidP="00EE6F36">
          <w:pPr>
            <w:tabs>
              <w:tab w:val="center" w:pos="4320"/>
              <w:tab w:val="right" w:pos="8640"/>
              <w:tab w:val="right" w:pos="9000"/>
            </w:tabs>
            <w:jc w:val="right"/>
            <w:rPr>
              <w:noProof/>
              <w:sz w:val="12"/>
            </w:rPr>
          </w:pPr>
        </w:p>
      </w:tc>
    </w:tr>
  </w:tbl>
  <w:p w:rsidR="001E62B6" w:rsidRDefault="001E62B6" w:rsidP="00BE4F64">
    <w:pPr>
      <w:pStyle w:val="Footer"/>
    </w:pPr>
    <w:r>
      <w:ptab w:relativeTo="margin" w:alignment="center" w:leader="none"/>
    </w:r>
    <w:r w:rsidRPr="00645334">
      <w:t xml:space="preserve"> </w:t>
    </w:r>
  </w:p>
  <w:p w:rsidR="001E62B6" w:rsidRDefault="001E62B6" w:rsidP="00BE4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2B6" w:rsidRDefault="001E62B6">
      <w:r>
        <w:separator/>
      </w:r>
    </w:p>
  </w:footnote>
  <w:footnote w:type="continuationSeparator" w:id="0">
    <w:p w:rsidR="001E62B6" w:rsidRDefault="001E62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2B6" w:rsidRDefault="001E62B6">
    <w:pPr>
      <w:pStyle w:val="Header"/>
      <w:rPr>
        <w:sz w:val="20"/>
      </w:rPr>
    </w:pPr>
    <w:r>
      <w:rPr>
        <w:noProof/>
      </w:rPr>
      <w:drawing>
        <wp:inline distT="0" distB="0" distL="0" distR="0">
          <wp:extent cx="457200" cy="238125"/>
          <wp:effectExtent l="0" t="0" r="0" b="9525"/>
          <wp:docPr id="1" name="Picture 1"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w:pict>
        <v:shapetype id="_x0000_t202" coordsize="21600,21600" o:spt="202" path="m,l,21600r21600,l21600,xe">
          <v:stroke joinstyle="miter"/>
          <v:path gradientshapeok="t" o:connecttype="rect"/>
        </v:shapetype>
        <v:shape id="Text Box 107" o:spid="_x0000_s4100"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" filled="f" stroked="f">
          <v:textbox inset="0,0,0,0">
            <w:txbxContent>
              <w:p w:rsidR="001E62B6" w:rsidRDefault="001E62B6" w:rsidP="009D1876">
                <w:pPr>
                  <w:pStyle w:val="Header"/>
                  <w:jc w:val="right"/>
                </w:pPr>
                <w:r>
                  <w:t xml:space="preserve">CGI USEM Business Group </w:t>
                </w:r>
              </w:p>
              <w:p w:rsidR="001E62B6" w:rsidRDefault="001E62B6" w:rsidP="009D1876">
                <w:pPr>
                  <w:pStyle w:val="Header"/>
                  <w:jc w:val="right"/>
                </w:pPr>
                <w:r>
                  <w:rPr>
                    <w:b/>
                  </w:rPr>
                  <w:t>Program Guide</w:t>
                </w:r>
              </w:p>
            </w:txbxContent>
          </v:textbox>
        </v:shape>
      </w:pict>
    </w:r>
    <w:r>
      <w:rPr>
        <w:noProof/>
        <w:sz w:val="20"/>
      </w:rPr>
      <w:pict>
        <v:shape id="Text Box 113" o:spid="_x0000_s4099"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E+8CsioCAABZBAAADgAAAAAAAAAAAAAAAAAuAgAAZHJzL2Uy&#10;b0RvYy54bWxQSwECLQAUAAYACAAAACEAhJOn5N0AAAAHAQAADwAAAAAAAAAAAAAAAACEBAAAZHJz&#10;L2Rvd25yZXYueG1sUEsFBgAAAAAEAAQA8wAAAI4FAAAAAA==&#10;" fillcolor="red" strokecolor="red">
          <v:textbox>
            <w:txbxContent>
              <w:p w:rsidR="001E62B6" w:rsidRPr="006C22CA" w:rsidRDefault="001E62B6"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Pr>
        <w:noProof/>
        <w:sz w:val="20"/>
      </w:rPr>
      <w:pict>
        <v:line id="Line 99" o:spid="_x0000_s4098"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9jEQ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1E62B6" w:rsidTr="00930CD2">
      <w:tc>
        <w:tcPr>
          <w:tcW w:w="3496" w:type="dxa"/>
        </w:tcPr>
        <w:p w:rsidR="001E62B6" w:rsidRDefault="001E62B6" w:rsidP="00930CD2">
          <w:pPr>
            <w:pStyle w:val="Header"/>
            <w:tabs>
              <w:tab w:val="clear" w:pos="8640"/>
              <w:tab w:val="right" w:pos="9540"/>
            </w:tabs>
          </w:pPr>
          <w:r>
            <w:rPr>
              <w:noProof/>
            </w:rPr>
            <w:drawing>
              <wp:inline distT="0" distB="0" distL="0" distR="0">
                <wp:extent cx="457200" cy="238125"/>
                <wp:effectExtent l="0" t="0" r="0" b="9525"/>
                <wp:docPr id="2" name="Picture 2"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1E62B6" w:rsidRPr="00930CD2" w:rsidRDefault="001E62B6" w:rsidP="00DB1767">
          <w:pPr>
            <w:pStyle w:val="Header"/>
            <w:jc w:val="right"/>
            <w:rPr>
              <w:noProof/>
              <w:sz w:val="20"/>
            </w:rPr>
          </w:pPr>
          <w:r>
            <w:rPr>
              <w:b/>
            </w:rPr>
            <w:t>Manage Broker/Navigator Entity/Navigator Information Use Case</w:t>
          </w:r>
        </w:p>
      </w:tc>
      <w:tc>
        <w:tcPr>
          <w:tcW w:w="1260" w:type="dxa"/>
          <w:shd w:val="clear" w:color="auto" w:fill="FF0000"/>
          <w:vAlign w:val="center"/>
        </w:tcPr>
        <w:p w:rsidR="001E62B6" w:rsidRPr="00930CD2" w:rsidRDefault="001E62B6" w:rsidP="008521F6">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0.3</w:t>
          </w:r>
        </w:p>
      </w:tc>
    </w:tr>
  </w:tbl>
  <w:p w:rsidR="001E62B6" w:rsidRDefault="001E62B6"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096E62DF"/>
    <w:multiLevelType w:val="hybridMultilevel"/>
    <w:tmpl w:val="827893C8"/>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E30A74"/>
    <w:multiLevelType w:val="hybridMultilevel"/>
    <w:tmpl w:val="CBDC3C6C"/>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6972B3"/>
    <w:multiLevelType w:val="multilevel"/>
    <w:tmpl w:val="E094522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A72A4F"/>
    <w:multiLevelType w:val="hybridMultilevel"/>
    <w:tmpl w:val="C59ED1E6"/>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F455FD"/>
    <w:multiLevelType w:val="hybridMultilevel"/>
    <w:tmpl w:val="317CA89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2">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8813E2A"/>
    <w:multiLevelType w:val="hybridMultilevel"/>
    <w:tmpl w:val="4058C93A"/>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5">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6">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4F1A4D29"/>
    <w:multiLevelType w:val="hybridMultilevel"/>
    <w:tmpl w:val="B6B8525E"/>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132B8A"/>
    <w:multiLevelType w:val="hybridMultilevel"/>
    <w:tmpl w:val="1A243CB4"/>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F2110"/>
    <w:multiLevelType w:val="multilevel"/>
    <w:tmpl w:val="91F2885A"/>
    <w:numStyleLink w:val="StyleNumbered"/>
  </w:abstractNum>
  <w:abstractNum w:abstractNumId="20">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1">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1342E31"/>
    <w:multiLevelType w:val="hybridMultilevel"/>
    <w:tmpl w:val="B54CDD70"/>
    <w:lvl w:ilvl="0" w:tplc="77D6B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B3036"/>
    <w:multiLevelType w:val="hybridMultilevel"/>
    <w:tmpl w:val="7B82AA9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86389"/>
    <w:multiLevelType w:val="hybridMultilevel"/>
    <w:tmpl w:val="85C2D74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7">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B62321"/>
    <w:multiLevelType w:val="hybridMultilevel"/>
    <w:tmpl w:val="A07E7E0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0">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4"/>
  </w:num>
  <w:num w:numId="2">
    <w:abstractNumId w:val="16"/>
  </w:num>
  <w:num w:numId="3">
    <w:abstractNumId w:val="11"/>
  </w:num>
  <w:num w:numId="4">
    <w:abstractNumId w:val="6"/>
  </w:num>
  <w:num w:numId="5">
    <w:abstractNumId w:val="6"/>
  </w:num>
  <w:num w:numId="6">
    <w:abstractNumId w:val="6"/>
  </w:num>
  <w:num w:numId="7">
    <w:abstractNumId w:val="6"/>
  </w:num>
  <w:num w:numId="8">
    <w:abstractNumId w:val="10"/>
  </w:num>
  <w:num w:numId="9">
    <w:abstractNumId w:val="1"/>
  </w:num>
  <w:num w:numId="10">
    <w:abstractNumId w:val="15"/>
  </w:num>
  <w:num w:numId="11">
    <w:abstractNumId w:val="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1"/>
  </w:num>
  <w:num w:numId="15">
    <w:abstractNumId w:val="19"/>
  </w:num>
  <w:num w:numId="16">
    <w:abstractNumId w:val="2"/>
  </w:num>
  <w:num w:numId="17">
    <w:abstractNumId w:val="9"/>
  </w:num>
  <w:num w:numId="18">
    <w:abstractNumId w:val="12"/>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27"/>
  </w:num>
  <w:num w:numId="22">
    <w:abstractNumId w:val="5"/>
  </w:num>
  <w:num w:numId="23">
    <w:abstractNumId w:val="4"/>
  </w:num>
  <w:num w:numId="24">
    <w:abstractNumId w:val="17"/>
  </w:num>
  <w:num w:numId="25">
    <w:abstractNumId w:val="3"/>
  </w:num>
  <w:num w:numId="26">
    <w:abstractNumId w:val="8"/>
  </w:num>
  <w:num w:numId="27">
    <w:abstractNumId w:val="7"/>
  </w:num>
  <w:num w:numId="28">
    <w:abstractNumId w:val="25"/>
  </w:num>
  <w:num w:numId="29">
    <w:abstractNumId w:val="23"/>
  </w:num>
  <w:num w:numId="30">
    <w:abstractNumId w:val="22"/>
  </w:num>
  <w:num w:numId="31">
    <w:abstractNumId w:val="24"/>
  </w:num>
  <w:num w:numId="32">
    <w:abstractNumId w:val="28"/>
  </w:num>
  <w:num w:numId="33">
    <w:abstractNumId w:val="18"/>
  </w:num>
  <w:num w:numId="34">
    <w:abstractNumId w:val="1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attachedTemplate r:id="rId1"/>
  <w:stylePaneFormatFilter w:val="3F01"/>
  <w:defaultTabStop w:val="720"/>
  <w:drawingGridHorizontalSpacing w:val="110"/>
  <w:displayHorizontalDrawingGridEvery w:val="2"/>
  <w:noPunctuationKerning/>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w:rsids>
    <w:rsidRoot w:val="005C5C65"/>
    <w:rsid w:val="00002EB2"/>
    <w:rsid w:val="000040EF"/>
    <w:rsid w:val="00013558"/>
    <w:rsid w:val="00026D91"/>
    <w:rsid w:val="000311FF"/>
    <w:rsid w:val="000348D9"/>
    <w:rsid w:val="000350E2"/>
    <w:rsid w:val="0003686E"/>
    <w:rsid w:val="0004396E"/>
    <w:rsid w:val="0004553D"/>
    <w:rsid w:val="000455E4"/>
    <w:rsid w:val="000512FB"/>
    <w:rsid w:val="0005388A"/>
    <w:rsid w:val="0005485D"/>
    <w:rsid w:val="0005633E"/>
    <w:rsid w:val="0005734D"/>
    <w:rsid w:val="00057E8D"/>
    <w:rsid w:val="0006034F"/>
    <w:rsid w:val="00060D1B"/>
    <w:rsid w:val="00062D87"/>
    <w:rsid w:val="000642AB"/>
    <w:rsid w:val="00067240"/>
    <w:rsid w:val="00067AB7"/>
    <w:rsid w:val="00067E54"/>
    <w:rsid w:val="00070E35"/>
    <w:rsid w:val="00074462"/>
    <w:rsid w:val="00074A46"/>
    <w:rsid w:val="00075D12"/>
    <w:rsid w:val="00084B01"/>
    <w:rsid w:val="0009314B"/>
    <w:rsid w:val="000941C7"/>
    <w:rsid w:val="00094879"/>
    <w:rsid w:val="0009556A"/>
    <w:rsid w:val="00095C77"/>
    <w:rsid w:val="00096098"/>
    <w:rsid w:val="000A2137"/>
    <w:rsid w:val="000A5FE6"/>
    <w:rsid w:val="000A786B"/>
    <w:rsid w:val="000A7ED5"/>
    <w:rsid w:val="000B0B3C"/>
    <w:rsid w:val="000B322B"/>
    <w:rsid w:val="000B7D99"/>
    <w:rsid w:val="000C046E"/>
    <w:rsid w:val="000C14F2"/>
    <w:rsid w:val="000C1C19"/>
    <w:rsid w:val="000C2245"/>
    <w:rsid w:val="000C25BE"/>
    <w:rsid w:val="000C5BE0"/>
    <w:rsid w:val="000C5E83"/>
    <w:rsid w:val="000C79B4"/>
    <w:rsid w:val="000D17FE"/>
    <w:rsid w:val="000D2918"/>
    <w:rsid w:val="000D4164"/>
    <w:rsid w:val="000D618F"/>
    <w:rsid w:val="000E18FC"/>
    <w:rsid w:val="000E272A"/>
    <w:rsid w:val="000E3ED9"/>
    <w:rsid w:val="000E4DDC"/>
    <w:rsid w:val="000F1F4F"/>
    <w:rsid w:val="000F4B44"/>
    <w:rsid w:val="001000CD"/>
    <w:rsid w:val="00100B4E"/>
    <w:rsid w:val="00101ABB"/>
    <w:rsid w:val="001020C3"/>
    <w:rsid w:val="00104B4E"/>
    <w:rsid w:val="001078D9"/>
    <w:rsid w:val="00110EC3"/>
    <w:rsid w:val="0011727B"/>
    <w:rsid w:val="00123CE9"/>
    <w:rsid w:val="00127074"/>
    <w:rsid w:val="0013696A"/>
    <w:rsid w:val="00136AE2"/>
    <w:rsid w:val="0014050C"/>
    <w:rsid w:val="00152761"/>
    <w:rsid w:val="00160BD8"/>
    <w:rsid w:val="00161A7F"/>
    <w:rsid w:val="00162A50"/>
    <w:rsid w:val="00163B77"/>
    <w:rsid w:val="0016421E"/>
    <w:rsid w:val="001647E8"/>
    <w:rsid w:val="00165742"/>
    <w:rsid w:val="001657F1"/>
    <w:rsid w:val="00172103"/>
    <w:rsid w:val="001724BA"/>
    <w:rsid w:val="00174565"/>
    <w:rsid w:val="001776A0"/>
    <w:rsid w:val="001800E1"/>
    <w:rsid w:val="001822B3"/>
    <w:rsid w:val="00186587"/>
    <w:rsid w:val="00186BB3"/>
    <w:rsid w:val="00187057"/>
    <w:rsid w:val="00190A63"/>
    <w:rsid w:val="00191092"/>
    <w:rsid w:val="001A1488"/>
    <w:rsid w:val="001A26DD"/>
    <w:rsid w:val="001A3F62"/>
    <w:rsid w:val="001A417C"/>
    <w:rsid w:val="001A53C6"/>
    <w:rsid w:val="001A5832"/>
    <w:rsid w:val="001A7712"/>
    <w:rsid w:val="001B0189"/>
    <w:rsid w:val="001B0E46"/>
    <w:rsid w:val="001B1063"/>
    <w:rsid w:val="001B3C37"/>
    <w:rsid w:val="001B5023"/>
    <w:rsid w:val="001B5301"/>
    <w:rsid w:val="001C4D18"/>
    <w:rsid w:val="001C6096"/>
    <w:rsid w:val="001C7B85"/>
    <w:rsid w:val="001D145D"/>
    <w:rsid w:val="001D4510"/>
    <w:rsid w:val="001D518B"/>
    <w:rsid w:val="001E1257"/>
    <w:rsid w:val="001E54FD"/>
    <w:rsid w:val="001E5E9F"/>
    <w:rsid w:val="001E62B6"/>
    <w:rsid w:val="001F1BEC"/>
    <w:rsid w:val="001F4D43"/>
    <w:rsid w:val="001F6370"/>
    <w:rsid w:val="001F6E1E"/>
    <w:rsid w:val="001F75DA"/>
    <w:rsid w:val="0020490A"/>
    <w:rsid w:val="00206653"/>
    <w:rsid w:val="00211DF4"/>
    <w:rsid w:val="00212B83"/>
    <w:rsid w:val="00212D25"/>
    <w:rsid w:val="002227AE"/>
    <w:rsid w:val="00222EFF"/>
    <w:rsid w:val="00224CA7"/>
    <w:rsid w:val="002261D5"/>
    <w:rsid w:val="00226479"/>
    <w:rsid w:val="0022783F"/>
    <w:rsid w:val="00230585"/>
    <w:rsid w:val="002308EA"/>
    <w:rsid w:val="00230F4E"/>
    <w:rsid w:val="00232BF3"/>
    <w:rsid w:val="00232C4F"/>
    <w:rsid w:val="00234205"/>
    <w:rsid w:val="0023475F"/>
    <w:rsid w:val="00236869"/>
    <w:rsid w:val="002379E1"/>
    <w:rsid w:val="00240365"/>
    <w:rsid w:val="00242275"/>
    <w:rsid w:val="00244319"/>
    <w:rsid w:val="00244D14"/>
    <w:rsid w:val="002455C8"/>
    <w:rsid w:val="00252106"/>
    <w:rsid w:val="0025372A"/>
    <w:rsid w:val="00253FEF"/>
    <w:rsid w:val="00255EB5"/>
    <w:rsid w:val="00257A12"/>
    <w:rsid w:val="00260374"/>
    <w:rsid w:val="0026052A"/>
    <w:rsid w:val="0026330A"/>
    <w:rsid w:val="0026742E"/>
    <w:rsid w:val="002701DD"/>
    <w:rsid w:val="00271867"/>
    <w:rsid w:val="00274B44"/>
    <w:rsid w:val="0027750D"/>
    <w:rsid w:val="002835CD"/>
    <w:rsid w:val="00283A5A"/>
    <w:rsid w:val="00291AD3"/>
    <w:rsid w:val="00292AEF"/>
    <w:rsid w:val="00295594"/>
    <w:rsid w:val="002A2916"/>
    <w:rsid w:val="002A413D"/>
    <w:rsid w:val="002A5BA8"/>
    <w:rsid w:val="002A5FFE"/>
    <w:rsid w:val="002A618B"/>
    <w:rsid w:val="002B2246"/>
    <w:rsid w:val="002B400E"/>
    <w:rsid w:val="002B6EBC"/>
    <w:rsid w:val="002C0F13"/>
    <w:rsid w:val="002C20EC"/>
    <w:rsid w:val="002C45A9"/>
    <w:rsid w:val="002C46E6"/>
    <w:rsid w:val="002C6C82"/>
    <w:rsid w:val="002D158C"/>
    <w:rsid w:val="002D4987"/>
    <w:rsid w:val="002D76BF"/>
    <w:rsid w:val="002D78B9"/>
    <w:rsid w:val="002D7DED"/>
    <w:rsid w:val="002E0B8F"/>
    <w:rsid w:val="002E7F87"/>
    <w:rsid w:val="002F17F0"/>
    <w:rsid w:val="002F2D18"/>
    <w:rsid w:val="002F4AC0"/>
    <w:rsid w:val="002F5569"/>
    <w:rsid w:val="00300161"/>
    <w:rsid w:val="003007CB"/>
    <w:rsid w:val="003016EB"/>
    <w:rsid w:val="00304FD6"/>
    <w:rsid w:val="0031287D"/>
    <w:rsid w:val="0031388C"/>
    <w:rsid w:val="00314234"/>
    <w:rsid w:val="00314887"/>
    <w:rsid w:val="00314971"/>
    <w:rsid w:val="00314CB9"/>
    <w:rsid w:val="003163C1"/>
    <w:rsid w:val="00317E21"/>
    <w:rsid w:val="00323855"/>
    <w:rsid w:val="003257D9"/>
    <w:rsid w:val="00330845"/>
    <w:rsid w:val="00332DE3"/>
    <w:rsid w:val="00337A85"/>
    <w:rsid w:val="0034071C"/>
    <w:rsid w:val="003444C5"/>
    <w:rsid w:val="00351DA5"/>
    <w:rsid w:val="0035619A"/>
    <w:rsid w:val="003627DF"/>
    <w:rsid w:val="00362963"/>
    <w:rsid w:val="00366082"/>
    <w:rsid w:val="0036683D"/>
    <w:rsid w:val="003706FA"/>
    <w:rsid w:val="00371343"/>
    <w:rsid w:val="00371764"/>
    <w:rsid w:val="0037600A"/>
    <w:rsid w:val="00376618"/>
    <w:rsid w:val="00376D91"/>
    <w:rsid w:val="003804BB"/>
    <w:rsid w:val="00380970"/>
    <w:rsid w:val="0038193B"/>
    <w:rsid w:val="00383689"/>
    <w:rsid w:val="00384090"/>
    <w:rsid w:val="00384F80"/>
    <w:rsid w:val="0038763E"/>
    <w:rsid w:val="00387F12"/>
    <w:rsid w:val="003919D9"/>
    <w:rsid w:val="00392A11"/>
    <w:rsid w:val="00392A80"/>
    <w:rsid w:val="003946C1"/>
    <w:rsid w:val="00395134"/>
    <w:rsid w:val="00396572"/>
    <w:rsid w:val="00396E42"/>
    <w:rsid w:val="0039783C"/>
    <w:rsid w:val="003A05A6"/>
    <w:rsid w:val="003A16CF"/>
    <w:rsid w:val="003A1C72"/>
    <w:rsid w:val="003A6D5E"/>
    <w:rsid w:val="003A7CB0"/>
    <w:rsid w:val="003B0B9A"/>
    <w:rsid w:val="003B18DF"/>
    <w:rsid w:val="003B4A04"/>
    <w:rsid w:val="003B7629"/>
    <w:rsid w:val="003C12F8"/>
    <w:rsid w:val="003C136A"/>
    <w:rsid w:val="003C20A6"/>
    <w:rsid w:val="003C2804"/>
    <w:rsid w:val="003C2A0E"/>
    <w:rsid w:val="003C3835"/>
    <w:rsid w:val="003C7876"/>
    <w:rsid w:val="003D268F"/>
    <w:rsid w:val="003D60A6"/>
    <w:rsid w:val="003D7FB5"/>
    <w:rsid w:val="003E21B3"/>
    <w:rsid w:val="003E2492"/>
    <w:rsid w:val="003E3011"/>
    <w:rsid w:val="003E7329"/>
    <w:rsid w:val="003F113B"/>
    <w:rsid w:val="003F15E8"/>
    <w:rsid w:val="003F16FF"/>
    <w:rsid w:val="003F43F5"/>
    <w:rsid w:val="003F47A4"/>
    <w:rsid w:val="003F6AFE"/>
    <w:rsid w:val="004011BE"/>
    <w:rsid w:val="00403CBC"/>
    <w:rsid w:val="00407BB9"/>
    <w:rsid w:val="00415A40"/>
    <w:rsid w:val="0041626B"/>
    <w:rsid w:val="00421D54"/>
    <w:rsid w:val="00427694"/>
    <w:rsid w:val="004279BA"/>
    <w:rsid w:val="004309E1"/>
    <w:rsid w:val="00433446"/>
    <w:rsid w:val="00434890"/>
    <w:rsid w:val="00435619"/>
    <w:rsid w:val="00436183"/>
    <w:rsid w:val="0044301F"/>
    <w:rsid w:val="00445F74"/>
    <w:rsid w:val="00450089"/>
    <w:rsid w:val="00451316"/>
    <w:rsid w:val="00452185"/>
    <w:rsid w:val="00464CB0"/>
    <w:rsid w:val="00465284"/>
    <w:rsid w:val="00466CF7"/>
    <w:rsid w:val="0047120A"/>
    <w:rsid w:val="004716F2"/>
    <w:rsid w:val="0047586E"/>
    <w:rsid w:val="004768B2"/>
    <w:rsid w:val="00476BC4"/>
    <w:rsid w:val="00480E46"/>
    <w:rsid w:val="00484F8C"/>
    <w:rsid w:val="00494209"/>
    <w:rsid w:val="004964F5"/>
    <w:rsid w:val="004A238F"/>
    <w:rsid w:val="004A29E4"/>
    <w:rsid w:val="004A37C1"/>
    <w:rsid w:val="004A3A02"/>
    <w:rsid w:val="004A7AD4"/>
    <w:rsid w:val="004B1349"/>
    <w:rsid w:val="004B34CD"/>
    <w:rsid w:val="004B46A7"/>
    <w:rsid w:val="004B5A05"/>
    <w:rsid w:val="004B630D"/>
    <w:rsid w:val="004B773E"/>
    <w:rsid w:val="004C1EF8"/>
    <w:rsid w:val="004C42C5"/>
    <w:rsid w:val="004C6445"/>
    <w:rsid w:val="004D08C1"/>
    <w:rsid w:val="004D4606"/>
    <w:rsid w:val="004D659E"/>
    <w:rsid w:val="004D7F04"/>
    <w:rsid w:val="004E1345"/>
    <w:rsid w:val="004E1B10"/>
    <w:rsid w:val="004E3B22"/>
    <w:rsid w:val="004E3D75"/>
    <w:rsid w:val="004F2CF3"/>
    <w:rsid w:val="004F4295"/>
    <w:rsid w:val="004F4B12"/>
    <w:rsid w:val="004F52C9"/>
    <w:rsid w:val="004F7A6B"/>
    <w:rsid w:val="00501A17"/>
    <w:rsid w:val="00502AEB"/>
    <w:rsid w:val="00502B8D"/>
    <w:rsid w:val="00512701"/>
    <w:rsid w:val="00514904"/>
    <w:rsid w:val="00515866"/>
    <w:rsid w:val="005173F4"/>
    <w:rsid w:val="00521703"/>
    <w:rsid w:val="005227DE"/>
    <w:rsid w:val="00524598"/>
    <w:rsid w:val="00530532"/>
    <w:rsid w:val="00533784"/>
    <w:rsid w:val="005360D6"/>
    <w:rsid w:val="00536A1D"/>
    <w:rsid w:val="00537662"/>
    <w:rsid w:val="00542125"/>
    <w:rsid w:val="0054217B"/>
    <w:rsid w:val="005438E6"/>
    <w:rsid w:val="00545A67"/>
    <w:rsid w:val="00547426"/>
    <w:rsid w:val="005521A8"/>
    <w:rsid w:val="00553255"/>
    <w:rsid w:val="005532B4"/>
    <w:rsid w:val="0055400D"/>
    <w:rsid w:val="00555913"/>
    <w:rsid w:val="00557783"/>
    <w:rsid w:val="0056012D"/>
    <w:rsid w:val="00561561"/>
    <w:rsid w:val="00566204"/>
    <w:rsid w:val="005758AE"/>
    <w:rsid w:val="005762B2"/>
    <w:rsid w:val="005774FB"/>
    <w:rsid w:val="00577C47"/>
    <w:rsid w:val="00580D6C"/>
    <w:rsid w:val="00581338"/>
    <w:rsid w:val="00582472"/>
    <w:rsid w:val="00592D35"/>
    <w:rsid w:val="0059364D"/>
    <w:rsid w:val="00593B92"/>
    <w:rsid w:val="00596548"/>
    <w:rsid w:val="0059732F"/>
    <w:rsid w:val="005A346C"/>
    <w:rsid w:val="005A46D7"/>
    <w:rsid w:val="005A5A2A"/>
    <w:rsid w:val="005B0FA4"/>
    <w:rsid w:val="005B1CB6"/>
    <w:rsid w:val="005B2344"/>
    <w:rsid w:val="005B52E1"/>
    <w:rsid w:val="005C29AD"/>
    <w:rsid w:val="005C5C65"/>
    <w:rsid w:val="005C605C"/>
    <w:rsid w:val="005C6362"/>
    <w:rsid w:val="005D08DD"/>
    <w:rsid w:val="005D358C"/>
    <w:rsid w:val="005E3B85"/>
    <w:rsid w:val="005E3D87"/>
    <w:rsid w:val="005E4CFF"/>
    <w:rsid w:val="005F13F7"/>
    <w:rsid w:val="005F39E6"/>
    <w:rsid w:val="005F4773"/>
    <w:rsid w:val="00602A74"/>
    <w:rsid w:val="006042BB"/>
    <w:rsid w:val="006069E7"/>
    <w:rsid w:val="00606DF0"/>
    <w:rsid w:val="00613A1A"/>
    <w:rsid w:val="00614D2B"/>
    <w:rsid w:val="006169D7"/>
    <w:rsid w:val="00616EEA"/>
    <w:rsid w:val="006174CC"/>
    <w:rsid w:val="00620CA6"/>
    <w:rsid w:val="00621291"/>
    <w:rsid w:val="00623963"/>
    <w:rsid w:val="00623BA6"/>
    <w:rsid w:val="006304F9"/>
    <w:rsid w:val="006325CC"/>
    <w:rsid w:val="00633D12"/>
    <w:rsid w:val="00634F25"/>
    <w:rsid w:val="00635B62"/>
    <w:rsid w:val="006376EF"/>
    <w:rsid w:val="00640A55"/>
    <w:rsid w:val="00643FC8"/>
    <w:rsid w:val="00644BFE"/>
    <w:rsid w:val="00645334"/>
    <w:rsid w:val="00657AD6"/>
    <w:rsid w:val="006610AB"/>
    <w:rsid w:val="00667818"/>
    <w:rsid w:val="00667D6A"/>
    <w:rsid w:val="0067233F"/>
    <w:rsid w:val="006730B6"/>
    <w:rsid w:val="0067478C"/>
    <w:rsid w:val="00674A75"/>
    <w:rsid w:val="00674EAA"/>
    <w:rsid w:val="00675490"/>
    <w:rsid w:val="006754D6"/>
    <w:rsid w:val="006755BD"/>
    <w:rsid w:val="0068033D"/>
    <w:rsid w:val="00680791"/>
    <w:rsid w:val="00692403"/>
    <w:rsid w:val="00692D95"/>
    <w:rsid w:val="00693082"/>
    <w:rsid w:val="00694696"/>
    <w:rsid w:val="00695738"/>
    <w:rsid w:val="006A0503"/>
    <w:rsid w:val="006A080D"/>
    <w:rsid w:val="006A13A9"/>
    <w:rsid w:val="006A208A"/>
    <w:rsid w:val="006A237F"/>
    <w:rsid w:val="006A3D21"/>
    <w:rsid w:val="006A3D3B"/>
    <w:rsid w:val="006A6204"/>
    <w:rsid w:val="006A65BA"/>
    <w:rsid w:val="006B64C4"/>
    <w:rsid w:val="006C0BEF"/>
    <w:rsid w:val="006C0D64"/>
    <w:rsid w:val="006C11D9"/>
    <w:rsid w:val="006C22CA"/>
    <w:rsid w:val="006C5BA9"/>
    <w:rsid w:val="006D06BB"/>
    <w:rsid w:val="006D0FD3"/>
    <w:rsid w:val="006D2493"/>
    <w:rsid w:val="006D2EA2"/>
    <w:rsid w:val="006D4959"/>
    <w:rsid w:val="006D4C58"/>
    <w:rsid w:val="006D53FC"/>
    <w:rsid w:val="006D66AD"/>
    <w:rsid w:val="006E675C"/>
    <w:rsid w:val="006E751E"/>
    <w:rsid w:val="006E7710"/>
    <w:rsid w:val="006F04BE"/>
    <w:rsid w:val="006F079A"/>
    <w:rsid w:val="006F286B"/>
    <w:rsid w:val="006F2D54"/>
    <w:rsid w:val="00700280"/>
    <w:rsid w:val="0070094D"/>
    <w:rsid w:val="00700A02"/>
    <w:rsid w:val="00700D53"/>
    <w:rsid w:val="00702993"/>
    <w:rsid w:val="007039AB"/>
    <w:rsid w:val="0070498F"/>
    <w:rsid w:val="00706667"/>
    <w:rsid w:val="00710BD4"/>
    <w:rsid w:val="00711D4D"/>
    <w:rsid w:val="007149F0"/>
    <w:rsid w:val="00716949"/>
    <w:rsid w:val="00721B22"/>
    <w:rsid w:val="00722CF8"/>
    <w:rsid w:val="00723378"/>
    <w:rsid w:val="00723ADD"/>
    <w:rsid w:val="00725484"/>
    <w:rsid w:val="00726784"/>
    <w:rsid w:val="00726938"/>
    <w:rsid w:val="00726B21"/>
    <w:rsid w:val="00727341"/>
    <w:rsid w:val="00732215"/>
    <w:rsid w:val="00732D66"/>
    <w:rsid w:val="007341A3"/>
    <w:rsid w:val="007368AB"/>
    <w:rsid w:val="00736C01"/>
    <w:rsid w:val="00740EF4"/>
    <w:rsid w:val="00745CC7"/>
    <w:rsid w:val="007516BD"/>
    <w:rsid w:val="0075384F"/>
    <w:rsid w:val="0075740E"/>
    <w:rsid w:val="00760256"/>
    <w:rsid w:val="00760B99"/>
    <w:rsid w:val="007610B5"/>
    <w:rsid w:val="007615B3"/>
    <w:rsid w:val="00762138"/>
    <w:rsid w:val="00764EC8"/>
    <w:rsid w:val="00765C01"/>
    <w:rsid w:val="0076789B"/>
    <w:rsid w:val="00773885"/>
    <w:rsid w:val="00775B05"/>
    <w:rsid w:val="00777F23"/>
    <w:rsid w:val="00782580"/>
    <w:rsid w:val="00786600"/>
    <w:rsid w:val="00786B86"/>
    <w:rsid w:val="007919FF"/>
    <w:rsid w:val="00792F6B"/>
    <w:rsid w:val="007939D3"/>
    <w:rsid w:val="007A0675"/>
    <w:rsid w:val="007A4682"/>
    <w:rsid w:val="007A4A5E"/>
    <w:rsid w:val="007A57B2"/>
    <w:rsid w:val="007A68C4"/>
    <w:rsid w:val="007A7389"/>
    <w:rsid w:val="007A77D3"/>
    <w:rsid w:val="007B2A29"/>
    <w:rsid w:val="007B40FA"/>
    <w:rsid w:val="007C0858"/>
    <w:rsid w:val="007C2BC7"/>
    <w:rsid w:val="007C582E"/>
    <w:rsid w:val="007D0268"/>
    <w:rsid w:val="007D2AC5"/>
    <w:rsid w:val="007D7364"/>
    <w:rsid w:val="007E0487"/>
    <w:rsid w:val="007E20E9"/>
    <w:rsid w:val="007E2CA2"/>
    <w:rsid w:val="007E35C0"/>
    <w:rsid w:val="007E4563"/>
    <w:rsid w:val="007E7517"/>
    <w:rsid w:val="007F1749"/>
    <w:rsid w:val="007F18E6"/>
    <w:rsid w:val="007F19C2"/>
    <w:rsid w:val="007F1B2B"/>
    <w:rsid w:val="007F286D"/>
    <w:rsid w:val="007F55FA"/>
    <w:rsid w:val="007F610E"/>
    <w:rsid w:val="007F793E"/>
    <w:rsid w:val="008004F8"/>
    <w:rsid w:val="0080089A"/>
    <w:rsid w:val="00801375"/>
    <w:rsid w:val="00801E97"/>
    <w:rsid w:val="00803090"/>
    <w:rsid w:val="00811496"/>
    <w:rsid w:val="00811583"/>
    <w:rsid w:val="00811EA3"/>
    <w:rsid w:val="008204E3"/>
    <w:rsid w:val="008261C7"/>
    <w:rsid w:val="008328FB"/>
    <w:rsid w:val="00832ABF"/>
    <w:rsid w:val="00835F7A"/>
    <w:rsid w:val="00840F5C"/>
    <w:rsid w:val="008475AC"/>
    <w:rsid w:val="00847810"/>
    <w:rsid w:val="008521F6"/>
    <w:rsid w:val="00856576"/>
    <w:rsid w:val="008611F7"/>
    <w:rsid w:val="00864503"/>
    <w:rsid w:val="00864558"/>
    <w:rsid w:val="00865475"/>
    <w:rsid w:val="00870490"/>
    <w:rsid w:val="008817D2"/>
    <w:rsid w:val="00883C40"/>
    <w:rsid w:val="00884729"/>
    <w:rsid w:val="00885615"/>
    <w:rsid w:val="0088609E"/>
    <w:rsid w:val="00890768"/>
    <w:rsid w:val="00890D43"/>
    <w:rsid w:val="008955F9"/>
    <w:rsid w:val="00897F43"/>
    <w:rsid w:val="008A1C73"/>
    <w:rsid w:val="008A1D23"/>
    <w:rsid w:val="008A2223"/>
    <w:rsid w:val="008A28A8"/>
    <w:rsid w:val="008A2C3F"/>
    <w:rsid w:val="008A35C3"/>
    <w:rsid w:val="008A52BD"/>
    <w:rsid w:val="008A6716"/>
    <w:rsid w:val="008A7C10"/>
    <w:rsid w:val="008B01B2"/>
    <w:rsid w:val="008B3A36"/>
    <w:rsid w:val="008C0417"/>
    <w:rsid w:val="008C18D5"/>
    <w:rsid w:val="008C3E7C"/>
    <w:rsid w:val="008C5B2F"/>
    <w:rsid w:val="008C5CF3"/>
    <w:rsid w:val="008D100F"/>
    <w:rsid w:val="008D1BB2"/>
    <w:rsid w:val="008D5167"/>
    <w:rsid w:val="008D53BE"/>
    <w:rsid w:val="008E094F"/>
    <w:rsid w:val="008E0C00"/>
    <w:rsid w:val="008E31AC"/>
    <w:rsid w:val="008E3ED2"/>
    <w:rsid w:val="008E644F"/>
    <w:rsid w:val="008F1487"/>
    <w:rsid w:val="008F2F1D"/>
    <w:rsid w:val="008F3BD8"/>
    <w:rsid w:val="008F4CE0"/>
    <w:rsid w:val="008F4FC4"/>
    <w:rsid w:val="00902255"/>
    <w:rsid w:val="00903482"/>
    <w:rsid w:val="00904E7C"/>
    <w:rsid w:val="0090644F"/>
    <w:rsid w:val="00907BB1"/>
    <w:rsid w:val="009111E3"/>
    <w:rsid w:val="0091505E"/>
    <w:rsid w:val="00922020"/>
    <w:rsid w:val="00922E74"/>
    <w:rsid w:val="00926F87"/>
    <w:rsid w:val="00927D3E"/>
    <w:rsid w:val="009302FD"/>
    <w:rsid w:val="00930CD2"/>
    <w:rsid w:val="009330E5"/>
    <w:rsid w:val="009363D0"/>
    <w:rsid w:val="00941A7E"/>
    <w:rsid w:val="009422E8"/>
    <w:rsid w:val="009440F8"/>
    <w:rsid w:val="00944DFB"/>
    <w:rsid w:val="0094668F"/>
    <w:rsid w:val="00954254"/>
    <w:rsid w:val="00955A6C"/>
    <w:rsid w:val="009574BB"/>
    <w:rsid w:val="00962170"/>
    <w:rsid w:val="00966211"/>
    <w:rsid w:val="00971925"/>
    <w:rsid w:val="0097557D"/>
    <w:rsid w:val="00975741"/>
    <w:rsid w:val="009762F9"/>
    <w:rsid w:val="00977719"/>
    <w:rsid w:val="00981D57"/>
    <w:rsid w:val="00983823"/>
    <w:rsid w:val="009865A8"/>
    <w:rsid w:val="009901E3"/>
    <w:rsid w:val="00996CD0"/>
    <w:rsid w:val="009A0B36"/>
    <w:rsid w:val="009A1149"/>
    <w:rsid w:val="009B0924"/>
    <w:rsid w:val="009B15E5"/>
    <w:rsid w:val="009B2C33"/>
    <w:rsid w:val="009C5075"/>
    <w:rsid w:val="009C7BC0"/>
    <w:rsid w:val="009D1876"/>
    <w:rsid w:val="009D23B2"/>
    <w:rsid w:val="009D5DEA"/>
    <w:rsid w:val="009D7F50"/>
    <w:rsid w:val="009E029A"/>
    <w:rsid w:val="009E1A4C"/>
    <w:rsid w:val="009E1FE9"/>
    <w:rsid w:val="009E2877"/>
    <w:rsid w:val="009E3CD9"/>
    <w:rsid w:val="009E5B5E"/>
    <w:rsid w:val="009E62EC"/>
    <w:rsid w:val="009E6806"/>
    <w:rsid w:val="009F3A9D"/>
    <w:rsid w:val="009F4158"/>
    <w:rsid w:val="009F5FE5"/>
    <w:rsid w:val="009F6C25"/>
    <w:rsid w:val="009F70E0"/>
    <w:rsid w:val="00A00FE7"/>
    <w:rsid w:val="00A0458B"/>
    <w:rsid w:val="00A05CF4"/>
    <w:rsid w:val="00A17A59"/>
    <w:rsid w:val="00A20508"/>
    <w:rsid w:val="00A23388"/>
    <w:rsid w:val="00A2348C"/>
    <w:rsid w:val="00A25306"/>
    <w:rsid w:val="00A2625D"/>
    <w:rsid w:val="00A26727"/>
    <w:rsid w:val="00A3015E"/>
    <w:rsid w:val="00A31099"/>
    <w:rsid w:val="00A317FB"/>
    <w:rsid w:val="00A35858"/>
    <w:rsid w:val="00A41F48"/>
    <w:rsid w:val="00A45FA2"/>
    <w:rsid w:val="00A50E32"/>
    <w:rsid w:val="00A5506C"/>
    <w:rsid w:val="00A563A0"/>
    <w:rsid w:val="00A56467"/>
    <w:rsid w:val="00A57208"/>
    <w:rsid w:val="00A57954"/>
    <w:rsid w:val="00A61DEE"/>
    <w:rsid w:val="00A67CA5"/>
    <w:rsid w:val="00A7449E"/>
    <w:rsid w:val="00A76E88"/>
    <w:rsid w:val="00A7735D"/>
    <w:rsid w:val="00A8050E"/>
    <w:rsid w:val="00A807FD"/>
    <w:rsid w:val="00A811B8"/>
    <w:rsid w:val="00A83986"/>
    <w:rsid w:val="00A844E4"/>
    <w:rsid w:val="00A84784"/>
    <w:rsid w:val="00A85168"/>
    <w:rsid w:val="00A87B90"/>
    <w:rsid w:val="00A906AC"/>
    <w:rsid w:val="00A9153E"/>
    <w:rsid w:val="00A92307"/>
    <w:rsid w:val="00A94070"/>
    <w:rsid w:val="00A96EBD"/>
    <w:rsid w:val="00AA1E0F"/>
    <w:rsid w:val="00AA4CEE"/>
    <w:rsid w:val="00AA4F2B"/>
    <w:rsid w:val="00AA50A3"/>
    <w:rsid w:val="00AA6682"/>
    <w:rsid w:val="00AB04E3"/>
    <w:rsid w:val="00AB1510"/>
    <w:rsid w:val="00AB1A70"/>
    <w:rsid w:val="00AB2B99"/>
    <w:rsid w:val="00AB3BA8"/>
    <w:rsid w:val="00AB5568"/>
    <w:rsid w:val="00AB68BA"/>
    <w:rsid w:val="00AB7C5B"/>
    <w:rsid w:val="00AC13FA"/>
    <w:rsid w:val="00AC1E27"/>
    <w:rsid w:val="00AC2074"/>
    <w:rsid w:val="00AC2EDB"/>
    <w:rsid w:val="00AD1032"/>
    <w:rsid w:val="00AD3BFC"/>
    <w:rsid w:val="00AD6570"/>
    <w:rsid w:val="00AE4444"/>
    <w:rsid w:val="00AE464E"/>
    <w:rsid w:val="00AE492D"/>
    <w:rsid w:val="00AE4B16"/>
    <w:rsid w:val="00AE502B"/>
    <w:rsid w:val="00AE72DC"/>
    <w:rsid w:val="00AE7686"/>
    <w:rsid w:val="00AF1E99"/>
    <w:rsid w:val="00AF43D0"/>
    <w:rsid w:val="00AF5187"/>
    <w:rsid w:val="00AF6210"/>
    <w:rsid w:val="00AF6E18"/>
    <w:rsid w:val="00AF7A65"/>
    <w:rsid w:val="00AF7E87"/>
    <w:rsid w:val="00B0094D"/>
    <w:rsid w:val="00B01EDC"/>
    <w:rsid w:val="00B0299C"/>
    <w:rsid w:val="00B0431D"/>
    <w:rsid w:val="00B04F0D"/>
    <w:rsid w:val="00B073F6"/>
    <w:rsid w:val="00B10927"/>
    <w:rsid w:val="00B11A9E"/>
    <w:rsid w:val="00B12AC5"/>
    <w:rsid w:val="00B16519"/>
    <w:rsid w:val="00B216A7"/>
    <w:rsid w:val="00B217C8"/>
    <w:rsid w:val="00B23731"/>
    <w:rsid w:val="00B2475D"/>
    <w:rsid w:val="00B30308"/>
    <w:rsid w:val="00B30C25"/>
    <w:rsid w:val="00B32EE1"/>
    <w:rsid w:val="00B33AC5"/>
    <w:rsid w:val="00B355CF"/>
    <w:rsid w:val="00B358A8"/>
    <w:rsid w:val="00B42634"/>
    <w:rsid w:val="00B4402A"/>
    <w:rsid w:val="00B464EB"/>
    <w:rsid w:val="00B51879"/>
    <w:rsid w:val="00B5293E"/>
    <w:rsid w:val="00B53629"/>
    <w:rsid w:val="00B53724"/>
    <w:rsid w:val="00B54C16"/>
    <w:rsid w:val="00B55862"/>
    <w:rsid w:val="00B55F98"/>
    <w:rsid w:val="00B60479"/>
    <w:rsid w:val="00B606D9"/>
    <w:rsid w:val="00B60EA6"/>
    <w:rsid w:val="00B63281"/>
    <w:rsid w:val="00B6550B"/>
    <w:rsid w:val="00B72CFD"/>
    <w:rsid w:val="00B7737D"/>
    <w:rsid w:val="00B834AB"/>
    <w:rsid w:val="00B85D7D"/>
    <w:rsid w:val="00B86BF4"/>
    <w:rsid w:val="00B8723C"/>
    <w:rsid w:val="00B87527"/>
    <w:rsid w:val="00B87602"/>
    <w:rsid w:val="00B933ED"/>
    <w:rsid w:val="00BA08DA"/>
    <w:rsid w:val="00BA2A8C"/>
    <w:rsid w:val="00BA372F"/>
    <w:rsid w:val="00BA3E26"/>
    <w:rsid w:val="00BA529B"/>
    <w:rsid w:val="00BB09FE"/>
    <w:rsid w:val="00BB390A"/>
    <w:rsid w:val="00BB4F0A"/>
    <w:rsid w:val="00BC00E1"/>
    <w:rsid w:val="00BC2B35"/>
    <w:rsid w:val="00BC65CB"/>
    <w:rsid w:val="00BC7BC7"/>
    <w:rsid w:val="00BD16B1"/>
    <w:rsid w:val="00BD4438"/>
    <w:rsid w:val="00BE4B47"/>
    <w:rsid w:val="00BE4F64"/>
    <w:rsid w:val="00BF1FEE"/>
    <w:rsid w:val="00BF460F"/>
    <w:rsid w:val="00BF4916"/>
    <w:rsid w:val="00BF5915"/>
    <w:rsid w:val="00BF6273"/>
    <w:rsid w:val="00BF7E21"/>
    <w:rsid w:val="00C00830"/>
    <w:rsid w:val="00C013F0"/>
    <w:rsid w:val="00C0500D"/>
    <w:rsid w:val="00C05CF1"/>
    <w:rsid w:val="00C068F8"/>
    <w:rsid w:val="00C0789F"/>
    <w:rsid w:val="00C07CCC"/>
    <w:rsid w:val="00C110BB"/>
    <w:rsid w:val="00C11CE4"/>
    <w:rsid w:val="00C137F2"/>
    <w:rsid w:val="00C240CD"/>
    <w:rsid w:val="00C27D1D"/>
    <w:rsid w:val="00C317F2"/>
    <w:rsid w:val="00C37231"/>
    <w:rsid w:val="00C409F7"/>
    <w:rsid w:val="00C46CF5"/>
    <w:rsid w:val="00C525B0"/>
    <w:rsid w:val="00C52B3F"/>
    <w:rsid w:val="00C537C8"/>
    <w:rsid w:val="00C53BB7"/>
    <w:rsid w:val="00C5594A"/>
    <w:rsid w:val="00C6172D"/>
    <w:rsid w:val="00C64F21"/>
    <w:rsid w:val="00C65330"/>
    <w:rsid w:val="00C66AD7"/>
    <w:rsid w:val="00C670AB"/>
    <w:rsid w:val="00C70E25"/>
    <w:rsid w:val="00C77DF4"/>
    <w:rsid w:val="00C81F04"/>
    <w:rsid w:val="00C84E27"/>
    <w:rsid w:val="00C862FE"/>
    <w:rsid w:val="00C92FC0"/>
    <w:rsid w:val="00C940D5"/>
    <w:rsid w:val="00C94975"/>
    <w:rsid w:val="00C956EC"/>
    <w:rsid w:val="00C9733F"/>
    <w:rsid w:val="00C9797A"/>
    <w:rsid w:val="00CA6262"/>
    <w:rsid w:val="00CB33A3"/>
    <w:rsid w:val="00CB386F"/>
    <w:rsid w:val="00CB3981"/>
    <w:rsid w:val="00CC245D"/>
    <w:rsid w:val="00CC3173"/>
    <w:rsid w:val="00CC3931"/>
    <w:rsid w:val="00CC427B"/>
    <w:rsid w:val="00CC5808"/>
    <w:rsid w:val="00CC7419"/>
    <w:rsid w:val="00CD5085"/>
    <w:rsid w:val="00CD6790"/>
    <w:rsid w:val="00CE1A0C"/>
    <w:rsid w:val="00CE32DA"/>
    <w:rsid w:val="00CE6419"/>
    <w:rsid w:val="00CF0FCF"/>
    <w:rsid w:val="00CF14F5"/>
    <w:rsid w:val="00CF1E09"/>
    <w:rsid w:val="00CF3BEF"/>
    <w:rsid w:val="00CF5253"/>
    <w:rsid w:val="00CF7113"/>
    <w:rsid w:val="00CF7892"/>
    <w:rsid w:val="00CF7C1C"/>
    <w:rsid w:val="00D049B0"/>
    <w:rsid w:val="00D05DD7"/>
    <w:rsid w:val="00D11978"/>
    <w:rsid w:val="00D1489A"/>
    <w:rsid w:val="00D176A5"/>
    <w:rsid w:val="00D17D9B"/>
    <w:rsid w:val="00D17E67"/>
    <w:rsid w:val="00D208FB"/>
    <w:rsid w:val="00D21CCE"/>
    <w:rsid w:val="00D26533"/>
    <w:rsid w:val="00D267A6"/>
    <w:rsid w:val="00D26EEE"/>
    <w:rsid w:val="00D27968"/>
    <w:rsid w:val="00D3031B"/>
    <w:rsid w:val="00D402FE"/>
    <w:rsid w:val="00D41DD5"/>
    <w:rsid w:val="00D45125"/>
    <w:rsid w:val="00D45CA6"/>
    <w:rsid w:val="00D51277"/>
    <w:rsid w:val="00D51BE9"/>
    <w:rsid w:val="00D52243"/>
    <w:rsid w:val="00D52794"/>
    <w:rsid w:val="00D53680"/>
    <w:rsid w:val="00D54B7B"/>
    <w:rsid w:val="00D562C1"/>
    <w:rsid w:val="00D60662"/>
    <w:rsid w:val="00D61C16"/>
    <w:rsid w:val="00D62615"/>
    <w:rsid w:val="00D64440"/>
    <w:rsid w:val="00D64B86"/>
    <w:rsid w:val="00D67DD6"/>
    <w:rsid w:val="00D710B7"/>
    <w:rsid w:val="00D7283A"/>
    <w:rsid w:val="00D73F01"/>
    <w:rsid w:val="00D73F24"/>
    <w:rsid w:val="00D75501"/>
    <w:rsid w:val="00D755F1"/>
    <w:rsid w:val="00D8028E"/>
    <w:rsid w:val="00D809D3"/>
    <w:rsid w:val="00D80E79"/>
    <w:rsid w:val="00D82248"/>
    <w:rsid w:val="00D85313"/>
    <w:rsid w:val="00D85601"/>
    <w:rsid w:val="00D92EFA"/>
    <w:rsid w:val="00D93029"/>
    <w:rsid w:val="00D93A97"/>
    <w:rsid w:val="00D93EE2"/>
    <w:rsid w:val="00D94681"/>
    <w:rsid w:val="00D95AF2"/>
    <w:rsid w:val="00D96460"/>
    <w:rsid w:val="00D96DC5"/>
    <w:rsid w:val="00DA1128"/>
    <w:rsid w:val="00DA172E"/>
    <w:rsid w:val="00DA1C00"/>
    <w:rsid w:val="00DA2A96"/>
    <w:rsid w:val="00DA4395"/>
    <w:rsid w:val="00DA4EE7"/>
    <w:rsid w:val="00DA6041"/>
    <w:rsid w:val="00DA67E8"/>
    <w:rsid w:val="00DA778C"/>
    <w:rsid w:val="00DB0F30"/>
    <w:rsid w:val="00DB0F35"/>
    <w:rsid w:val="00DB1767"/>
    <w:rsid w:val="00DB3B97"/>
    <w:rsid w:val="00DC15F4"/>
    <w:rsid w:val="00DC1FBD"/>
    <w:rsid w:val="00DC2006"/>
    <w:rsid w:val="00DC4A26"/>
    <w:rsid w:val="00DC5B9C"/>
    <w:rsid w:val="00DD00C4"/>
    <w:rsid w:val="00DD0362"/>
    <w:rsid w:val="00DD1C0D"/>
    <w:rsid w:val="00DD1F6C"/>
    <w:rsid w:val="00DD225B"/>
    <w:rsid w:val="00DD7899"/>
    <w:rsid w:val="00DE0D1C"/>
    <w:rsid w:val="00DE20BC"/>
    <w:rsid w:val="00DE2C76"/>
    <w:rsid w:val="00DE2D25"/>
    <w:rsid w:val="00DF209B"/>
    <w:rsid w:val="00DF3F71"/>
    <w:rsid w:val="00DF63BD"/>
    <w:rsid w:val="00E039C4"/>
    <w:rsid w:val="00E04DC0"/>
    <w:rsid w:val="00E05244"/>
    <w:rsid w:val="00E108C4"/>
    <w:rsid w:val="00E1120C"/>
    <w:rsid w:val="00E12D0C"/>
    <w:rsid w:val="00E17733"/>
    <w:rsid w:val="00E17CD2"/>
    <w:rsid w:val="00E22690"/>
    <w:rsid w:val="00E248A2"/>
    <w:rsid w:val="00E27525"/>
    <w:rsid w:val="00E340D4"/>
    <w:rsid w:val="00E35348"/>
    <w:rsid w:val="00E363FE"/>
    <w:rsid w:val="00E36DAB"/>
    <w:rsid w:val="00E42566"/>
    <w:rsid w:val="00E43266"/>
    <w:rsid w:val="00E44EA6"/>
    <w:rsid w:val="00E454DF"/>
    <w:rsid w:val="00E466E4"/>
    <w:rsid w:val="00E537E5"/>
    <w:rsid w:val="00E53B51"/>
    <w:rsid w:val="00E60C2C"/>
    <w:rsid w:val="00E613A0"/>
    <w:rsid w:val="00E61ACC"/>
    <w:rsid w:val="00E66AC7"/>
    <w:rsid w:val="00E73124"/>
    <w:rsid w:val="00E7493A"/>
    <w:rsid w:val="00E83E2B"/>
    <w:rsid w:val="00E85D6E"/>
    <w:rsid w:val="00E85E5E"/>
    <w:rsid w:val="00E90221"/>
    <w:rsid w:val="00E9219F"/>
    <w:rsid w:val="00E93A20"/>
    <w:rsid w:val="00E94054"/>
    <w:rsid w:val="00E94C40"/>
    <w:rsid w:val="00E95C14"/>
    <w:rsid w:val="00EA0242"/>
    <w:rsid w:val="00EA1087"/>
    <w:rsid w:val="00EA2CAB"/>
    <w:rsid w:val="00EA3812"/>
    <w:rsid w:val="00EA4DFE"/>
    <w:rsid w:val="00EB0E84"/>
    <w:rsid w:val="00EB168C"/>
    <w:rsid w:val="00EB46D3"/>
    <w:rsid w:val="00EB488E"/>
    <w:rsid w:val="00EB5F4C"/>
    <w:rsid w:val="00EB772D"/>
    <w:rsid w:val="00EC0435"/>
    <w:rsid w:val="00EC219D"/>
    <w:rsid w:val="00EC3082"/>
    <w:rsid w:val="00EC3C86"/>
    <w:rsid w:val="00EC4FB0"/>
    <w:rsid w:val="00EC6040"/>
    <w:rsid w:val="00EC6263"/>
    <w:rsid w:val="00EC68A9"/>
    <w:rsid w:val="00EC6994"/>
    <w:rsid w:val="00ED1B9C"/>
    <w:rsid w:val="00ED3022"/>
    <w:rsid w:val="00ED515C"/>
    <w:rsid w:val="00ED61F7"/>
    <w:rsid w:val="00ED6CCC"/>
    <w:rsid w:val="00EE05D3"/>
    <w:rsid w:val="00EE0841"/>
    <w:rsid w:val="00EE0E4C"/>
    <w:rsid w:val="00EE0FF4"/>
    <w:rsid w:val="00EE246A"/>
    <w:rsid w:val="00EE554B"/>
    <w:rsid w:val="00EE6F36"/>
    <w:rsid w:val="00EE722E"/>
    <w:rsid w:val="00EF059D"/>
    <w:rsid w:val="00EF5704"/>
    <w:rsid w:val="00EF5EB0"/>
    <w:rsid w:val="00F03860"/>
    <w:rsid w:val="00F044D1"/>
    <w:rsid w:val="00F05162"/>
    <w:rsid w:val="00F05D79"/>
    <w:rsid w:val="00F07FAE"/>
    <w:rsid w:val="00F12744"/>
    <w:rsid w:val="00F12751"/>
    <w:rsid w:val="00F1410B"/>
    <w:rsid w:val="00F1670D"/>
    <w:rsid w:val="00F17EE7"/>
    <w:rsid w:val="00F22098"/>
    <w:rsid w:val="00F246A9"/>
    <w:rsid w:val="00F25151"/>
    <w:rsid w:val="00F25701"/>
    <w:rsid w:val="00F2772F"/>
    <w:rsid w:val="00F27BCF"/>
    <w:rsid w:val="00F30930"/>
    <w:rsid w:val="00F32A29"/>
    <w:rsid w:val="00F33957"/>
    <w:rsid w:val="00F34382"/>
    <w:rsid w:val="00F3635C"/>
    <w:rsid w:val="00F400EA"/>
    <w:rsid w:val="00F40128"/>
    <w:rsid w:val="00F40629"/>
    <w:rsid w:val="00F41657"/>
    <w:rsid w:val="00F423DD"/>
    <w:rsid w:val="00F42DCC"/>
    <w:rsid w:val="00F431CA"/>
    <w:rsid w:val="00F45F1D"/>
    <w:rsid w:val="00F52937"/>
    <w:rsid w:val="00F52E74"/>
    <w:rsid w:val="00F5369C"/>
    <w:rsid w:val="00F54490"/>
    <w:rsid w:val="00F54610"/>
    <w:rsid w:val="00F55AB4"/>
    <w:rsid w:val="00F5765E"/>
    <w:rsid w:val="00F6191B"/>
    <w:rsid w:val="00F62C33"/>
    <w:rsid w:val="00F62DAA"/>
    <w:rsid w:val="00F635EC"/>
    <w:rsid w:val="00F703CB"/>
    <w:rsid w:val="00F725AA"/>
    <w:rsid w:val="00F72688"/>
    <w:rsid w:val="00F73CFD"/>
    <w:rsid w:val="00F7529D"/>
    <w:rsid w:val="00F759F2"/>
    <w:rsid w:val="00F77D50"/>
    <w:rsid w:val="00F802B1"/>
    <w:rsid w:val="00F825B0"/>
    <w:rsid w:val="00F83702"/>
    <w:rsid w:val="00F84D56"/>
    <w:rsid w:val="00F84E4A"/>
    <w:rsid w:val="00F9369C"/>
    <w:rsid w:val="00F93F9F"/>
    <w:rsid w:val="00F947A1"/>
    <w:rsid w:val="00FA033F"/>
    <w:rsid w:val="00FA335E"/>
    <w:rsid w:val="00FA3567"/>
    <w:rsid w:val="00FA63B4"/>
    <w:rsid w:val="00FA76DC"/>
    <w:rsid w:val="00FB0A07"/>
    <w:rsid w:val="00FB11C6"/>
    <w:rsid w:val="00FB15BE"/>
    <w:rsid w:val="00FB6351"/>
    <w:rsid w:val="00FC0523"/>
    <w:rsid w:val="00FC584B"/>
    <w:rsid w:val="00FC5CCC"/>
    <w:rsid w:val="00FC687C"/>
    <w:rsid w:val="00FD1FDE"/>
    <w:rsid w:val="00FD260C"/>
    <w:rsid w:val="00FD4645"/>
    <w:rsid w:val="00FD5D62"/>
    <w:rsid w:val="00FD660E"/>
    <w:rsid w:val="00FE0C7E"/>
    <w:rsid w:val="00FE1CCE"/>
    <w:rsid w:val="00FE2495"/>
    <w:rsid w:val="00FE40C2"/>
    <w:rsid w:val="00FE496A"/>
    <w:rsid w:val="00FE4BFE"/>
    <w:rsid w:val="00FE7975"/>
    <w:rsid w:val="00FF28CA"/>
    <w:rsid w:val="00FF321C"/>
    <w:rsid w:val="00FF3316"/>
    <w:rsid w:val="00FF3ED0"/>
    <w:rsid w:val="00FF4793"/>
    <w:rsid w:val="00FF5792"/>
    <w:rsid w:val="00FF6652"/>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7A57B2"/>
    <w:pPr>
      <w:keepNext/>
      <w:keepLines/>
      <w:numPr>
        <w:numId w:val="4"/>
      </w:numPr>
      <w:tabs>
        <w:tab w:val="left" w:pos="900"/>
      </w:tabs>
      <w:spacing w:before="240" w:after="240"/>
      <w:outlineLvl w:val="0"/>
    </w:pPr>
    <w:rPr>
      <w:rFonts w:ascii="Arial" w:hAnsi="Arial" w:cs="Calibri"/>
      <w:bCs/>
      <w:kern w:val="32"/>
      <w:sz w:val="48"/>
      <w:szCs w:val="48"/>
    </w:rPr>
  </w:style>
  <w:style w:type="paragraph" w:styleId="Heading2">
    <w:name w:val="heading 2"/>
    <w:basedOn w:val="Heading1"/>
    <w:next w:val="BodyText"/>
    <w:link w:val="Heading2Char"/>
    <w:autoRedefine/>
    <w:qFormat/>
    <w:rsid w:val="00545A67"/>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B30308"/>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B933ED"/>
    <w:pPr>
      <w:numPr>
        <w:ilvl w:val="3"/>
        <w:numId w:val="6"/>
      </w:numPr>
      <w:spacing w:before="60" w:after="120"/>
      <w:outlineLvl w:val="3"/>
    </w:pPr>
    <w:rPr>
      <w:b/>
      <w:bCs w:val="0"/>
      <w:sz w:val="24"/>
      <w:szCs w:val="28"/>
    </w:rPr>
  </w:style>
  <w:style w:type="paragraph" w:styleId="Heading5">
    <w:name w:val="heading 5"/>
    <w:basedOn w:val="Heading1"/>
    <w:next w:val="BodyText"/>
    <w:link w:val="Heading5Char"/>
    <w:qFormat/>
    <w:rsid w:val="00BF1FEE"/>
    <w:pPr>
      <w:numPr>
        <w:ilvl w:val="4"/>
        <w:numId w:val="7"/>
      </w:numPr>
      <w:spacing w:before="60" w:after="120"/>
      <w:outlineLvl w:val="4"/>
    </w:pPr>
    <w:rPr>
      <w:b/>
      <w:bCs w:val="0"/>
      <w:iCs/>
      <w:sz w:val="20"/>
      <w:szCs w:val="26"/>
    </w:rPr>
  </w:style>
  <w:style w:type="paragraph" w:styleId="Heading6">
    <w:name w:val="heading 6"/>
    <w:basedOn w:val="BodyText"/>
    <w:next w:val="BodyText"/>
    <w:qFormat/>
    <w:rsid w:val="00BF1FEE"/>
    <w:pPr>
      <w:spacing w:before="36" w:after="108"/>
      <w:outlineLvl w:val="5"/>
    </w:pPr>
    <w:rPr>
      <w:b/>
      <w:bCs/>
      <w:szCs w:val="22"/>
    </w:rPr>
  </w:style>
  <w:style w:type="paragraph" w:styleId="Heading7">
    <w:name w:val="heading 7"/>
    <w:basedOn w:val="Normal"/>
    <w:next w:val="Normal"/>
    <w:link w:val="Heading7Char"/>
    <w:qFormat/>
    <w:rsid w:val="00BF1FEE"/>
    <w:pPr>
      <w:keepNext/>
      <w:keepLines/>
      <w:spacing w:before="60" w:after="120"/>
      <w:outlineLvl w:val="6"/>
    </w:pPr>
  </w:style>
  <w:style w:type="paragraph" w:styleId="Heading8">
    <w:name w:val="heading 8"/>
    <w:basedOn w:val="Normal"/>
    <w:next w:val="Normal"/>
    <w:qFormat/>
    <w:rsid w:val="00BF1FEE"/>
    <w:pPr>
      <w:keepNext/>
      <w:keepLines/>
      <w:spacing w:before="60" w:after="120"/>
      <w:outlineLvl w:val="7"/>
    </w:pPr>
    <w:rPr>
      <w:i/>
      <w:iCs/>
    </w:rPr>
  </w:style>
  <w:style w:type="paragraph" w:styleId="Heading9">
    <w:name w:val="heading 9"/>
    <w:basedOn w:val="Normal"/>
    <w:next w:val="Normal"/>
    <w:qFormat/>
    <w:rsid w:val="00BF1FEE"/>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BF1FEE"/>
    <w:pPr>
      <w:tabs>
        <w:tab w:val="center" w:pos="4320"/>
        <w:tab w:val="right" w:pos="8640"/>
      </w:tabs>
    </w:pPr>
    <w:rPr>
      <w:rFonts w:ascii="Verdana" w:hAnsi="Verdana"/>
      <w:sz w:val="12"/>
    </w:rPr>
  </w:style>
  <w:style w:type="paragraph" w:customStyle="1" w:styleId="TOCLOETitle">
    <w:name w:val="TOC/LOE Title"/>
    <w:next w:val="TOC1"/>
    <w:rsid w:val="00BF1FEE"/>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BF1FEE"/>
    <w:pPr>
      <w:tabs>
        <w:tab w:val="center" w:pos="4320"/>
        <w:tab w:val="right" w:pos="8640"/>
      </w:tabs>
    </w:pPr>
    <w:rPr>
      <w:rFonts w:ascii="Verdana" w:hAnsi="Verdana"/>
      <w:sz w:val="12"/>
    </w:rPr>
  </w:style>
  <w:style w:type="character" w:styleId="PageNumber">
    <w:name w:val="page number"/>
    <w:basedOn w:val="DefaultParagraphFont"/>
    <w:rsid w:val="00BF1FEE"/>
  </w:style>
  <w:style w:type="paragraph" w:styleId="FootnoteText">
    <w:name w:val="footnote text"/>
    <w:basedOn w:val="Normal"/>
    <w:semiHidden/>
    <w:rsid w:val="00BF1FEE"/>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BF1FEE"/>
    <w:pPr>
      <w:spacing w:line="480" w:lineRule="auto"/>
      <w:ind w:left="475"/>
    </w:pPr>
    <w:rPr>
      <w:sz w:val="20"/>
    </w:rPr>
  </w:style>
  <w:style w:type="paragraph" w:styleId="TOC4">
    <w:name w:val="toc 4"/>
    <w:basedOn w:val="Normal"/>
    <w:next w:val="Normal"/>
    <w:autoRedefine/>
    <w:semiHidden/>
    <w:rsid w:val="00BF1FEE"/>
    <w:pPr>
      <w:spacing w:line="480" w:lineRule="auto"/>
      <w:ind w:left="720"/>
    </w:pPr>
    <w:rPr>
      <w:sz w:val="20"/>
    </w:rPr>
  </w:style>
  <w:style w:type="paragraph" w:customStyle="1" w:styleId="Bullet1">
    <w:name w:val="Bullet1"/>
    <w:basedOn w:val="BodyText"/>
    <w:rsid w:val="00BF1FEE"/>
    <w:pPr>
      <w:numPr>
        <w:numId w:val="1"/>
      </w:numPr>
    </w:pPr>
  </w:style>
  <w:style w:type="character" w:customStyle="1" w:styleId="BoldEmphasisStyle">
    <w:name w:val="Bold Emphasis Style"/>
    <w:rsid w:val="00BF1FEE"/>
    <w:rPr>
      <w:rFonts w:ascii="Times New Roman" w:hAnsi="Times New Roman"/>
      <w:b/>
      <w:sz w:val="22"/>
    </w:rPr>
  </w:style>
  <w:style w:type="paragraph" w:customStyle="1" w:styleId="Bullet2">
    <w:name w:val="Bullet2"/>
    <w:basedOn w:val="BodyText"/>
    <w:rsid w:val="00BF1FEE"/>
    <w:pPr>
      <w:numPr>
        <w:numId w:val="2"/>
      </w:numPr>
    </w:pPr>
  </w:style>
  <w:style w:type="paragraph" w:customStyle="1" w:styleId="Bullet3">
    <w:name w:val="Bullet3"/>
    <w:basedOn w:val="BodyText"/>
    <w:rsid w:val="00BF1FEE"/>
    <w:pPr>
      <w:numPr>
        <w:numId w:val="3"/>
      </w:numPr>
    </w:pPr>
  </w:style>
  <w:style w:type="character" w:styleId="FootnoteReference">
    <w:name w:val="footnote reference"/>
    <w:semiHidden/>
    <w:rsid w:val="00BF1FEE"/>
    <w:rPr>
      <w:vertAlign w:val="superscript"/>
    </w:rPr>
  </w:style>
  <w:style w:type="paragraph" w:styleId="TOC5">
    <w:name w:val="toc 5"/>
    <w:basedOn w:val="Normal"/>
    <w:next w:val="Normal"/>
    <w:autoRedefine/>
    <w:semiHidden/>
    <w:rsid w:val="00BF1FEE"/>
    <w:pPr>
      <w:spacing w:line="480" w:lineRule="auto"/>
      <w:ind w:left="878"/>
    </w:pPr>
    <w:rPr>
      <w:sz w:val="20"/>
    </w:rPr>
  </w:style>
  <w:style w:type="paragraph" w:styleId="Caption">
    <w:name w:val="caption"/>
    <w:basedOn w:val="BodyText"/>
    <w:next w:val="Exhibit"/>
    <w:autoRedefine/>
    <w:qFormat/>
    <w:rsid w:val="00BF1FEE"/>
    <w:pPr>
      <w:keepNext/>
      <w:keepLines/>
      <w:spacing w:before="120"/>
      <w:jc w:val="center"/>
    </w:pPr>
    <w:rPr>
      <w:rFonts w:ascii="Verdana" w:hAnsi="Verdana"/>
      <w:b/>
      <w:bCs/>
      <w:i/>
      <w:sz w:val="18"/>
    </w:rPr>
  </w:style>
  <w:style w:type="paragraph" w:customStyle="1" w:styleId="TableHeading">
    <w:name w:val="Table Heading"/>
    <w:uiPriority w:val="99"/>
    <w:rsid w:val="00BF1FEE"/>
    <w:pPr>
      <w:spacing w:before="40" w:after="40"/>
      <w:jc w:val="center"/>
    </w:pPr>
    <w:rPr>
      <w:rFonts w:ascii="Verdana" w:hAnsi="Verdana"/>
      <w:b/>
      <w:color w:val="000080"/>
      <w:sz w:val="18"/>
    </w:rPr>
  </w:style>
  <w:style w:type="paragraph" w:customStyle="1" w:styleId="TableText">
    <w:name w:val="Table Text"/>
    <w:uiPriority w:val="99"/>
    <w:rsid w:val="00BF1FEE"/>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BF1FEE"/>
    <w:pPr>
      <w:numPr>
        <w:numId w:val="8"/>
      </w:numPr>
    </w:pPr>
  </w:style>
  <w:style w:type="paragraph" w:styleId="TOC6">
    <w:name w:val="toc 6"/>
    <w:basedOn w:val="Normal"/>
    <w:next w:val="Normal"/>
    <w:autoRedefine/>
    <w:semiHidden/>
    <w:rsid w:val="00BF1FEE"/>
    <w:pPr>
      <w:spacing w:line="480" w:lineRule="auto"/>
      <w:ind w:left="1094"/>
    </w:pPr>
  </w:style>
  <w:style w:type="paragraph" w:styleId="TOC7">
    <w:name w:val="toc 7"/>
    <w:basedOn w:val="Normal"/>
    <w:next w:val="Normal"/>
    <w:autoRedefine/>
    <w:semiHidden/>
    <w:rsid w:val="00BF1FEE"/>
    <w:pPr>
      <w:spacing w:line="340" w:lineRule="exact"/>
      <w:ind w:left="1325"/>
    </w:pPr>
  </w:style>
  <w:style w:type="paragraph" w:styleId="TOC8">
    <w:name w:val="toc 8"/>
    <w:basedOn w:val="Normal"/>
    <w:next w:val="Normal"/>
    <w:autoRedefine/>
    <w:semiHidden/>
    <w:rsid w:val="00BF1FEE"/>
    <w:pPr>
      <w:spacing w:line="340" w:lineRule="exact"/>
      <w:ind w:left="1541"/>
    </w:pPr>
  </w:style>
  <w:style w:type="paragraph" w:styleId="TOC9">
    <w:name w:val="toc 9"/>
    <w:basedOn w:val="Normal"/>
    <w:next w:val="Normal"/>
    <w:autoRedefine/>
    <w:semiHidden/>
    <w:rsid w:val="00BF1FEE"/>
    <w:pPr>
      <w:spacing w:line="340" w:lineRule="exact"/>
      <w:ind w:left="1757"/>
    </w:pPr>
    <w:rPr>
      <w:sz w:val="20"/>
    </w:rPr>
  </w:style>
  <w:style w:type="character" w:styleId="Hyperlink">
    <w:name w:val="Hyperlink"/>
    <w:uiPriority w:val="99"/>
    <w:rsid w:val="00BF1FEE"/>
    <w:rPr>
      <w:color w:val="0000FF"/>
      <w:u w:val="single"/>
    </w:rPr>
  </w:style>
  <w:style w:type="paragraph" w:styleId="BodyText2">
    <w:name w:val="Body Text 2"/>
    <w:basedOn w:val="BodyText"/>
    <w:rsid w:val="00BF1FEE"/>
  </w:style>
  <w:style w:type="paragraph" w:customStyle="1" w:styleId="Exhibit">
    <w:name w:val="Exhibit"/>
    <w:basedOn w:val="BodyText"/>
    <w:next w:val="BodyText"/>
    <w:rsid w:val="00BF1FEE"/>
    <w:pPr>
      <w:spacing w:after="240"/>
      <w:jc w:val="center"/>
    </w:pPr>
    <w:rPr>
      <w:rFonts w:ascii="Verdana" w:hAnsi="Verdana"/>
      <w:sz w:val="20"/>
    </w:rPr>
  </w:style>
  <w:style w:type="paragraph" w:customStyle="1" w:styleId="Bullet1Paragraph">
    <w:name w:val="Bullet 1 Paragraph"/>
    <w:basedOn w:val="BodyText"/>
    <w:next w:val="Bullet1"/>
    <w:rsid w:val="00BF1FEE"/>
  </w:style>
  <w:style w:type="paragraph" w:customStyle="1" w:styleId="Bullet2paragraph">
    <w:name w:val="Bullet 2 paragraph"/>
    <w:basedOn w:val="BodyText"/>
    <w:next w:val="Bullet2"/>
    <w:rsid w:val="00BF1FEE"/>
    <w:pPr>
      <w:ind w:left="1080"/>
    </w:pPr>
  </w:style>
  <w:style w:type="paragraph" w:customStyle="1" w:styleId="Bullet3paragraph">
    <w:name w:val="Bullet 3 paragraph"/>
    <w:basedOn w:val="BodyText"/>
    <w:next w:val="Bullet3"/>
    <w:rsid w:val="00BF1FEE"/>
    <w:pPr>
      <w:ind w:left="1440"/>
    </w:pPr>
  </w:style>
  <w:style w:type="paragraph" w:customStyle="1" w:styleId="RFPText">
    <w:name w:val="RFP Text"/>
    <w:basedOn w:val="BodyText"/>
    <w:rsid w:val="00BF1FEE"/>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BF1FEE"/>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BF1FEE"/>
    <w:pPr>
      <w:ind w:left="446" w:hanging="446"/>
    </w:pPr>
  </w:style>
  <w:style w:type="paragraph" w:styleId="BodyText">
    <w:name w:val="Body Text"/>
    <w:link w:val="BodyTextChar"/>
    <w:autoRedefine/>
    <w:rsid w:val="00710BD4"/>
    <w:pPr>
      <w:spacing w:after="120"/>
      <w:ind w:left="360"/>
    </w:pPr>
    <w:rPr>
      <w:rFonts w:ascii="Calibri" w:hAnsi="Calibri"/>
      <w:sz w:val="24"/>
    </w:rPr>
  </w:style>
  <w:style w:type="paragraph" w:customStyle="1" w:styleId="Flag">
    <w:name w:val="Flag"/>
    <w:next w:val="BodyText"/>
    <w:rsid w:val="00BF1FEE"/>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BF1FEE"/>
    <w:pPr>
      <w:framePr w:wrap="around"/>
    </w:pPr>
    <w:rPr>
      <w:b/>
    </w:rPr>
  </w:style>
  <w:style w:type="paragraph" w:styleId="BodyText3">
    <w:name w:val="Body Text 3"/>
    <w:basedOn w:val="BodyText"/>
    <w:rsid w:val="00BF1FEE"/>
    <w:pPr>
      <w:ind w:left="720"/>
    </w:pPr>
    <w:rPr>
      <w:sz w:val="16"/>
      <w:szCs w:val="16"/>
    </w:rPr>
  </w:style>
  <w:style w:type="paragraph" w:styleId="BalloonText">
    <w:name w:val="Balloon Text"/>
    <w:basedOn w:val="Normal"/>
    <w:semiHidden/>
    <w:rsid w:val="00BF1FEE"/>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710BD4"/>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B30308"/>
    <w:rPr>
      <w:rFonts w:ascii="Calibri" w:hAnsi="Calibri" w:cs="Calibri"/>
      <w:color w:val="000000"/>
      <w:sz w:val="28"/>
      <w:szCs w:val="28"/>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7A57B2"/>
    <w:rPr>
      <w:rFonts w:ascii="Arial" w:hAnsi="Arial" w:cs="Calibri"/>
      <w:bCs/>
      <w:kern w:val="32"/>
      <w:sz w:val="48"/>
      <w:szCs w:val="48"/>
    </w:rPr>
  </w:style>
  <w:style w:type="character" w:customStyle="1" w:styleId="Heading4Char">
    <w:name w:val="Heading 4 Char"/>
    <w:link w:val="Heading4"/>
    <w:rsid w:val="00B933ED"/>
    <w:rPr>
      <w:rFonts w:ascii="Arial" w:hAnsi="Arial" w:cs="Calibri"/>
      <w:b/>
      <w:kern w:val="32"/>
      <w:sz w:val="24"/>
      <w:szCs w:val="28"/>
    </w:rPr>
  </w:style>
  <w:style w:type="character" w:customStyle="1" w:styleId="Level4Char">
    <w:name w:val="Level 4 Char"/>
    <w:link w:val="Level4"/>
    <w:rsid w:val="002261D5"/>
    <w:rPr>
      <w:rFonts w:ascii="Arial" w:hAnsi="Arial" w:cs="Calibri"/>
      <w:b/>
      <w:kern w:val="32"/>
      <w:sz w:val="24"/>
      <w:szCs w:val="24"/>
    </w:rPr>
  </w:style>
  <w:style w:type="character" w:customStyle="1" w:styleId="Heading5Char">
    <w:name w:val="Heading 5 Char"/>
    <w:link w:val="Heading5"/>
    <w:rsid w:val="00BA529B"/>
    <w:rPr>
      <w:rFonts w:ascii="Arial" w:hAnsi="Arial" w:cs="Calibri"/>
      <w:b/>
      <w:iCs/>
      <w:kern w:val="32"/>
      <w:szCs w:val="26"/>
    </w:rPr>
  </w:style>
  <w:style w:type="character" w:customStyle="1" w:styleId="Level5Char">
    <w:name w:val="Level 5 Char"/>
    <w:link w:val="Level5"/>
    <w:rsid w:val="00F83702"/>
    <w:rPr>
      <w:rFonts w:ascii="Arial" w:hAnsi="Arial"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6D0FD3"/>
  </w:style>
  <w:style w:type="character" w:customStyle="1" w:styleId="CommentTextChar">
    <w:name w:val="Comment Text Char"/>
    <w:link w:val="CommentText"/>
    <w:semiHidden/>
    <w:rsid w:val="00AE492D"/>
    <w:rPr>
      <w:rFonts w:ascii="Verdana" w:hAnsi="Verdana"/>
    </w:rPr>
  </w:style>
  <w:style w:type="character" w:customStyle="1" w:styleId="Heading2Char">
    <w:name w:val="Heading 2 Char"/>
    <w:basedOn w:val="DefaultParagraphFont"/>
    <w:link w:val="Heading2"/>
    <w:rsid w:val="00FF3ED0"/>
    <w:rPr>
      <w:rFonts w:ascii="Arial" w:hAnsi="Arial" w:cs="Calibri"/>
      <w:bCs/>
      <w:iCs/>
      <w:kern w:val="32"/>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7A57B2"/>
    <w:pPr>
      <w:keepNext/>
      <w:keepLines/>
      <w:numPr>
        <w:numId w:val="4"/>
      </w:numPr>
      <w:tabs>
        <w:tab w:val="left" w:pos="900"/>
      </w:tabs>
      <w:spacing w:before="240" w:after="240"/>
      <w:outlineLvl w:val="0"/>
    </w:pPr>
    <w:rPr>
      <w:rFonts w:ascii="Arial" w:hAnsi="Arial" w:cs="Calibri"/>
      <w:bCs/>
      <w:kern w:val="32"/>
      <w:sz w:val="48"/>
      <w:szCs w:val="48"/>
    </w:rPr>
  </w:style>
  <w:style w:type="paragraph" w:styleId="Heading2">
    <w:name w:val="heading 2"/>
    <w:basedOn w:val="Heading1"/>
    <w:next w:val="BodyText"/>
    <w:link w:val="Heading2Char"/>
    <w:autoRedefine/>
    <w:qFormat/>
    <w:rsid w:val="00545A67"/>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B30308"/>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B933ED"/>
    <w:pPr>
      <w:numPr>
        <w:ilvl w:val="3"/>
        <w:numId w:val="6"/>
      </w:numPr>
      <w:spacing w:before="60" w:after="120"/>
      <w:outlineLvl w:val="3"/>
    </w:pPr>
    <w:rPr>
      <w:b/>
      <w:bCs w:val="0"/>
      <w:sz w:val="24"/>
      <w:szCs w:val="28"/>
    </w:rPr>
  </w:style>
  <w:style w:type="paragraph" w:styleId="Heading5">
    <w:name w:val="heading 5"/>
    <w:basedOn w:val="Heading1"/>
    <w:next w:val="BodyText"/>
    <w:link w:val="Heading5Char"/>
    <w:qFormat/>
    <w:rsid w:val="00BF1FEE"/>
    <w:pPr>
      <w:numPr>
        <w:ilvl w:val="4"/>
        <w:numId w:val="7"/>
      </w:numPr>
      <w:spacing w:before="60" w:after="120"/>
      <w:outlineLvl w:val="4"/>
    </w:pPr>
    <w:rPr>
      <w:b/>
      <w:bCs w:val="0"/>
      <w:iCs/>
      <w:sz w:val="20"/>
      <w:szCs w:val="26"/>
    </w:rPr>
  </w:style>
  <w:style w:type="paragraph" w:styleId="Heading6">
    <w:name w:val="heading 6"/>
    <w:basedOn w:val="BodyText"/>
    <w:next w:val="BodyText"/>
    <w:qFormat/>
    <w:rsid w:val="00BF1FEE"/>
    <w:pPr>
      <w:spacing w:before="36" w:after="108"/>
      <w:outlineLvl w:val="5"/>
    </w:pPr>
    <w:rPr>
      <w:b/>
      <w:bCs/>
      <w:szCs w:val="22"/>
    </w:rPr>
  </w:style>
  <w:style w:type="paragraph" w:styleId="Heading7">
    <w:name w:val="heading 7"/>
    <w:basedOn w:val="Normal"/>
    <w:next w:val="Normal"/>
    <w:link w:val="Heading7Char"/>
    <w:qFormat/>
    <w:rsid w:val="00BF1FEE"/>
    <w:pPr>
      <w:keepNext/>
      <w:keepLines/>
      <w:spacing w:before="60" w:after="120"/>
      <w:outlineLvl w:val="6"/>
    </w:pPr>
  </w:style>
  <w:style w:type="paragraph" w:styleId="Heading8">
    <w:name w:val="heading 8"/>
    <w:basedOn w:val="Normal"/>
    <w:next w:val="Normal"/>
    <w:qFormat/>
    <w:rsid w:val="00BF1FEE"/>
    <w:pPr>
      <w:keepNext/>
      <w:keepLines/>
      <w:spacing w:before="60" w:after="120"/>
      <w:outlineLvl w:val="7"/>
    </w:pPr>
    <w:rPr>
      <w:i/>
      <w:iCs/>
    </w:rPr>
  </w:style>
  <w:style w:type="paragraph" w:styleId="Heading9">
    <w:name w:val="heading 9"/>
    <w:basedOn w:val="Normal"/>
    <w:next w:val="Normal"/>
    <w:qFormat/>
    <w:rsid w:val="00BF1FEE"/>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BF1FEE"/>
    <w:pPr>
      <w:tabs>
        <w:tab w:val="center" w:pos="4320"/>
        <w:tab w:val="right" w:pos="8640"/>
      </w:tabs>
    </w:pPr>
    <w:rPr>
      <w:rFonts w:ascii="Verdana" w:hAnsi="Verdana"/>
      <w:sz w:val="12"/>
    </w:rPr>
  </w:style>
  <w:style w:type="paragraph" w:customStyle="1" w:styleId="TOCLOETitle">
    <w:name w:val="TOC/LOE Title"/>
    <w:next w:val="TOC1"/>
    <w:rsid w:val="00BF1FEE"/>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BF1FEE"/>
    <w:pPr>
      <w:tabs>
        <w:tab w:val="center" w:pos="4320"/>
        <w:tab w:val="right" w:pos="8640"/>
      </w:tabs>
    </w:pPr>
    <w:rPr>
      <w:rFonts w:ascii="Verdana" w:hAnsi="Verdana"/>
      <w:sz w:val="12"/>
    </w:rPr>
  </w:style>
  <w:style w:type="character" w:styleId="PageNumber">
    <w:name w:val="page number"/>
    <w:basedOn w:val="DefaultParagraphFont"/>
    <w:rsid w:val="00BF1FEE"/>
  </w:style>
  <w:style w:type="paragraph" w:styleId="FootnoteText">
    <w:name w:val="footnote text"/>
    <w:basedOn w:val="Normal"/>
    <w:semiHidden/>
    <w:rsid w:val="00BF1FEE"/>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BF1FEE"/>
    <w:pPr>
      <w:spacing w:line="480" w:lineRule="auto"/>
      <w:ind w:left="475"/>
    </w:pPr>
    <w:rPr>
      <w:sz w:val="20"/>
    </w:rPr>
  </w:style>
  <w:style w:type="paragraph" w:styleId="TOC4">
    <w:name w:val="toc 4"/>
    <w:basedOn w:val="Normal"/>
    <w:next w:val="Normal"/>
    <w:autoRedefine/>
    <w:semiHidden/>
    <w:rsid w:val="00BF1FEE"/>
    <w:pPr>
      <w:spacing w:line="480" w:lineRule="auto"/>
      <w:ind w:left="720"/>
    </w:pPr>
    <w:rPr>
      <w:sz w:val="20"/>
    </w:rPr>
  </w:style>
  <w:style w:type="paragraph" w:customStyle="1" w:styleId="Bullet1">
    <w:name w:val="Bullet1"/>
    <w:basedOn w:val="BodyText"/>
    <w:rsid w:val="00BF1FEE"/>
    <w:pPr>
      <w:numPr>
        <w:numId w:val="1"/>
      </w:numPr>
    </w:pPr>
  </w:style>
  <w:style w:type="character" w:customStyle="1" w:styleId="BoldEmphasisStyle">
    <w:name w:val="Bold Emphasis Style"/>
    <w:rsid w:val="00BF1FEE"/>
    <w:rPr>
      <w:rFonts w:ascii="Times New Roman" w:hAnsi="Times New Roman"/>
      <w:b/>
      <w:sz w:val="22"/>
    </w:rPr>
  </w:style>
  <w:style w:type="paragraph" w:customStyle="1" w:styleId="Bullet2">
    <w:name w:val="Bullet2"/>
    <w:basedOn w:val="BodyText"/>
    <w:rsid w:val="00BF1FEE"/>
    <w:pPr>
      <w:numPr>
        <w:numId w:val="2"/>
      </w:numPr>
    </w:pPr>
  </w:style>
  <w:style w:type="paragraph" w:customStyle="1" w:styleId="Bullet3">
    <w:name w:val="Bullet3"/>
    <w:basedOn w:val="BodyText"/>
    <w:rsid w:val="00BF1FEE"/>
    <w:pPr>
      <w:numPr>
        <w:numId w:val="3"/>
      </w:numPr>
    </w:pPr>
  </w:style>
  <w:style w:type="character" w:styleId="FootnoteReference">
    <w:name w:val="footnote reference"/>
    <w:semiHidden/>
    <w:rsid w:val="00BF1FEE"/>
    <w:rPr>
      <w:vertAlign w:val="superscript"/>
    </w:rPr>
  </w:style>
  <w:style w:type="paragraph" w:styleId="TOC5">
    <w:name w:val="toc 5"/>
    <w:basedOn w:val="Normal"/>
    <w:next w:val="Normal"/>
    <w:autoRedefine/>
    <w:semiHidden/>
    <w:rsid w:val="00BF1FEE"/>
    <w:pPr>
      <w:spacing w:line="480" w:lineRule="auto"/>
      <w:ind w:left="878"/>
    </w:pPr>
    <w:rPr>
      <w:sz w:val="20"/>
    </w:rPr>
  </w:style>
  <w:style w:type="paragraph" w:styleId="Caption">
    <w:name w:val="caption"/>
    <w:basedOn w:val="BodyText"/>
    <w:next w:val="Exhibit"/>
    <w:autoRedefine/>
    <w:qFormat/>
    <w:rsid w:val="00BF1FEE"/>
    <w:pPr>
      <w:keepNext/>
      <w:keepLines/>
      <w:spacing w:before="120"/>
      <w:jc w:val="center"/>
    </w:pPr>
    <w:rPr>
      <w:rFonts w:ascii="Verdana" w:hAnsi="Verdana"/>
      <w:b/>
      <w:bCs/>
      <w:i/>
      <w:sz w:val="18"/>
    </w:rPr>
  </w:style>
  <w:style w:type="paragraph" w:customStyle="1" w:styleId="TableHeading">
    <w:name w:val="Table Heading"/>
    <w:uiPriority w:val="99"/>
    <w:rsid w:val="00BF1FEE"/>
    <w:pPr>
      <w:spacing w:before="40" w:after="40"/>
      <w:jc w:val="center"/>
    </w:pPr>
    <w:rPr>
      <w:rFonts w:ascii="Verdana" w:hAnsi="Verdana"/>
      <w:b/>
      <w:color w:val="000080"/>
      <w:sz w:val="18"/>
    </w:rPr>
  </w:style>
  <w:style w:type="paragraph" w:customStyle="1" w:styleId="TableText">
    <w:name w:val="Table Text"/>
    <w:uiPriority w:val="99"/>
    <w:rsid w:val="00BF1FEE"/>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BF1FEE"/>
    <w:pPr>
      <w:numPr>
        <w:numId w:val="8"/>
      </w:numPr>
    </w:pPr>
  </w:style>
  <w:style w:type="paragraph" w:styleId="TOC6">
    <w:name w:val="toc 6"/>
    <w:basedOn w:val="Normal"/>
    <w:next w:val="Normal"/>
    <w:autoRedefine/>
    <w:semiHidden/>
    <w:rsid w:val="00BF1FEE"/>
    <w:pPr>
      <w:spacing w:line="480" w:lineRule="auto"/>
      <w:ind w:left="1094"/>
    </w:pPr>
  </w:style>
  <w:style w:type="paragraph" w:styleId="TOC7">
    <w:name w:val="toc 7"/>
    <w:basedOn w:val="Normal"/>
    <w:next w:val="Normal"/>
    <w:autoRedefine/>
    <w:semiHidden/>
    <w:rsid w:val="00BF1FEE"/>
    <w:pPr>
      <w:spacing w:line="340" w:lineRule="exact"/>
      <w:ind w:left="1325"/>
    </w:pPr>
  </w:style>
  <w:style w:type="paragraph" w:styleId="TOC8">
    <w:name w:val="toc 8"/>
    <w:basedOn w:val="Normal"/>
    <w:next w:val="Normal"/>
    <w:autoRedefine/>
    <w:semiHidden/>
    <w:rsid w:val="00BF1FEE"/>
    <w:pPr>
      <w:spacing w:line="340" w:lineRule="exact"/>
      <w:ind w:left="1541"/>
    </w:pPr>
  </w:style>
  <w:style w:type="paragraph" w:styleId="TOC9">
    <w:name w:val="toc 9"/>
    <w:basedOn w:val="Normal"/>
    <w:next w:val="Normal"/>
    <w:autoRedefine/>
    <w:semiHidden/>
    <w:rsid w:val="00BF1FEE"/>
    <w:pPr>
      <w:spacing w:line="340" w:lineRule="exact"/>
      <w:ind w:left="1757"/>
    </w:pPr>
    <w:rPr>
      <w:sz w:val="20"/>
    </w:rPr>
  </w:style>
  <w:style w:type="character" w:styleId="Hyperlink">
    <w:name w:val="Hyperlink"/>
    <w:uiPriority w:val="99"/>
    <w:rsid w:val="00BF1FEE"/>
    <w:rPr>
      <w:color w:val="0000FF"/>
      <w:u w:val="single"/>
    </w:rPr>
  </w:style>
  <w:style w:type="paragraph" w:styleId="BodyText2">
    <w:name w:val="Body Text 2"/>
    <w:basedOn w:val="BodyText"/>
    <w:rsid w:val="00BF1FEE"/>
  </w:style>
  <w:style w:type="paragraph" w:customStyle="1" w:styleId="Exhibit">
    <w:name w:val="Exhibit"/>
    <w:basedOn w:val="BodyText"/>
    <w:next w:val="BodyText"/>
    <w:rsid w:val="00BF1FEE"/>
    <w:pPr>
      <w:spacing w:after="240"/>
      <w:jc w:val="center"/>
    </w:pPr>
    <w:rPr>
      <w:rFonts w:ascii="Verdana" w:hAnsi="Verdana"/>
      <w:sz w:val="20"/>
    </w:rPr>
  </w:style>
  <w:style w:type="paragraph" w:customStyle="1" w:styleId="Bullet1Paragraph">
    <w:name w:val="Bullet 1 Paragraph"/>
    <w:basedOn w:val="BodyText"/>
    <w:next w:val="Bullet1"/>
    <w:rsid w:val="00BF1FEE"/>
  </w:style>
  <w:style w:type="paragraph" w:customStyle="1" w:styleId="Bullet2paragraph">
    <w:name w:val="Bullet 2 paragraph"/>
    <w:basedOn w:val="BodyText"/>
    <w:next w:val="Bullet2"/>
    <w:rsid w:val="00BF1FEE"/>
    <w:pPr>
      <w:ind w:left="1080"/>
    </w:pPr>
  </w:style>
  <w:style w:type="paragraph" w:customStyle="1" w:styleId="Bullet3paragraph">
    <w:name w:val="Bullet 3 paragraph"/>
    <w:basedOn w:val="BodyText"/>
    <w:next w:val="Bullet3"/>
    <w:rsid w:val="00BF1FEE"/>
    <w:pPr>
      <w:ind w:left="1440"/>
    </w:pPr>
  </w:style>
  <w:style w:type="paragraph" w:customStyle="1" w:styleId="RFPText">
    <w:name w:val="RFP Text"/>
    <w:basedOn w:val="BodyText"/>
    <w:rsid w:val="00BF1FEE"/>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BF1FEE"/>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BF1FEE"/>
    <w:pPr>
      <w:ind w:left="446" w:hanging="446"/>
    </w:pPr>
  </w:style>
  <w:style w:type="paragraph" w:styleId="BodyText">
    <w:name w:val="Body Text"/>
    <w:link w:val="BodyTextChar"/>
    <w:autoRedefine/>
    <w:rsid w:val="00710BD4"/>
    <w:pPr>
      <w:spacing w:after="120"/>
      <w:ind w:left="360"/>
    </w:pPr>
    <w:rPr>
      <w:rFonts w:ascii="Calibri" w:hAnsi="Calibri"/>
      <w:sz w:val="24"/>
    </w:rPr>
  </w:style>
  <w:style w:type="paragraph" w:customStyle="1" w:styleId="Flag">
    <w:name w:val="Flag"/>
    <w:next w:val="BodyText"/>
    <w:rsid w:val="00BF1FEE"/>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BF1FEE"/>
    <w:pPr>
      <w:framePr w:wrap="around"/>
    </w:pPr>
    <w:rPr>
      <w:b/>
    </w:rPr>
  </w:style>
  <w:style w:type="paragraph" w:styleId="BodyText3">
    <w:name w:val="Body Text 3"/>
    <w:basedOn w:val="BodyText"/>
    <w:rsid w:val="00BF1FEE"/>
    <w:pPr>
      <w:ind w:left="720"/>
    </w:pPr>
    <w:rPr>
      <w:sz w:val="16"/>
      <w:szCs w:val="16"/>
    </w:rPr>
  </w:style>
  <w:style w:type="paragraph" w:styleId="BalloonText">
    <w:name w:val="Balloon Text"/>
    <w:basedOn w:val="Normal"/>
    <w:semiHidden/>
    <w:rsid w:val="00BF1FEE"/>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710BD4"/>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B30308"/>
    <w:rPr>
      <w:rFonts w:ascii="Calibri" w:hAnsi="Calibri" w:cs="Calibri"/>
      <w:color w:val="000000"/>
      <w:sz w:val="28"/>
      <w:szCs w:val="28"/>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7A57B2"/>
    <w:rPr>
      <w:rFonts w:ascii="Arial" w:hAnsi="Arial" w:cs="Calibri"/>
      <w:bCs/>
      <w:kern w:val="32"/>
      <w:sz w:val="48"/>
      <w:szCs w:val="48"/>
    </w:rPr>
  </w:style>
  <w:style w:type="character" w:customStyle="1" w:styleId="Heading4Char">
    <w:name w:val="Heading 4 Char"/>
    <w:link w:val="Heading4"/>
    <w:rsid w:val="00B933ED"/>
    <w:rPr>
      <w:rFonts w:ascii="Arial" w:hAnsi="Arial" w:cs="Calibri"/>
      <w:b/>
      <w:kern w:val="32"/>
      <w:sz w:val="24"/>
      <w:szCs w:val="28"/>
    </w:rPr>
  </w:style>
  <w:style w:type="character" w:customStyle="1" w:styleId="Level4Char">
    <w:name w:val="Level 4 Char"/>
    <w:link w:val="Level4"/>
    <w:rsid w:val="002261D5"/>
    <w:rPr>
      <w:rFonts w:ascii="Arial" w:hAnsi="Arial" w:cs="Calibri"/>
      <w:b/>
      <w:kern w:val="32"/>
      <w:sz w:val="24"/>
      <w:szCs w:val="24"/>
    </w:rPr>
  </w:style>
  <w:style w:type="character" w:customStyle="1" w:styleId="Heading5Char">
    <w:name w:val="Heading 5 Char"/>
    <w:link w:val="Heading5"/>
    <w:rsid w:val="00BA529B"/>
    <w:rPr>
      <w:rFonts w:ascii="Arial" w:hAnsi="Arial" w:cs="Calibri"/>
      <w:b/>
      <w:iCs/>
      <w:kern w:val="32"/>
      <w:szCs w:val="26"/>
    </w:rPr>
  </w:style>
  <w:style w:type="character" w:customStyle="1" w:styleId="Level5Char">
    <w:name w:val="Level 5 Char"/>
    <w:link w:val="Level5"/>
    <w:rsid w:val="00F83702"/>
    <w:rPr>
      <w:rFonts w:ascii="Arial" w:hAnsi="Arial"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6D0FD3"/>
  </w:style>
  <w:style w:type="character" w:customStyle="1" w:styleId="CommentTextChar">
    <w:name w:val="Comment Text Char"/>
    <w:link w:val="CommentText"/>
    <w:semiHidden/>
    <w:rsid w:val="00AE492D"/>
    <w:rPr>
      <w:rFonts w:ascii="Verdana" w:hAnsi="Verdana"/>
    </w:rPr>
  </w:style>
  <w:style w:type="character" w:customStyle="1" w:styleId="Heading2Char">
    <w:name w:val="Heading 2 Char"/>
    <w:basedOn w:val="DefaultParagraphFont"/>
    <w:link w:val="Heading2"/>
    <w:rsid w:val="00FF3ED0"/>
    <w:rPr>
      <w:rFonts w:ascii="Arial" w:hAnsi="Arial" w:cs="Calibri"/>
      <w:bCs/>
      <w:iCs/>
      <w:kern w:val="32"/>
      <w:sz w:val="40"/>
      <w:szCs w:val="40"/>
    </w:rPr>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name@domain.extens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2.xml><?xml version="1.0" encoding="utf-8"?>
<ds:datastoreItem xmlns:ds="http://schemas.openxmlformats.org/officeDocument/2006/customXml" ds:itemID="{9F8CA021-283F-46EC-8DF4-4EAD09F34EC1}">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b43059d4-518e-4a11-9081-9cccf8886f13"/>
    <ds:schemaRef ds:uri="http://schemas.openxmlformats.org/package/2006/metadata/core-properties"/>
  </ds:schemaRefs>
</ds:datastoreItem>
</file>

<file path=customXml/itemProps3.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4.xml><?xml version="1.0" encoding="utf-8"?>
<ds:datastoreItem xmlns:ds="http://schemas.openxmlformats.org/officeDocument/2006/customXml" ds:itemID="{86CCE540-7556-43E9-9778-5DC84556E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59d4-518e-4a11-9081-9cccf8886f1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FDCEF25-BF04-4187-A176-DE82343F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Deliverable scholar.dot</Template>
  <TotalTime>0</TotalTime>
  <Pages>32</Pages>
  <Words>5967</Words>
  <Characters>35064</Characters>
  <Application>Microsoft Office Word</Application>
  <DocSecurity>0</DocSecurity>
  <Lines>292</Lines>
  <Paragraphs>81</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40950</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robert.merry</cp:lastModifiedBy>
  <cp:revision>2</cp:revision>
  <cp:lastPrinted>2012-11-01T14:59:00Z</cp:lastPrinted>
  <dcterms:created xsi:type="dcterms:W3CDTF">2012-11-02T16:31:00Z</dcterms:created>
  <dcterms:modified xsi:type="dcterms:W3CDTF">2012-11-02T16:31:00Z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