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85D5A" w14:textId="77777777" w:rsidR="00A2625D" w:rsidRPr="007E7517" w:rsidRDefault="00A147AF" w:rsidP="00E319EF">
      <w:pPr>
        <w:sectPr w:rsidR="00A2625D" w:rsidRPr="007E7517" w:rsidSect="00A2625D">
          <w:type w:val="oddPage"/>
          <w:pgSz w:w="12240" w:h="15840" w:code="1"/>
          <w:pgMar w:top="1440" w:right="1440" w:bottom="3150" w:left="1440" w:header="720" w:footer="1695" w:gutter="0"/>
          <w:cols w:space="720"/>
          <w:formProt w:val="0"/>
          <w:noEndnote/>
        </w:sectPr>
      </w:pPr>
      <w:r>
        <w:rPr>
          <w:noProof/>
        </w:rPr>
        <mc:AlternateContent>
          <mc:Choice Requires="wps">
            <w:drawing>
              <wp:anchor distT="0" distB="0" distL="114300" distR="114300" simplePos="0" relativeHeight="251656704" behindDoc="0" locked="0" layoutInCell="1" allowOverlap="1" wp14:anchorId="21178D3C" wp14:editId="1F91F8BC">
                <wp:simplePos x="0" y="0"/>
                <wp:positionH relativeFrom="column">
                  <wp:posOffset>-342900</wp:posOffset>
                </wp:positionH>
                <wp:positionV relativeFrom="paragraph">
                  <wp:posOffset>1214755</wp:posOffset>
                </wp:positionV>
                <wp:extent cx="4642485" cy="752475"/>
                <wp:effectExtent l="0" t="0" r="0" b="444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248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7309F" w14:textId="77777777" w:rsidR="00120950" w:rsidRPr="0005485D" w:rsidRDefault="00120950" w:rsidP="00191092">
                            <w:pPr>
                              <w:rPr>
                                <w:rFonts w:ascii="Calibri" w:hAnsi="Calibri" w:cs="Calibri"/>
                                <w:sz w:val="48"/>
                                <w:szCs w:val="48"/>
                              </w:rPr>
                            </w:pPr>
                            <w:r>
                              <w:rPr>
                                <w:rFonts w:ascii="Calibri" w:hAnsi="Calibri" w:cs="Calibri"/>
                                <w:b/>
                                <w:bCs/>
                                <w:sz w:val="48"/>
                                <w:szCs w:val="48"/>
                              </w:rPr>
                              <w:t>Colorado Health Benefit Exchange (COHBE)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7pt;margin-top:95.65pt;width:365.55pt;height:5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7J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EI0F7aNE92xt0I/doZqszDjoDp7sB3MwejqHLjqkebmX1TSMhly0VG3atlBxbRmvILrQ3/bOr&#10;E462IOvxo6whDN0a6YD2jept6aAYCNChSw+nzthUKjgkMxKRJMaoAts8jsg8diFodrw9KG3eM9kj&#10;u8ixgs47dLq71cZmQ7Ojiw0mZMm7znW/E88OwHE6gdhw1dpsFq6Zj2mQrpJVQjwSzVYeCYrCuy6X&#10;xJuV4Twu3hXLZRH+tHFDkrW8rpmwYY7CCsmfNe4g8UkSJ2lp2fHawtmUtNqsl51COwrCLt13KMiZ&#10;m/88DVcE4PKCUhiR4CZKvXKWzD1SkthL50HiBWF6k84CkpKifE7plgv275TQmOM0juJJTL/lFrjv&#10;NTea9dzA6Oh4n+Pk5EQzK8GVqF1rDeXdtD4rhU3/qRTQ7mOjnWCtRie1mv16DyhWxWtZP4B0lQRl&#10;gT5h3sGileoHRiPMjhzr71uqGEbdBwHyT0NC7LBxGxLPI9ioc8v63EJFBVA5NhhNy6WZBtR2UHzT&#10;QqTpwQl5DU+m4U7NT1kdHhrMB0fqMMvsADrfO6+nibv4BQAA//8DAFBLAwQUAAYACAAAACEAbD16&#10;Kd8AAAALAQAADwAAAGRycy9kb3ducmV2LnhtbEyPzU7DMBCE70i8g7VI3Fo79DchToVAXItoCxI3&#10;N94mEfE6it0mvD3bExxHM5r5Jt+MrhUX7EPjSUMyVSCQSm8bqjQc9q+TNYgQDVnTekINPxhgU9ze&#10;5CazfqB3vOxiJbiEQmY01DF2mZShrNGZMPUdEnsn3zsTWfaVtL0ZuNy18kGppXSmIV6oTYfPNZbf&#10;u7PT8LE9fX3O1Vv14hbd4EclyaVS6/u78ekRRMQx/oXhis/oUDDT0Z/JBtFqmCzm/CWykSYzEJxY&#10;rlYJiKOGmUrXIItc/v9Q/AIAAP//AwBQSwECLQAUAAYACAAAACEAtoM4kv4AAADhAQAAEwAAAAAA&#10;AAAAAAAAAAAAAAAAW0NvbnRlbnRfVHlwZXNdLnhtbFBLAQItABQABgAIAAAAIQA4/SH/1gAAAJQB&#10;AAALAAAAAAAAAAAAAAAAAC8BAABfcmVscy8ucmVsc1BLAQItABQABgAIAAAAIQApnf7JtAIAALkF&#10;AAAOAAAAAAAAAAAAAAAAAC4CAABkcnMvZTJvRG9jLnhtbFBLAQItABQABgAIAAAAIQBsPXop3wAA&#10;AAsBAAAPAAAAAAAAAAAAAAAAAA4FAABkcnMvZG93bnJldi54bWxQSwUGAAAAAAQABADzAAAAGgYA&#10;AAAA&#10;" filled="f" stroked="f">
                <v:textbox>
                  <w:txbxContent>
                    <w:p w14:paraId="1987309F" w14:textId="77777777" w:rsidR="00120950" w:rsidRPr="0005485D" w:rsidRDefault="00120950" w:rsidP="00191092">
                      <w:pPr>
                        <w:rPr>
                          <w:rFonts w:ascii="Calibri" w:hAnsi="Calibri" w:cs="Calibri"/>
                          <w:sz w:val="48"/>
                          <w:szCs w:val="48"/>
                        </w:rPr>
                      </w:pPr>
                      <w:r>
                        <w:rPr>
                          <w:rFonts w:ascii="Calibri" w:hAnsi="Calibri" w:cs="Calibri"/>
                          <w:b/>
                          <w:bCs/>
                          <w:sz w:val="48"/>
                          <w:szCs w:val="48"/>
                        </w:rPr>
                        <w:t>Colorado Health Benefit Exchange (COHBE)</w:t>
                      </w:r>
                    </w:p>
                  </w:txbxContent>
                </v:textbox>
              </v:shape>
            </w:pict>
          </mc:Fallback>
        </mc:AlternateContent>
      </w:r>
      <w:r>
        <w:rPr>
          <w:noProof/>
        </w:rPr>
        <w:drawing>
          <wp:anchor distT="0" distB="0" distL="114300" distR="114300" simplePos="0" relativeHeight="251659776" behindDoc="0" locked="0" layoutInCell="1" allowOverlap="1" wp14:anchorId="3E001824" wp14:editId="24AB00BC">
            <wp:simplePos x="0" y="0"/>
            <wp:positionH relativeFrom="column">
              <wp:posOffset>-272415</wp:posOffset>
            </wp:positionH>
            <wp:positionV relativeFrom="paragraph">
              <wp:posOffset>8003540</wp:posOffset>
            </wp:positionV>
            <wp:extent cx="1186815" cy="500380"/>
            <wp:effectExtent l="0" t="0" r="0" b="0"/>
            <wp:wrapNone/>
            <wp:docPr id="12" name="Picture 12" descr="COH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HBE"/>
                    <pic:cNvPicPr>
                      <a:picLocks noChangeAspect="1" noChangeArrowheads="1"/>
                    </pic:cNvPicPr>
                  </pic:nvPicPr>
                  <pic:blipFill>
                    <a:blip r:embed="rId13" cstate="print">
                      <a:clrChange>
                        <a:clrFrom>
                          <a:srgbClr val="F5F5F3"/>
                        </a:clrFrom>
                        <a:clrTo>
                          <a:srgbClr val="F5F5F3">
                            <a:alpha val="0"/>
                          </a:srgbClr>
                        </a:clrTo>
                      </a:clrChange>
                      <a:extLst>
                        <a:ext uri="{28A0092B-C50C-407E-A947-70E740481C1C}">
                          <a14:useLocalDpi xmlns:a14="http://schemas.microsoft.com/office/drawing/2010/main" val="0"/>
                        </a:ext>
                      </a:extLst>
                    </a:blip>
                    <a:srcRect/>
                    <a:stretch>
                      <a:fillRect/>
                    </a:stretch>
                  </pic:blipFill>
                  <pic:spPr bwMode="auto">
                    <a:xfrm>
                      <a:off x="0" y="0"/>
                      <a:ext cx="1186815" cy="5003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14:anchorId="4F47F61A" wp14:editId="16B91A11">
                <wp:simplePos x="0" y="0"/>
                <wp:positionH relativeFrom="column">
                  <wp:posOffset>914400</wp:posOffset>
                </wp:positionH>
                <wp:positionV relativeFrom="paragraph">
                  <wp:posOffset>3062605</wp:posOffset>
                </wp:positionV>
                <wp:extent cx="4343400" cy="2253615"/>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25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896F8" w14:textId="77777777" w:rsidR="00120950" w:rsidRPr="009422E8" w:rsidRDefault="00120950" w:rsidP="00930CD2">
                            <w:pPr>
                              <w:jc w:val="center"/>
                              <w:rPr>
                                <w:rFonts w:ascii="Calibri" w:hAnsi="Calibri" w:cs="Calibri"/>
                                <w:b/>
                                <w:bCs/>
                                <w:sz w:val="56"/>
                                <w:szCs w:val="56"/>
                              </w:rPr>
                            </w:pPr>
                            <w:r>
                              <w:rPr>
                                <w:rFonts w:ascii="Calibri" w:hAnsi="Calibri" w:cs="Calibri"/>
                                <w:b/>
                                <w:bCs/>
                                <w:sz w:val="56"/>
                                <w:szCs w:val="56"/>
                              </w:rPr>
                              <w:t>BN-002A Select Broker</w:t>
                            </w:r>
                            <w:r w:rsidRPr="009422E8">
                              <w:rPr>
                                <w:rFonts w:ascii="Calibri" w:hAnsi="Calibri" w:cs="Calibri"/>
                                <w:b/>
                                <w:bCs/>
                                <w:sz w:val="56"/>
                                <w:szCs w:val="56"/>
                              </w:rPr>
                              <w:t xml:space="preserve"> Use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1in;margin-top:241.15pt;width:342pt;height:17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H4NuAIAAMEFAAAOAAAAZHJzL2Uyb0RvYy54bWysVG1v2jAQ/j5p/8Hy9zQvGEiihqolZJrU&#10;vUjtfoBJHGItsTPbELpp/31nByi0mjRtAymyfefn7rl7fNc3+65FO6Y0lyLD4VWAEROlrLjYZPjL&#10;Y+HFGGlDRUVbKViGn5jGN4u3b66HPmWRbGRbMYUAROh06DPcGNOnvq/LhnVUX8meCTDWUnXUwFZt&#10;/ErRAdC71o+CYOYPUlW9kiXTGk7z0YgXDr+uWWk+1bVmBrUZhtyM+yr3Xduvv7im6UbRvuHlIQ36&#10;F1l0lAsIeoLKqaFoq/grqI6XSmpZm6tSdr6sa14yxwHYhMELNg8N7ZnjAsXR/alM+v/Blh93nxXi&#10;VYYnGAnaQYse2d6gO7lHsa3O0OsUnB56cDN7OIYuO6a6v5flV42EXDZUbNitUnJoGK0gu9De9M+u&#10;jjjagqyHD7KCMHRrpAPa16qzpYNiIECHLj2dOmNTKeGQTOAfgKkEWxRNJ7Nw6mLQ9Hi9V9q8Y7JD&#10;dpFhBa138HR3r41Nh6ZHFxtNyIK3rWt/Ky4OwHE8geBw1dpsGq6bP5IgWcWrmHgkmq08EuS5d1ss&#10;iTcrwvk0n+TLZR7+tHFDkja8qpiwYY7KCsmfde6g8VETJ21p2fLKwtmUtNqsl61COwrKLtzvUJAz&#10;N/8yDVcE4PKCUhiR4C5KvGIWzz1SkKmXzIPYC8LkLpkFJCF5cUnpngv275TQkOFkGk1HNf2WW+B+&#10;r7nRtOMGZkfLuwzHJyeaWg2uROVaayhvx/VZKWz6z6WAdh8b7RRrRTrK1ezXe/c0nJytmteyegIJ&#10;KwkCAzHC3INFI9V3jAaYIRnW37ZUMYza9wKeQRISYoeO25DpPIKNOreszy1UlACVYYPRuFyacVBt&#10;e8U3DUQaH56Qt/B0au5E/ZzV4cHBnHDcDjPNDqLzvfN6nryLXwAAAP//AwBQSwMEFAAGAAgAAAAh&#10;AP4/j1/fAAAACwEAAA8AAABkcnMvZG93bnJldi54bWxMj0FPwzAMhe9I+w+RkbixhK5spTSdEIgr&#10;aIMhccsar63WOFWTreXfY07s5mc/PX+vWE+uE2ccQutJw91cgUCqvG2p1vD58XqbgQjRkDWdJ9Tw&#10;gwHW5eyqMLn1I23wvI214BAKudHQxNjnUoaqQWfC3PdIfDv4wZnIcqilHczI4a6TiVJL6UxL/KEx&#10;PT43WB23J6dh93b4/krVe/3i7vvRT0qSe5Ba31xPT48gIk7x3wx/+IwOJTPt/YlsEB3rNOUuUUOa&#10;JQsQ7MiSjDd7HharBGRZyMsO5S8AAAD//wMAUEsBAi0AFAAGAAgAAAAhALaDOJL+AAAA4QEAABMA&#10;AAAAAAAAAAAAAAAAAAAAAFtDb250ZW50X1R5cGVzXS54bWxQSwECLQAUAAYACAAAACEAOP0h/9YA&#10;AACUAQAACwAAAAAAAAAAAAAAAAAvAQAAX3JlbHMvLnJlbHNQSwECLQAUAAYACAAAACEALCh+DbgC&#10;AADBBQAADgAAAAAAAAAAAAAAAAAuAgAAZHJzL2Uyb0RvYy54bWxQSwECLQAUAAYACAAAACEA/j+P&#10;X98AAAALAQAADwAAAAAAAAAAAAAAAAASBQAAZHJzL2Rvd25yZXYueG1sUEsFBgAAAAAEAAQA8wAA&#10;AB4GAAAAAA==&#10;" filled="f" stroked="f">
                <v:textbox>
                  <w:txbxContent>
                    <w:p w14:paraId="0F3896F8" w14:textId="77777777" w:rsidR="00120950" w:rsidRPr="009422E8" w:rsidRDefault="00120950" w:rsidP="00930CD2">
                      <w:pPr>
                        <w:jc w:val="center"/>
                        <w:rPr>
                          <w:rFonts w:ascii="Calibri" w:hAnsi="Calibri" w:cs="Calibri"/>
                          <w:b/>
                          <w:bCs/>
                          <w:sz w:val="56"/>
                          <w:szCs w:val="56"/>
                        </w:rPr>
                      </w:pPr>
                      <w:r>
                        <w:rPr>
                          <w:rFonts w:ascii="Calibri" w:hAnsi="Calibri" w:cs="Calibri"/>
                          <w:b/>
                          <w:bCs/>
                          <w:sz w:val="56"/>
                          <w:szCs w:val="56"/>
                        </w:rPr>
                        <w:t>BN-002A Select Broker</w:t>
                      </w:r>
                      <w:r w:rsidRPr="009422E8">
                        <w:rPr>
                          <w:rFonts w:ascii="Calibri" w:hAnsi="Calibri" w:cs="Calibri"/>
                          <w:b/>
                          <w:bCs/>
                          <w:sz w:val="56"/>
                          <w:szCs w:val="56"/>
                        </w:rPr>
                        <w:t xml:space="preserve"> Use Case</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5629B0C0" wp14:editId="186EA6E5">
                <wp:simplePos x="0" y="0"/>
                <wp:positionH relativeFrom="column">
                  <wp:posOffset>2857500</wp:posOffset>
                </wp:positionH>
                <wp:positionV relativeFrom="paragraph">
                  <wp:posOffset>6972300</wp:posOffset>
                </wp:positionV>
                <wp:extent cx="2743200" cy="685800"/>
                <wp:effectExtent l="0" t="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52017" w14:textId="77777777" w:rsidR="00120950" w:rsidRPr="0005485D" w:rsidRDefault="00120950"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V</w:t>
                            </w:r>
                            <w:r>
                              <w:rPr>
                                <w:rFonts w:ascii="Calibri" w:hAnsi="Calibri" w:cs="Calibri"/>
                                <w:b/>
                                <w:sz w:val="32"/>
                                <w:szCs w:val="32"/>
                              </w:rPr>
                              <w:t>ersion 1</w:t>
                            </w:r>
                            <w:r w:rsidRPr="0005485D">
                              <w:rPr>
                                <w:rFonts w:ascii="Calibri" w:hAnsi="Calibri" w:cs="Calibri"/>
                                <w:b/>
                                <w:sz w:val="32"/>
                                <w:szCs w:val="32"/>
                              </w:rPr>
                              <w:t>.</w:t>
                            </w:r>
                            <w:r>
                              <w:rPr>
                                <w:rFonts w:ascii="Calibri" w:hAnsi="Calibri" w:cs="Calibri"/>
                                <w:b/>
                                <w:sz w:val="32"/>
                                <w:szCs w:val="32"/>
                              </w:rPr>
                              <w:t>1</w:t>
                            </w:r>
                          </w:p>
                          <w:p w14:paraId="4D4CC814" w14:textId="77777777" w:rsidR="00120950" w:rsidRPr="0005485D" w:rsidRDefault="00120950"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October 22</w:t>
                            </w:r>
                            <w:r w:rsidRPr="0005485D">
                              <w:rPr>
                                <w:rFonts w:ascii="Calibri" w:hAnsi="Calibri" w:cs="Calibri"/>
                                <w:b/>
                                <w:sz w:val="28"/>
                                <w:szCs w:val="28"/>
                              </w:rPr>
                              <w:t>, 2012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225pt;margin-top:549pt;width:3in;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hF9twIAAMA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iV&#10;4QgjQTto0QMbDbqVI1rY6gy9TsHovgczM4IYuuwy1f2dLL9qJOSqoWLLbpSSQ8NoBdGF9qV/9nTC&#10;0RZkM3yQFbihOyMd0FirzpYOioEAHbr0eOqMDaUEYbQgl9BujErQzeNZDGfrgqbH173S5h2THbKH&#10;DCvovEOn+zttJtOjiXUmZMHbFuQ0bcUzAWBOEvANT63ORuGa+SMJknW8jolHovnaI0GeezfFinjz&#10;IlzM8st8tcrDn9ZvSNKGVxUT1s2RWCH5s8YdKD5R4kQtLVteWTgbklbbzapVaE+B2IVbh4KcmfnP&#10;w3D1glxepBRGJLiNEq+YxwuPFGTmJYsg9oIwuU3mAUlIXjxP6Y4L9u8poSHDySyaTWT6bW6BW69z&#10;o2nHDYyOlncZBjrAskY0tRRci8qdDeXtdD4rhQ3/qRTQ7mOjHWEtRye2mnEzHn4GgFkyb2T1CAxW&#10;EggGXISxB4dGqu8YDTBCMqy/7ahiGLXvBfyCJCTEzhx3IbNFBBd1rtmca6goASrDBqPpuDLTnNr1&#10;im8b8DT9OyFv4OfU3JH6KarDf4Mx4XI7jDQ7h87vzupp8C5/AQAA//8DAFBLAwQUAAYACAAAACEA&#10;kJEKcN0AAAANAQAADwAAAGRycy9kb3ducmV2LnhtbExPQU7DMBC8I/EHa5G40TVRW6UhToVAXEG0&#10;gMTNjbdJRLyOYrcJv2c5wW1mZzQ7U25n36szjbELbOB2oUER18F13Bh42z/d5KBisuxsH5gMfFOE&#10;bXV5UdrChYlf6bxLjZIQjoU10KY0FIixbsnbuAgDsWjHMHqbhI4NutFOEu57zLReo7cdy4fWDvTQ&#10;Uv21O3kD78/Hz4+lfmke/WqYwqyR/QaNub6a7+9AJZrTnxl+60t1qKTTIZzYRdUbWK60bEki6E0u&#10;SCx5ngk4yCnTaw1Ylfh/RfUDAAD//wMAUEsBAi0AFAAGAAgAAAAhALaDOJL+AAAA4QEAABMAAAAA&#10;AAAAAAAAAAAAAAAAAFtDb250ZW50X1R5cGVzXS54bWxQSwECLQAUAAYACAAAACEAOP0h/9YAAACU&#10;AQAACwAAAAAAAAAAAAAAAAAvAQAAX3JlbHMvLnJlbHNQSwECLQAUAAYACAAAACEAO+IRfbcCAADA&#10;BQAADgAAAAAAAAAAAAAAAAAuAgAAZHJzL2Uyb0RvYy54bWxQSwECLQAUAAYACAAAACEAkJEKcN0A&#10;AAANAQAADwAAAAAAAAAAAAAAAAARBQAAZHJzL2Rvd25yZXYueG1sUEsFBgAAAAAEAAQA8wAAABsG&#10;AAAAAA==&#10;" filled="f" stroked="f">
                <v:textbox>
                  <w:txbxContent>
                    <w:p w14:paraId="0A252017" w14:textId="77777777" w:rsidR="00120950" w:rsidRPr="0005485D" w:rsidRDefault="00120950"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V</w:t>
                      </w:r>
                      <w:r>
                        <w:rPr>
                          <w:rFonts w:ascii="Calibri" w:hAnsi="Calibri" w:cs="Calibri"/>
                          <w:b/>
                          <w:sz w:val="32"/>
                          <w:szCs w:val="32"/>
                        </w:rPr>
                        <w:t>ersion 1</w:t>
                      </w:r>
                      <w:r w:rsidRPr="0005485D">
                        <w:rPr>
                          <w:rFonts w:ascii="Calibri" w:hAnsi="Calibri" w:cs="Calibri"/>
                          <w:b/>
                          <w:sz w:val="32"/>
                          <w:szCs w:val="32"/>
                        </w:rPr>
                        <w:t>.</w:t>
                      </w:r>
                      <w:r>
                        <w:rPr>
                          <w:rFonts w:ascii="Calibri" w:hAnsi="Calibri" w:cs="Calibri"/>
                          <w:b/>
                          <w:sz w:val="32"/>
                          <w:szCs w:val="32"/>
                        </w:rPr>
                        <w:t>1</w:t>
                      </w:r>
                    </w:p>
                    <w:p w14:paraId="4D4CC814" w14:textId="77777777" w:rsidR="00120950" w:rsidRPr="0005485D" w:rsidRDefault="00120950"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October 22</w:t>
                      </w:r>
                      <w:r w:rsidRPr="0005485D">
                        <w:rPr>
                          <w:rFonts w:ascii="Calibri" w:hAnsi="Calibri" w:cs="Calibri"/>
                          <w:b/>
                          <w:sz w:val="28"/>
                          <w:szCs w:val="28"/>
                        </w:rPr>
                        <w:t>, 2012</w:t>
                      </w:r>
                    </w:p>
                  </w:txbxContent>
                </v:textbox>
              </v:shape>
            </w:pict>
          </mc:Fallback>
        </mc:AlternateContent>
      </w:r>
      <w:r>
        <w:rPr>
          <w:noProof/>
        </w:rPr>
        <w:drawing>
          <wp:anchor distT="0" distB="0" distL="114300" distR="114300" simplePos="0" relativeHeight="251655680" behindDoc="0" locked="0" layoutInCell="1" allowOverlap="1" wp14:anchorId="68055D4E" wp14:editId="30D9696E">
            <wp:simplePos x="0" y="0"/>
            <wp:positionH relativeFrom="column">
              <wp:posOffset>-914400</wp:posOffset>
            </wp:positionH>
            <wp:positionV relativeFrom="paragraph">
              <wp:posOffset>-914400</wp:posOffset>
            </wp:positionV>
            <wp:extent cx="7763510" cy="10046335"/>
            <wp:effectExtent l="0" t="0" r="8890" b="0"/>
            <wp:wrapNone/>
            <wp:docPr id="5" name="Picture 5"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tter Blank 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63510" cy="10046335"/>
                    </a:xfrm>
                    <a:prstGeom prst="rect">
                      <a:avLst/>
                    </a:prstGeom>
                    <a:noFill/>
                    <a:ln>
                      <a:noFill/>
                    </a:ln>
                  </pic:spPr>
                </pic:pic>
              </a:graphicData>
            </a:graphic>
            <wp14:sizeRelH relativeFrom="page">
              <wp14:pctWidth>0</wp14:pctWidth>
            </wp14:sizeRelH>
            <wp14:sizeRelV relativeFrom="page">
              <wp14:pctHeight>0</wp14:pctHeight>
            </wp14:sizeRelV>
          </wp:anchor>
        </w:drawing>
      </w:r>
      <w:r w:rsidR="007E7517" w:rsidRPr="007E7517">
        <w:t>USE</w:t>
      </w:r>
    </w:p>
    <w:p w14:paraId="38D2235B" w14:textId="77777777" w:rsidR="00362963" w:rsidRPr="00191092" w:rsidRDefault="00191092" w:rsidP="00191092">
      <w:pPr>
        <w:pStyle w:val="TOC1"/>
      </w:pPr>
      <w:r>
        <w:lastRenderedPageBreak/>
        <w:t>REVISION HISTORY</w:t>
      </w:r>
    </w:p>
    <w:tbl>
      <w:tblPr>
        <w:tblW w:w="98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top w:w="29" w:type="dxa"/>
          <w:left w:w="29" w:type="dxa"/>
          <w:bottom w:w="29" w:type="dxa"/>
          <w:right w:w="29" w:type="dxa"/>
        </w:tblCellMar>
        <w:tblLook w:val="0000" w:firstRow="0" w:lastRow="0" w:firstColumn="0" w:lastColumn="0" w:noHBand="0" w:noVBand="0"/>
      </w:tblPr>
      <w:tblGrid>
        <w:gridCol w:w="1019"/>
        <w:gridCol w:w="1440"/>
        <w:gridCol w:w="1710"/>
        <w:gridCol w:w="5659"/>
      </w:tblGrid>
      <w:tr w:rsidR="00362963" w14:paraId="6B891710" w14:textId="77777777" w:rsidTr="00362963">
        <w:tc>
          <w:tcPr>
            <w:tcW w:w="1019" w:type="dxa"/>
            <w:tcBorders>
              <w:top w:val="double" w:sz="4" w:space="0" w:color="auto"/>
            </w:tcBorders>
            <w:shd w:val="pct10" w:color="auto" w:fill="auto"/>
          </w:tcPr>
          <w:p w14:paraId="70A335D8" w14:textId="77777777"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Version</w:t>
            </w:r>
          </w:p>
        </w:tc>
        <w:tc>
          <w:tcPr>
            <w:tcW w:w="1440" w:type="dxa"/>
            <w:tcBorders>
              <w:top w:val="double" w:sz="4" w:space="0" w:color="auto"/>
            </w:tcBorders>
            <w:shd w:val="pct10" w:color="auto" w:fill="auto"/>
          </w:tcPr>
          <w:p w14:paraId="40558CDD" w14:textId="77777777"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Date</w:t>
            </w:r>
          </w:p>
        </w:tc>
        <w:tc>
          <w:tcPr>
            <w:tcW w:w="1710" w:type="dxa"/>
            <w:tcBorders>
              <w:top w:val="double" w:sz="4" w:space="0" w:color="auto"/>
            </w:tcBorders>
            <w:shd w:val="pct10" w:color="auto" w:fill="auto"/>
          </w:tcPr>
          <w:p w14:paraId="2D09DB9E" w14:textId="77777777"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Modified By</w:t>
            </w:r>
          </w:p>
        </w:tc>
        <w:tc>
          <w:tcPr>
            <w:tcW w:w="5659" w:type="dxa"/>
            <w:tcBorders>
              <w:top w:val="double" w:sz="4" w:space="0" w:color="auto"/>
            </w:tcBorders>
            <w:shd w:val="pct10" w:color="auto" w:fill="auto"/>
          </w:tcPr>
          <w:p w14:paraId="6E3B145D" w14:textId="77777777"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 xml:space="preserve">Description </w:t>
            </w:r>
          </w:p>
        </w:tc>
      </w:tr>
      <w:tr w:rsidR="00362963" w14:paraId="204127EA" w14:textId="77777777" w:rsidTr="00362963">
        <w:tc>
          <w:tcPr>
            <w:tcW w:w="1019" w:type="dxa"/>
          </w:tcPr>
          <w:p w14:paraId="0546B495" w14:textId="77777777" w:rsidR="00362963" w:rsidRPr="0005485D" w:rsidRDefault="0010606C" w:rsidP="0010606C">
            <w:pPr>
              <w:pStyle w:val="TableText"/>
              <w:spacing w:before="100" w:beforeAutospacing="1" w:after="100" w:afterAutospacing="1"/>
              <w:jc w:val="center"/>
              <w:rPr>
                <w:rFonts w:ascii="Calibri" w:hAnsi="Calibri" w:cs="Calibri"/>
                <w:sz w:val="24"/>
                <w:szCs w:val="24"/>
                <w:lang w:val="de-DE"/>
              </w:rPr>
            </w:pPr>
            <w:r>
              <w:rPr>
                <w:rFonts w:ascii="Calibri" w:hAnsi="Calibri" w:cs="Calibri"/>
                <w:sz w:val="24"/>
                <w:szCs w:val="24"/>
                <w:lang w:val="de-DE"/>
              </w:rPr>
              <w:t>0</w:t>
            </w:r>
            <w:r w:rsidR="00362963" w:rsidRPr="0005485D">
              <w:rPr>
                <w:rFonts w:ascii="Calibri" w:hAnsi="Calibri" w:cs="Calibri"/>
                <w:sz w:val="24"/>
                <w:szCs w:val="24"/>
                <w:lang w:val="de-DE"/>
              </w:rPr>
              <w:t>.</w:t>
            </w:r>
            <w:r>
              <w:rPr>
                <w:rFonts w:ascii="Calibri" w:hAnsi="Calibri" w:cs="Calibri"/>
                <w:sz w:val="24"/>
                <w:szCs w:val="24"/>
                <w:lang w:val="de-DE"/>
              </w:rPr>
              <w:t>1</w:t>
            </w:r>
          </w:p>
        </w:tc>
        <w:tc>
          <w:tcPr>
            <w:tcW w:w="1440" w:type="dxa"/>
          </w:tcPr>
          <w:p w14:paraId="048A5DAC" w14:textId="77777777" w:rsidR="00362963" w:rsidRPr="0005485D" w:rsidRDefault="0010606C" w:rsidP="0010606C">
            <w:pPr>
              <w:pStyle w:val="TableText"/>
              <w:spacing w:before="100" w:beforeAutospacing="1" w:after="100" w:afterAutospacing="1"/>
              <w:jc w:val="center"/>
              <w:rPr>
                <w:rFonts w:ascii="Calibri" w:hAnsi="Calibri" w:cs="Calibri"/>
                <w:sz w:val="24"/>
                <w:szCs w:val="24"/>
              </w:rPr>
            </w:pPr>
            <w:r>
              <w:rPr>
                <w:rFonts w:ascii="Calibri" w:hAnsi="Calibri" w:cs="Calibri"/>
                <w:sz w:val="24"/>
                <w:szCs w:val="24"/>
              </w:rPr>
              <w:t>2012</w:t>
            </w:r>
            <w:r w:rsidR="00362963" w:rsidRPr="0005485D">
              <w:rPr>
                <w:rFonts w:ascii="Calibri" w:hAnsi="Calibri" w:cs="Calibri"/>
                <w:sz w:val="24"/>
                <w:szCs w:val="24"/>
              </w:rPr>
              <w:t>-</w:t>
            </w:r>
            <w:r>
              <w:rPr>
                <w:rFonts w:ascii="Calibri" w:hAnsi="Calibri" w:cs="Calibri"/>
                <w:sz w:val="24"/>
                <w:szCs w:val="24"/>
              </w:rPr>
              <w:t>09</w:t>
            </w:r>
            <w:r w:rsidR="00362963" w:rsidRPr="0005485D">
              <w:rPr>
                <w:rFonts w:ascii="Calibri" w:hAnsi="Calibri" w:cs="Calibri"/>
                <w:sz w:val="24"/>
                <w:szCs w:val="24"/>
              </w:rPr>
              <w:t>-</w:t>
            </w:r>
            <w:r>
              <w:rPr>
                <w:rFonts w:ascii="Calibri" w:hAnsi="Calibri" w:cs="Calibri"/>
                <w:sz w:val="24"/>
                <w:szCs w:val="24"/>
              </w:rPr>
              <w:t>24</w:t>
            </w:r>
          </w:p>
        </w:tc>
        <w:tc>
          <w:tcPr>
            <w:tcW w:w="1710" w:type="dxa"/>
          </w:tcPr>
          <w:p w14:paraId="4B384309" w14:textId="77777777" w:rsidR="00362963" w:rsidRPr="0005485D" w:rsidRDefault="0010606C" w:rsidP="00362963">
            <w:pPr>
              <w:pStyle w:val="Header"/>
              <w:tabs>
                <w:tab w:val="clear" w:pos="4320"/>
                <w:tab w:val="clear" w:pos="8640"/>
              </w:tabs>
              <w:spacing w:before="100" w:beforeAutospacing="1" w:after="100" w:afterAutospacing="1"/>
              <w:jc w:val="center"/>
              <w:rPr>
                <w:rFonts w:ascii="Calibri" w:hAnsi="Calibri" w:cs="Calibri"/>
                <w:sz w:val="24"/>
                <w:szCs w:val="24"/>
              </w:rPr>
            </w:pPr>
            <w:r>
              <w:rPr>
                <w:rFonts w:ascii="Calibri" w:hAnsi="Calibri" w:cs="Calibri"/>
                <w:sz w:val="24"/>
                <w:szCs w:val="24"/>
              </w:rPr>
              <w:t>Kevin Sudnik</w:t>
            </w:r>
          </w:p>
        </w:tc>
        <w:tc>
          <w:tcPr>
            <w:tcW w:w="5659" w:type="dxa"/>
          </w:tcPr>
          <w:p w14:paraId="487088E9" w14:textId="77777777" w:rsidR="00362963" w:rsidRPr="0005485D" w:rsidRDefault="0010606C" w:rsidP="00362963">
            <w:pPr>
              <w:pStyle w:val="Header"/>
              <w:tabs>
                <w:tab w:val="clear" w:pos="4320"/>
                <w:tab w:val="clear" w:pos="8640"/>
              </w:tabs>
              <w:spacing w:before="100" w:beforeAutospacing="1" w:after="100" w:afterAutospacing="1"/>
              <w:rPr>
                <w:rFonts w:ascii="Calibri" w:hAnsi="Calibri" w:cs="Calibri"/>
                <w:sz w:val="24"/>
                <w:szCs w:val="24"/>
              </w:rPr>
            </w:pPr>
            <w:r>
              <w:rPr>
                <w:rFonts w:ascii="Calibri" w:hAnsi="Calibri" w:cs="Calibri"/>
                <w:sz w:val="24"/>
                <w:szCs w:val="24"/>
              </w:rPr>
              <w:t>Created new Use Case</w:t>
            </w:r>
          </w:p>
        </w:tc>
      </w:tr>
      <w:tr w:rsidR="00362963" w14:paraId="0E474283" w14:textId="77777777" w:rsidTr="00362963">
        <w:tc>
          <w:tcPr>
            <w:tcW w:w="1019" w:type="dxa"/>
          </w:tcPr>
          <w:p w14:paraId="7EA50A9B" w14:textId="77777777" w:rsidR="00362963" w:rsidRPr="0005485D" w:rsidRDefault="00303700" w:rsidP="00362963">
            <w:pPr>
              <w:spacing w:before="100" w:beforeAutospacing="1" w:after="100" w:afterAutospacing="1"/>
              <w:jc w:val="center"/>
              <w:rPr>
                <w:rFonts w:ascii="Calibri" w:hAnsi="Calibri" w:cs="Calibri"/>
                <w:sz w:val="24"/>
                <w:szCs w:val="24"/>
              </w:rPr>
            </w:pPr>
            <w:r>
              <w:rPr>
                <w:rFonts w:ascii="Calibri" w:hAnsi="Calibri" w:cs="Calibri"/>
                <w:sz w:val="24"/>
                <w:szCs w:val="24"/>
              </w:rPr>
              <w:t>0.2</w:t>
            </w:r>
          </w:p>
        </w:tc>
        <w:tc>
          <w:tcPr>
            <w:tcW w:w="1440" w:type="dxa"/>
          </w:tcPr>
          <w:p w14:paraId="1C94CAE8" w14:textId="77777777" w:rsidR="00362963" w:rsidRPr="0005485D" w:rsidRDefault="00303700" w:rsidP="00362963">
            <w:pPr>
              <w:spacing w:before="100" w:beforeAutospacing="1" w:after="100" w:afterAutospacing="1"/>
              <w:jc w:val="center"/>
              <w:rPr>
                <w:rFonts w:ascii="Calibri" w:hAnsi="Calibri" w:cs="Calibri"/>
                <w:sz w:val="24"/>
                <w:szCs w:val="24"/>
              </w:rPr>
            </w:pPr>
            <w:r>
              <w:rPr>
                <w:rFonts w:ascii="Calibri" w:hAnsi="Calibri" w:cs="Calibri"/>
                <w:sz w:val="24"/>
                <w:szCs w:val="24"/>
              </w:rPr>
              <w:t>2012-10-05</w:t>
            </w:r>
          </w:p>
        </w:tc>
        <w:tc>
          <w:tcPr>
            <w:tcW w:w="1710" w:type="dxa"/>
          </w:tcPr>
          <w:p w14:paraId="1338DDA8" w14:textId="77777777" w:rsidR="00362963" w:rsidRPr="0005485D" w:rsidRDefault="00303700" w:rsidP="00362963">
            <w:pPr>
              <w:spacing w:before="100" w:beforeAutospacing="1" w:after="100" w:afterAutospacing="1"/>
              <w:jc w:val="center"/>
              <w:rPr>
                <w:rFonts w:ascii="Calibri" w:hAnsi="Calibri" w:cs="Calibri"/>
                <w:sz w:val="24"/>
                <w:szCs w:val="24"/>
              </w:rPr>
            </w:pPr>
            <w:r>
              <w:rPr>
                <w:rFonts w:ascii="Calibri" w:hAnsi="Calibri" w:cs="Calibri"/>
                <w:sz w:val="24"/>
                <w:szCs w:val="24"/>
              </w:rPr>
              <w:t>Kevin Sudnik</w:t>
            </w:r>
          </w:p>
        </w:tc>
        <w:tc>
          <w:tcPr>
            <w:tcW w:w="5659" w:type="dxa"/>
          </w:tcPr>
          <w:p w14:paraId="079C326D" w14:textId="77777777" w:rsidR="00362963" w:rsidRPr="0005485D" w:rsidRDefault="00303700" w:rsidP="00362963">
            <w:pPr>
              <w:spacing w:before="100" w:beforeAutospacing="1" w:after="100" w:afterAutospacing="1"/>
              <w:rPr>
                <w:rFonts w:ascii="Calibri" w:hAnsi="Calibri" w:cs="Calibri"/>
                <w:sz w:val="24"/>
                <w:szCs w:val="24"/>
              </w:rPr>
            </w:pPr>
            <w:r>
              <w:rPr>
                <w:rFonts w:ascii="Calibri" w:hAnsi="Calibri" w:cs="Calibri"/>
                <w:sz w:val="24"/>
                <w:szCs w:val="24"/>
              </w:rPr>
              <w:t>Updated Use Case based on Discovery session</w:t>
            </w:r>
          </w:p>
        </w:tc>
      </w:tr>
      <w:tr w:rsidR="00362963" w14:paraId="2AFC0853" w14:textId="77777777" w:rsidTr="00362963">
        <w:tc>
          <w:tcPr>
            <w:tcW w:w="1019" w:type="dxa"/>
          </w:tcPr>
          <w:p w14:paraId="5ECF56EE" w14:textId="77777777" w:rsidR="00362963" w:rsidRPr="0005485D" w:rsidRDefault="006F3CCD" w:rsidP="00362963">
            <w:pPr>
              <w:spacing w:before="100" w:beforeAutospacing="1" w:after="100" w:afterAutospacing="1"/>
              <w:jc w:val="center"/>
              <w:rPr>
                <w:rFonts w:ascii="Calibri" w:hAnsi="Calibri" w:cs="Calibri"/>
                <w:sz w:val="24"/>
                <w:szCs w:val="24"/>
              </w:rPr>
            </w:pPr>
            <w:r>
              <w:rPr>
                <w:rFonts w:ascii="Calibri" w:hAnsi="Calibri" w:cs="Calibri"/>
                <w:sz w:val="24"/>
                <w:szCs w:val="24"/>
              </w:rPr>
              <w:t>1.0</w:t>
            </w:r>
          </w:p>
        </w:tc>
        <w:tc>
          <w:tcPr>
            <w:tcW w:w="1440" w:type="dxa"/>
          </w:tcPr>
          <w:p w14:paraId="5346E344" w14:textId="77777777" w:rsidR="00362963" w:rsidRPr="0005485D" w:rsidRDefault="006F3CCD" w:rsidP="00362963">
            <w:pPr>
              <w:spacing w:before="100" w:beforeAutospacing="1" w:after="100" w:afterAutospacing="1"/>
              <w:jc w:val="center"/>
              <w:rPr>
                <w:rFonts w:ascii="Calibri" w:hAnsi="Calibri" w:cs="Calibri"/>
                <w:sz w:val="24"/>
                <w:szCs w:val="24"/>
              </w:rPr>
            </w:pPr>
            <w:r>
              <w:rPr>
                <w:rFonts w:ascii="Calibri" w:hAnsi="Calibri" w:cs="Calibri"/>
                <w:sz w:val="24"/>
                <w:szCs w:val="24"/>
              </w:rPr>
              <w:t>2012-10-17</w:t>
            </w:r>
          </w:p>
        </w:tc>
        <w:tc>
          <w:tcPr>
            <w:tcW w:w="1710" w:type="dxa"/>
          </w:tcPr>
          <w:p w14:paraId="61899CBD" w14:textId="77777777" w:rsidR="00362963" w:rsidRPr="0005485D" w:rsidRDefault="006F3CCD" w:rsidP="00362963">
            <w:pPr>
              <w:spacing w:before="100" w:beforeAutospacing="1" w:after="100" w:afterAutospacing="1"/>
              <w:jc w:val="center"/>
              <w:rPr>
                <w:rFonts w:ascii="Calibri" w:hAnsi="Calibri" w:cs="Calibri"/>
                <w:sz w:val="24"/>
                <w:szCs w:val="24"/>
              </w:rPr>
            </w:pPr>
            <w:r>
              <w:rPr>
                <w:rFonts w:ascii="Calibri" w:hAnsi="Calibri" w:cs="Calibri"/>
                <w:sz w:val="24"/>
                <w:szCs w:val="24"/>
              </w:rPr>
              <w:t>Kevin Sudnik</w:t>
            </w:r>
          </w:p>
        </w:tc>
        <w:tc>
          <w:tcPr>
            <w:tcW w:w="5659" w:type="dxa"/>
          </w:tcPr>
          <w:p w14:paraId="774EF438" w14:textId="77777777" w:rsidR="00362963" w:rsidRPr="0005485D" w:rsidRDefault="006F3CCD" w:rsidP="00362963">
            <w:pPr>
              <w:spacing w:before="100" w:beforeAutospacing="1" w:after="100" w:afterAutospacing="1"/>
              <w:rPr>
                <w:rFonts w:ascii="Calibri" w:hAnsi="Calibri" w:cs="Calibri"/>
                <w:sz w:val="24"/>
                <w:szCs w:val="24"/>
              </w:rPr>
            </w:pPr>
            <w:r>
              <w:rPr>
                <w:rFonts w:ascii="Calibri" w:hAnsi="Calibri" w:cs="Calibri"/>
                <w:sz w:val="24"/>
                <w:szCs w:val="24"/>
              </w:rPr>
              <w:t>Updated Use Case based on Elaboration session</w:t>
            </w:r>
          </w:p>
        </w:tc>
      </w:tr>
      <w:tr w:rsidR="00362963" w14:paraId="40EEC5C4" w14:textId="77777777" w:rsidTr="00362963">
        <w:tc>
          <w:tcPr>
            <w:tcW w:w="1019" w:type="dxa"/>
          </w:tcPr>
          <w:p w14:paraId="21D814EC" w14:textId="77777777" w:rsidR="00362963" w:rsidRPr="0005485D" w:rsidRDefault="00F64FE4" w:rsidP="00362963">
            <w:pPr>
              <w:spacing w:before="100" w:beforeAutospacing="1" w:after="100" w:afterAutospacing="1"/>
              <w:jc w:val="center"/>
              <w:rPr>
                <w:rFonts w:ascii="Calibri" w:hAnsi="Calibri" w:cs="Calibri"/>
                <w:sz w:val="24"/>
                <w:szCs w:val="24"/>
              </w:rPr>
            </w:pPr>
            <w:r>
              <w:rPr>
                <w:rFonts w:ascii="Calibri" w:hAnsi="Calibri" w:cs="Calibri"/>
                <w:sz w:val="24"/>
                <w:szCs w:val="24"/>
              </w:rPr>
              <w:t>1.1</w:t>
            </w:r>
          </w:p>
        </w:tc>
        <w:tc>
          <w:tcPr>
            <w:tcW w:w="1440" w:type="dxa"/>
          </w:tcPr>
          <w:p w14:paraId="79A7611F" w14:textId="77777777" w:rsidR="00362963" w:rsidRPr="0005485D" w:rsidRDefault="00F64FE4" w:rsidP="00362963">
            <w:pPr>
              <w:spacing w:before="100" w:beforeAutospacing="1" w:after="100" w:afterAutospacing="1"/>
              <w:jc w:val="center"/>
              <w:rPr>
                <w:rFonts w:ascii="Calibri" w:hAnsi="Calibri" w:cs="Calibri"/>
                <w:sz w:val="24"/>
                <w:szCs w:val="24"/>
              </w:rPr>
            </w:pPr>
            <w:r>
              <w:rPr>
                <w:rFonts w:ascii="Calibri" w:hAnsi="Calibri" w:cs="Calibri"/>
                <w:sz w:val="24"/>
                <w:szCs w:val="24"/>
              </w:rPr>
              <w:t>2012-10-22</w:t>
            </w:r>
          </w:p>
        </w:tc>
        <w:tc>
          <w:tcPr>
            <w:tcW w:w="1710" w:type="dxa"/>
          </w:tcPr>
          <w:p w14:paraId="2545D5BA" w14:textId="77777777" w:rsidR="00362963" w:rsidRPr="0005485D" w:rsidRDefault="00F64FE4" w:rsidP="00362963">
            <w:pPr>
              <w:spacing w:before="100" w:beforeAutospacing="1" w:after="100" w:afterAutospacing="1"/>
              <w:jc w:val="center"/>
              <w:rPr>
                <w:rFonts w:ascii="Calibri" w:hAnsi="Calibri" w:cs="Calibri"/>
                <w:sz w:val="24"/>
                <w:szCs w:val="24"/>
              </w:rPr>
            </w:pPr>
            <w:r>
              <w:rPr>
                <w:rFonts w:ascii="Calibri" w:hAnsi="Calibri" w:cs="Calibri"/>
                <w:sz w:val="24"/>
                <w:szCs w:val="24"/>
              </w:rPr>
              <w:t>Kevin Sudnik</w:t>
            </w:r>
          </w:p>
        </w:tc>
        <w:tc>
          <w:tcPr>
            <w:tcW w:w="5659" w:type="dxa"/>
          </w:tcPr>
          <w:p w14:paraId="032516F7" w14:textId="77777777" w:rsidR="00362963" w:rsidRPr="0005485D" w:rsidRDefault="00F64FE4" w:rsidP="00362963">
            <w:pPr>
              <w:spacing w:before="100" w:beforeAutospacing="1" w:after="100" w:afterAutospacing="1"/>
              <w:rPr>
                <w:rFonts w:ascii="Calibri" w:hAnsi="Calibri" w:cs="Calibri"/>
                <w:sz w:val="24"/>
                <w:szCs w:val="24"/>
              </w:rPr>
            </w:pPr>
            <w:r>
              <w:rPr>
                <w:rFonts w:ascii="Calibri" w:hAnsi="Calibri" w:cs="Calibri"/>
                <w:sz w:val="24"/>
                <w:szCs w:val="24"/>
              </w:rPr>
              <w:t>Updated Use Cased based on Verification session</w:t>
            </w:r>
          </w:p>
        </w:tc>
      </w:tr>
      <w:tr w:rsidR="00362963" w14:paraId="5B3E93A4" w14:textId="77777777" w:rsidTr="00362963">
        <w:tc>
          <w:tcPr>
            <w:tcW w:w="1019" w:type="dxa"/>
          </w:tcPr>
          <w:p w14:paraId="2325C759"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7B5D7553"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4B6AE2BE"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5E897AF3"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1DC056DE" w14:textId="77777777" w:rsidTr="00362963">
        <w:tc>
          <w:tcPr>
            <w:tcW w:w="1019" w:type="dxa"/>
          </w:tcPr>
          <w:p w14:paraId="0AB2F2D7"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0E1AEA0A"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3991437F"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14D72C04"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264547D5" w14:textId="77777777" w:rsidTr="00362963">
        <w:tc>
          <w:tcPr>
            <w:tcW w:w="1019" w:type="dxa"/>
          </w:tcPr>
          <w:p w14:paraId="76D14C13" w14:textId="77777777" w:rsidR="00362963" w:rsidRPr="0005485D" w:rsidRDefault="00362963" w:rsidP="00FF3316">
            <w:pPr>
              <w:spacing w:before="100" w:beforeAutospacing="1" w:after="100" w:afterAutospacing="1"/>
              <w:rPr>
                <w:rFonts w:ascii="Calibri" w:hAnsi="Calibri" w:cs="Calibri"/>
                <w:sz w:val="24"/>
                <w:szCs w:val="24"/>
              </w:rPr>
            </w:pPr>
          </w:p>
        </w:tc>
        <w:tc>
          <w:tcPr>
            <w:tcW w:w="1440" w:type="dxa"/>
          </w:tcPr>
          <w:p w14:paraId="56607567"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4D84DE0A"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7D46F581"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520A4E0A" w14:textId="77777777" w:rsidTr="00362963">
        <w:tc>
          <w:tcPr>
            <w:tcW w:w="1019" w:type="dxa"/>
          </w:tcPr>
          <w:p w14:paraId="4AE1747E"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463EF5DE"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786B154B"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3F1CE1AC"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2BB067D3" w14:textId="77777777" w:rsidTr="00362963">
        <w:tc>
          <w:tcPr>
            <w:tcW w:w="1019" w:type="dxa"/>
          </w:tcPr>
          <w:p w14:paraId="7060A534"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46AEB859"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37E2FCEF"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1A0E250F"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25E61A8D" w14:textId="77777777" w:rsidTr="00362963">
        <w:tc>
          <w:tcPr>
            <w:tcW w:w="1019" w:type="dxa"/>
          </w:tcPr>
          <w:p w14:paraId="298BC60C"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72397D45"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2287A1C6"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4855FD60"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6CFC525C" w14:textId="77777777" w:rsidTr="00362963">
        <w:tc>
          <w:tcPr>
            <w:tcW w:w="1019" w:type="dxa"/>
          </w:tcPr>
          <w:p w14:paraId="0795626D"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08EDA2DA"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1F8D41F7"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09286020"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42A069B9" w14:textId="77777777" w:rsidTr="00362963">
        <w:tc>
          <w:tcPr>
            <w:tcW w:w="1019" w:type="dxa"/>
          </w:tcPr>
          <w:p w14:paraId="26F0901B"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75D518DF"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0B2824A4"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1E126459"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19EC5FEB" w14:textId="77777777" w:rsidTr="00362963">
        <w:tc>
          <w:tcPr>
            <w:tcW w:w="1019" w:type="dxa"/>
          </w:tcPr>
          <w:p w14:paraId="1F04AB50"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112CCC05"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7E9B98E1"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3244F15E"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7F0E0F9A" w14:textId="77777777" w:rsidTr="00362963">
        <w:tc>
          <w:tcPr>
            <w:tcW w:w="1019" w:type="dxa"/>
            <w:tcBorders>
              <w:bottom w:val="double" w:sz="4" w:space="0" w:color="auto"/>
            </w:tcBorders>
          </w:tcPr>
          <w:p w14:paraId="1C2879C3"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Borders>
              <w:bottom w:val="double" w:sz="4" w:space="0" w:color="auto"/>
            </w:tcBorders>
          </w:tcPr>
          <w:p w14:paraId="57D3FAF1"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Borders>
              <w:bottom w:val="double" w:sz="4" w:space="0" w:color="auto"/>
            </w:tcBorders>
          </w:tcPr>
          <w:p w14:paraId="7A4EC5DD"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Borders>
              <w:bottom w:val="double" w:sz="4" w:space="0" w:color="auto"/>
            </w:tcBorders>
          </w:tcPr>
          <w:p w14:paraId="3B09B914" w14:textId="77777777" w:rsidR="00362963" w:rsidRPr="0005485D" w:rsidRDefault="00362963" w:rsidP="00362963">
            <w:pPr>
              <w:spacing w:before="100" w:beforeAutospacing="1" w:after="100" w:afterAutospacing="1"/>
              <w:rPr>
                <w:rFonts w:ascii="Calibri" w:hAnsi="Calibri" w:cs="Calibri"/>
                <w:sz w:val="24"/>
                <w:szCs w:val="24"/>
              </w:rPr>
            </w:pPr>
          </w:p>
        </w:tc>
      </w:tr>
    </w:tbl>
    <w:p w14:paraId="597970E5" w14:textId="77777777" w:rsidR="005B52E1" w:rsidRDefault="005B52E1" w:rsidP="00191092">
      <w:pPr>
        <w:pStyle w:val="TOC1"/>
      </w:pPr>
    </w:p>
    <w:p w14:paraId="22ECD50A" w14:textId="77777777" w:rsidR="003E2492" w:rsidRPr="0005485D" w:rsidRDefault="005B52E1" w:rsidP="00191092">
      <w:pPr>
        <w:pStyle w:val="TOC1"/>
      </w:pPr>
      <w:r>
        <w:br w:type="page"/>
      </w:r>
      <w:r w:rsidR="00191092">
        <w:lastRenderedPageBreak/>
        <w:t>TABLE OF CONTENTS</w:t>
      </w:r>
    </w:p>
    <w:p w14:paraId="7932E224" w14:textId="77777777" w:rsidR="003945B0" w:rsidRDefault="001F1BEC">
      <w:pPr>
        <w:pStyle w:val="TOC1"/>
        <w:rPr>
          <w:rFonts w:asciiTheme="minorHAnsi" w:eastAsiaTheme="minorEastAsia" w:hAnsiTheme="minorHAnsi" w:cstheme="minorBidi"/>
          <w:b w:val="0"/>
          <w:bCs w:val="0"/>
          <w:noProof/>
          <w:sz w:val="22"/>
          <w:szCs w:val="22"/>
        </w:rPr>
      </w:pPr>
      <w:r w:rsidRPr="0005485D">
        <w:rPr>
          <w:sz w:val="24"/>
          <w:szCs w:val="24"/>
        </w:rPr>
        <w:fldChar w:fldCharType="begin"/>
      </w:r>
      <w:r w:rsidRPr="0005485D">
        <w:rPr>
          <w:sz w:val="24"/>
          <w:szCs w:val="24"/>
        </w:rPr>
        <w:instrText xml:space="preserve"> TOC \o "1-3" \h \z \u </w:instrText>
      </w:r>
      <w:r w:rsidRPr="0005485D">
        <w:rPr>
          <w:sz w:val="24"/>
          <w:szCs w:val="24"/>
        </w:rPr>
        <w:fldChar w:fldCharType="separate"/>
      </w:r>
      <w:bookmarkStart w:id="0" w:name="_GoBack"/>
      <w:bookmarkEnd w:id="0"/>
      <w:r w:rsidR="003945B0" w:rsidRPr="00FF6F92">
        <w:rPr>
          <w:rStyle w:val="Hyperlink"/>
          <w:noProof/>
        </w:rPr>
        <w:fldChar w:fldCharType="begin"/>
      </w:r>
      <w:r w:rsidR="003945B0" w:rsidRPr="00FF6F92">
        <w:rPr>
          <w:rStyle w:val="Hyperlink"/>
          <w:noProof/>
        </w:rPr>
        <w:instrText xml:space="preserve"> </w:instrText>
      </w:r>
      <w:r w:rsidR="003945B0">
        <w:rPr>
          <w:noProof/>
        </w:rPr>
        <w:instrText>HYPERLINK \l "_Toc339288446"</w:instrText>
      </w:r>
      <w:r w:rsidR="003945B0" w:rsidRPr="00FF6F92">
        <w:rPr>
          <w:rStyle w:val="Hyperlink"/>
          <w:noProof/>
        </w:rPr>
        <w:instrText xml:space="preserve"> </w:instrText>
      </w:r>
      <w:r w:rsidR="003945B0" w:rsidRPr="00FF6F92">
        <w:rPr>
          <w:rStyle w:val="Hyperlink"/>
          <w:noProof/>
        </w:rPr>
      </w:r>
      <w:r w:rsidR="003945B0" w:rsidRPr="00FF6F92">
        <w:rPr>
          <w:rStyle w:val="Hyperlink"/>
          <w:noProof/>
        </w:rPr>
        <w:fldChar w:fldCharType="separate"/>
      </w:r>
      <w:r w:rsidR="003945B0" w:rsidRPr="00FF6F92">
        <w:rPr>
          <w:rStyle w:val="Hyperlink"/>
          <w:noProof/>
        </w:rPr>
        <w:t>1 Use Case: Select Broker</w:t>
      </w:r>
      <w:r w:rsidR="003945B0">
        <w:rPr>
          <w:noProof/>
          <w:webHidden/>
        </w:rPr>
        <w:tab/>
      </w:r>
      <w:r w:rsidR="003945B0">
        <w:rPr>
          <w:noProof/>
          <w:webHidden/>
        </w:rPr>
        <w:fldChar w:fldCharType="begin"/>
      </w:r>
      <w:r w:rsidR="003945B0">
        <w:rPr>
          <w:noProof/>
          <w:webHidden/>
        </w:rPr>
        <w:instrText xml:space="preserve"> PAGEREF _Toc339288446 \h </w:instrText>
      </w:r>
      <w:r w:rsidR="003945B0">
        <w:rPr>
          <w:noProof/>
          <w:webHidden/>
        </w:rPr>
      </w:r>
      <w:r w:rsidR="003945B0">
        <w:rPr>
          <w:noProof/>
          <w:webHidden/>
        </w:rPr>
        <w:fldChar w:fldCharType="separate"/>
      </w:r>
      <w:r w:rsidR="003945B0">
        <w:rPr>
          <w:noProof/>
          <w:webHidden/>
        </w:rPr>
        <w:t>8</w:t>
      </w:r>
      <w:r w:rsidR="003945B0">
        <w:rPr>
          <w:noProof/>
          <w:webHidden/>
        </w:rPr>
        <w:fldChar w:fldCharType="end"/>
      </w:r>
      <w:r w:rsidR="003945B0" w:rsidRPr="00FF6F92">
        <w:rPr>
          <w:rStyle w:val="Hyperlink"/>
          <w:noProof/>
        </w:rPr>
        <w:fldChar w:fldCharType="end"/>
      </w:r>
    </w:p>
    <w:p w14:paraId="301A73E5" w14:textId="77777777" w:rsidR="003945B0" w:rsidRDefault="003945B0">
      <w:pPr>
        <w:pStyle w:val="TOC2"/>
        <w:rPr>
          <w:rFonts w:asciiTheme="minorHAnsi" w:eastAsiaTheme="minorEastAsia" w:hAnsiTheme="minorHAnsi" w:cstheme="minorBidi"/>
          <w:sz w:val="22"/>
          <w:szCs w:val="22"/>
        </w:rPr>
      </w:pPr>
      <w:hyperlink w:anchor="_Toc339288447" w:history="1">
        <w:r w:rsidRPr="00FF6F92">
          <w:rPr>
            <w:rStyle w:val="Hyperlink"/>
          </w:rPr>
          <w:t>1.1 Goal</w:t>
        </w:r>
        <w:r>
          <w:rPr>
            <w:webHidden/>
          </w:rPr>
          <w:tab/>
        </w:r>
        <w:r>
          <w:rPr>
            <w:webHidden/>
          </w:rPr>
          <w:fldChar w:fldCharType="begin"/>
        </w:r>
        <w:r>
          <w:rPr>
            <w:webHidden/>
          </w:rPr>
          <w:instrText xml:space="preserve"> PAGEREF _Toc339288447 \h </w:instrText>
        </w:r>
        <w:r>
          <w:rPr>
            <w:webHidden/>
          </w:rPr>
        </w:r>
        <w:r>
          <w:rPr>
            <w:webHidden/>
          </w:rPr>
          <w:fldChar w:fldCharType="separate"/>
        </w:r>
        <w:r>
          <w:rPr>
            <w:webHidden/>
          </w:rPr>
          <w:t>8</w:t>
        </w:r>
        <w:r>
          <w:rPr>
            <w:webHidden/>
          </w:rPr>
          <w:fldChar w:fldCharType="end"/>
        </w:r>
      </w:hyperlink>
    </w:p>
    <w:p w14:paraId="01DCD291" w14:textId="77777777" w:rsidR="003945B0" w:rsidRDefault="003945B0">
      <w:pPr>
        <w:pStyle w:val="TOC2"/>
        <w:rPr>
          <w:rFonts w:asciiTheme="minorHAnsi" w:eastAsiaTheme="minorEastAsia" w:hAnsiTheme="minorHAnsi" w:cstheme="minorBidi"/>
          <w:sz w:val="22"/>
          <w:szCs w:val="22"/>
        </w:rPr>
      </w:pPr>
      <w:hyperlink w:anchor="_Toc339288448" w:history="1">
        <w:r w:rsidRPr="00FF6F92">
          <w:rPr>
            <w:rStyle w:val="Hyperlink"/>
          </w:rPr>
          <w:t>1.2 Brief Description</w:t>
        </w:r>
        <w:r>
          <w:rPr>
            <w:webHidden/>
          </w:rPr>
          <w:tab/>
        </w:r>
        <w:r>
          <w:rPr>
            <w:webHidden/>
          </w:rPr>
          <w:fldChar w:fldCharType="begin"/>
        </w:r>
        <w:r>
          <w:rPr>
            <w:webHidden/>
          </w:rPr>
          <w:instrText xml:space="preserve"> PAGEREF _Toc339288448 \h </w:instrText>
        </w:r>
        <w:r>
          <w:rPr>
            <w:webHidden/>
          </w:rPr>
        </w:r>
        <w:r>
          <w:rPr>
            <w:webHidden/>
          </w:rPr>
          <w:fldChar w:fldCharType="separate"/>
        </w:r>
        <w:r>
          <w:rPr>
            <w:webHidden/>
          </w:rPr>
          <w:t>8</w:t>
        </w:r>
        <w:r>
          <w:rPr>
            <w:webHidden/>
          </w:rPr>
          <w:fldChar w:fldCharType="end"/>
        </w:r>
      </w:hyperlink>
    </w:p>
    <w:p w14:paraId="0F86A4E6" w14:textId="77777777" w:rsidR="003945B0" w:rsidRDefault="003945B0">
      <w:pPr>
        <w:pStyle w:val="TOC2"/>
        <w:rPr>
          <w:rFonts w:asciiTheme="minorHAnsi" w:eastAsiaTheme="minorEastAsia" w:hAnsiTheme="minorHAnsi" w:cstheme="minorBidi"/>
          <w:sz w:val="22"/>
          <w:szCs w:val="22"/>
        </w:rPr>
      </w:pPr>
      <w:hyperlink w:anchor="_Toc339288449" w:history="1">
        <w:r w:rsidRPr="00FF6F92">
          <w:rPr>
            <w:rStyle w:val="Hyperlink"/>
          </w:rPr>
          <w:t>1.3 Requirements Traceability</w:t>
        </w:r>
        <w:r>
          <w:rPr>
            <w:webHidden/>
          </w:rPr>
          <w:tab/>
        </w:r>
        <w:r>
          <w:rPr>
            <w:webHidden/>
          </w:rPr>
          <w:fldChar w:fldCharType="begin"/>
        </w:r>
        <w:r>
          <w:rPr>
            <w:webHidden/>
          </w:rPr>
          <w:instrText xml:space="preserve"> PAGEREF _Toc339288449 \h </w:instrText>
        </w:r>
        <w:r>
          <w:rPr>
            <w:webHidden/>
          </w:rPr>
        </w:r>
        <w:r>
          <w:rPr>
            <w:webHidden/>
          </w:rPr>
          <w:fldChar w:fldCharType="separate"/>
        </w:r>
        <w:r>
          <w:rPr>
            <w:webHidden/>
          </w:rPr>
          <w:t>8</w:t>
        </w:r>
        <w:r>
          <w:rPr>
            <w:webHidden/>
          </w:rPr>
          <w:fldChar w:fldCharType="end"/>
        </w:r>
      </w:hyperlink>
    </w:p>
    <w:p w14:paraId="3B70C314" w14:textId="77777777" w:rsidR="003945B0" w:rsidRDefault="003945B0">
      <w:pPr>
        <w:pStyle w:val="TOC2"/>
        <w:rPr>
          <w:rFonts w:asciiTheme="minorHAnsi" w:eastAsiaTheme="minorEastAsia" w:hAnsiTheme="minorHAnsi" w:cstheme="minorBidi"/>
          <w:sz w:val="22"/>
          <w:szCs w:val="22"/>
        </w:rPr>
      </w:pPr>
      <w:hyperlink w:anchor="_Toc339288450" w:history="1">
        <w:r w:rsidRPr="00FF6F92">
          <w:rPr>
            <w:rStyle w:val="Hyperlink"/>
          </w:rPr>
          <w:t>1.4 Primary Actor</w:t>
        </w:r>
        <w:r>
          <w:rPr>
            <w:webHidden/>
          </w:rPr>
          <w:tab/>
        </w:r>
        <w:r>
          <w:rPr>
            <w:webHidden/>
          </w:rPr>
          <w:fldChar w:fldCharType="begin"/>
        </w:r>
        <w:r>
          <w:rPr>
            <w:webHidden/>
          </w:rPr>
          <w:instrText xml:space="preserve"> PAGEREF _Toc339288450 \h </w:instrText>
        </w:r>
        <w:r>
          <w:rPr>
            <w:webHidden/>
          </w:rPr>
        </w:r>
        <w:r>
          <w:rPr>
            <w:webHidden/>
          </w:rPr>
          <w:fldChar w:fldCharType="separate"/>
        </w:r>
        <w:r>
          <w:rPr>
            <w:webHidden/>
          </w:rPr>
          <w:t>9</w:t>
        </w:r>
        <w:r>
          <w:rPr>
            <w:webHidden/>
          </w:rPr>
          <w:fldChar w:fldCharType="end"/>
        </w:r>
      </w:hyperlink>
    </w:p>
    <w:p w14:paraId="6FF8B798"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51" w:history="1">
        <w:r w:rsidRPr="00FF6F92">
          <w:rPr>
            <w:rStyle w:val="Hyperlink"/>
            <w:rFonts w:ascii="Calibri" w:hAnsi="Calibri" w:cs="Calibri"/>
            <w:noProof/>
            <w14:scene3d>
              <w14:camera w14:prst="orthographicFront"/>
              <w14:lightRig w14:rig="threePt" w14:dir="t">
                <w14:rot w14:lat="0" w14:lon="0" w14:rev="0"/>
              </w14:lightRig>
            </w14:scene3d>
          </w:rPr>
          <w:t>1.4.1</w:t>
        </w:r>
        <w:r w:rsidRPr="00FF6F92">
          <w:rPr>
            <w:rStyle w:val="Hyperlink"/>
            <w:noProof/>
          </w:rPr>
          <w:t xml:space="preserve"> Individual</w:t>
        </w:r>
        <w:r>
          <w:rPr>
            <w:noProof/>
            <w:webHidden/>
          </w:rPr>
          <w:tab/>
        </w:r>
        <w:r>
          <w:rPr>
            <w:noProof/>
            <w:webHidden/>
          </w:rPr>
          <w:fldChar w:fldCharType="begin"/>
        </w:r>
        <w:r>
          <w:rPr>
            <w:noProof/>
            <w:webHidden/>
          </w:rPr>
          <w:instrText xml:space="preserve"> PAGEREF _Toc339288451 \h </w:instrText>
        </w:r>
        <w:r>
          <w:rPr>
            <w:noProof/>
            <w:webHidden/>
          </w:rPr>
        </w:r>
        <w:r>
          <w:rPr>
            <w:noProof/>
            <w:webHidden/>
          </w:rPr>
          <w:fldChar w:fldCharType="separate"/>
        </w:r>
        <w:r>
          <w:rPr>
            <w:noProof/>
            <w:webHidden/>
          </w:rPr>
          <w:t>9</w:t>
        </w:r>
        <w:r>
          <w:rPr>
            <w:noProof/>
            <w:webHidden/>
          </w:rPr>
          <w:fldChar w:fldCharType="end"/>
        </w:r>
      </w:hyperlink>
    </w:p>
    <w:p w14:paraId="33A8408D"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52" w:history="1">
        <w:r w:rsidRPr="00FF6F92">
          <w:rPr>
            <w:rStyle w:val="Hyperlink"/>
            <w:rFonts w:ascii="Calibri" w:hAnsi="Calibri" w:cs="Calibri"/>
            <w:noProof/>
            <w14:scene3d>
              <w14:camera w14:prst="orthographicFront"/>
              <w14:lightRig w14:rig="threePt" w14:dir="t">
                <w14:rot w14:lat="0" w14:lon="0" w14:rev="0"/>
              </w14:lightRig>
            </w14:scene3d>
          </w:rPr>
          <w:t>1.4.2</w:t>
        </w:r>
        <w:r w:rsidRPr="00FF6F92">
          <w:rPr>
            <w:rStyle w:val="Hyperlink"/>
            <w:noProof/>
          </w:rPr>
          <w:t xml:space="preserve"> Employer</w:t>
        </w:r>
        <w:r>
          <w:rPr>
            <w:noProof/>
            <w:webHidden/>
          </w:rPr>
          <w:tab/>
        </w:r>
        <w:r>
          <w:rPr>
            <w:noProof/>
            <w:webHidden/>
          </w:rPr>
          <w:fldChar w:fldCharType="begin"/>
        </w:r>
        <w:r>
          <w:rPr>
            <w:noProof/>
            <w:webHidden/>
          </w:rPr>
          <w:instrText xml:space="preserve"> PAGEREF _Toc339288452 \h </w:instrText>
        </w:r>
        <w:r>
          <w:rPr>
            <w:noProof/>
            <w:webHidden/>
          </w:rPr>
        </w:r>
        <w:r>
          <w:rPr>
            <w:noProof/>
            <w:webHidden/>
          </w:rPr>
          <w:fldChar w:fldCharType="separate"/>
        </w:r>
        <w:r>
          <w:rPr>
            <w:noProof/>
            <w:webHidden/>
          </w:rPr>
          <w:t>9</w:t>
        </w:r>
        <w:r>
          <w:rPr>
            <w:noProof/>
            <w:webHidden/>
          </w:rPr>
          <w:fldChar w:fldCharType="end"/>
        </w:r>
      </w:hyperlink>
    </w:p>
    <w:p w14:paraId="58C11E4A" w14:textId="77777777" w:rsidR="003945B0" w:rsidRDefault="003945B0">
      <w:pPr>
        <w:pStyle w:val="TOC2"/>
        <w:rPr>
          <w:rFonts w:asciiTheme="minorHAnsi" w:eastAsiaTheme="minorEastAsia" w:hAnsiTheme="minorHAnsi" w:cstheme="minorBidi"/>
          <w:sz w:val="22"/>
          <w:szCs w:val="22"/>
        </w:rPr>
      </w:pPr>
      <w:hyperlink w:anchor="_Toc339288453" w:history="1">
        <w:r w:rsidRPr="00FF6F92">
          <w:rPr>
            <w:rStyle w:val="Hyperlink"/>
          </w:rPr>
          <w:t>1.5 Secondary Actor</w:t>
        </w:r>
        <w:r>
          <w:rPr>
            <w:webHidden/>
          </w:rPr>
          <w:tab/>
        </w:r>
        <w:r>
          <w:rPr>
            <w:webHidden/>
          </w:rPr>
          <w:fldChar w:fldCharType="begin"/>
        </w:r>
        <w:r>
          <w:rPr>
            <w:webHidden/>
          </w:rPr>
          <w:instrText xml:space="preserve"> PAGEREF _Toc339288453 \h </w:instrText>
        </w:r>
        <w:r>
          <w:rPr>
            <w:webHidden/>
          </w:rPr>
        </w:r>
        <w:r>
          <w:rPr>
            <w:webHidden/>
          </w:rPr>
          <w:fldChar w:fldCharType="separate"/>
        </w:r>
        <w:r>
          <w:rPr>
            <w:webHidden/>
          </w:rPr>
          <w:t>9</w:t>
        </w:r>
        <w:r>
          <w:rPr>
            <w:webHidden/>
          </w:rPr>
          <w:fldChar w:fldCharType="end"/>
        </w:r>
      </w:hyperlink>
    </w:p>
    <w:p w14:paraId="03B3D826"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54" w:history="1">
        <w:r w:rsidRPr="00FF6F92">
          <w:rPr>
            <w:rStyle w:val="Hyperlink"/>
            <w:rFonts w:ascii="Calibri" w:hAnsi="Calibri" w:cs="Calibri"/>
            <w:noProof/>
            <w14:scene3d>
              <w14:camera w14:prst="orthographicFront"/>
              <w14:lightRig w14:rig="threePt" w14:dir="t">
                <w14:rot w14:lat="0" w14:lon="0" w14:rev="0"/>
              </w14:lightRig>
            </w14:scene3d>
          </w:rPr>
          <w:t>1.5.1</w:t>
        </w:r>
        <w:r w:rsidRPr="00FF6F92">
          <w:rPr>
            <w:rStyle w:val="Hyperlink"/>
            <w:noProof/>
          </w:rPr>
          <w:t xml:space="preserve"> Broker</w:t>
        </w:r>
        <w:r>
          <w:rPr>
            <w:noProof/>
            <w:webHidden/>
          </w:rPr>
          <w:tab/>
        </w:r>
        <w:r>
          <w:rPr>
            <w:noProof/>
            <w:webHidden/>
          </w:rPr>
          <w:fldChar w:fldCharType="begin"/>
        </w:r>
        <w:r>
          <w:rPr>
            <w:noProof/>
            <w:webHidden/>
          </w:rPr>
          <w:instrText xml:space="preserve"> PAGEREF _Toc339288454 \h </w:instrText>
        </w:r>
        <w:r>
          <w:rPr>
            <w:noProof/>
            <w:webHidden/>
          </w:rPr>
        </w:r>
        <w:r>
          <w:rPr>
            <w:noProof/>
            <w:webHidden/>
          </w:rPr>
          <w:fldChar w:fldCharType="separate"/>
        </w:r>
        <w:r>
          <w:rPr>
            <w:noProof/>
            <w:webHidden/>
          </w:rPr>
          <w:t>9</w:t>
        </w:r>
        <w:r>
          <w:rPr>
            <w:noProof/>
            <w:webHidden/>
          </w:rPr>
          <w:fldChar w:fldCharType="end"/>
        </w:r>
      </w:hyperlink>
    </w:p>
    <w:p w14:paraId="2577E66C"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55" w:history="1">
        <w:r w:rsidRPr="00FF6F92">
          <w:rPr>
            <w:rStyle w:val="Hyperlink"/>
            <w:rFonts w:ascii="Calibri" w:hAnsi="Calibri" w:cs="Calibri"/>
            <w:noProof/>
            <w14:scene3d>
              <w14:camera w14:prst="orthographicFront"/>
              <w14:lightRig w14:rig="threePt" w14:dir="t">
                <w14:rot w14:lat="0" w14:lon="0" w14:rev="0"/>
              </w14:lightRig>
            </w14:scene3d>
          </w:rPr>
          <w:t>1.5.2</w:t>
        </w:r>
        <w:r w:rsidRPr="00FF6F92">
          <w:rPr>
            <w:rStyle w:val="Hyperlink"/>
            <w:noProof/>
          </w:rPr>
          <w:t xml:space="preserve"> The Exchange</w:t>
        </w:r>
        <w:r>
          <w:rPr>
            <w:noProof/>
            <w:webHidden/>
          </w:rPr>
          <w:tab/>
        </w:r>
        <w:r>
          <w:rPr>
            <w:noProof/>
            <w:webHidden/>
          </w:rPr>
          <w:fldChar w:fldCharType="begin"/>
        </w:r>
        <w:r>
          <w:rPr>
            <w:noProof/>
            <w:webHidden/>
          </w:rPr>
          <w:instrText xml:space="preserve"> PAGEREF _Toc339288455 \h </w:instrText>
        </w:r>
        <w:r>
          <w:rPr>
            <w:noProof/>
            <w:webHidden/>
          </w:rPr>
        </w:r>
        <w:r>
          <w:rPr>
            <w:noProof/>
            <w:webHidden/>
          </w:rPr>
          <w:fldChar w:fldCharType="separate"/>
        </w:r>
        <w:r>
          <w:rPr>
            <w:noProof/>
            <w:webHidden/>
          </w:rPr>
          <w:t>9</w:t>
        </w:r>
        <w:r>
          <w:rPr>
            <w:noProof/>
            <w:webHidden/>
          </w:rPr>
          <w:fldChar w:fldCharType="end"/>
        </w:r>
      </w:hyperlink>
    </w:p>
    <w:p w14:paraId="03CF950E"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56" w:history="1">
        <w:r w:rsidRPr="00FF6F92">
          <w:rPr>
            <w:rStyle w:val="Hyperlink"/>
            <w:rFonts w:ascii="Calibri" w:hAnsi="Calibri" w:cs="Calibri"/>
            <w:noProof/>
            <w14:scene3d>
              <w14:camera w14:prst="orthographicFront"/>
              <w14:lightRig w14:rig="threePt" w14:dir="t">
                <w14:rot w14:lat="0" w14:lon="0" w14:rev="0"/>
              </w14:lightRig>
            </w14:scene3d>
          </w:rPr>
          <w:t>1.5.3</w:t>
        </w:r>
        <w:r w:rsidRPr="00FF6F92">
          <w:rPr>
            <w:rStyle w:val="Hyperlink"/>
            <w:noProof/>
          </w:rPr>
          <w:t xml:space="preserve"> Service Representatives</w:t>
        </w:r>
        <w:r>
          <w:rPr>
            <w:noProof/>
            <w:webHidden/>
          </w:rPr>
          <w:tab/>
        </w:r>
        <w:r>
          <w:rPr>
            <w:noProof/>
            <w:webHidden/>
          </w:rPr>
          <w:fldChar w:fldCharType="begin"/>
        </w:r>
        <w:r>
          <w:rPr>
            <w:noProof/>
            <w:webHidden/>
          </w:rPr>
          <w:instrText xml:space="preserve"> PAGEREF _Toc339288456 \h </w:instrText>
        </w:r>
        <w:r>
          <w:rPr>
            <w:noProof/>
            <w:webHidden/>
          </w:rPr>
        </w:r>
        <w:r>
          <w:rPr>
            <w:noProof/>
            <w:webHidden/>
          </w:rPr>
          <w:fldChar w:fldCharType="separate"/>
        </w:r>
        <w:r>
          <w:rPr>
            <w:noProof/>
            <w:webHidden/>
          </w:rPr>
          <w:t>9</w:t>
        </w:r>
        <w:r>
          <w:rPr>
            <w:noProof/>
            <w:webHidden/>
          </w:rPr>
          <w:fldChar w:fldCharType="end"/>
        </w:r>
      </w:hyperlink>
    </w:p>
    <w:p w14:paraId="4D95E911" w14:textId="77777777" w:rsidR="003945B0" w:rsidRDefault="003945B0">
      <w:pPr>
        <w:pStyle w:val="TOC2"/>
        <w:rPr>
          <w:rFonts w:asciiTheme="minorHAnsi" w:eastAsiaTheme="minorEastAsia" w:hAnsiTheme="minorHAnsi" w:cstheme="minorBidi"/>
          <w:sz w:val="22"/>
          <w:szCs w:val="22"/>
        </w:rPr>
      </w:pPr>
      <w:hyperlink w:anchor="_Toc339288457" w:history="1">
        <w:r w:rsidRPr="00FF6F92">
          <w:rPr>
            <w:rStyle w:val="Hyperlink"/>
          </w:rPr>
          <w:t>1.6 Pre-Conditions</w:t>
        </w:r>
        <w:r>
          <w:rPr>
            <w:webHidden/>
          </w:rPr>
          <w:tab/>
        </w:r>
        <w:r>
          <w:rPr>
            <w:webHidden/>
          </w:rPr>
          <w:fldChar w:fldCharType="begin"/>
        </w:r>
        <w:r>
          <w:rPr>
            <w:webHidden/>
          </w:rPr>
          <w:instrText xml:space="preserve"> PAGEREF _Toc339288457 \h </w:instrText>
        </w:r>
        <w:r>
          <w:rPr>
            <w:webHidden/>
          </w:rPr>
        </w:r>
        <w:r>
          <w:rPr>
            <w:webHidden/>
          </w:rPr>
          <w:fldChar w:fldCharType="separate"/>
        </w:r>
        <w:r>
          <w:rPr>
            <w:webHidden/>
          </w:rPr>
          <w:t>10</w:t>
        </w:r>
        <w:r>
          <w:rPr>
            <w:webHidden/>
          </w:rPr>
          <w:fldChar w:fldCharType="end"/>
        </w:r>
      </w:hyperlink>
    </w:p>
    <w:p w14:paraId="0B1B06BF" w14:textId="77777777" w:rsidR="003945B0" w:rsidRDefault="003945B0">
      <w:pPr>
        <w:pStyle w:val="TOC2"/>
        <w:rPr>
          <w:rFonts w:asciiTheme="minorHAnsi" w:eastAsiaTheme="minorEastAsia" w:hAnsiTheme="minorHAnsi" w:cstheme="minorBidi"/>
          <w:sz w:val="22"/>
          <w:szCs w:val="22"/>
        </w:rPr>
      </w:pPr>
      <w:hyperlink w:anchor="_Toc339288458" w:history="1">
        <w:r w:rsidRPr="00FF6F92">
          <w:rPr>
            <w:rStyle w:val="Hyperlink"/>
          </w:rPr>
          <w:t>1.7 Successful Post-Conditions</w:t>
        </w:r>
        <w:r>
          <w:rPr>
            <w:webHidden/>
          </w:rPr>
          <w:tab/>
        </w:r>
        <w:r>
          <w:rPr>
            <w:webHidden/>
          </w:rPr>
          <w:fldChar w:fldCharType="begin"/>
        </w:r>
        <w:r>
          <w:rPr>
            <w:webHidden/>
          </w:rPr>
          <w:instrText xml:space="preserve"> PAGEREF _Toc339288458 \h </w:instrText>
        </w:r>
        <w:r>
          <w:rPr>
            <w:webHidden/>
          </w:rPr>
        </w:r>
        <w:r>
          <w:rPr>
            <w:webHidden/>
          </w:rPr>
          <w:fldChar w:fldCharType="separate"/>
        </w:r>
        <w:r>
          <w:rPr>
            <w:webHidden/>
          </w:rPr>
          <w:t>10</w:t>
        </w:r>
        <w:r>
          <w:rPr>
            <w:webHidden/>
          </w:rPr>
          <w:fldChar w:fldCharType="end"/>
        </w:r>
      </w:hyperlink>
    </w:p>
    <w:p w14:paraId="26DE9180" w14:textId="77777777" w:rsidR="003945B0" w:rsidRDefault="003945B0">
      <w:pPr>
        <w:pStyle w:val="TOC2"/>
        <w:rPr>
          <w:rFonts w:asciiTheme="minorHAnsi" w:eastAsiaTheme="minorEastAsia" w:hAnsiTheme="minorHAnsi" w:cstheme="minorBidi"/>
          <w:sz w:val="22"/>
          <w:szCs w:val="22"/>
        </w:rPr>
      </w:pPr>
      <w:hyperlink w:anchor="_Toc339288459" w:history="1">
        <w:r w:rsidRPr="00FF6F92">
          <w:rPr>
            <w:rStyle w:val="Hyperlink"/>
          </w:rPr>
          <w:t>1.8 Triggers</w:t>
        </w:r>
        <w:r>
          <w:rPr>
            <w:webHidden/>
          </w:rPr>
          <w:tab/>
        </w:r>
        <w:r>
          <w:rPr>
            <w:webHidden/>
          </w:rPr>
          <w:fldChar w:fldCharType="begin"/>
        </w:r>
        <w:r>
          <w:rPr>
            <w:webHidden/>
          </w:rPr>
          <w:instrText xml:space="preserve"> PAGEREF _Toc339288459 \h </w:instrText>
        </w:r>
        <w:r>
          <w:rPr>
            <w:webHidden/>
          </w:rPr>
        </w:r>
        <w:r>
          <w:rPr>
            <w:webHidden/>
          </w:rPr>
          <w:fldChar w:fldCharType="separate"/>
        </w:r>
        <w:r>
          <w:rPr>
            <w:webHidden/>
          </w:rPr>
          <w:t>10</w:t>
        </w:r>
        <w:r>
          <w:rPr>
            <w:webHidden/>
          </w:rPr>
          <w:fldChar w:fldCharType="end"/>
        </w:r>
      </w:hyperlink>
    </w:p>
    <w:p w14:paraId="4380933F" w14:textId="77777777" w:rsidR="003945B0" w:rsidRDefault="003945B0">
      <w:pPr>
        <w:pStyle w:val="TOC2"/>
        <w:rPr>
          <w:rFonts w:asciiTheme="minorHAnsi" w:eastAsiaTheme="minorEastAsia" w:hAnsiTheme="minorHAnsi" w:cstheme="minorBidi"/>
          <w:sz w:val="22"/>
          <w:szCs w:val="22"/>
        </w:rPr>
      </w:pPr>
      <w:hyperlink w:anchor="_Toc339288460" w:history="1">
        <w:r w:rsidRPr="00FF6F92">
          <w:rPr>
            <w:rStyle w:val="Hyperlink"/>
          </w:rPr>
          <w:t>1.9 Assumptions</w:t>
        </w:r>
        <w:r>
          <w:rPr>
            <w:webHidden/>
          </w:rPr>
          <w:tab/>
        </w:r>
        <w:r>
          <w:rPr>
            <w:webHidden/>
          </w:rPr>
          <w:fldChar w:fldCharType="begin"/>
        </w:r>
        <w:r>
          <w:rPr>
            <w:webHidden/>
          </w:rPr>
          <w:instrText xml:space="preserve"> PAGEREF _Toc339288460 \h </w:instrText>
        </w:r>
        <w:r>
          <w:rPr>
            <w:webHidden/>
          </w:rPr>
        </w:r>
        <w:r>
          <w:rPr>
            <w:webHidden/>
          </w:rPr>
          <w:fldChar w:fldCharType="separate"/>
        </w:r>
        <w:r>
          <w:rPr>
            <w:webHidden/>
          </w:rPr>
          <w:t>10</w:t>
        </w:r>
        <w:r>
          <w:rPr>
            <w:webHidden/>
          </w:rPr>
          <w:fldChar w:fldCharType="end"/>
        </w:r>
      </w:hyperlink>
    </w:p>
    <w:p w14:paraId="369DB71F" w14:textId="77777777" w:rsidR="003945B0" w:rsidRDefault="003945B0">
      <w:pPr>
        <w:pStyle w:val="TOC1"/>
        <w:rPr>
          <w:rFonts w:asciiTheme="minorHAnsi" w:eastAsiaTheme="minorEastAsia" w:hAnsiTheme="minorHAnsi" w:cstheme="minorBidi"/>
          <w:b w:val="0"/>
          <w:bCs w:val="0"/>
          <w:noProof/>
          <w:sz w:val="22"/>
          <w:szCs w:val="22"/>
        </w:rPr>
      </w:pPr>
      <w:hyperlink w:anchor="_Toc339288461" w:history="1">
        <w:r w:rsidRPr="00FF6F92">
          <w:rPr>
            <w:rStyle w:val="Hyperlink"/>
            <w:noProof/>
          </w:rPr>
          <w:t>2 Flow of Events</w:t>
        </w:r>
        <w:r>
          <w:rPr>
            <w:noProof/>
            <w:webHidden/>
          </w:rPr>
          <w:tab/>
        </w:r>
        <w:r>
          <w:rPr>
            <w:noProof/>
            <w:webHidden/>
          </w:rPr>
          <w:fldChar w:fldCharType="begin"/>
        </w:r>
        <w:r>
          <w:rPr>
            <w:noProof/>
            <w:webHidden/>
          </w:rPr>
          <w:instrText xml:space="preserve"> PAGEREF _Toc339288461 \h </w:instrText>
        </w:r>
        <w:r>
          <w:rPr>
            <w:noProof/>
            <w:webHidden/>
          </w:rPr>
        </w:r>
        <w:r>
          <w:rPr>
            <w:noProof/>
            <w:webHidden/>
          </w:rPr>
          <w:fldChar w:fldCharType="separate"/>
        </w:r>
        <w:r>
          <w:rPr>
            <w:noProof/>
            <w:webHidden/>
          </w:rPr>
          <w:t>11</w:t>
        </w:r>
        <w:r>
          <w:rPr>
            <w:noProof/>
            <w:webHidden/>
          </w:rPr>
          <w:fldChar w:fldCharType="end"/>
        </w:r>
      </w:hyperlink>
    </w:p>
    <w:p w14:paraId="5B86F4EE" w14:textId="77777777" w:rsidR="003945B0" w:rsidRDefault="003945B0">
      <w:pPr>
        <w:pStyle w:val="TOC2"/>
        <w:rPr>
          <w:rFonts w:asciiTheme="minorHAnsi" w:eastAsiaTheme="minorEastAsia" w:hAnsiTheme="minorHAnsi" w:cstheme="minorBidi"/>
          <w:sz w:val="22"/>
          <w:szCs w:val="22"/>
        </w:rPr>
      </w:pPr>
      <w:hyperlink w:anchor="_Toc339288462" w:history="1">
        <w:r w:rsidRPr="00FF6F92">
          <w:rPr>
            <w:rStyle w:val="Hyperlink"/>
          </w:rPr>
          <w:t>2.1 Basic (Main) Flow – Select Broker</w:t>
        </w:r>
        <w:r>
          <w:rPr>
            <w:webHidden/>
          </w:rPr>
          <w:tab/>
        </w:r>
        <w:r>
          <w:rPr>
            <w:webHidden/>
          </w:rPr>
          <w:fldChar w:fldCharType="begin"/>
        </w:r>
        <w:r>
          <w:rPr>
            <w:webHidden/>
          </w:rPr>
          <w:instrText xml:space="preserve"> PAGEREF _Toc339288462 \h </w:instrText>
        </w:r>
        <w:r>
          <w:rPr>
            <w:webHidden/>
          </w:rPr>
        </w:r>
        <w:r>
          <w:rPr>
            <w:webHidden/>
          </w:rPr>
          <w:fldChar w:fldCharType="separate"/>
        </w:r>
        <w:r>
          <w:rPr>
            <w:webHidden/>
          </w:rPr>
          <w:t>13</w:t>
        </w:r>
        <w:r>
          <w:rPr>
            <w:webHidden/>
          </w:rPr>
          <w:fldChar w:fldCharType="end"/>
        </w:r>
      </w:hyperlink>
    </w:p>
    <w:p w14:paraId="636F320A"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63" w:history="1">
        <w:r w:rsidRPr="00FF6F92">
          <w:rPr>
            <w:rStyle w:val="Hyperlink"/>
            <w:rFonts w:ascii="Calibri" w:hAnsi="Calibri" w:cs="Calibri"/>
            <w:noProof/>
            <w14:scene3d>
              <w14:camera w14:prst="orthographicFront"/>
              <w14:lightRig w14:rig="threePt" w14:dir="t">
                <w14:rot w14:lat="0" w14:lon="0" w14:rev="0"/>
              </w14:lightRig>
            </w14:scene3d>
          </w:rPr>
          <w:t>2.1.1</w:t>
        </w:r>
        <w:r w:rsidRPr="00FF6F92">
          <w:rPr>
            <w:rStyle w:val="Hyperlink"/>
            <w:noProof/>
          </w:rPr>
          <w:t xml:space="preserve"> Accesses Broker Directory</w:t>
        </w:r>
        <w:r>
          <w:rPr>
            <w:noProof/>
            <w:webHidden/>
          </w:rPr>
          <w:tab/>
        </w:r>
        <w:r>
          <w:rPr>
            <w:noProof/>
            <w:webHidden/>
          </w:rPr>
          <w:fldChar w:fldCharType="begin"/>
        </w:r>
        <w:r>
          <w:rPr>
            <w:noProof/>
            <w:webHidden/>
          </w:rPr>
          <w:instrText xml:space="preserve"> PAGEREF _Toc339288463 \h </w:instrText>
        </w:r>
        <w:r>
          <w:rPr>
            <w:noProof/>
            <w:webHidden/>
          </w:rPr>
        </w:r>
        <w:r>
          <w:rPr>
            <w:noProof/>
            <w:webHidden/>
          </w:rPr>
          <w:fldChar w:fldCharType="separate"/>
        </w:r>
        <w:r>
          <w:rPr>
            <w:noProof/>
            <w:webHidden/>
          </w:rPr>
          <w:t>13</w:t>
        </w:r>
        <w:r>
          <w:rPr>
            <w:noProof/>
            <w:webHidden/>
          </w:rPr>
          <w:fldChar w:fldCharType="end"/>
        </w:r>
      </w:hyperlink>
    </w:p>
    <w:p w14:paraId="3BDF92D5"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64" w:history="1">
        <w:r w:rsidRPr="00FF6F92">
          <w:rPr>
            <w:rStyle w:val="Hyperlink"/>
            <w:rFonts w:ascii="Calibri" w:hAnsi="Calibri" w:cs="Calibri"/>
            <w:noProof/>
            <w14:scene3d>
              <w14:camera w14:prst="orthographicFront"/>
              <w14:lightRig w14:rig="threePt" w14:dir="t">
                <w14:rot w14:lat="0" w14:lon="0" w14:rev="0"/>
              </w14:lightRig>
            </w14:scene3d>
          </w:rPr>
          <w:t>2.1.2</w:t>
        </w:r>
        <w:r w:rsidRPr="00FF6F92">
          <w:rPr>
            <w:rStyle w:val="Hyperlink"/>
            <w:noProof/>
          </w:rPr>
          <w:t xml:space="preserve"> Does Customer Want To Filter Broker Directory?</w:t>
        </w:r>
        <w:r>
          <w:rPr>
            <w:noProof/>
            <w:webHidden/>
          </w:rPr>
          <w:tab/>
        </w:r>
        <w:r>
          <w:rPr>
            <w:noProof/>
            <w:webHidden/>
          </w:rPr>
          <w:fldChar w:fldCharType="begin"/>
        </w:r>
        <w:r>
          <w:rPr>
            <w:noProof/>
            <w:webHidden/>
          </w:rPr>
          <w:instrText xml:space="preserve"> PAGEREF _Toc339288464 \h </w:instrText>
        </w:r>
        <w:r>
          <w:rPr>
            <w:noProof/>
            <w:webHidden/>
          </w:rPr>
        </w:r>
        <w:r>
          <w:rPr>
            <w:noProof/>
            <w:webHidden/>
          </w:rPr>
          <w:fldChar w:fldCharType="separate"/>
        </w:r>
        <w:r>
          <w:rPr>
            <w:noProof/>
            <w:webHidden/>
          </w:rPr>
          <w:t>13</w:t>
        </w:r>
        <w:r>
          <w:rPr>
            <w:noProof/>
            <w:webHidden/>
          </w:rPr>
          <w:fldChar w:fldCharType="end"/>
        </w:r>
      </w:hyperlink>
    </w:p>
    <w:p w14:paraId="0B10D01F"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65" w:history="1">
        <w:r w:rsidRPr="00FF6F92">
          <w:rPr>
            <w:rStyle w:val="Hyperlink"/>
            <w:rFonts w:ascii="Calibri" w:hAnsi="Calibri" w:cs="Calibri"/>
            <w:noProof/>
            <w14:scene3d>
              <w14:camera w14:prst="orthographicFront"/>
              <w14:lightRig w14:rig="threePt" w14:dir="t">
                <w14:rot w14:lat="0" w14:lon="0" w14:rev="0"/>
              </w14:lightRig>
            </w14:scene3d>
          </w:rPr>
          <w:t>2.1.3</w:t>
        </w:r>
        <w:r w:rsidRPr="00FF6F92">
          <w:rPr>
            <w:rStyle w:val="Hyperlink"/>
            <w:noProof/>
          </w:rPr>
          <w:t xml:space="preserve"> Certified Broker List</w:t>
        </w:r>
        <w:r>
          <w:rPr>
            <w:noProof/>
            <w:webHidden/>
          </w:rPr>
          <w:tab/>
        </w:r>
        <w:r>
          <w:rPr>
            <w:noProof/>
            <w:webHidden/>
          </w:rPr>
          <w:fldChar w:fldCharType="begin"/>
        </w:r>
        <w:r>
          <w:rPr>
            <w:noProof/>
            <w:webHidden/>
          </w:rPr>
          <w:instrText xml:space="preserve"> PAGEREF _Toc339288465 \h </w:instrText>
        </w:r>
        <w:r>
          <w:rPr>
            <w:noProof/>
            <w:webHidden/>
          </w:rPr>
        </w:r>
        <w:r>
          <w:rPr>
            <w:noProof/>
            <w:webHidden/>
          </w:rPr>
          <w:fldChar w:fldCharType="separate"/>
        </w:r>
        <w:r>
          <w:rPr>
            <w:noProof/>
            <w:webHidden/>
          </w:rPr>
          <w:t>14</w:t>
        </w:r>
        <w:r>
          <w:rPr>
            <w:noProof/>
            <w:webHidden/>
          </w:rPr>
          <w:fldChar w:fldCharType="end"/>
        </w:r>
      </w:hyperlink>
    </w:p>
    <w:p w14:paraId="1F0CE777"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66" w:history="1">
        <w:r w:rsidRPr="00FF6F92">
          <w:rPr>
            <w:rStyle w:val="Hyperlink"/>
            <w:rFonts w:ascii="Calibri" w:hAnsi="Calibri" w:cs="Calibri"/>
            <w:noProof/>
            <w14:scene3d>
              <w14:camera w14:prst="orthographicFront"/>
              <w14:lightRig w14:rig="threePt" w14:dir="t">
                <w14:rot w14:lat="0" w14:lon="0" w14:rev="0"/>
              </w14:lightRig>
            </w14:scene3d>
          </w:rPr>
          <w:t>2.1.4</w:t>
        </w:r>
        <w:r w:rsidRPr="00FF6F92">
          <w:rPr>
            <w:rStyle w:val="Hyperlink"/>
            <w:noProof/>
          </w:rPr>
          <w:t xml:space="preserve"> Enters Filter Criteria and Clicks Filter</w:t>
        </w:r>
        <w:r>
          <w:rPr>
            <w:noProof/>
            <w:webHidden/>
          </w:rPr>
          <w:tab/>
        </w:r>
        <w:r>
          <w:rPr>
            <w:noProof/>
            <w:webHidden/>
          </w:rPr>
          <w:fldChar w:fldCharType="begin"/>
        </w:r>
        <w:r>
          <w:rPr>
            <w:noProof/>
            <w:webHidden/>
          </w:rPr>
          <w:instrText xml:space="preserve"> PAGEREF _Toc339288466 \h </w:instrText>
        </w:r>
        <w:r>
          <w:rPr>
            <w:noProof/>
            <w:webHidden/>
          </w:rPr>
        </w:r>
        <w:r>
          <w:rPr>
            <w:noProof/>
            <w:webHidden/>
          </w:rPr>
          <w:fldChar w:fldCharType="separate"/>
        </w:r>
        <w:r>
          <w:rPr>
            <w:noProof/>
            <w:webHidden/>
          </w:rPr>
          <w:t>14</w:t>
        </w:r>
        <w:r>
          <w:rPr>
            <w:noProof/>
            <w:webHidden/>
          </w:rPr>
          <w:fldChar w:fldCharType="end"/>
        </w:r>
      </w:hyperlink>
    </w:p>
    <w:p w14:paraId="4D188E88"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67" w:history="1">
        <w:r w:rsidRPr="00FF6F92">
          <w:rPr>
            <w:rStyle w:val="Hyperlink"/>
            <w:rFonts w:ascii="Calibri" w:hAnsi="Calibri" w:cs="Calibri"/>
            <w:noProof/>
            <w14:scene3d>
              <w14:camera w14:prst="orthographicFront"/>
              <w14:lightRig w14:rig="threePt" w14:dir="t">
                <w14:rot w14:lat="0" w14:lon="0" w14:rev="0"/>
              </w14:lightRig>
            </w14:scene3d>
          </w:rPr>
          <w:t>2.1.5</w:t>
        </w:r>
        <w:r w:rsidRPr="00FF6F92">
          <w:rPr>
            <w:rStyle w:val="Hyperlink"/>
            <w:noProof/>
          </w:rPr>
          <w:t xml:space="preserve"> Retrieves List of Exchange Certified Brokers Meeting Filter Criteria</w:t>
        </w:r>
        <w:r>
          <w:rPr>
            <w:noProof/>
            <w:webHidden/>
          </w:rPr>
          <w:tab/>
        </w:r>
        <w:r>
          <w:rPr>
            <w:noProof/>
            <w:webHidden/>
          </w:rPr>
          <w:fldChar w:fldCharType="begin"/>
        </w:r>
        <w:r>
          <w:rPr>
            <w:noProof/>
            <w:webHidden/>
          </w:rPr>
          <w:instrText xml:space="preserve"> PAGEREF _Toc339288467 \h </w:instrText>
        </w:r>
        <w:r>
          <w:rPr>
            <w:noProof/>
            <w:webHidden/>
          </w:rPr>
        </w:r>
        <w:r>
          <w:rPr>
            <w:noProof/>
            <w:webHidden/>
          </w:rPr>
          <w:fldChar w:fldCharType="separate"/>
        </w:r>
        <w:r>
          <w:rPr>
            <w:noProof/>
            <w:webHidden/>
          </w:rPr>
          <w:t>14</w:t>
        </w:r>
        <w:r>
          <w:rPr>
            <w:noProof/>
            <w:webHidden/>
          </w:rPr>
          <w:fldChar w:fldCharType="end"/>
        </w:r>
      </w:hyperlink>
    </w:p>
    <w:p w14:paraId="4220CA21"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68" w:history="1">
        <w:r w:rsidRPr="00FF6F92">
          <w:rPr>
            <w:rStyle w:val="Hyperlink"/>
            <w:rFonts w:ascii="Calibri" w:hAnsi="Calibri" w:cs="Calibri"/>
            <w:noProof/>
            <w14:scene3d>
              <w14:camera w14:prst="orthographicFront"/>
              <w14:lightRig w14:rig="threePt" w14:dir="t">
                <w14:rot w14:lat="0" w14:lon="0" w14:rev="0"/>
              </w14:lightRig>
            </w14:scene3d>
          </w:rPr>
          <w:t>2.1.6</w:t>
        </w:r>
        <w:r w:rsidRPr="00FF6F92">
          <w:rPr>
            <w:rStyle w:val="Hyperlink"/>
            <w:noProof/>
          </w:rPr>
          <w:t xml:space="preserve"> Views Broker Results</w:t>
        </w:r>
        <w:r>
          <w:rPr>
            <w:noProof/>
            <w:webHidden/>
          </w:rPr>
          <w:tab/>
        </w:r>
        <w:r>
          <w:rPr>
            <w:noProof/>
            <w:webHidden/>
          </w:rPr>
          <w:fldChar w:fldCharType="begin"/>
        </w:r>
        <w:r>
          <w:rPr>
            <w:noProof/>
            <w:webHidden/>
          </w:rPr>
          <w:instrText xml:space="preserve"> PAGEREF _Toc339288468 \h </w:instrText>
        </w:r>
        <w:r>
          <w:rPr>
            <w:noProof/>
            <w:webHidden/>
          </w:rPr>
        </w:r>
        <w:r>
          <w:rPr>
            <w:noProof/>
            <w:webHidden/>
          </w:rPr>
          <w:fldChar w:fldCharType="separate"/>
        </w:r>
        <w:r>
          <w:rPr>
            <w:noProof/>
            <w:webHidden/>
          </w:rPr>
          <w:t>14</w:t>
        </w:r>
        <w:r>
          <w:rPr>
            <w:noProof/>
            <w:webHidden/>
          </w:rPr>
          <w:fldChar w:fldCharType="end"/>
        </w:r>
      </w:hyperlink>
    </w:p>
    <w:p w14:paraId="7EF71BD7"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69" w:history="1">
        <w:r w:rsidRPr="00FF6F92">
          <w:rPr>
            <w:rStyle w:val="Hyperlink"/>
            <w:rFonts w:ascii="Calibri" w:hAnsi="Calibri" w:cs="Calibri"/>
            <w:noProof/>
            <w14:scene3d>
              <w14:camera w14:prst="orthographicFront"/>
              <w14:lightRig w14:rig="threePt" w14:dir="t">
                <w14:rot w14:lat="0" w14:lon="0" w14:rev="0"/>
              </w14:lightRig>
            </w14:scene3d>
          </w:rPr>
          <w:t>2.1.7</w:t>
        </w:r>
        <w:r w:rsidRPr="00FF6F92">
          <w:rPr>
            <w:rStyle w:val="Hyperlink"/>
            <w:noProof/>
          </w:rPr>
          <w:t xml:space="preserve"> Does Employer/Individual Want to Contact a Broker From Results?</w:t>
        </w:r>
        <w:r>
          <w:rPr>
            <w:noProof/>
            <w:webHidden/>
          </w:rPr>
          <w:tab/>
        </w:r>
        <w:r>
          <w:rPr>
            <w:noProof/>
            <w:webHidden/>
          </w:rPr>
          <w:fldChar w:fldCharType="begin"/>
        </w:r>
        <w:r>
          <w:rPr>
            <w:noProof/>
            <w:webHidden/>
          </w:rPr>
          <w:instrText xml:space="preserve"> PAGEREF _Toc339288469 \h </w:instrText>
        </w:r>
        <w:r>
          <w:rPr>
            <w:noProof/>
            <w:webHidden/>
          </w:rPr>
        </w:r>
        <w:r>
          <w:rPr>
            <w:noProof/>
            <w:webHidden/>
          </w:rPr>
          <w:fldChar w:fldCharType="separate"/>
        </w:r>
        <w:r>
          <w:rPr>
            <w:noProof/>
            <w:webHidden/>
          </w:rPr>
          <w:t>14</w:t>
        </w:r>
        <w:r>
          <w:rPr>
            <w:noProof/>
            <w:webHidden/>
          </w:rPr>
          <w:fldChar w:fldCharType="end"/>
        </w:r>
      </w:hyperlink>
    </w:p>
    <w:p w14:paraId="68F40EB9"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70" w:history="1">
        <w:r w:rsidRPr="00FF6F92">
          <w:rPr>
            <w:rStyle w:val="Hyperlink"/>
            <w:rFonts w:ascii="Calibri" w:hAnsi="Calibri" w:cs="Calibri"/>
            <w:noProof/>
            <w14:scene3d>
              <w14:camera w14:prst="orthographicFront"/>
              <w14:lightRig w14:rig="threePt" w14:dir="t">
                <w14:rot w14:lat="0" w14:lon="0" w14:rev="0"/>
              </w14:lightRig>
            </w14:scene3d>
          </w:rPr>
          <w:t>2.1.8</w:t>
        </w:r>
        <w:r w:rsidRPr="00FF6F92">
          <w:rPr>
            <w:rStyle w:val="Hyperlink"/>
            <w:noProof/>
          </w:rPr>
          <w:t xml:space="preserve"> Contacts Broker</w:t>
        </w:r>
        <w:r>
          <w:rPr>
            <w:noProof/>
            <w:webHidden/>
          </w:rPr>
          <w:tab/>
        </w:r>
        <w:r>
          <w:rPr>
            <w:noProof/>
            <w:webHidden/>
          </w:rPr>
          <w:fldChar w:fldCharType="begin"/>
        </w:r>
        <w:r>
          <w:rPr>
            <w:noProof/>
            <w:webHidden/>
          </w:rPr>
          <w:instrText xml:space="preserve"> PAGEREF _Toc339288470 \h </w:instrText>
        </w:r>
        <w:r>
          <w:rPr>
            <w:noProof/>
            <w:webHidden/>
          </w:rPr>
        </w:r>
        <w:r>
          <w:rPr>
            <w:noProof/>
            <w:webHidden/>
          </w:rPr>
          <w:fldChar w:fldCharType="separate"/>
        </w:r>
        <w:r>
          <w:rPr>
            <w:noProof/>
            <w:webHidden/>
          </w:rPr>
          <w:t>14</w:t>
        </w:r>
        <w:r>
          <w:rPr>
            <w:noProof/>
            <w:webHidden/>
          </w:rPr>
          <w:fldChar w:fldCharType="end"/>
        </w:r>
      </w:hyperlink>
    </w:p>
    <w:p w14:paraId="75E5C6B7"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71" w:history="1">
        <w:r w:rsidRPr="00FF6F92">
          <w:rPr>
            <w:rStyle w:val="Hyperlink"/>
            <w:rFonts w:ascii="Calibri" w:hAnsi="Calibri" w:cs="Calibri"/>
            <w:noProof/>
            <w14:scene3d>
              <w14:camera w14:prst="orthographicFront"/>
              <w14:lightRig w14:rig="threePt" w14:dir="t">
                <w14:rot w14:lat="0" w14:lon="0" w14:rev="0"/>
              </w14:lightRig>
            </w14:scene3d>
          </w:rPr>
          <w:t>2.1.9</w:t>
        </w:r>
        <w:r w:rsidRPr="00FF6F92">
          <w:rPr>
            <w:rStyle w:val="Hyperlink"/>
            <w:noProof/>
          </w:rPr>
          <w:t xml:space="preserve"> Communicates With Prospective Client</w:t>
        </w:r>
        <w:r>
          <w:rPr>
            <w:noProof/>
            <w:webHidden/>
          </w:rPr>
          <w:tab/>
        </w:r>
        <w:r>
          <w:rPr>
            <w:noProof/>
            <w:webHidden/>
          </w:rPr>
          <w:fldChar w:fldCharType="begin"/>
        </w:r>
        <w:r>
          <w:rPr>
            <w:noProof/>
            <w:webHidden/>
          </w:rPr>
          <w:instrText xml:space="preserve"> PAGEREF _Toc339288471 \h </w:instrText>
        </w:r>
        <w:r>
          <w:rPr>
            <w:noProof/>
            <w:webHidden/>
          </w:rPr>
        </w:r>
        <w:r>
          <w:rPr>
            <w:noProof/>
            <w:webHidden/>
          </w:rPr>
          <w:fldChar w:fldCharType="separate"/>
        </w:r>
        <w:r>
          <w:rPr>
            <w:noProof/>
            <w:webHidden/>
          </w:rPr>
          <w:t>14</w:t>
        </w:r>
        <w:r>
          <w:rPr>
            <w:noProof/>
            <w:webHidden/>
          </w:rPr>
          <w:fldChar w:fldCharType="end"/>
        </w:r>
      </w:hyperlink>
    </w:p>
    <w:p w14:paraId="0B054FD2"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72" w:history="1">
        <w:r w:rsidRPr="00FF6F92">
          <w:rPr>
            <w:rStyle w:val="Hyperlink"/>
            <w:rFonts w:ascii="Calibri" w:hAnsi="Calibri" w:cs="Calibri"/>
            <w:noProof/>
            <w14:scene3d>
              <w14:camera w14:prst="orthographicFront"/>
              <w14:lightRig w14:rig="threePt" w14:dir="t">
                <w14:rot w14:lat="0" w14:lon="0" w14:rev="0"/>
              </w14:lightRig>
            </w14:scene3d>
          </w:rPr>
          <w:t>2.1.10</w:t>
        </w:r>
        <w:r w:rsidRPr="00FF6F92">
          <w:rPr>
            <w:rStyle w:val="Hyperlink"/>
            <w:noProof/>
          </w:rPr>
          <w:t xml:space="preserve"> Does Employer/Individual Want to Authorize Broker?</w:t>
        </w:r>
        <w:r>
          <w:rPr>
            <w:noProof/>
            <w:webHidden/>
          </w:rPr>
          <w:tab/>
        </w:r>
        <w:r>
          <w:rPr>
            <w:noProof/>
            <w:webHidden/>
          </w:rPr>
          <w:fldChar w:fldCharType="begin"/>
        </w:r>
        <w:r>
          <w:rPr>
            <w:noProof/>
            <w:webHidden/>
          </w:rPr>
          <w:instrText xml:space="preserve"> PAGEREF _Toc339288472 \h </w:instrText>
        </w:r>
        <w:r>
          <w:rPr>
            <w:noProof/>
            <w:webHidden/>
          </w:rPr>
        </w:r>
        <w:r>
          <w:rPr>
            <w:noProof/>
            <w:webHidden/>
          </w:rPr>
          <w:fldChar w:fldCharType="separate"/>
        </w:r>
        <w:r>
          <w:rPr>
            <w:noProof/>
            <w:webHidden/>
          </w:rPr>
          <w:t>14</w:t>
        </w:r>
        <w:r>
          <w:rPr>
            <w:noProof/>
            <w:webHidden/>
          </w:rPr>
          <w:fldChar w:fldCharType="end"/>
        </w:r>
      </w:hyperlink>
    </w:p>
    <w:p w14:paraId="65D3F025"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73" w:history="1">
        <w:r w:rsidRPr="00FF6F92">
          <w:rPr>
            <w:rStyle w:val="Hyperlink"/>
            <w:rFonts w:ascii="Calibri" w:hAnsi="Calibri" w:cs="Calibri"/>
            <w:noProof/>
            <w14:scene3d>
              <w14:camera w14:prst="orthographicFront"/>
              <w14:lightRig w14:rig="threePt" w14:dir="t">
                <w14:rot w14:lat="0" w14:lon="0" w14:rev="0"/>
              </w14:lightRig>
            </w14:scene3d>
          </w:rPr>
          <w:t>2.1.11</w:t>
        </w:r>
        <w:r w:rsidRPr="00FF6F92">
          <w:rPr>
            <w:rStyle w:val="Hyperlink"/>
            <w:noProof/>
          </w:rPr>
          <w:t xml:space="preserve"> Allow Broker to Establish Customer/Broker Relationship?</w:t>
        </w:r>
        <w:r>
          <w:rPr>
            <w:noProof/>
            <w:webHidden/>
          </w:rPr>
          <w:tab/>
        </w:r>
        <w:r>
          <w:rPr>
            <w:noProof/>
            <w:webHidden/>
          </w:rPr>
          <w:fldChar w:fldCharType="begin"/>
        </w:r>
        <w:r>
          <w:rPr>
            <w:noProof/>
            <w:webHidden/>
          </w:rPr>
          <w:instrText xml:space="preserve"> PAGEREF _Toc339288473 \h </w:instrText>
        </w:r>
        <w:r>
          <w:rPr>
            <w:noProof/>
            <w:webHidden/>
          </w:rPr>
        </w:r>
        <w:r>
          <w:rPr>
            <w:noProof/>
            <w:webHidden/>
          </w:rPr>
          <w:fldChar w:fldCharType="separate"/>
        </w:r>
        <w:r>
          <w:rPr>
            <w:noProof/>
            <w:webHidden/>
          </w:rPr>
          <w:t>14</w:t>
        </w:r>
        <w:r>
          <w:rPr>
            <w:noProof/>
            <w:webHidden/>
          </w:rPr>
          <w:fldChar w:fldCharType="end"/>
        </w:r>
      </w:hyperlink>
    </w:p>
    <w:p w14:paraId="0EB0B8E0"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74" w:history="1">
        <w:r w:rsidRPr="00FF6F92">
          <w:rPr>
            <w:rStyle w:val="Hyperlink"/>
            <w:rFonts w:ascii="Calibri" w:hAnsi="Calibri" w:cs="Calibri"/>
            <w:noProof/>
            <w14:scene3d>
              <w14:camera w14:prst="orthographicFront"/>
              <w14:lightRig w14:rig="threePt" w14:dir="t">
                <w14:rot w14:lat="0" w14:lon="0" w14:rev="0"/>
              </w14:lightRig>
            </w14:scene3d>
          </w:rPr>
          <w:t>2.1.12</w:t>
        </w:r>
        <w:r w:rsidRPr="00FF6F92">
          <w:rPr>
            <w:rStyle w:val="Hyperlink"/>
            <w:noProof/>
          </w:rPr>
          <w:t xml:space="preserve"> Does Employer/Individual Have An Account?</w:t>
        </w:r>
        <w:r>
          <w:rPr>
            <w:noProof/>
            <w:webHidden/>
          </w:rPr>
          <w:tab/>
        </w:r>
        <w:r>
          <w:rPr>
            <w:noProof/>
            <w:webHidden/>
          </w:rPr>
          <w:fldChar w:fldCharType="begin"/>
        </w:r>
        <w:r>
          <w:rPr>
            <w:noProof/>
            <w:webHidden/>
          </w:rPr>
          <w:instrText xml:space="preserve"> PAGEREF _Toc339288474 \h </w:instrText>
        </w:r>
        <w:r>
          <w:rPr>
            <w:noProof/>
            <w:webHidden/>
          </w:rPr>
        </w:r>
        <w:r>
          <w:rPr>
            <w:noProof/>
            <w:webHidden/>
          </w:rPr>
          <w:fldChar w:fldCharType="separate"/>
        </w:r>
        <w:r>
          <w:rPr>
            <w:noProof/>
            <w:webHidden/>
          </w:rPr>
          <w:t>15</w:t>
        </w:r>
        <w:r>
          <w:rPr>
            <w:noProof/>
            <w:webHidden/>
          </w:rPr>
          <w:fldChar w:fldCharType="end"/>
        </w:r>
      </w:hyperlink>
    </w:p>
    <w:p w14:paraId="2CB11F66"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75" w:history="1">
        <w:r w:rsidRPr="00FF6F92">
          <w:rPr>
            <w:rStyle w:val="Hyperlink"/>
            <w:rFonts w:ascii="Calibri" w:hAnsi="Calibri" w:cs="Calibri"/>
            <w:noProof/>
            <w14:scene3d>
              <w14:camera w14:prst="orthographicFront"/>
              <w14:lightRig w14:rig="threePt" w14:dir="t">
                <w14:rot w14:lat="0" w14:lon="0" w14:rev="0"/>
              </w14:lightRig>
            </w14:scene3d>
          </w:rPr>
          <w:t>2.1.13</w:t>
        </w:r>
        <w:r w:rsidRPr="00FF6F92">
          <w:rPr>
            <w:rStyle w:val="Hyperlink"/>
            <w:noProof/>
          </w:rPr>
          <w:t xml:space="preserve"> Is Employer/Individual Logged In?</w:t>
        </w:r>
        <w:r>
          <w:rPr>
            <w:noProof/>
            <w:webHidden/>
          </w:rPr>
          <w:tab/>
        </w:r>
        <w:r>
          <w:rPr>
            <w:noProof/>
            <w:webHidden/>
          </w:rPr>
          <w:fldChar w:fldCharType="begin"/>
        </w:r>
        <w:r>
          <w:rPr>
            <w:noProof/>
            <w:webHidden/>
          </w:rPr>
          <w:instrText xml:space="preserve"> PAGEREF _Toc339288475 \h </w:instrText>
        </w:r>
        <w:r>
          <w:rPr>
            <w:noProof/>
            <w:webHidden/>
          </w:rPr>
        </w:r>
        <w:r>
          <w:rPr>
            <w:noProof/>
            <w:webHidden/>
          </w:rPr>
          <w:fldChar w:fldCharType="separate"/>
        </w:r>
        <w:r>
          <w:rPr>
            <w:noProof/>
            <w:webHidden/>
          </w:rPr>
          <w:t>15</w:t>
        </w:r>
        <w:r>
          <w:rPr>
            <w:noProof/>
            <w:webHidden/>
          </w:rPr>
          <w:fldChar w:fldCharType="end"/>
        </w:r>
      </w:hyperlink>
    </w:p>
    <w:p w14:paraId="220E6479"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76" w:history="1">
        <w:r w:rsidRPr="00FF6F92">
          <w:rPr>
            <w:rStyle w:val="Hyperlink"/>
            <w:rFonts w:ascii="Calibri" w:hAnsi="Calibri" w:cs="Calibri"/>
            <w:noProof/>
            <w14:scene3d>
              <w14:camera w14:prst="orthographicFront"/>
              <w14:lightRig w14:rig="threePt" w14:dir="t">
                <w14:rot w14:lat="0" w14:lon="0" w14:rev="0"/>
              </w14:lightRig>
            </w14:scene3d>
          </w:rPr>
          <w:t>2.1.14</w:t>
        </w:r>
        <w:r w:rsidRPr="00FF6F92">
          <w:rPr>
            <w:rStyle w:val="Hyperlink"/>
            <w:noProof/>
          </w:rPr>
          <w:t xml:space="preserve"> Authorizes Broker</w:t>
        </w:r>
        <w:r>
          <w:rPr>
            <w:noProof/>
            <w:webHidden/>
          </w:rPr>
          <w:tab/>
        </w:r>
        <w:r>
          <w:rPr>
            <w:noProof/>
            <w:webHidden/>
          </w:rPr>
          <w:fldChar w:fldCharType="begin"/>
        </w:r>
        <w:r>
          <w:rPr>
            <w:noProof/>
            <w:webHidden/>
          </w:rPr>
          <w:instrText xml:space="preserve"> PAGEREF _Toc339288476 \h </w:instrText>
        </w:r>
        <w:r>
          <w:rPr>
            <w:noProof/>
            <w:webHidden/>
          </w:rPr>
        </w:r>
        <w:r>
          <w:rPr>
            <w:noProof/>
            <w:webHidden/>
          </w:rPr>
          <w:fldChar w:fldCharType="separate"/>
        </w:r>
        <w:r>
          <w:rPr>
            <w:noProof/>
            <w:webHidden/>
          </w:rPr>
          <w:t>15</w:t>
        </w:r>
        <w:r>
          <w:rPr>
            <w:noProof/>
            <w:webHidden/>
          </w:rPr>
          <w:fldChar w:fldCharType="end"/>
        </w:r>
      </w:hyperlink>
    </w:p>
    <w:p w14:paraId="1D313653"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77" w:history="1">
        <w:r w:rsidRPr="00FF6F92">
          <w:rPr>
            <w:rStyle w:val="Hyperlink"/>
            <w:rFonts w:ascii="Calibri" w:hAnsi="Calibri" w:cs="Calibri"/>
            <w:noProof/>
            <w14:scene3d>
              <w14:camera w14:prst="orthographicFront"/>
              <w14:lightRig w14:rig="threePt" w14:dir="t">
                <w14:rot w14:lat="0" w14:lon="0" w14:rev="0"/>
              </w14:lightRig>
            </w14:scene3d>
          </w:rPr>
          <w:t>2.1.15</w:t>
        </w:r>
        <w:r w:rsidRPr="00FF6F92">
          <w:rPr>
            <w:rStyle w:val="Hyperlink"/>
            <w:noProof/>
          </w:rPr>
          <w:t xml:space="preserve"> Does Employer/Individual Currently Have an Authorized Broker?</w:t>
        </w:r>
        <w:r>
          <w:rPr>
            <w:noProof/>
            <w:webHidden/>
          </w:rPr>
          <w:tab/>
        </w:r>
        <w:r>
          <w:rPr>
            <w:noProof/>
            <w:webHidden/>
          </w:rPr>
          <w:fldChar w:fldCharType="begin"/>
        </w:r>
        <w:r>
          <w:rPr>
            <w:noProof/>
            <w:webHidden/>
          </w:rPr>
          <w:instrText xml:space="preserve"> PAGEREF _Toc339288477 \h </w:instrText>
        </w:r>
        <w:r>
          <w:rPr>
            <w:noProof/>
            <w:webHidden/>
          </w:rPr>
        </w:r>
        <w:r>
          <w:rPr>
            <w:noProof/>
            <w:webHidden/>
          </w:rPr>
          <w:fldChar w:fldCharType="separate"/>
        </w:r>
        <w:r>
          <w:rPr>
            <w:noProof/>
            <w:webHidden/>
          </w:rPr>
          <w:t>15</w:t>
        </w:r>
        <w:r>
          <w:rPr>
            <w:noProof/>
            <w:webHidden/>
          </w:rPr>
          <w:fldChar w:fldCharType="end"/>
        </w:r>
      </w:hyperlink>
    </w:p>
    <w:p w14:paraId="03FDC2C2"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78" w:history="1">
        <w:r w:rsidRPr="00FF6F92">
          <w:rPr>
            <w:rStyle w:val="Hyperlink"/>
            <w:rFonts w:ascii="Calibri" w:hAnsi="Calibri" w:cs="Calibri"/>
            <w:noProof/>
            <w14:scene3d>
              <w14:camera w14:prst="orthographicFront"/>
              <w14:lightRig w14:rig="threePt" w14:dir="t">
                <w14:rot w14:lat="0" w14:lon="0" w14:rev="0"/>
              </w14:lightRig>
            </w14:scene3d>
          </w:rPr>
          <w:t>2.1.16</w:t>
        </w:r>
        <w:r w:rsidRPr="00FF6F92">
          <w:rPr>
            <w:rStyle w:val="Hyperlink"/>
            <w:noProof/>
          </w:rPr>
          <w:t xml:space="preserve"> Receives Broker Authorization</w:t>
        </w:r>
        <w:r>
          <w:rPr>
            <w:noProof/>
            <w:webHidden/>
          </w:rPr>
          <w:tab/>
        </w:r>
        <w:r>
          <w:rPr>
            <w:noProof/>
            <w:webHidden/>
          </w:rPr>
          <w:fldChar w:fldCharType="begin"/>
        </w:r>
        <w:r>
          <w:rPr>
            <w:noProof/>
            <w:webHidden/>
          </w:rPr>
          <w:instrText xml:space="preserve"> PAGEREF _Toc339288478 \h </w:instrText>
        </w:r>
        <w:r>
          <w:rPr>
            <w:noProof/>
            <w:webHidden/>
          </w:rPr>
        </w:r>
        <w:r>
          <w:rPr>
            <w:noProof/>
            <w:webHidden/>
          </w:rPr>
          <w:fldChar w:fldCharType="separate"/>
        </w:r>
        <w:r>
          <w:rPr>
            <w:noProof/>
            <w:webHidden/>
          </w:rPr>
          <w:t>15</w:t>
        </w:r>
        <w:r>
          <w:rPr>
            <w:noProof/>
            <w:webHidden/>
          </w:rPr>
          <w:fldChar w:fldCharType="end"/>
        </w:r>
      </w:hyperlink>
    </w:p>
    <w:p w14:paraId="39252D39"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79" w:history="1">
        <w:r w:rsidRPr="00FF6F92">
          <w:rPr>
            <w:rStyle w:val="Hyperlink"/>
            <w:rFonts w:ascii="Calibri" w:hAnsi="Calibri" w:cs="Calibri"/>
            <w:noProof/>
            <w14:scene3d>
              <w14:camera w14:prst="orthographicFront"/>
              <w14:lightRig w14:rig="threePt" w14:dir="t">
                <w14:rot w14:lat="0" w14:lon="0" w14:rev="0"/>
              </w14:lightRig>
            </w14:scene3d>
          </w:rPr>
          <w:t>2.1.17</w:t>
        </w:r>
        <w:r w:rsidRPr="00FF6F92">
          <w:rPr>
            <w:rStyle w:val="Hyperlink"/>
            <w:noProof/>
          </w:rPr>
          <w:t xml:space="preserve"> Updates Customer Account</w:t>
        </w:r>
        <w:r>
          <w:rPr>
            <w:noProof/>
            <w:webHidden/>
          </w:rPr>
          <w:tab/>
        </w:r>
        <w:r>
          <w:rPr>
            <w:noProof/>
            <w:webHidden/>
          </w:rPr>
          <w:fldChar w:fldCharType="begin"/>
        </w:r>
        <w:r>
          <w:rPr>
            <w:noProof/>
            <w:webHidden/>
          </w:rPr>
          <w:instrText xml:space="preserve"> PAGEREF _Toc339288479 \h </w:instrText>
        </w:r>
        <w:r>
          <w:rPr>
            <w:noProof/>
            <w:webHidden/>
          </w:rPr>
        </w:r>
        <w:r>
          <w:rPr>
            <w:noProof/>
            <w:webHidden/>
          </w:rPr>
          <w:fldChar w:fldCharType="separate"/>
        </w:r>
        <w:r>
          <w:rPr>
            <w:noProof/>
            <w:webHidden/>
          </w:rPr>
          <w:t>15</w:t>
        </w:r>
        <w:r>
          <w:rPr>
            <w:noProof/>
            <w:webHidden/>
          </w:rPr>
          <w:fldChar w:fldCharType="end"/>
        </w:r>
      </w:hyperlink>
    </w:p>
    <w:p w14:paraId="6244A5A4"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80" w:history="1">
        <w:r w:rsidRPr="00FF6F92">
          <w:rPr>
            <w:rStyle w:val="Hyperlink"/>
            <w:rFonts w:ascii="Calibri" w:hAnsi="Calibri" w:cs="Calibri"/>
            <w:noProof/>
            <w14:scene3d>
              <w14:camera w14:prst="orthographicFront"/>
              <w14:lightRig w14:rig="threePt" w14:dir="t">
                <w14:rot w14:lat="0" w14:lon="0" w14:rev="0"/>
              </w14:lightRig>
            </w14:scene3d>
          </w:rPr>
          <w:t>2.1.18</w:t>
        </w:r>
        <w:r w:rsidRPr="00FF6F92">
          <w:rPr>
            <w:rStyle w:val="Hyperlink"/>
            <w:noProof/>
          </w:rPr>
          <w:t xml:space="preserve"> Customer Accounts</w:t>
        </w:r>
        <w:r>
          <w:rPr>
            <w:noProof/>
            <w:webHidden/>
          </w:rPr>
          <w:tab/>
        </w:r>
        <w:r>
          <w:rPr>
            <w:noProof/>
            <w:webHidden/>
          </w:rPr>
          <w:fldChar w:fldCharType="begin"/>
        </w:r>
        <w:r>
          <w:rPr>
            <w:noProof/>
            <w:webHidden/>
          </w:rPr>
          <w:instrText xml:space="preserve"> PAGEREF _Toc339288480 \h </w:instrText>
        </w:r>
        <w:r>
          <w:rPr>
            <w:noProof/>
            <w:webHidden/>
          </w:rPr>
        </w:r>
        <w:r>
          <w:rPr>
            <w:noProof/>
            <w:webHidden/>
          </w:rPr>
          <w:fldChar w:fldCharType="separate"/>
        </w:r>
        <w:r>
          <w:rPr>
            <w:noProof/>
            <w:webHidden/>
          </w:rPr>
          <w:t>15</w:t>
        </w:r>
        <w:r>
          <w:rPr>
            <w:noProof/>
            <w:webHidden/>
          </w:rPr>
          <w:fldChar w:fldCharType="end"/>
        </w:r>
      </w:hyperlink>
    </w:p>
    <w:p w14:paraId="7E937EC8"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81" w:history="1">
        <w:r w:rsidRPr="00FF6F92">
          <w:rPr>
            <w:rStyle w:val="Hyperlink"/>
            <w:rFonts w:ascii="Calibri" w:hAnsi="Calibri" w:cs="Calibri"/>
            <w:noProof/>
            <w14:scene3d>
              <w14:camera w14:prst="orthographicFront"/>
              <w14:lightRig w14:rig="threePt" w14:dir="t">
                <w14:rot w14:lat="0" w14:lon="0" w14:rev="0"/>
              </w14:lightRig>
            </w14:scene3d>
          </w:rPr>
          <w:t>2.1.19</w:t>
        </w:r>
        <w:r w:rsidRPr="00FF6F92">
          <w:rPr>
            <w:rStyle w:val="Hyperlink"/>
            <w:noProof/>
          </w:rPr>
          <w:t xml:space="preserve"> Notifies Broker of New Client</w:t>
        </w:r>
        <w:r>
          <w:rPr>
            <w:noProof/>
            <w:webHidden/>
          </w:rPr>
          <w:tab/>
        </w:r>
        <w:r>
          <w:rPr>
            <w:noProof/>
            <w:webHidden/>
          </w:rPr>
          <w:fldChar w:fldCharType="begin"/>
        </w:r>
        <w:r>
          <w:rPr>
            <w:noProof/>
            <w:webHidden/>
          </w:rPr>
          <w:instrText xml:space="preserve"> PAGEREF _Toc339288481 \h </w:instrText>
        </w:r>
        <w:r>
          <w:rPr>
            <w:noProof/>
            <w:webHidden/>
          </w:rPr>
        </w:r>
        <w:r>
          <w:rPr>
            <w:noProof/>
            <w:webHidden/>
          </w:rPr>
          <w:fldChar w:fldCharType="separate"/>
        </w:r>
        <w:r>
          <w:rPr>
            <w:noProof/>
            <w:webHidden/>
          </w:rPr>
          <w:t>15</w:t>
        </w:r>
        <w:r>
          <w:rPr>
            <w:noProof/>
            <w:webHidden/>
          </w:rPr>
          <w:fldChar w:fldCharType="end"/>
        </w:r>
      </w:hyperlink>
    </w:p>
    <w:p w14:paraId="7B73C8AC"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82" w:history="1">
        <w:r w:rsidRPr="00FF6F92">
          <w:rPr>
            <w:rStyle w:val="Hyperlink"/>
            <w:rFonts w:ascii="Calibri" w:hAnsi="Calibri" w:cs="Calibri"/>
            <w:noProof/>
            <w14:scene3d>
              <w14:camera w14:prst="orthographicFront"/>
              <w14:lightRig w14:rig="threePt" w14:dir="t">
                <w14:rot w14:lat="0" w14:lon="0" w14:rev="0"/>
              </w14:lightRig>
            </w14:scene3d>
          </w:rPr>
          <w:t>2.1.20</w:t>
        </w:r>
        <w:r w:rsidRPr="00FF6F92">
          <w:rPr>
            <w:rStyle w:val="Hyperlink"/>
            <w:noProof/>
          </w:rPr>
          <w:t xml:space="preserve"> Receives Notification of New Client</w:t>
        </w:r>
        <w:r>
          <w:rPr>
            <w:noProof/>
            <w:webHidden/>
          </w:rPr>
          <w:tab/>
        </w:r>
        <w:r>
          <w:rPr>
            <w:noProof/>
            <w:webHidden/>
          </w:rPr>
          <w:fldChar w:fldCharType="begin"/>
        </w:r>
        <w:r>
          <w:rPr>
            <w:noProof/>
            <w:webHidden/>
          </w:rPr>
          <w:instrText xml:space="preserve"> PAGEREF _Toc339288482 \h </w:instrText>
        </w:r>
        <w:r>
          <w:rPr>
            <w:noProof/>
            <w:webHidden/>
          </w:rPr>
        </w:r>
        <w:r>
          <w:rPr>
            <w:noProof/>
            <w:webHidden/>
          </w:rPr>
          <w:fldChar w:fldCharType="separate"/>
        </w:r>
        <w:r>
          <w:rPr>
            <w:noProof/>
            <w:webHidden/>
          </w:rPr>
          <w:t>16</w:t>
        </w:r>
        <w:r>
          <w:rPr>
            <w:noProof/>
            <w:webHidden/>
          </w:rPr>
          <w:fldChar w:fldCharType="end"/>
        </w:r>
      </w:hyperlink>
    </w:p>
    <w:p w14:paraId="23E65ECE"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83" w:history="1">
        <w:r w:rsidRPr="00FF6F92">
          <w:rPr>
            <w:rStyle w:val="Hyperlink"/>
            <w:rFonts w:ascii="Calibri" w:hAnsi="Calibri" w:cs="Calibri"/>
            <w:noProof/>
            <w14:scene3d>
              <w14:camera w14:prst="orthographicFront"/>
              <w14:lightRig w14:rig="threePt" w14:dir="t">
                <w14:rot w14:lat="0" w14:lon="0" w14:rev="0"/>
              </w14:lightRig>
            </w14:scene3d>
          </w:rPr>
          <w:t>2.1.21</w:t>
        </w:r>
        <w:r w:rsidRPr="00FF6F92">
          <w:rPr>
            <w:rStyle w:val="Hyperlink"/>
            <w:noProof/>
          </w:rPr>
          <w:t xml:space="preserve"> Next Steps</w:t>
        </w:r>
        <w:r>
          <w:rPr>
            <w:noProof/>
            <w:webHidden/>
          </w:rPr>
          <w:tab/>
        </w:r>
        <w:r>
          <w:rPr>
            <w:noProof/>
            <w:webHidden/>
          </w:rPr>
          <w:fldChar w:fldCharType="begin"/>
        </w:r>
        <w:r>
          <w:rPr>
            <w:noProof/>
            <w:webHidden/>
          </w:rPr>
          <w:instrText xml:space="preserve"> PAGEREF _Toc339288483 \h </w:instrText>
        </w:r>
        <w:r>
          <w:rPr>
            <w:noProof/>
            <w:webHidden/>
          </w:rPr>
        </w:r>
        <w:r>
          <w:rPr>
            <w:noProof/>
            <w:webHidden/>
          </w:rPr>
          <w:fldChar w:fldCharType="separate"/>
        </w:r>
        <w:r>
          <w:rPr>
            <w:noProof/>
            <w:webHidden/>
          </w:rPr>
          <w:t>16</w:t>
        </w:r>
        <w:r>
          <w:rPr>
            <w:noProof/>
            <w:webHidden/>
          </w:rPr>
          <w:fldChar w:fldCharType="end"/>
        </w:r>
      </w:hyperlink>
    </w:p>
    <w:p w14:paraId="57CFC31A" w14:textId="77777777" w:rsidR="003945B0" w:rsidRDefault="003945B0">
      <w:pPr>
        <w:pStyle w:val="TOC1"/>
        <w:rPr>
          <w:rFonts w:asciiTheme="minorHAnsi" w:eastAsiaTheme="minorEastAsia" w:hAnsiTheme="minorHAnsi" w:cstheme="minorBidi"/>
          <w:b w:val="0"/>
          <w:bCs w:val="0"/>
          <w:noProof/>
          <w:sz w:val="22"/>
          <w:szCs w:val="22"/>
        </w:rPr>
      </w:pPr>
      <w:hyperlink w:anchor="_Toc339288484" w:history="1">
        <w:r w:rsidRPr="00FF6F92">
          <w:rPr>
            <w:rStyle w:val="Hyperlink"/>
            <w:noProof/>
          </w:rPr>
          <w:t>3 Alternate Flows</w:t>
        </w:r>
        <w:r>
          <w:rPr>
            <w:noProof/>
            <w:webHidden/>
          </w:rPr>
          <w:tab/>
        </w:r>
        <w:r>
          <w:rPr>
            <w:noProof/>
            <w:webHidden/>
          </w:rPr>
          <w:fldChar w:fldCharType="begin"/>
        </w:r>
        <w:r>
          <w:rPr>
            <w:noProof/>
            <w:webHidden/>
          </w:rPr>
          <w:instrText xml:space="preserve"> PAGEREF _Toc339288484 \h </w:instrText>
        </w:r>
        <w:r>
          <w:rPr>
            <w:noProof/>
            <w:webHidden/>
          </w:rPr>
        </w:r>
        <w:r>
          <w:rPr>
            <w:noProof/>
            <w:webHidden/>
          </w:rPr>
          <w:fldChar w:fldCharType="separate"/>
        </w:r>
        <w:r>
          <w:rPr>
            <w:noProof/>
            <w:webHidden/>
          </w:rPr>
          <w:t>16</w:t>
        </w:r>
        <w:r>
          <w:rPr>
            <w:noProof/>
            <w:webHidden/>
          </w:rPr>
          <w:fldChar w:fldCharType="end"/>
        </w:r>
      </w:hyperlink>
    </w:p>
    <w:p w14:paraId="587C941C" w14:textId="77777777" w:rsidR="003945B0" w:rsidRDefault="003945B0">
      <w:pPr>
        <w:pStyle w:val="TOC2"/>
        <w:rPr>
          <w:rFonts w:asciiTheme="minorHAnsi" w:eastAsiaTheme="minorEastAsia" w:hAnsiTheme="minorHAnsi" w:cstheme="minorBidi"/>
          <w:sz w:val="22"/>
          <w:szCs w:val="22"/>
        </w:rPr>
      </w:pPr>
      <w:hyperlink w:anchor="_Toc339288485" w:history="1">
        <w:r w:rsidRPr="00FF6F92">
          <w:rPr>
            <w:rStyle w:val="Hyperlink"/>
          </w:rPr>
          <w:t>3.1 Views Unfiltered Broker Directory</w:t>
        </w:r>
        <w:r>
          <w:rPr>
            <w:webHidden/>
          </w:rPr>
          <w:tab/>
        </w:r>
        <w:r>
          <w:rPr>
            <w:webHidden/>
          </w:rPr>
          <w:fldChar w:fldCharType="begin"/>
        </w:r>
        <w:r>
          <w:rPr>
            <w:webHidden/>
          </w:rPr>
          <w:instrText xml:space="preserve"> PAGEREF _Toc339288485 \h </w:instrText>
        </w:r>
        <w:r>
          <w:rPr>
            <w:webHidden/>
          </w:rPr>
        </w:r>
        <w:r>
          <w:rPr>
            <w:webHidden/>
          </w:rPr>
          <w:fldChar w:fldCharType="separate"/>
        </w:r>
        <w:r>
          <w:rPr>
            <w:webHidden/>
          </w:rPr>
          <w:t>16</w:t>
        </w:r>
        <w:r>
          <w:rPr>
            <w:webHidden/>
          </w:rPr>
          <w:fldChar w:fldCharType="end"/>
        </w:r>
      </w:hyperlink>
    </w:p>
    <w:p w14:paraId="3E4AE3F1"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86" w:history="1">
        <w:r w:rsidRPr="00FF6F92">
          <w:rPr>
            <w:rStyle w:val="Hyperlink"/>
            <w:rFonts w:ascii="Calibri" w:hAnsi="Calibri" w:cs="Calibri"/>
            <w:noProof/>
            <w14:scene3d>
              <w14:camera w14:prst="orthographicFront"/>
              <w14:lightRig w14:rig="threePt" w14:dir="t">
                <w14:rot w14:lat="0" w14:lon="0" w14:rev="0"/>
              </w14:lightRig>
            </w14:scene3d>
          </w:rPr>
          <w:t>3.1.1</w:t>
        </w:r>
        <w:r w:rsidRPr="00FF6F92">
          <w:rPr>
            <w:rStyle w:val="Hyperlink"/>
            <w:noProof/>
          </w:rPr>
          <w:t xml:space="preserve"> Views Unfiltered Results</w:t>
        </w:r>
        <w:r>
          <w:rPr>
            <w:noProof/>
            <w:webHidden/>
          </w:rPr>
          <w:tab/>
        </w:r>
        <w:r>
          <w:rPr>
            <w:noProof/>
            <w:webHidden/>
          </w:rPr>
          <w:fldChar w:fldCharType="begin"/>
        </w:r>
        <w:r>
          <w:rPr>
            <w:noProof/>
            <w:webHidden/>
          </w:rPr>
          <w:instrText xml:space="preserve"> PAGEREF _Toc339288486 \h </w:instrText>
        </w:r>
        <w:r>
          <w:rPr>
            <w:noProof/>
            <w:webHidden/>
          </w:rPr>
        </w:r>
        <w:r>
          <w:rPr>
            <w:noProof/>
            <w:webHidden/>
          </w:rPr>
          <w:fldChar w:fldCharType="separate"/>
        </w:r>
        <w:r>
          <w:rPr>
            <w:noProof/>
            <w:webHidden/>
          </w:rPr>
          <w:t>16</w:t>
        </w:r>
        <w:r>
          <w:rPr>
            <w:noProof/>
            <w:webHidden/>
          </w:rPr>
          <w:fldChar w:fldCharType="end"/>
        </w:r>
      </w:hyperlink>
    </w:p>
    <w:p w14:paraId="5A17725C" w14:textId="77777777" w:rsidR="003945B0" w:rsidRDefault="003945B0">
      <w:pPr>
        <w:pStyle w:val="TOC2"/>
        <w:rPr>
          <w:rFonts w:asciiTheme="minorHAnsi" w:eastAsiaTheme="minorEastAsia" w:hAnsiTheme="minorHAnsi" w:cstheme="minorBidi"/>
          <w:sz w:val="22"/>
          <w:szCs w:val="22"/>
        </w:rPr>
      </w:pPr>
      <w:hyperlink w:anchor="_Toc339288487" w:history="1">
        <w:r w:rsidRPr="00FF6F92">
          <w:rPr>
            <w:rStyle w:val="Hyperlink"/>
          </w:rPr>
          <w:t>3.2 Maintain Book of Business Use Case</w:t>
        </w:r>
        <w:r>
          <w:rPr>
            <w:webHidden/>
          </w:rPr>
          <w:tab/>
        </w:r>
        <w:r>
          <w:rPr>
            <w:webHidden/>
          </w:rPr>
          <w:fldChar w:fldCharType="begin"/>
        </w:r>
        <w:r>
          <w:rPr>
            <w:webHidden/>
          </w:rPr>
          <w:instrText xml:space="preserve"> PAGEREF _Toc339288487 \h </w:instrText>
        </w:r>
        <w:r>
          <w:rPr>
            <w:webHidden/>
          </w:rPr>
        </w:r>
        <w:r>
          <w:rPr>
            <w:webHidden/>
          </w:rPr>
          <w:fldChar w:fldCharType="separate"/>
        </w:r>
        <w:r>
          <w:rPr>
            <w:webHidden/>
          </w:rPr>
          <w:t>16</w:t>
        </w:r>
        <w:r>
          <w:rPr>
            <w:webHidden/>
          </w:rPr>
          <w:fldChar w:fldCharType="end"/>
        </w:r>
      </w:hyperlink>
    </w:p>
    <w:p w14:paraId="508B1D25"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88" w:history="1">
        <w:r w:rsidRPr="00FF6F92">
          <w:rPr>
            <w:rStyle w:val="Hyperlink"/>
            <w:rFonts w:ascii="Calibri" w:hAnsi="Calibri" w:cs="Calibri"/>
            <w:noProof/>
            <w14:scene3d>
              <w14:camera w14:prst="orthographicFront"/>
              <w14:lightRig w14:rig="threePt" w14:dir="t">
                <w14:rot w14:lat="0" w14:lon="0" w14:rev="0"/>
              </w14:lightRig>
            </w14:scene3d>
          </w:rPr>
          <w:t>3.2.1</w:t>
        </w:r>
        <w:r w:rsidRPr="00FF6F92">
          <w:rPr>
            <w:rStyle w:val="Hyperlink"/>
            <w:noProof/>
          </w:rPr>
          <w:t xml:space="preserve"> Maintain Book of Business Use Case</w:t>
        </w:r>
        <w:r>
          <w:rPr>
            <w:noProof/>
            <w:webHidden/>
          </w:rPr>
          <w:tab/>
        </w:r>
        <w:r>
          <w:rPr>
            <w:noProof/>
            <w:webHidden/>
          </w:rPr>
          <w:fldChar w:fldCharType="begin"/>
        </w:r>
        <w:r>
          <w:rPr>
            <w:noProof/>
            <w:webHidden/>
          </w:rPr>
          <w:instrText xml:space="preserve"> PAGEREF _Toc339288488 \h </w:instrText>
        </w:r>
        <w:r>
          <w:rPr>
            <w:noProof/>
            <w:webHidden/>
          </w:rPr>
        </w:r>
        <w:r>
          <w:rPr>
            <w:noProof/>
            <w:webHidden/>
          </w:rPr>
          <w:fldChar w:fldCharType="separate"/>
        </w:r>
        <w:r>
          <w:rPr>
            <w:noProof/>
            <w:webHidden/>
          </w:rPr>
          <w:t>16</w:t>
        </w:r>
        <w:r>
          <w:rPr>
            <w:noProof/>
            <w:webHidden/>
          </w:rPr>
          <w:fldChar w:fldCharType="end"/>
        </w:r>
      </w:hyperlink>
    </w:p>
    <w:p w14:paraId="03E9F999" w14:textId="77777777" w:rsidR="003945B0" w:rsidRDefault="003945B0">
      <w:pPr>
        <w:pStyle w:val="TOC2"/>
        <w:rPr>
          <w:rFonts w:asciiTheme="minorHAnsi" w:eastAsiaTheme="minorEastAsia" w:hAnsiTheme="minorHAnsi" w:cstheme="minorBidi"/>
          <w:sz w:val="22"/>
          <w:szCs w:val="22"/>
        </w:rPr>
      </w:pPr>
      <w:hyperlink w:anchor="_Toc339288489" w:history="1">
        <w:r w:rsidRPr="00FF6F92">
          <w:rPr>
            <w:rStyle w:val="Hyperlink"/>
          </w:rPr>
          <w:t>3.3 Create Individual Account or Create Employer Account</w:t>
        </w:r>
        <w:r>
          <w:rPr>
            <w:webHidden/>
          </w:rPr>
          <w:tab/>
        </w:r>
        <w:r>
          <w:rPr>
            <w:webHidden/>
          </w:rPr>
          <w:fldChar w:fldCharType="begin"/>
        </w:r>
        <w:r>
          <w:rPr>
            <w:webHidden/>
          </w:rPr>
          <w:instrText xml:space="preserve"> PAGEREF _Toc339288489 \h </w:instrText>
        </w:r>
        <w:r>
          <w:rPr>
            <w:webHidden/>
          </w:rPr>
        </w:r>
        <w:r>
          <w:rPr>
            <w:webHidden/>
          </w:rPr>
          <w:fldChar w:fldCharType="separate"/>
        </w:r>
        <w:r>
          <w:rPr>
            <w:webHidden/>
          </w:rPr>
          <w:t>16</w:t>
        </w:r>
        <w:r>
          <w:rPr>
            <w:webHidden/>
          </w:rPr>
          <w:fldChar w:fldCharType="end"/>
        </w:r>
      </w:hyperlink>
    </w:p>
    <w:p w14:paraId="42191E4D"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90" w:history="1">
        <w:r w:rsidRPr="00FF6F92">
          <w:rPr>
            <w:rStyle w:val="Hyperlink"/>
            <w:rFonts w:ascii="Calibri" w:hAnsi="Calibri" w:cs="Calibri"/>
            <w:noProof/>
            <w14:scene3d>
              <w14:camera w14:prst="orthographicFront"/>
              <w14:lightRig w14:rig="threePt" w14:dir="t">
                <w14:rot w14:lat="0" w14:lon="0" w14:rev="0"/>
              </w14:lightRig>
            </w14:scene3d>
          </w:rPr>
          <w:t>3.3.1</w:t>
        </w:r>
        <w:r w:rsidRPr="00FF6F92">
          <w:rPr>
            <w:rStyle w:val="Hyperlink"/>
            <w:noProof/>
          </w:rPr>
          <w:t xml:space="preserve"> Create Individual Account or Create Employer Account</w:t>
        </w:r>
        <w:r>
          <w:rPr>
            <w:noProof/>
            <w:webHidden/>
          </w:rPr>
          <w:tab/>
        </w:r>
        <w:r>
          <w:rPr>
            <w:noProof/>
            <w:webHidden/>
          </w:rPr>
          <w:fldChar w:fldCharType="begin"/>
        </w:r>
        <w:r>
          <w:rPr>
            <w:noProof/>
            <w:webHidden/>
          </w:rPr>
          <w:instrText xml:space="preserve"> PAGEREF _Toc339288490 \h </w:instrText>
        </w:r>
        <w:r>
          <w:rPr>
            <w:noProof/>
            <w:webHidden/>
          </w:rPr>
        </w:r>
        <w:r>
          <w:rPr>
            <w:noProof/>
            <w:webHidden/>
          </w:rPr>
          <w:fldChar w:fldCharType="separate"/>
        </w:r>
        <w:r>
          <w:rPr>
            <w:noProof/>
            <w:webHidden/>
          </w:rPr>
          <w:t>17</w:t>
        </w:r>
        <w:r>
          <w:rPr>
            <w:noProof/>
            <w:webHidden/>
          </w:rPr>
          <w:fldChar w:fldCharType="end"/>
        </w:r>
      </w:hyperlink>
    </w:p>
    <w:p w14:paraId="58AC40E5" w14:textId="77777777" w:rsidR="003945B0" w:rsidRDefault="003945B0">
      <w:pPr>
        <w:pStyle w:val="TOC2"/>
        <w:rPr>
          <w:rFonts w:asciiTheme="minorHAnsi" w:eastAsiaTheme="minorEastAsia" w:hAnsiTheme="minorHAnsi" w:cstheme="minorBidi"/>
          <w:sz w:val="22"/>
          <w:szCs w:val="22"/>
        </w:rPr>
      </w:pPr>
      <w:hyperlink w:anchor="_Toc339288491" w:history="1">
        <w:r w:rsidRPr="00FF6F92">
          <w:rPr>
            <w:rStyle w:val="Hyperlink"/>
          </w:rPr>
          <w:t>3.4 Employer/Individual Logs In</w:t>
        </w:r>
        <w:r>
          <w:rPr>
            <w:webHidden/>
          </w:rPr>
          <w:tab/>
        </w:r>
        <w:r>
          <w:rPr>
            <w:webHidden/>
          </w:rPr>
          <w:fldChar w:fldCharType="begin"/>
        </w:r>
        <w:r>
          <w:rPr>
            <w:webHidden/>
          </w:rPr>
          <w:instrText xml:space="preserve"> PAGEREF _Toc339288491 \h </w:instrText>
        </w:r>
        <w:r>
          <w:rPr>
            <w:webHidden/>
          </w:rPr>
        </w:r>
        <w:r>
          <w:rPr>
            <w:webHidden/>
          </w:rPr>
          <w:fldChar w:fldCharType="separate"/>
        </w:r>
        <w:r>
          <w:rPr>
            <w:webHidden/>
          </w:rPr>
          <w:t>17</w:t>
        </w:r>
        <w:r>
          <w:rPr>
            <w:webHidden/>
          </w:rPr>
          <w:fldChar w:fldCharType="end"/>
        </w:r>
      </w:hyperlink>
    </w:p>
    <w:p w14:paraId="6342719F"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92" w:history="1">
        <w:r w:rsidRPr="00FF6F92">
          <w:rPr>
            <w:rStyle w:val="Hyperlink"/>
            <w:rFonts w:ascii="Calibri" w:hAnsi="Calibri" w:cs="Calibri"/>
            <w:noProof/>
            <w14:scene3d>
              <w14:camera w14:prst="orthographicFront"/>
              <w14:lightRig w14:rig="threePt" w14:dir="t">
                <w14:rot w14:lat="0" w14:lon="0" w14:rev="0"/>
              </w14:lightRig>
            </w14:scene3d>
          </w:rPr>
          <w:t>3.4.1</w:t>
        </w:r>
        <w:r w:rsidRPr="00FF6F92">
          <w:rPr>
            <w:rStyle w:val="Hyperlink"/>
            <w:noProof/>
          </w:rPr>
          <w:t xml:space="preserve"> Employer/Individual Logs In</w:t>
        </w:r>
        <w:r>
          <w:rPr>
            <w:noProof/>
            <w:webHidden/>
          </w:rPr>
          <w:tab/>
        </w:r>
        <w:r>
          <w:rPr>
            <w:noProof/>
            <w:webHidden/>
          </w:rPr>
          <w:fldChar w:fldCharType="begin"/>
        </w:r>
        <w:r>
          <w:rPr>
            <w:noProof/>
            <w:webHidden/>
          </w:rPr>
          <w:instrText xml:space="preserve"> PAGEREF _Toc339288492 \h </w:instrText>
        </w:r>
        <w:r>
          <w:rPr>
            <w:noProof/>
            <w:webHidden/>
          </w:rPr>
        </w:r>
        <w:r>
          <w:rPr>
            <w:noProof/>
            <w:webHidden/>
          </w:rPr>
          <w:fldChar w:fldCharType="separate"/>
        </w:r>
        <w:r>
          <w:rPr>
            <w:noProof/>
            <w:webHidden/>
          </w:rPr>
          <w:t>17</w:t>
        </w:r>
        <w:r>
          <w:rPr>
            <w:noProof/>
            <w:webHidden/>
          </w:rPr>
          <w:fldChar w:fldCharType="end"/>
        </w:r>
      </w:hyperlink>
    </w:p>
    <w:p w14:paraId="070DD834" w14:textId="77777777" w:rsidR="003945B0" w:rsidRDefault="003945B0">
      <w:pPr>
        <w:pStyle w:val="TOC2"/>
        <w:rPr>
          <w:rFonts w:asciiTheme="minorHAnsi" w:eastAsiaTheme="minorEastAsia" w:hAnsiTheme="minorHAnsi" w:cstheme="minorBidi"/>
          <w:sz w:val="22"/>
          <w:szCs w:val="22"/>
        </w:rPr>
      </w:pPr>
      <w:hyperlink w:anchor="_Toc339288493" w:history="1">
        <w:r w:rsidRPr="00FF6F92">
          <w:rPr>
            <w:rStyle w:val="Hyperlink"/>
          </w:rPr>
          <w:t>3.5 De-Authorize Current Broker (Authorize New Broker)</w:t>
        </w:r>
        <w:r>
          <w:rPr>
            <w:webHidden/>
          </w:rPr>
          <w:tab/>
        </w:r>
        <w:r>
          <w:rPr>
            <w:webHidden/>
          </w:rPr>
          <w:fldChar w:fldCharType="begin"/>
        </w:r>
        <w:r>
          <w:rPr>
            <w:webHidden/>
          </w:rPr>
          <w:instrText xml:space="preserve"> PAGEREF _Toc339288493 \h </w:instrText>
        </w:r>
        <w:r>
          <w:rPr>
            <w:webHidden/>
          </w:rPr>
        </w:r>
        <w:r>
          <w:rPr>
            <w:webHidden/>
          </w:rPr>
          <w:fldChar w:fldCharType="separate"/>
        </w:r>
        <w:r>
          <w:rPr>
            <w:webHidden/>
          </w:rPr>
          <w:t>17</w:t>
        </w:r>
        <w:r>
          <w:rPr>
            <w:webHidden/>
          </w:rPr>
          <w:fldChar w:fldCharType="end"/>
        </w:r>
      </w:hyperlink>
    </w:p>
    <w:p w14:paraId="392BE489"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94" w:history="1">
        <w:r w:rsidRPr="00FF6F92">
          <w:rPr>
            <w:rStyle w:val="Hyperlink"/>
            <w:rFonts w:ascii="Calibri" w:hAnsi="Calibri" w:cs="Calibri"/>
            <w:noProof/>
            <w14:scene3d>
              <w14:camera w14:prst="orthographicFront"/>
              <w14:lightRig w14:rig="threePt" w14:dir="t">
                <w14:rot w14:lat="0" w14:lon="0" w14:rev="0"/>
              </w14:lightRig>
            </w14:scene3d>
          </w:rPr>
          <w:t>3.5.1</w:t>
        </w:r>
        <w:r w:rsidRPr="00FF6F92">
          <w:rPr>
            <w:rStyle w:val="Hyperlink"/>
            <w:noProof/>
          </w:rPr>
          <w:t xml:space="preserve"> De-authorize Current Broker Question</w:t>
        </w:r>
        <w:r>
          <w:rPr>
            <w:noProof/>
            <w:webHidden/>
          </w:rPr>
          <w:tab/>
        </w:r>
        <w:r>
          <w:rPr>
            <w:noProof/>
            <w:webHidden/>
          </w:rPr>
          <w:fldChar w:fldCharType="begin"/>
        </w:r>
        <w:r>
          <w:rPr>
            <w:noProof/>
            <w:webHidden/>
          </w:rPr>
          <w:instrText xml:space="preserve"> PAGEREF _Toc339288494 \h </w:instrText>
        </w:r>
        <w:r>
          <w:rPr>
            <w:noProof/>
            <w:webHidden/>
          </w:rPr>
        </w:r>
        <w:r>
          <w:rPr>
            <w:noProof/>
            <w:webHidden/>
          </w:rPr>
          <w:fldChar w:fldCharType="separate"/>
        </w:r>
        <w:r>
          <w:rPr>
            <w:noProof/>
            <w:webHidden/>
          </w:rPr>
          <w:t>17</w:t>
        </w:r>
        <w:r>
          <w:rPr>
            <w:noProof/>
            <w:webHidden/>
          </w:rPr>
          <w:fldChar w:fldCharType="end"/>
        </w:r>
      </w:hyperlink>
    </w:p>
    <w:p w14:paraId="63EB2499"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95" w:history="1">
        <w:r w:rsidRPr="00FF6F92">
          <w:rPr>
            <w:rStyle w:val="Hyperlink"/>
            <w:rFonts w:ascii="Calibri" w:hAnsi="Calibri" w:cs="Calibri"/>
            <w:noProof/>
            <w14:scene3d>
              <w14:camera w14:prst="orthographicFront"/>
              <w14:lightRig w14:rig="threePt" w14:dir="t">
                <w14:rot w14:lat="0" w14:lon="0" w14:rev="0"/>
              </w14:lightRig>
            </w14:scene3d>
          </w:rPr>
          <w:t>3.5.2</w:t>
        </w:r>
        <w:r w:rsidRPr="00FF6F92">
          <w:rPr>
            <w:rStyle w:val="Hyperlink"/>
            <w:noProof/>
          </w:rPr>
          <w:t xml:space="preserve"> Does Employer/Individual Want to De-Authorize Current Broker?</w:t>
        </w:r>
        <w:r>
          <w:rPr>
            <w:noProof/>
            <w:webHidden/>
          </w:rPr>
          <w:tab/>
        </w:r>
        <w:r>
          <w:rPr>
            <w:noProof/>
            <w:webHidden/>
          </w:rPr>
          <w:fldChar w:fldCharType="begin"/>
        </w:r>
        <w:r>
          <w:rPr>
            <w:noProof/>
            <w:webHidden/>
          </w:rPr>
          <w:instrText xml:space="preserve"> PAGEREF _Toc339288495 \h </w:instrText>
        </w:r>
        <w:r>
          <w:rPr>
            <w:noProof/>
            <w:webHidden/>
          </w:rPr>
        </w:r>
        <w:r>
          <w:rPr>
            <w:noProof/>
            <w:webHidden/>
          </w:rPr>
          <w:fldChar w:fldCharType="separate"/>
        </w:r>
        <w:r>
          <w:rPr>
            <w:noProof/>
            <w:webHidden/>
          </w:rPr>
          <w:t>17</w:t>
        </w:r>
        <w:r>
          <w:rPr>
            <w:noProof/>
            <w:webHidden/>
          </w:rPr>
          <w:fldChar w:fldCharType="end"/>
        </w:r>
      </w:hyperlink>
    </w:p>
    <w:p w14:paraId="4EE7F0B3"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96" w:history="1">
        <w:r w:rsidRPr="00FF6F92">
          <w:rPr>
            <w:rStyle w:val="Hyperlink"/>
            <w:rFonts w:ascii="Calibri" w:hAnsi="Calibri" w:cs="Calibri"/>
            <w:noProof/>
            <w14:scene3d>
              <w14:camera w14:prst="orthographicFront"/>
              <w14:lightRig w14:rig="threePt" w14:dir="t">
                <w14:rot w14:lat="0" w14:lon="0" w14:rev="0"/>
              </w14:lightRig>
            </w14:scene3d>
          </w:rPr>
          <w:t>3.5.3</w:t>
        </w:r>
        <w:r w:rsidRPr="00FF6F92">
          <w:rPr>
            <w:rStyle w:val="Hyperlink"/>
            <w:noProof/>
          </w:rPr>
          <w:t xml:space="preserve"> Receives Broker De-Authorization</w:t>
        </w:r>
        <w:r>
          <w:rPr>
            <w:noProof/>
            <w:webHidden/>
          </w:rPr>
          <w:tab/>
        </w:r>
        <w:r>
          <w:rPr>
            <w:noProof/>
            <w:webHidden/>
          </w:rPr>
          <w:fldChar w:fldCharType="begin"/>
        </w:r>
        <w:r>
          <w:rPr>
            <w:noProof/>
            <w:webHidden/>
          </w:rPr>
          <w:instrText xml:space="preserve"> PAGEREF _Toc339288496 \h </w:instrText>
        </w:r>
        <w:r>
          <w:rPr>
            <w:noProof/>
            <w:webHidden/>
          </w:rPr>
        </w:r>
        <w:r>
          <w:rPr>
            <w:noProof/>
            <w:webHidden/>
          </w:rPr>
          <w:fldChar w:fldCharType="separate"/>
        </w:r>
        <w:r>
          <w:rPr>
            <w:noProof/>
            <w:webHidden/>
          </w:rPr>
          <w:t>17</w:t>
        </w:r>
        <w:r>
          <w:rPr>
            <w:noProof/>
            <w:webHidden/>
          </w:rPr>
          <w:fldChar w:fldCharType="end"/>
        </w:r>
      </w:hyperlink>
    </w:p>
    <w:p w14:paraId="3309EB2E"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97" w:history="1">
        <w:r w:rsidRPr="00FF6F92">
          <w:rPr>
            <w:rStyle w:val="Hyperlink"/>
            <w:rFonts w:ascii="Calibri" w:hAnsi="Calibri" w:cs="Calibri"/>
            <w:noProof/>
            <w14:scene3d>
              <w14:camera w14:prst="orthographicFront"/>
              <w14:lightRig w14:rig="threePt" w14:dir="t">
                <w14:rot w14:lat="0" w14:lon="0" w14:rev="0"/>
              </w14:lightRig>
            </w14:scene3d>
          </w:rPr>
          <w:t>3.5.4</w:t>
        </w:r>
        <w:r w:rsidRPr="00FF6F92">
          <w:rPr>
            <w:rStyle w:val="Hyperlink"/>
            <w:noProof/>
          </w:rPr>
          <w:t xml:space="preserve"> Updates Customer Account</w:t>
        </w:r>
        <w:r>
          <w:rPr>
            <w:noProof/>
            <w:webHidden/>
          </w:rPr>
          <w:tab/>
        </w:r>
        <w:r>
          <w:rPr>
            <w:noProof/>
            <w:webHidden/>
          </w:rPr>
          <w:fldChar w:fldCharType="begin"/>
        </w:r>
        <w:r>
          <w:rPr>
            <w:noProof/>
            <w:webHidden/>
          </w:rPr>
          <w:instrText xml:space="preserve"> PAGEREF _Toc339288497 \h </w:instrText>
        </w:r>
        <w:r>
          <w:rPr>
            <w:noProof/>
            <w:webHidden/>
          </w:rPr>
        </w:r>
        <w:r>
          <w:rPr>
            <w:noProof/>
            <w:webHidden/>
          </w:rPr>
          <w:fldChar w:fldCharType="separate"/>
        </w:r>
        <w:r>
          <w:rPr>
            <w:noProof/>
            <w:webHidden/>
          </w:rPr>
          <w:t>18</w:t>
        </w:r>
        <w:r>
          <w:rPr>
            <w:noProof/>
            <w:webHidden/>
          </w:rPr>
          <w:fldChar w:fldCharType="end"/>
        </w:r>
      </w:hyperlink>
    </w:p>
    <w:p w14:paraId="1E90099F"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98" w:history="1">
        <w:r w:rsidRPr="00FF6F92">
          <w:rPr>
            <w:rStyle w:val="Hyperlink"/>
            <w:rFonts w:ascii="Calibri" w:hAnsi="Calibri" w:cs="Calibri"/>
            <w:noProof/>
            <w14:scene3d>
              <w14:camera w14:prst="orthographicFront"/>
              <w14:lightRig w14:rig="threePt" w14:dir="t">
                <w14:rot w14:lat="0" w14:lon="0" w14:rev="0"/>
              </w14:lightRig>
            </w14:scene3d>
          </w:rPr>
          <w:t>3.5.5</w:t>
        </w:r>
        <w:r w:rsidRPr="00FF6F92">
          <w:rPr>
            <w:rStyle w:val="Hyperlink"/>
            <w:noProof/>
          </w:rPr>
          <w:t xml:space="preserve"> Notifies Broker of De-Authorization</w:t>
        </w:r>
        <w:r>
          <w:rPr>
            <w:noProof/>
            <w:webHidden/>
          </w:rPr>
          <w:tab/>
        </w:r>
        <w:r>
          <w:rPr>
            <w:noProof/>
            <w:webHidden/>
          </w:rPr>
          <w:fldChar w:fldCharType="begin"/>
        </w:r>
        <w:r>
          <w:rPr>
            <w:noProof/>
            <w:webHidden/>
          </w:rPr>
          <w:instrText xml:space="preserve"> PAGEREF _Toc339288498 \h </w:instrText>
        </w:r>
        <w:r>
          <w:rPr>
            <w:noProof/>
            <w:webHidden/>
          </w:rPr>
        </w:r>
        <w:r>
          <w:rPr>
            <w:noProof/>
            <w:webHidden/>
          </w:rPr>
          <w:fldChar w:fldCharType="separate"/>
        </w:r>
        <w:r>
          <w:rPr>
            <w:noProof/>
            <w:webHidden/>
          </w:rPr>
          <w:t>18</w:t>
        </w:r>
        <w:r>
          <w:rPr>
            <w:noProof/>
            <w:webHidden/>
          </w:rPr>
          <w:fldChar w:fldCharType="end"/>
        </w:r>
      </w:hyperlink>
    </w:p>
    <w:p w14:paraId="16CDDE4C"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499" w:history="1">
        <w:r w:rsidRPr="00FF6F92">
          <w:rPr>
            <w:rStyle w:val="Hyperlink"/>
            <w:rFonts w:ascii="Calibri" w:hAnsi="Calibri" w:cs="Calibri"/>
            <w:noProof/>
            <w14:scene3d>
              <w14:camera w14:prst="orthographicFront"/>
              <w14:lightRig w14:rig="threePt" w14:dir="t">
                <w14:rot w14:lat="0" w14:lon="0" w14:rev="0"/>
              </w14:lightRig>
            </w14:scene3d>
          </w:rPr>
          <w:t>3.5.6</w:t>
        </w:r>
        <w:r w:rsidRPr="00FF6F92">
          <w:rPr>
            <w:rStyle w:val="Hyperlink"/>
            <w:noProof/>
          </w:rPr>
          <w:t xml:space="preserve"> Receives Notification of De-Authorization</w:t>
        </w:r>
        <w:r>
          <w:rPr>
            <w:noProof/>
            <w:webHidden/>
          </w:rPr>
          <w:tab/>
        </w:r>
        <w:r>
          <w:rPr>
            <w:noProof/>
            <w:webHidden/>
          </w:rPr>
          <w:fldChar w:fldCharType="begin"/>
        </w:r>
        <w:r>
          <w:rPr>
            <w:noProof/>
            <w:webHidden/>
          </w:rPr>
          <w:instrText xml:space="preserve"> PAGEREF _Toc339288499 \h </w:instrText>
        </w:r>
        <w:r>
          <w:rPr>
            <w:noProof/>
            <w:webHidden/>
          </w:rPr>
        </w:r>
        <w:r>
          <w:rPr>
            <w:noProof/>
            <w:webHidden/>
          </w:rPr>
          <w:fldChar w:fldCharType="separate"/>
        </w:r>
        <w:r>
          <w:rPr>
            <w:noProof/>
            <w:webHidden/>
          </w:rPr>
          <w:t>18</w:t>
        </w:r>
        <w:r>
          <w:rPr>
            <w:noProof/>
            <w:webHidden/>
          </w:rPr>
          <w:fldChar w:fldCharType="end"/>
        </w:r>
      </w:hyperlink>
    </w:p>
    <w:p w14:paraId="72D5D2A9" w14:textId="77777777" w:rsidR="003945B0" w:rsidRDefault="003945B0">
      <w:pPr>
        <w:pStyle w:val="TOC2"/>
        <w:rPr>
          <w:rFonts w:asciiTheme="minorHAnsi" w:eastAsiaTheme="minorEastAsia" w:hAnsiTheme="minorHAnsi" w:cstheme="minorBidi"/>
          <w:sz w:val="22"/>
          <w:szCs w:val="22"/>
        </w:rPr>
      </w:pPr>
      <w:hyperlink w:anchor="_Toc339288500" w:history="1">
        <w:r w:rsidRPr="00FF6F92">
          <w:rPr>
            <w:rStyle w:val="Hyperlink"/>
          </w:rPr>
          <w:t>3.6 De-authorize Current Broker</w:t>
        </w:r>
        <w:r>
          <w:rPr>
            <w:webHidden/>
          </w:rPr>
          <w:tab/>
        </w:r>
        <w:r>
          <w:rPr>
            <w:webHidden/>
          </w:rPr>
          <w:fldChar w:fldCharType="begin"/>
        </w:r>
        <w:r>
          <w:rPr>
            <w:webHidden/>
          </w:rPr>
          <w:instrText xml:space="preserve"> PAGEREF _Toc339288500 \h </w:instrText>
        </w:r>
        <w:r>
          <w:rPr>
            <w:webHidden/>
          </w:rPr>
        </w:r>
        <w:r>
          <w:rPr>
            <w:webHidden/>
          </w:rPr>
          <w:fldChar w:fldCharType="separate"/>
        </w:r>
        <w:r>
          <w:rPr>
            <w:webHidden/>
          </w:rPr>
          <w:t>18</w:t>
        </w:r>
        <w:r>
          <w:rPr>
            <w:webHidden/>
          </w:rPr>
          <w:fldChar w:fldCharType="end"/>
        </w:r>
      </w:hyperlink>
    </w:p>
    <w:p w14:paraId="0FFFA16C"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501" w:history="1">
        <w:r w:rsidRPr="00FF6F92">
          <w:rPr>
            <w:rStyle w:val="Hyperlink"/>
            <w:rFonts w:ascii="Calibri" w:hAnsi="Calibri" w:cs="Calibri"/>
            <w:noProof/>
            <w14:scene3d>
              <w14:camera w14:prst="orthographicFront"/>
              <w14:lightRig w14:rig="threePt" w14:dir="t">
                <w14:rot w14:lat="0" w14:lon="0" w14:rev="0"/>
              </w14:lightRig>
            </w14:scene3d>
          </w:rPr>
          <w:t>3.6.1</w:t>
        </w:r>
        <w:r w:rsidRPr="00FF6F92">
          <w:rPr>
            <w:rStyle w:val="Hyperlink"/>
            <w:noProof/>
          </w:rPr>
          <w:t xml:space="preserve"> Does Customer Want to De-Authorize its Broker?</w:t>
        </w:r>
        <w:r>
          <w:rPr>
            <w:noProof/>
            <w:webHidden/>
          </w:rPr>
          <w:tab/>
        </w:r>
        <w:r>
          <w:rPr>
            <w:noProof/>
            <w:webHidden/>
          </w:rPr>
          <w:fldChar w:fldCharType="begin"/>
        </w:r>
        <w:r>
          <w:rPr>
            <w:noProof/>
            <w:webHidden/>
          </w:rPr>
          <w:instrText xml:space="preserve"> PAGEREF _Toc339288501 \h </w:instrText>
        </w:r>
        <w:r>
          <w:rPr>
            <w:noProof/>
            <w:webHidden/>
          </w:rPr>
        </w:r>
        <w:r>
          <w:rPr>
            <w:noProof/>
            <w:webHidden/>
          </w:rPr>
          <w:fldChar w:fldCharType="separate"/>
        </w:r>
        <w:r>
          <w:rPr>
            <w:noProof/>
            <w:webHidden/>
          </w:rPr>
          <w:t>18</w:t>
        </w:r>
        <w:r>
          <w:rPr>
            <w:noProof/>
            <w:webHidden/>
          </w:rPr>
          <w:fldChar w:fldCharType="end"/>
        </w:r>
      </w:hyperlink>
    </w:p>
    <w:p w14:paraId="5CE061CF"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502" w:history="1">
        <w:r w:rsidRPr="00FF6F92">
          <w:rPr>
            <w:rStyle w:val="Hyperlink"/>
            <w:rFonts w:ascii="Calibri" w:hAnsi="Calibri" w:cs="Calibri"/>
            <w:noProof/>
            <w14:scene3d>
              <w14:camera w14:prst="orthographicFront"/>
              <w14:lightRig w14:rig="threePt" w14:dir="t">
                <w14:rot w14:lat="0" w14:lon="0" w14:rev="0"/>
              </w14:lightRig>
            </w14:scene3d>
          </w:rPr>
          <w:t>3.6.2</w:t>
        </w:r>
        <w:r w:rsidRPr="00FF6F92">
          <w:rPr>
            <w:rStyle w:val="Hyperlink"/>
            <w:noProof/>
          </w:rPr>
          <w:t xml:space="preserve"> De-authorize Broker</w:t>
        </w:r>
        <w:r>
          <w:rPr>
            <w:noProof/>
            <w:webHidden/>
          </w:rPr>
          <w:tab/>
        </w:r>
        <w:r>
          <w:rPr>
            <w:noProof/>
            <w:webHidden/>
          </w:rPr>
          <w:fldChar w:fldCharType="begin"/>
        </w:r>
        <w:r>
          <w:rPr>
            <w:noProof/>
            <w:webHidden/>
          </w:rPr>
          <w:instrText xml:space="preserve"> PAGEREF _Toc339288502 \h </w:instrText>
        </w:r>
        <w:r>
          <w:rPr>
            <w:noProof/>
            <w:webHidden/>
          </w:rPr>
        </w:r>
        <w:r>
          <w:rPr>
            <w:noProof/>
            <w:webHidden/>
          </w:rPr>
          <w:fldChar w:fldCharType="separate"/>
        </w:r>
        <w:r>
          <w:rPr>
            <w:noProof/>
            <w:webHidden/>
          </w:rPr>
          <w:t>18</w:t>
        </w:r>
        <w:r>
          <w:rPr>
            <w:noProof/>
            <w:webHidden/>
          </w:rPr>
          <w:fldChar w:fldCharType="end"/>
        </w:r>
      </w:hyperlink>
    </w:p>
    <w:p w14:paraId="2715172B"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503" w:history="1">
        <w:r w:rsidRPr="00FF6F92">
          <w:rPr>
            <w:rStyle w:val="Hyperlink"/>
            <w:rFonts w:ascii="Calibri" w:hAnsi="Calibri" w:cs="Calibri"/>
            <w:noProof/>
            <w14:scene3d>
              <w14:camera w14:prst="orthographicFront"/>
              <w14:lightRig w14:rig="threePt" w14:dir="t">
                <w14:rot w14:lat="0" w14:lon="0" w14:rev="0"/>
              </w14:lightRig>
            </w14:scene3d>
          </w:rPr>
          <w:t>3.6.3</w:t>
        </w:r>
        <w:r w:rsidRPr="00FF6F92">
          <w:rPr>
            <w:rStyle w:val="Hyperlink"/>
            <w:noProof/>
          </w:rPr>
          <w:t xml:space="preserve"> Receives Broker De-Authorization</w:t>
        </w:r>
        <w:r>
          <w:rPr>
            <w:noProof/>
            <w:webHidden/>
          </w:rPr>
          <w:tab/>
        </w:r>
        <w:r>
          <w:rPr>
            <w:noProof/>
            <w:webHidden/>
          </w:rPr>
          <w:fldChar w:fldCharType="begin"/>
        </w:r>
        <w:r>
          <w:rPr>
            <w:noProof/>
            <w:webHidden/>
          </w:rPr>
          <w:instrText xml:space="preserve"> PAGEREF _Toc339288503 \h </w:instrText>
        </w:r>
        <w:r>
          <w:rPr>
            <w:noProof/>
            <w:webHidden/>
          </w:rPr>
        </w:r>
        <w:r>
          <w:rPr>
            <w:noProof/>
            <w:webHidden/>
          </w:rPr>
          <w:fldChar w:fldCharType="separate"/>
        </w:r>
        <w:r>
          <w:rPr>
            <w:noProof/>
            <w:webHidden/>
          </w:rPr>
          <w:t>18</w:t>
        </w:r>
        <w:r>
          <w:rPr>
            <w:noProof/>
            <w:webHidden/>
          </w:rPr>
          <w:fldChar w:fldCharType="end"/>
        </w:r>
      </w:hyperlink>
    </w:p>
    <w:p w14:paraId="6F26A5B5"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504" w:history="1">
        <w:r w:rsidRPr="00FF6F92">
          <w:rPr>
            <w:rStyle w:val="Hyperlink"/>
            <w:rFonts w:ascii="Calibri" w:hAnsi="Calibri" w:cs="Calibri"/>
            <w:noProof/>
            <w14:scene3d>
              <w14:camera w14:prst="orthographicFront"/>
              <w14:lightRig w14:rig="threePt" w14:dir="t">
                <w14:rot w14:lat="0" w14:lon="0" w14:rev="0"/>
              </w14:lightRig>
            </w14:scene3d>
          </w:rPr>
          <w:t>3.6.4</w:t>
        </w:r>
        <w:r w:rsidRPr="00FF6F92">
          <w:rPr>
            <w:rStyle w:val="Hyperlink"/>
            <w:noProof/>
          </w:rPr>
          <w:t xml:space="preserve"> Notify Broker of De-Authorization</w:t>
        </w:r>
        <w:r>
          <w:rPr>
            <w:noProof/>
            <w:webHidden/>
          </w:rPr>
          <w:tab/>
        </w:r>
        <w:r>
          <w:rPr>
            <w:noProof/>
            <w:webHidden/>
          </w:rPr>
          <w:fldChar w:fldCharType="begin"/>
        </w:r>
        <w:r>
          <w:rPr>
            <w:noProof/>
            <w:webHidden/>
          </w:rPr>
          <w:instrText xml:space="preserve"> PAGEREF _Toc339288504 \h </w:instrText>
        </w:r>
        <w:r>
          <w:rPr>
            <w:noProof/>
            <w:webHidden/>
          </w:rPr>
        </w:r>
        <w:r>
          <w:rPr>
            <w:noProof/>
            <w:webHidden/>
          </w:rPr>
          <w:fldChar w:fldCharType="separate"/>
        </w:r>
        <w:r>
          <w:rPr>
            <w:noProof/>
            <w:webHidden/>
          </w:rPr>
          <w:t>18</w:t>
        </w:r>
        <w:r>
          <w:rPr>
            <w:noProof/>
            <w:webHidden/>
          </w:rPr>
          <w:fldChar w:fldCharType="end"/>
        </w:r>
      </w:hyperlink>
    </w:p>
    <w:p w14:paraId="38B00FD5"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505" w:history="1">
        <w:r w:rsidRPr="00FF6F92">
          <w:rPr>
            <w:rStyle w:val="Hyperlink"/>
            <w:rFonts w:ascii="Calibri" w:hAnsi="Calibri" w:cs="Calibri"/>
            <w:noProof/>
            <w14:scene3d>
              <w14:camera w14:prst="orthographicFront"/>
              <w14:lightRig w14:rig="threePt" w14:dir="t">
                <w14:rot w14:lat="0" w14:lon="0" w14:rev="0"/>
              </w14:lightRig>
            </w14:scene3d>
          </w:rPr>
          <w:t>3.6.5</w:t>
        </w:r>
        <w:r w:rsidRPr="00FF6F92">
          <w:rPr>
            <w:rStyle w:val="Hyperlink"/>
            <w:noProof/>
          </w:rPr>
          <w:t xml:space="preserve"> Receives Notification of De-Authorization</w:t>
        </w:r>
        <w:r>
          <w:rPr>
            <w:noProof/>
            <w:webHidden/>
          </w:rPr>
          <w:tab/>
        </w:r>
        <w:r>
          <w:rPr>
            <w:noProof/>
            <w:webHidden/>
          </w:rPr>
          <w:fldChar w:fldCharType="begin"/>
        </w:r>
        <w:r>
          <w:rPr>
            <w:noProof/>
            <w:webHidden/>
          </w:rPr>
          <w:instrText xml:space="preserve"> PAGEREF _Toc339288505 \h </w:instrText>
        </w:r>
        <w:r>
          <w:rPr>
            <w:noProof/>
            <w:webHidden/>
          </w:rPr>
        </w:r>
        <w:r>
          <w:rPr>
            <w:noProof/>
            <w:webHidden/>
          </w:rPr>
          <w:fldChar w:fldCharType="separate"/>
        </w:r>
        <w:r>
          <w:rPr>
            <w:noProof/>
            <w:webHidden/>
          </w:rPr>
          <w:t>18</w:t>
        </w:r>
        <w:r>
          <w:rPr>
            <w:noProof/>
            <w:webHidden/>
          </w:rPr>
          <w:fldChar w:fldCharType="end"/>
        </w:r>
      </w:hyperlink>
    </w:p>
    <w:p w14:paraId="555C3A9D"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506" w:history="1">
        <w:r w:rsidRPr="00FF6F92">
          <w:rPr>
            <w:rStyle w:val="Hyperlink"/>
            <w:rFonts w:ascii="Calibri" w:hAnsi="Calibri" w:cs="Calibri"/>
            <w:noProof/>
            <w14:scene3d>
              <w14:camera w14:prst="orthographicFront"/>
              <w14:lightRig w14:rig="threePt" w14:dir="t">
                <w14:rot w14:lat="0" w14:lon="0" w14:rev="0"/>
              </w14:lightRig>
            </w14:scene3d>
          </w:rPr>
          <w:t>3.6.6</w:t>
        </w:r>
        <w:r w:rsidRPr="00FF6F92">
          <w:rPr>
            <w:rStyle w:val="Hyperlink"/>
            <w:noProof/>
          </w:rPr>
          <w:t xml:space="preserve"> Updates Customer Account</w:t>
        </w:r>
        <w:r>
          <w:rPr>
            <w:noProof/>
            <w:webHidden/>
          </w:rPr>
          <w:tab/>
        </w:r>
        <w:r>
          <w:rPr>
            <w:noProof/>
            <w:webHidden/>
          </w:rPr>
          <w:fldChar w:fldCharType="begin"/>
        </w:r>
        <w:r>
          <w:rPr>
            <w:noProof/>
            <w:webHidden/>
          </w:rPr>
          <w:instrText xml:space="preserve"> PAGEREF _Toc339288506 \h </w:instrText>
        </w:r>
        <w:r>
          <w:rPr>
            <w:noProof/>
            <w:webHidden/>
          </w:rPr>
        </w:r>
        <w:r>
          <w:rPr>
            <w:noProof/>
            <w:webHidden/>
          </w:rPr>
          <w:fldChar w:fldCharType="separate"/>
        </w:r>
        <w:r>
          <w:rPr>
            <w:noProof/>
            <w:webHidden/>
          </w:rPr>
          <w:t>19</w:t>
        </w:r>
        <w:r>
          <w:rPr>
            <w:noProof/>
            <w:webHidden/>
          </w:rPr>
          <w:fldChar w:fldCharType="end"/>
        </w:r>
      </w:hyperlink>
    </w:p>
    <w:p w14:paraId="4E4189E0"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507" w:history="1">
        <w:r w:rsidRPr="00FF6F92">
          <w:rPr>
            <w:rStyle w:val="Hyperlink"/>
            <w:rFonts w:ascii="Calibri" w:hAnsi="Calibri" w:cs="Calibri"/>
            <w:noProof/>
            <w14:scene3d>
              <w14:camera w14:prst="orthographicFront"/>
              <w14:lightRig w14:rig="threePt" w14:dir="t">
                <w14:rot w14:lat="0" w14:lon="0" w14:rev="0"/>
              </w14:lightRig>
            </w14:scene3d>
          </w:rPr>
          <w:t>3.6.7</w:t>
        </w:r>
        <w:r w:rsidRPr="00FF6F92">
          <w:rPr>
            <w:rStyle w:val="Hyperlink"/>
            <w:noProof/>
          </w:rPr>
          <w:t xml:space="preserve"> Customer Accounts</w:t>
        </w:r>
        <w:r>
          <w:rPr>
            <w:noProof/>
            <w:webHidden/>
          </w:rPr>
          <w:tab/>
        </w:r>
        <w:r>
          <w:rPr>
            <w:noProof/>
            <w:webHidden/>
          </w:rPr>
          <w:fldChar w:fldCharType="begin"/>
        </w:r>
        <w:r>
          <w:rPr>
            <w:noProof/>
            <w:webHidden/>
          </w:rPr>
          <w:instrText xml:space="preserve"> PAGEREF _Toc339288507 \h </w:instrText>
        </w:r>
        <w:r>
          <w:rPr>
            <w:noProof/>
            <w:webHidden/>
          </w:rPr>
        </w:r>
        <w:r>
          <w:rPr>
            <w:noProof/>
            <w:webHidden/>
          </w:rPr>
          <w:fldChar w:fldCharType="separate"/>
        </w:r>
        <w:r>
          <w:rPr>
            <w:noProof/>
            <w:webHidden/>
          </w:rPr>
          <w:t>19</w:t>
        </w:r>
        <w:r>
          <w:rPr>
            <w:noProof/>
            <w:webHidden/>
          </w:rPr>
          <w:fldChar w:fldCharType="end"/>
        </w:r>
      </w:hyperlink>
    </w:p>
    <w:p w14:paraId="43534558"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508" w:history="1">
        <w:r w:rsidRPr="00FF6F92">
          <w:rPr>
            <w:rStyle w:val="Hyperlink"/>
            <w:rFonts w:ascii="Calibri" w:hAnsi="Calibri" w:cs="Calibri"/>
            <w:noProof/>
            <w14:scene3d>
              <w14:camera w14:prst="orthographicFront"/>
              <w14:lightRig w14:rig="threePt" w14:dir="t">
                <w14:rot w14:lat="0" w14:lon="0" w14:rev="0"/>
              </w14:lightRig>
            </w14:scene3d>
          </w:rPr>
          <w:t>3.6.8</w:t>
        </w:r>
        <w:r w:rsidRPr="00FF6F92">
          <w:rPr>
            <w:rStyle w:val="Hyperlink"/>
            <w:noProof/>
          </w:rPr>
          <w:t xml:space="preserve"> Next Steps</w:t>
        </w:r>
        <w:r>
          <w:rPr>
            <w:noProof/>
            <w:webHidden/>
          </w:rPr>
          <w:tab/>
        </w:r>
        <w:r>
          <w:rPr>
            <w:noProof/>
            <w:webHidden/>
          </w:rPr>
          <w:fldChar w:fldCharType="begin"/>
        </w:r>
        <w:r>
          <w:rPr>
            <w:noProof/>
            <w:webHidden/>
          </w:rPr>
          <w:instrText xml:space="preserve"> PAGEREF _Toc339288508 \h </w:instrText>
        </w:r>
        <w:r>
          <w:rPr>
            <w:noProof/>
            <w:webHidden/>
          </w:rPr>
        </w:r>
        <w:r>
          <w:rPr>
            <w:noProof/>
            <w:webHidden/>
          </w:rPr>
          <w:fldChar w:fldCharType="separate"/>
        </w:r>
        <w:r>
          <w:rPr>
            <w:noProof/>
            <w:webHidden/>
          </w:rPr>
          <w:t>19</w:t>
        </w:r>
        <w:r>
          <w:rPr>
            <w:noProof/>
            <w:webHidden/>
          </w:rPr>
          <w:fldChar w:fldCharType="end"/>
        </w:r>
      </w:hyperlink>
    </w:p>
    <w:p w14:paraId="6C981B2E" w14:textId="77777777" w:rsidR="003945B0" w:rsidRDefault="003945B0">
      <w:pPr>
        <w:pStyle w:val="TOC1"/>
        <w:rPr>
          <w:rFonts w:asciiTheme="minorHAnsi" w:eastAsiaTheme="minorEastAsia" w:hAnsiTheme="minorHAnsi" w:cstheme="minorBidi"/>
          <w:b w:val="0"/>
          <w:bCs w:val="0"/>
          <w:noProof/>
          <w:sz w:val="22"/>
          <w:szCs w:val="22"/>
        </w:rPr>
      </w:pPr>
      <w:hyperlink w:anchor="_Toc339288509" w:history="1">
        <w:r w:rsidRPr="00FF6F92">
          <w:rPr>
            <w:rStyle w:val="Hyperlink"/>
            <w:noProof/>
          </w:rPr>
          <w:t>4 Exception Flows</w:t>
        </w:r>
        <w:r>
          <w:rPr>
            <w:noProof/>
            <w:webHidden/>
          </w:rPr>
          <w:tab/>
        </w:r>
        <w:r>
          <w:rPr>
            <w:noProof/>
            <w:webHidden/>
          </w:rPr>
          <w:fldChar w:fldCharType="begin"/>
        </w:r>
        <w:r>
          <w:rPr>
            <w:noProof/>
            <w:webHidden/>
          </w:rPr>
          <w:instrText xml:space="preserve"> PAGEREF _Toc339288509 \h </w:instrText>
        </w:r>
        <w:r>
          <w:rPr>
            <w:noProof/>
            <w:webHidden/>
          </w:rPr>
        </w:r>
        <w:r>
          <w:rPr>
            <w:noProof/>
            <w:webHidden/>
          </w:rPr>
          <w:fldChar w:fldCharType="separate"/>
        </w:r>
        <w:r>
          <w:rPr>
            <w:noProof/>
            <w:webHidden/>
          </w:rPr>
          <w:t>19</w:t>
        </w:r>
        <w:r>
          <w:rPr>
            <w:noProof/>
            <w:webHidden/>
          </w:rPr>
          <w:fldChar w:fldCharType="end"/>
        </w:r>
      </w:hyperlink>
    </w:p>
    <w:p w14:paraId="2257A83A" w14:textId="77777777" w:rsidR="003945B0" w:rsidRDefault="003945B0">
      <w:pPr>
        <w:pStyle w:val="TOC2"/>
        <w:rPr>
          <w:rFonts w:asciiTheme="minorHAnsi" w:eastAsiaTheme="minorEastAsia" w:hAnsiTheme="minorHAnsi" w:cstheme="minorBidi"/>
          <w:sz w:val="22"/>
          <w:szCs w:val="22"/>
        </w:rPr>
      </w:pPr>
      <w:hyperlink w:anchor="_Toc339288510" w:history="1">
        <w:r w:rsidRPr="00FF6F92">
          <w:rPr>
            <w:rStyle w:val="Hyperlink"/>
          </w:rPr>
          <w:t>4.1 Next Steps</w:t>
        </w:r>
        <w:r>
          <w:rPr>
            <w:webHidden/>
          </w:rPr>
          <w:tab/>
        </w:r>
        <w:r>
          <w:rPr>
            <w:webHidden/>
          </w:rPr>
          <w:fldChar w:fldCharType="begin"/>
        </w:r>
        <w:r>
          <w:rPr>
            <w:webHidden/>
          </w:rPr>
          <w:instrText xml:space="preserve"> PAGEREF _Toc339288510 \h </w:instrText>
        </w:r>
        <w:r>
          <w:rPr>
            <w:webHidden/>
          </w:rPr>
        </w:r>
        <w:r>
          <w:rPr>
            <w:webHidden/>
          </w:rPr>
          <w:fldChar w:fldCharType="separate"/>
        </w:r>
        <w:r>
          <w:rPr>
            <w:webHidden/>
          </w:rPr>
          <w:t>19</w:t>
        </w:r>
        <w:r>
          <w:rPr>
            <w:webHidden/>
          </w:rPr>
          <w:fldChar w:fldCharType="end"/>
        </w:r>
      </w:hyperlink>
    </w:p>
    <w:p w14:paraId="17DD7DEF"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511" w:history="1">
        <w:r w:rsidRPr="00FF6F92">
          <w:rPr>
            <w:rStyle w:val="Hyperlink"/>
            <w:rFonts w:ascii="Calibri" w:hAnsi="Calibri" w:cs="Calibri"/>
            <w:noProof/>
            <w14:scene3d>
              <w14:camera w14:prst="orthographicFront"/>
              <w14:lightRig w14:rig="threePt" w14:dir="t">
                <w14:rot w14:lat="0" w14:lon="0" w14:rev="0"/>
              </w14:lightRig>
            </w14:scene3d>
          </w:rPr>
          <w:t>4.1.1</w:t>
        </w:r>
        <w:r w:rsidRPr="00FF6F92">
          <w:rPr>
            <w:rStyle w:val="Hyperlink"/>
            <w:noProof/>
          </w:rPr>
          <w:t xml:space="preserve"> Next Steps</w:t>
        </w:r>
        <w:r>
          <w:rPr>
            <w:noProof/>
            <w:webHidden/>
          </w:rPr>
          <w:tab/>
        </w:r>
        <w:r>
          <w:rPr>
            <w:noProof/>
            <w:webHidden/>
          </w:rPr>
          <w:fldChar w:fldCharType="begin"/>
        </w:r>
        <w:r>
          <w:rPr>
            <w:noProof/>
            <w:webHidden/>
          </w:rPr>
          <w:instrText xml:space="preserve"> PAGEREF _Toc339288511 \h </w:instrText>
        </w:r>
        <w:r>
          <w:rPr>
            <w:noProof/>
            <w:webHidden/>
          </w:rPr>
        </w:r>
        <w:r>
          <w:rPr>
            <w:noProof/>
            <w:webHidden/>
          </w:rPr>
          <w:fldChar w:fldCharType="separate"/>
        </w:r>
        <w:r>
          <w:rPr>
            <w:noProof/>
            <w:webHidden/>
          </w:rPr>
          <w:t>19</w:t>
        </w:r>
        <w:r>
          <w:rPr>
            <w:noProof/>
            <w:webHidden/>
          </w:rPr>
          <w:fldChar w:fldCharType="end"/>
        </w:r>
      </w:hyperlink>
    </w:p>
    <w:p w14:paraId="2734EA88" w14:textId="77777777" w:rsidR="003945B0" w:rsidRDefault="003945B0">
      <w:pPr>
        <w:pStyle w:val="TOC1"/>
        <w:rPr>
          <w:rFonts w:asciiTheme="minorHAnsi" w:eastAsiaTheme="minorEastAsia" w:hAnsiTheme="minorHAnsi" w:cstheme="minorBidi"/>
          <w:b w:val="0"/>
          <w:bCs w:val="0"/>
          <w:noProof/>
          <w:sz w:val="22"/>
          <w:szCs w:val="22"/>
        </w:rPr>
      </w:pPr>
      <w:hyperlink w:anchor="_Toc339288512" w:history="1">
        <w:r w:rsidRPr="00FF6F92">
          <w:rPr>
            <w:rStyle w:val="Hyperlink"/>
            <w:noProof/>
          </w:rPr>
          <w:t>5 Specifications</w:t>
        </w:r>
        <w:r>
          <w:rPr>
            <w:noProof/>
            <w:webHidden/>
          </w:rPr>
          <w:tab/>
        </w:r>
        <w:r>
          <w:rPr>
            <w:noProof/>
            <w:webHidden/>
          </w:rPr>
          <w:fldChar w:fldCharType="begin"/>
        </w:r>
        <w:r>
          <w:rPr>
            <w:noProof/>
            <w:webHidden/>
          </w:rPr>
          <w:instrText xml:space="preserve"> PAGEREF _Toc339288512 \h </w:instrText>
        </w:r>
        <w:r>
          <w:rPr>
            <w:noProof/>
            <w:webHidden/>
          </w:rPr>
        </w:r>
        <w:r>
          <w:rPr>
            <w:noProof/>
            <w:webHidden/>
          </w:rPr>
          <w:fldChar w:fldCharType="separate"/>
        </w:r>
        <w:r>
          <w:rPr>
            <w:noProof/>
            <w:webHidden/>
          </w:rPr>
          <w:t>20</w:t>
        </w:r>
        <w:r>
          <w:rPr>
            <w:noProof/>
            <w:webHidden/>
          </w:rPr>
          <w:fldChar w:fldCharType="end"/>
        </w:r>
      </w:hyperlink>
    </w:p>
    <w:p w14:paraId="3416196E" w14:textId="77777777" w:rsidR="003945B0" w:rsidRDefault="003945B0">
      <w:pPr>
        <w:pStyle w:val="TOC2"/>
        <w:rPr>
          <w:rFonts w:asciiTheme="minorHAnsi" w:eastAsiaTheme="minorEastAsia" w:hAnsiTheme="minorHAnsi" w:cstheme="minorBidi"/>
          <w:sz w:val="22"/>
          <w:szCs w:val="22"/>
        </w:rPr>
      </w:pPr>
      <w:hyperlink w:anchor="_Toc339288513" w:history="1">
        <w:r w:rsidRPr="00FF6F92">
          <w:rPr>
            <w:rStyle w:val="Hyperlink"/>
          </w:rPr>
          <w:t>5.1 Business Rules</w:t>
        </w:r>
        <w:r>
          <w:rPr>
            <w:webHidden/>
          </w:rPr>
          <w:tab/>
        </w:r>
        <w:r>
          <w:rPr>
            <w:webHidden/>
          </w:rPr>
          <w:fldChar w:fldCharType="begin"/>
        </w:r>
        <w:r>
          <w:rPr>
            <w:webHidden/>
          </w:rPr>
          <w:instrText xml:space="preserve"> PAGEREF _Toc339288513 \h </w:instrText>
        </w:r>
        <w:r>
          <w:rPr>
            <w:webHidden/>
          </w:rPr>
        </w:r>
        <w:r>
          <w:rPr>
            <w:webHidden/>
          </w:rPr>
          <w:fldChar w:fldCharType="separate"/>
        </w:r>
        <w:r>
          <w:rPr>
            <w:webHidden/>
          </w:rPr>
          <w:t>20</w:t>
        </w:r>
        <w:r>
          <w:rPr>
            <w:webHidden/>
          </w:rPr>
          <w:fldChar w:fldCharType="end"/>
        </w:r>
      </w:hyperlink>
    </w:p>
    <w:p w14:paraId="4EDA6960"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514" w:history="1">
        <w:r w:rsidRPr="00FF6F92">
          <w:rPr>
            <w:rStyle w:val="Hyperlink"/>
            <w:rFonts w:ascii="Calibri" w:hAnsi="Calibri" w:cs="Calibri"/>
            <w:noProof/>
            <w14:scene3d>
              <w14:camera w14:prst="orthographicFront"/>
              <w14:lightRig w14:rig="threePt" w14:dir="t">
                <w14:rot w14:lat="0" w14:lon="0" w14:rev="0"/>
              </w14:lightRig>
            </w14:scene3d>
          </w:rPr>
          <w:t>5.1.1</w:t>
        </w:r>
        <w:r w:rsidRPr="00FF6F92">
          <w:rPr>
            <w:rStyle w:val="Hyperlink"/>
            <w:noProof/>
          </w:rPr>
          <w:t xml:space="preserve"> Retrieve List of Exchange Certified Brokers</w:t>
        </w:r>
        <w:r>
          <w:rPr>
            <w:noProof/>
            <w:webHidden/>
          </w:rPr>
          <w:tab/>
        </w:r>
        <w:r>
          <w:rPr>
            <w:noProof/>
            <w:webHidden/>
          </w:rPr>
          <w:fldChar w:fldCharType="begin"/>
        </w:r>
        <w:r>
          <w:rPr>
            <w:noProof/>
            <w:webHidden/>
          </w:rPr>
          <w:instrText xml:space="preserve"> PAGEREF _Toc339288514 \h </w:instrText>
        </w:r>
        <w:r>
          <w:rPr>
            <w:noProof/>
            <w:webHidden/>
          </w:rPr>
        </w:r>
        <w:r>
          <w:rPr>
            <w:noProof/>
            <w:webHidden/>
          </w:rPr>
          <w:fldChar w:fldCharType="separate"/>
        </w:r>
        <w:r>
          <w:rPr>
            <w:noProof/>
            <w:webHidden/>
          </w:rPr>
          <w:t>20</w:t>
        </w:r>
        <w:r>
          <w:rPr>
            <w:noProof/>
            <w:webHidden/>
          </w:rPr>
          <w:fldChar w:fldCharType="end"/>
        </w:r>
      </w:hyperlink>
    </w:p>
    <w:p w14:paraId="2C096E9A"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515" w:history="1">
        <w:r w:rsidRPr="00FF6F92">
          <w:rPr>
            <w:rStyle w:val="Hyperlink"/>
            <w:rFonts w:ascii="Calibri" w:hAnsi="Calibri" w:cs="Calibri"/>
            <w:noProof/>
            <w14:scene3d>
              <w14:camera w14:prst="orthographicFront"/>
              <w14:lightRig w14:rig="threePt" w14:dir="t">
                <w14:rot w14:lat="0" w14:lon="0" w14:rev="0"/>
              </w14:lightRig>
            </w14:scene3d>
          </w:rPr>
          <w:t>5.1.2</w:t>
        </w:r>
        <w:r w:rsidRPr="00FF6F92">
          <w:rPr>
            <w:rStyle w:val="Hyperlink"/>
            <w:noProof/>
          </w:rPr>
          <w:t xml:space="preserve"> Update Customer Account (Authorize Broker)</w:t>
        </w:r>
        <w:r>
          <w:rPr>
            <w:noProof/>
            <w:webHidden/>
          </w:rPr>
          <w:tab/>
        </w:r>
        <w:r>
          <w:rPr>
            <w:noProof/>
            <w:webHidden/>
          </w:rPr>
          <w:fldChar w:fldCharType="begin"/>
        </w:r>
        <w:r>
          <w:rPr>
            <w:noProof/>
            <w:webHidden/>
          </w:rPr>
          <w:instrText xml:space="preserve"> PAGEREF _Toc339288515 \h </w:instrText>
        </w:r>
        <w:r>
          <w:rPr>
            <w:noProof/>
            <w:webHidden/>
          </w:rPr>
        </w:r>
        <w:r>
          <w:rPr>
            <w:noProof/>
            <w:webHidden/>
          </w:rPr>
          <w:fldChar w:fldCharType="separate"/>
        </w:r>
        <w:r>
          <w:rPr>
            <w:noProof/>
            <w:webHidden/>
          </w:rPr>
          <w:t>21</w:t>
        </w:r>
        <w:r>
          <w:rPr>
            <w:noProof/>
            <w:webHidden/>
          </w:rPr>
          <w:fldChar w:fldCharType="end"/>
        </w:r>
      </w:hyperlink>
    </w:p>
    <w:p w14:paraId="00E4E4EA"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516" w:history="1">
        <w:r w:rsidRPr="00FF6F92">
          <w:rPr>
            <w:rStyle w:val="Hyperlink"/>
            <w:rFonts w:ascii="Calibri" w:hAnsi="Calibri" w:cs="Calibri"/>
            <w:noProof/>
            <w14:scene3d>
              <w14:camera w14:prst="orthographicFront"/>
              <w14:lightRig w14:rig="threePt" w14:dir="t">
                <w14:rot w14:lat="0" w14:lon="0" w14:rev="0"/>
              </w14:lightRig>
            </w14:scene3d>
          </w:rPr>
          <w:t>5.1.3</w:t>
        </w:r>
        <w:r w:rsidRPr="00FF6F92">
          <w:rPr>
            <w:rStyle w:val="Hyperlink"/>
            <w:noProof/>
          </w:rPr>
          <w:t xml:space="preserve"> Notify Broker of New Client</w:t>
        </w:r>
        <w:r>
          <w:rPr>
            <w:noProof/>
            <w:webHidden/>
          </w:rPr>
          <w:tab/>
        </w:r>
        <w:r>
          <w:rPr>
            <w:noProof/>
            <w:webHidden/>
          </w:rPr>
          <w:fldChar w:fldCharType="begin"/>
        </w:r>
        <w:r>
          <w:rPr>
            <w:noProof/>
            <w:webHidden/>
          </w:rPr>
          <w:instrText xml:space="preserve"> PAGEREF _Toc339288516 \h </w:instrText>
        </w:r>
        <w:r>
          <w:rPr>
            <w:noProof/>
            <w:webHidden/>
          </w:rPr>
        </w:r>
        <w:r>
          <w:rPr>
            <w:noProof/>
            <w:webHidden/>
          </w:rPr>
          <w:fldChar w:fldCharType="separate"/>
        </w:r>
        <w:r>
          <w:rPr>
            <w:noProof/>
            <w:webHidden/>
          </w:rPr>
          <w:t>21</w:t>
        </w:r>
        <w:r>
          <w:rPr>
            <w:noProof/>
            <w:webHidden/>
          </w:rPr>
          <w:fldChar w:fldCharType="end"/>
        </w:r>
      </w:hyperlink>
    </w:p>
    <w:p w14:paraId="682E85C0"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517" w:history="1">
        <w:r w:rsidRPr="00FF6F92">
          <w:rPr>
            <w:rStyle w:val="Hyperlink"/>
            <w:rFonts w:ascii="Calibri" w:hAnsi="Calibri" w:cs="Calibri"/>
            <w:noProof/>
            <w14:scene3d>
              <w14:camera w14:prst="orthographicFront"/>
              <w14:lightRig w14:rig="threePt" w14:dir="t">
                <w14:rot w14:lat="0" w14:lon="0" w14:rev="0"/>
              </w14:lightRig>
            </w14:scene3d>
          </w:rPr>
          <w:t>5.1.4</w:t>
        </w:r>
        <w:r w:rsidRPr="00FF6F92">
          <w:rPr>
            <w:rStyle w:val="Hyperlink"/>
            <w:noProof/>
          </w:rPr>
          <w:t xml:space="preserve"> Update Customer Account (De-Authorize Broker)</w:t>
        </w:r>
        <w:r>
          <w:rPr>
            <w:noProof/>
            <w:webHidden/>
          </w:rPr>
          <w:tab/>
        </w:r>
        <w:r>
          <w:rPr>
            <w:noProof/>
            <w:webHidden/>
          </w:rPr>
          <w:fldChar w:fldCharType="begin"/>
        </w:r>
        <w:r>
          <w:rPr>
            <w:noProof/>
            <w:webHidden/>
          </w:rPr>
          <w:instrText xml:space="preserve"> PAGEREF _Toc339288517 \h </w:instrText>
        </w:r>
        <w:r>
          <w:rPr>
            <w:noProof/>
            <w:webHidden/>
          </w:rPr>
        </w:r>
        <w:r>
          <w:rPr>
            <w:noProof/>
            <w:webHidden/>
          </w:rPr>
          <w:fldChar w:fldCharType="separate"/>
        </w:r>
        <w:r>
          <w:rPr>
            <w:noProof/>
            <w:webHidden/>
          </w:rPr>
          <w:t>21</w:t>
        </w:r>
        <w:r>
          <w:rPr>
            <w:noProof/>
            <w:webHidden/>
          </w:rPr>
          <w:fldChar w:fldCharType="end"/>
        </w:r>
      </w:hyperlink>
    </w:p>
    <w:p w14:paraId="5BCDFF0D"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518" w:history="1">
        <w:r w:rsidRPr="00FF6F92">
          <w:rPr>
            <w:rStyle w:val="Hyperlink"/>
            <w:rFonts w:ascii="Calibri" w:hAnsi="Calibri" w:cs="Calibri"/>
            <w:noProof/>
            <w14:scene3d>
              <w14:camera w14:prst="orthographicFront"/>
              <w14:lightRig w14:rig="threePt" w14:dir="t">
                <w14:rot w14:lat="0" w14:lon="0" w14:rev="0"/>
              </w14:lightRig>
            </w14:scene3d>
          </w:rPr>
          <w:t>5.1.5</w:t>
        </w:r>
        <w:r w:rsidRPr="00FF6F92">
          <w:rPr>
            <w:rStyle w:val="Hyperlink"/>
            <w:noProof/>
          </w:rPr>
          <w:t xml:space="preserve"> Notify Broker of De-Authorization</w:t>
        </w:r>
        <w:r>
          <w:rPr>
            <w:noProof/>
            <w:webHidden/>
          </w:rPr>
          <w:tab/>
        </w:r>
        <w:r>
          <w:rPr>
            <w:noProof/>
            <w:webHidden/>
          </w:rPr>
          <w:fldChar w:fldCharType="begin"/>
        </w:r>
        <w:r>
          <w:rPr>
            <w:noProof/>
            <w:webHidden/>
          </w:rPr>
          <w:instrText xml:space="preserve"> PAGEREF _Toc339288518 \h </w:instrText>
        </w:r>
        <w:r>
          <w:rPr>
            <w:noProof/>
            <w:webHidden/>
          </w:rPr>
        </w:r>
        <w:r>
          <w:rPr>
            <w:noProof/>
            <w:webHidden/>
          </w:rPr>
          <w:fldChar w:fldCharType="separate"/>
        </w:r>
        <w:r>
          <w:rPr>
            <w:noProof/>
            <w:webHidden/>
          </w:rPr>
          <w:t>22</w:t>
        </w:r>
        <w:r>
          <w:rPr>
            <w:noProof/>
            <w:webHidden/>
          </w:rPr>
          <w:fldChar w:fldCharType="end"/>
        </w:r>
      </w:hyperlink>
    </w:p>
    <w:p w14:paraId="08BE7509" w14:textId="77777777" w:rsidR="003945B0" w:rsidRDefault="003945B0">
      <w:pPr>
        <w:pStyle w:val="TOC2"/>
        <w:rPr>
          <w:rFonts w:asciiTheme="minorHAnsi" w:eastAsiaTheme="minorEastAsia" w:hAnsiTheme="minorHAnsi" w:cstheme="minorBidi"/>
          <w:sz w:val="22"/>
          <w:szCs w:val="22"/>
        </w:rPr>
      </w:pPr>
      <w:hyperlink w:anchor="_Toc339288519" w:history="1">
        <w:r w:rsidRPr="00FF6F92">
          <w:rPr>
            <w:rStyle w:val="Hyperlink"/>
          </w:rPr>
          <w:t>5.2 Process Rules</w:t>
        </w:r>
        <w:r>
          <w:rPr>
            <w:webHidden/>
          </w:rPr>
          <w:tab/>
        </w:r>
        <w:r>
          <w:rPr>
            <w:webHidden/>
          </w:rPr>
          <w:fldChar w:fldCharType="begin"/>
        </w:r>
        <w:r>
          <w:rPr>
            <w:webHidden/>
          </w:rPr>
          <w:instrText xml:space="preserve"> PAGEREF _Toc339288519 \h </w:instrText>
        </w:r>
        <w:r>
          <w:rPr>
            <w:webHidden/>
          </w:rPr>
        </w:r>
        <w:r>
          <w:rPr>
            <w:webHidden/>
          </w:rPr>
          <w:fldChar w:fldCharType="separate"/>
        </w:r>
        <w:r>
          <w:rPr>
            <w:webHidden/>
          </w:rPr>
          <w:t>22</w:t>
        </w:r>
        <w:r>
          <w:rPr>
            <w:webHidden/>
          </w:rPr>
          <w:fldChar w:fldCharType="end"/>
        </w:r>
      </w:hyperlink>
    </w:p>
    <w:p w14:paraId="0D9C8F8C"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520" w:history="1">
        <w:r w:rsidRPr="00FF6F92">
          <w:rPr>
            <w:rStyle w:val="Hyperlink"/>
            <w:rFonts w:ascii="Calibri" w:hAnsi="Calibri" w:cs="Calibri"/>
            <w:noProof/>
            <w14:scene3d>
              <w14:camera w14:prst="orthographicFront"/>
              <w14:lightRig w14:rig="threePt" w14:dir="t">
                <w14:rot w14:lat="0" w14:lon="0" w14:rev="0"/>
              </w14:lightRig>
            </w14:scene3d>
          </w:rPr>
          <w:t>5.2.1</w:t>
        </w:r>
        <w:r w:rsidRPr="00FF6F92">
          <w:rPr>
            <w:rStyle w:val="Hyperlink"/>
            <w:noProof/>
          </w:rPr>
          <w:t xml:space="preserve"> Does Employer/Individual Currently Have an Authorized Broker?</w:t>
        </w:r>
        <w:r>
          <w:rPr>
            <w:noProof/>
            <w:webHidden/>
          </w:rPr>
          <w:tab/>
        </w:r>
        <w:r>
          <w:rPr>
            <w:noProof/>
            <w:webHidden/>
          </w:rPr>
          <w:fldChar w:fldCharType="begin"/>
        </w:r>
        <w:r>
          <w:rPr>
            <w:noProof/>
            <w:webHidden/>
          </w:rPr>
          <w:instrText xml:space="preserve"> PAGEREF _Toc339288520 \h </w:instrText>
        </w:r>
        <w:r>
          <w:rPr>
            <w:noProof/>
            <w:webHidden/>
          </w:rPr>
        </w:r>
        <w:r>
          <w:rPr>
            <w:noProof/>
            <w:webHidden/>
          </w:rPr>
          <w:fldChar w:fldCharType="separate"/>
        </w:r>
        <w:r>
          <w:rPr>
            <w:noProof/>
            <w:webHidden/>
          </w:rPr>
          <w:t>22</w:t>
        </w:r>
        <w:r>
          <w:rPr>
            <w:noProof/>
            <w:webHidden/>
          </w:rPr>
          <w:fldChar w:fldCharType="end"/>
        </w:r>
      </w:hyperlink>
    </w:p>
    <w:p w14:paraId="4A3BA6F4"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521" w:history="1">
        <w:r w:rsidRPr="00FF6F92">
          <w:rPr>
            <w:rStyle w:val="Hyperlink"/>
            <w:rFonts w:ascii="Calibri" w:hAnsi="Calibri" w:cs="Calibri"/>
            <w:noProof/>
            <w14:scene3d>
              <w14:camera w14:prst="orthographicFront"/>
              <w14:lightRig w14:rig="threePt" w14:dir="t">
                <w14:rot w14:lat="0" w14:lon="0" w14:rev="0"/>
              </w14:lightRig>
            </w14:scene3d>
          </w:rPr>
          <w:t>5.2.2</w:t>
        </w:r>
        <w:r w:rsidRPr="00FF6F92">
          <w:rPr>
            <w:rStyle w:val="Hyperlink"/>
            <w:noProof/>
          </w:rPr>
          <w:t xml:space="preserve"> Does Employer/Individual Want to De-Authorize Current Broker?</w:t>
        </w:r>
        <w:r>
          <w:rPr>
            <w:noProof/>
            <w:webHidden/>
          </w:rPr>
          <w:tab/>
        </w:r>
        <w:r>
          <w:rPr>
            <w:noProof/>
            <w:webHidden/>
          </w:rPr>
          <w:fldChar w:fldCharType="begin"/>
        </w:r>
        <w:r>
          <w:rPr>
            <w:noProof/>
            <w:webHidden/>
          </w:rPr>
          <w:instrText xml:space="preserve"> PAGEREF _Toc339288521 \h </w:instrText>
        </w:r>
        <w:r>
          <w:rPr>
            <w:noProof/>
            <w:webHidden/>
          </w:rPr>
        </w:r>
        <w:r>
          <w:rPr>
            <w:noProof/>
            <w:webHidden/>
          </w:rPr>
          <w:fldChar w:fldCharType="separate"/>
        </w:r>
        <w:r>
          <w:rPr>
            <w:noProof/>
            <w:webHidden/>
          </w:rPr>
          <w:t>22</w:t>
        </w:r>
        <w:r>
          <w:rPr>
            <w:noProof/>
            <w:webHidden/>
          </w:rPr>
          <w:fldChar w:fldCharType="end"/>
        </w:r>
      </w:hyperlink>
    </w:p>
    <w:p w14:paraId="6D80C836" w14:textId="77777777" w:rsidR="003945B0" w:rsidRDefault="003945B0">
      <w:pPr>
        <w:pStyle w:val="TOC2"/>
        <w:rPr>
          <w:rFonts w:asciiTheme="minorHAnsi" w:eastAsiaTheme="minorEastAsia" w:hAnsiTheme="minorHAnsi" w:cstheme="minorBidi"/>
          <w:sz w:val="22"/>
          <w:szCs w:val="22"/>
        </w:rPr>
      </w:pPr>
      <w:hyperlink w:anchor="_Toc339288522" w:history="1">
        <w:r w:rsidRPr="00FF6F92">
          <w:rPr>
            <w:rStyle w:val="Hyperlink"/>
          </w:rPr>
          <w:t>5.3 Workflow</w:t>
        </w:r>
        <w:r>
          <w:rPr>
            <w:webHidden/>
          </w:rPr>
          <w:tab/>
        </w:r>
        <w:r>
          <w:rPr>
            <w:webHidden/>
          </w:rPr>
          <w:fldChar w:fldCharType="begin"/>
        </w:r>
        <w:r>
          <w:rPr>
            <w:webHidden/>
          </w:rPr>
          <w:instrText xml:space="preserve"> PAGEREF _Toc339288522 \h </w:instrText>
        </w:r>
        <w:r>
          <w:rPr>
            <w:webHidden/>
          </w:rPr>
        </w:r>
        <w:r>
          <w:rPr>
            <w:webHidden/>
          </w:rPr>
          <w:fldChar w:fldCharType="separate"/>
        </w:r>
        <w:r>
          <w:rPr>
            <w:webHidden/>
          </w:rPr>
          <w:t>22</w:t>
        </w:r>
        <w:r>
          <w:rPr>
            <w:webHidden/>
          </w:rPr>
          <w:fldChar w:fldCharType="end"/>
        </w:r>
      </w:hyperlink>
    </w:p>
    <w:p w14:paraId="008DBD34" w14:textId="77777777" w:rsidR="003945B0" w:rsidRDefault="003945B0">
      <w:pPr>
        <w:pStyle w:val="TOC2"/>
        <w:rPr>
          <w:rFonts w:asciiTheme="minorHAnsi" w:eastAsiaTheme="minorEastAsia" w:hAnsiTheme="minorHAnsi" w:cstheme="minorBidi"/>
          <w:sz w:val="22"/>
          <w:szCs w:val="22"/>
        </w:rPr>
      </w:pPr>
      <w:hyperlink w:anchor="_Toc339288523" w:history="1">
        <w:r w:rsidRPr="00FF6F92">
          <w:rPr>
            <w:rStyle w:val="Hyperlink"/>
          </w:rPr>
          <w:t>5.4 UI Screen Details</w:t>
        </w:r>
        <w:r>
          <w:rPr>
            <w:webHidden/>
          </w:rPr>
          <w:tab/>
        </w:r>
        <w:r>
          <w:rPr>
            <w:webHidden/>
          </w:rPr>
          <w:fldChar w:fldCharType="begin"/>
        </w:r>
        <w:r>
          <w:rPr>
            <w:webHidden/>
          </w:rPr>
          <w:instrText xml:space="preserve"> PAGEREF _Toc339288523 \h </w:instrText>
        </w:r>
        <w:r>
          <w:rPr>
            <w:webHidden/>
          </w:rPr>
        </w:r>
        <w:r>
          <w:rPr>
            <w:webHidden/>
          </w:rPr>
          <w:fldChar w:fldCharType="separate"/>
        </w:r>
        <w:r>
          <w:rPr>
            <w:webHidden/>
          </w:rPr>
          <w:t>23</w:t>
        </w:r>
        <w:r>
          <w:rPr>
            <w:webHidden/>
          </w:rPr>
          <w:fldChar w:fldCharType="end"/>
        </w:r>
      </w:hyperlink>
    </w:p>
    <w:p w14:paraId="58A0117C"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524" w:history="1">
        <w:r w:rsidRPr="00FF6F92">
          <w:rPr>
            <w:rStyle w:val="Hyperlink"/>
            <w:rFonts w:ascii="Calibri" w:hAnsi="Calibri" w:cs="Calibri"/>
            <w:noProof/>
            <w14:scene3d>
              <w14:camera w14:prst="orthographicFront"/>
              <w14:lightRig w14:rig="threePt" w14:dir="t">
                <w14:rot w14:lat="0" w14:lon="0" w14:rev="0"/>
              </w14:lightRig>
            </w14:scene3d>
          </w:rPr>
          <w:t>5.4.1</w:t>
        </w:r>
        <w:r w:rsidRPr="00FF6F92">
          <w:rPr>
            <w:rStyle w:val="Hyperlink"/>
            <w:noProof/>
          </w:rPr>
          <w:t xml:space="preserve"> UI Flow Considerations</w:t>
        </w:r>
        <w:r>
          <w:rPr>
            <w:noProof/>
            <w:webHidden/>
          </w:rPr>
          <w:tab/>
        </w:r>
        <w:r>
          <w:rPr>
            <w:noProof/>
            <w:webHidden/>
          </w:rPr>
          <w:fldChar w:fldCharType="begin"/>
        </w:r>
        <w:r>
          <w:rPr>
            <w:noProof/>
            <w:webHidden/>
          </w:rPr>
          <w:instrText xml:space="preserve"> PAGEREF _Toc339288524 \h </w:instrText>
        </w:r>
        <w:r>
          <w:rPr>
            <w:noProof/>
            <w:webHidden/>
          </w:rPr>
        </w:r>
        <w:r>
          <w:rPr>
            <w:noProof/>
            <w:webHidden/>
          </w:rPr>
          <w:fldChar w:fldCharType="separate"/>
        </w:r>
        <w:r>
          <w:rPr>
            <w:noProof/>
            <w:webHidden/>
          </w:rPr>
          <w:t>23</w:t>
        </w:r>
        <w:r>
          <w:rPr>
            <w:noProof/>
            <w:webHidden/>
          </w:rPr>
          <w:fldChar w:fldCharType="end"/>
        </w:r>
      </w:hyperlink>
    </w:p>
    <w:p w14:paraId="0FCBB896"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525" w:history="1">
        <w:r w:rsidRPr="00FF6F92">
          <w:rPr>
            <w:rStyle w:val="Hyperlink"/>
            <w:rFonts w:ascii="Calibri" w:hAnsi="Calibri" w:cs="Calibri"/>
            <w:noProof/>
            <w14:scene3d>
              <w14:camera w14:prst="orthographicFront"/>
              <w14:lightRig w14:rig="threePt" w14:dir="t">
                <w14:rot w14:lat="0" w14:lon="0" w14:rev="0"/>
              </w14:lightRig>
            </w14:scene3d>
          </w:rPr>
          <w:t>5.4.2</w:t>
        </w:r>
        <w:r w:rsidRPr="00FF6F92">
          <w:rPr>
            <w:rStyle w:val="Hyperlink"/>
            <w:noProof/>
          </w:rPr>
          <w:t xml:space="preserve"> Filterable and Sortable Broker Directory</w:t>
        </w:r>
        <w:r>
          <w:rPr>
            <w:noProof/>
            <w:webHidden/>
          </w:rPr>
          <w:tab/>
        </w:r>
        <w:r>
          <w:rPr>
            <w:noProof/>
            <w:webHidden/>
          </w:rPr>
          <w:fldChar w:fldCharType="begin"/>
        </w:r>
        <w:r>
          <w:rPr>
            <w:noProof/>
            <w:webHidden/>
          </w:rPr>
          <w:instrText xml:space="preserve"> PAGEREF _Toc339288525 \h </w:instrText>
        </w:r>
        <w:r>
          <w:rPr>
            <w:noProof/>
            <w:webHidden/>
          </w:rPr>
        </w:r>
        <w:r>
          <w:rPr>
            <w:noProof/>
            <w:webHidden/>
          </w:rPr>
          <w:fldChar w:fldCharType="separate"/>
        </w:r>
        <w:r>
          <w:rPr>
            <w:noProof/>
            <w:webHidden/>
          </w:rPr>
          <w:t>23</w:t>
        </w:r>
        <w:r>
          <w:rPr>
            <w:noProof/>
            <w:webHidden/>
          </w:rPr>
          <w:fldChar w:fldCharType="end"/>
        </w:r>
      </w:hyperlink>
    </w:p>
    <w:p w14:paraId="15751F12" w14:textId="77777777" w:rsidR="003945B0" w:rsidRDefault="003945B0">
      <w:pPr>
        <w:pStyle w:val="TOC2"/>
        <w:rPr>
          <w:rFonts w:asciiTheme="minorHAnsi" w:eastAsiaTheme="minorEastAsia" w:hAnsiTheme="minorHAnsi" w:cstheme="minorBidi"/>
          <w:sz w:val="22"/>
          <w:szCs w:val="22"/>
        </w:rPr>
      </w:pPr>
      <w:hyperlink w:anchor="_Toc339288526" w:history="1">
        <w:r w:rsidRPr="00FF6F92">
          <w:rPr>
            <w:rStyle w:val="Hyperlink"/>
          </w:rPr>
          <w:t>5.5 Communications</w:t>
        </w:r>
        <w:r>
          <w:rPr>
            <w:webHidden/>
          </w:rPr>
          <w:tab/>
        </w:r>
        <w:r>
          <w:rPr>
            <w:webHidden/>
          </w:rPr>
          <w:fldChar w:fldCharType="begin"/>
        </w:r>
        <w:r>
          <w:rPr>
            <w:webHidden/>
          </w:rPr>
          <w:instrText xml:space="preserve"> PAGEREF _Toc339288526 \h </w:instrText>
        </w:r>
        <w:r>
          <w:rPr>
            <w:webHidden/>
          </w:rPr>
        </w:r>
        <w:r>
          <w:rPr>
            <w:webHidden/>
          </w:rPr>
          <w:fldChar w:fldCharType="separate"/>
        </w:r>
        <w:r>
          <w:rPr>
            <w:webHidden/>
          </w:rPr>
          <w:t>23</w:t>
        </w:r>
        <w:r>
          <w:rPr>
            <w:webHidden/>
          </w:rPr>
          <w:fldChar w:fldCharType="end"/>
        </w:r>
      </w:hyperlink>
    </w:p>
    <w:p w14:paraId="4935C171"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527" w:history="1">
        <w:r w:rsidRPr="00FF6F92">
          <w:rPr>
            <w:rStyle w:val="Hyperlink"/>
            <w:rFonts w:ascii="Calibri" w:hAnsi="Calibri" w:cs="Calibri"/>
            <w:noProof/>
            <w14:scene3d>
              <w14:camera w14:prst="orthographicFront"/>
              <w14:lightRig w14:rig="threePt" w14:dir="t">
                <w14:rot w14:lat="0" w14:lon="0" w14:rev="0"/>
              </w14:lightRig>
            </w14:scene3d>
          </w:rPr>
          <w:t>5.5.1</w:t>
        </w:r>
        <w:r w:rsidRPr="00FF6F92">
          <w:rPr>
            <w:rStyle w:val="Hyperlink"/>
            <w:noProof/>
          </w:rPr>
          <w:t xml:space="preserve"> Imaging Requirements</w:t>
        </w:r>
        <w:r>
          <w:rPr>
            <w:noProof/>
            <w:webHidden/>
          </w:rPr>
          <w:tab/>
        </w:r>
        <w:r>
          <w:rPr>
            <w:noProof/>
            <w:webHidden/>
          </w:rPr>
          <w:fldChar w:fldCharType="begin"/>
        </w:r>
        <w:r>
          <w:rPr>
            <w:noProof/>
            <w:webHidden/>
          </w:rPr>
          <w:instrText xml:space="preserve"> PAGEREF _Toc339288527 \h </w:instrText>
        </w:r>
        <w:r>
          <w:rPr>
            <w:noProof/>
            <w:webHidden/>
          </w:rPr>
        </w:r>
        <w:r>
          <w:rPr>
            <w:noProof/>
            <w:webHidden/>
          </w:rPr>
          <w:fldChar w:fldCharType="separate"/>
        </w:r>
        <w:r>
          <w:rPr>
            <w:noProof/>
            <w:webHidden/>
          </w:rPr>
          <w:t>23</w:t>
        </w:r>
        <w:r>
          <w:rPr>
            <w:noProof/>
            <w:webHidden/>
          </w:rPr>
          <w:fldChar w:fldCharType="end"/>
        </w:r>
      </w:hyperlink>
    </w:p>
    <w:p w14:paraId="2E4AE5F7"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528" w:history="1">
        <w:r w:rsidRPr="00FF6F92">
          <w:rPr>
            <w:rStyle w:val="Hyperlink"/>
            <w:rFonts w:ascii="Calibri" w:hAnsi="Calibri" w:cs="Calibri"/>
            <w:noProof/>
            <w14:scene3d>
              <w14:camera w14:prst="orthographicFront"/>
              <w14:lightRig w14:rig="threePt" w14:dir="t">
                <w14:rot w14:lat="0" w14:lon="0" w14:rev="0"/>
              </w14:lightRig>
            </w14:scene3d>
          </w:rPr>
          <w:t>5.5.2</w:t>
        </w:r>
        <w:r w:rsidRPr="00FF6F92">
          <w:rPr>
            <w:rStyle w:val="Hyperlink"/>
            <w:noProof/>
          </w:rPr>
          <w:t xml:space="preserve"> Form Requirements</w:t>
        </w:r>
        <w:r>
          <w:rPr>
            <w:noProof/>
            <w:webHidden/>
          </w:rPr>
          <w:tab/>
        </w:r>
        <w:r>
          <w:rPr>
            <w:noProof/>
            <w:webHidden/>
          </w:rPr>
          <w:fldChar w:fldCharType="begin"/>
        </w:r>
        <w:r>
          <w:rPr>
            <w:noProof/>
            <w:webHidden/>
          </w:rPr>
          <w:instrText xml:space="preserve"> PAGEREF _Toc339288528 \h </w:instrText>
        </w:r>
        <w:r>
          <w:rPr>
            <w:noProof/>
            <w:webHidden/>
          </w:rPr>
        </w:r>
        <w:r>
          <w:rPr>
            <w:noProof/>
            <w:webHidden/>
          </w:rPr>
          <w:fldChar w:fldCharType="separate"/>
        </w:r>
        <w:r>
          <w:rPr>
            <w:noProof/>
            <w:webHidden/>
          </w:rPr>
          <w:t>23</w:t>
        </w:r>
        <w:r>
          <w:rPr>
            <w:noProof/>
            <w:webHidden/>
          </w:rPr>
          <w:fldChar w:fldCharType="end"/>
        </w:r>
      </w:hyperlink>
    </w:p>
    <w:p w14:paraId="0A650D60"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529" w:history="1">
        <w:r w:rsidRPr="00FF6F92">
          <w:rPr>
            <w:rStyle w:val="Hyperlink"/>
            <w:rFonts w:ascii="Calibri" w:hAnsi="Calibri" w:cs="Calibri"/>
            <w:noProof/>
            <w14:scene3d>
              <w14:camera w14:prst="orthographicFront"/>
              <w14:lightRig w14:rig="threePt" w14:dir="t">
                <w14:rot w14:lat="0" w14:lon="0" w14:rev="0"/>
              </w14:lightRig>
            </w14:scene3d>
          </w:rPr>
          <w:t>5.5.3</w:t>
        </w:r>
        <w:r w:rsidRPr="00FF6F92">
          <w:rPr>
            <w:rStyle w:val="Hyperlink"/>
            <w:noProof/>
          </w:rPr>
          <w:t xml:space="preserve"> Notices Requirements</w:t>
        </w:r>
        <w:r>
          <w:rPr>
            <w:noProof/>
            <w:webHidden/>
          </w:rPr>
          <w:tab/>
        </w:r>
        <w:r>
          <w:rPr>
            <w:noProof/>
            <w:webHidden/>
          </w:rPr>
          <w:fldChar w:fldCharType="begin"/>
        </w:r>
        <w:r>
          <w:rPr>
            <w:noProof/>
            <w:webHidden/>
          </w:rPr>
          <w:instrText xml:space="preserve"> PAGEREF _Toc339288529 \h </w:instrText>
        </w:r>
        <w:r>
          <w:rPr>
            <w:noProof/>
            <w:webHidden/>
          </w:rPr>
        </w:r>
        <w:r>
          <w:rPr>
            <w:noProof/>
            <w:webHidden/>
          </w:rPr>
          <w:fldChar w:fldCharType="separate"/>
        </w:r>
        <w:r>
          <w:rPr>
            <w:noProof/>
            <w:webHidden/>
          </w:rPr>
          <w:t>23</w:t>
        </w:r>
        <w:r>
          <w:rPr>
            <w:noProof/>
            <w:webHidden/>
          </w:rPr>
          <w:fldChar w:fldCharType="end"/>
        </w:r>
      </w:hyperlink>
    </w:p>
    <w:p w14:paraId="61BECAC7" w14:textId="77777777" w:rsidR="003945B0" w:rsidRDefault="003945B0">
      <w:pPr>
        <w:pStyle w:val="TOC3"/>
        <w:tabs>
          <w:tab w:val="right" w:leader="dot" w:pos="9350"/>
        </w:tabs>
        <w:rPr>
          <w:rFonts w:asciiTheme="minorHAnsi" w:eastAsiaTheme="minorEastAsia" w:hAnsiTheme="minorHAnsi" w:cstheme="minorBidi"/>
          <w:noProof/>
          <w:sz w:val="22"/>
          <w:szCs w:val="22"/>
        </w:rPr>
      </w:pPr>
      <w:hyperlink w:anchor="_Toc339288530" w:history="1">
        <w:r w:rsidRPr="00FF6F92">
          <w:rPr>
            <w:rStyle w:val="Hyperlink"/>
            <w:rFonts w:ascii="Calibri" w:hAnsi="Calibri" w:cs="Calibri"/>
            <w:noProof/>
            <w14:scene3d>
              <w14:camera w14:prst="orthographicFront"/>
              <w14:lightRig w14:rig="threePt" w14:dir="t">
                <w14:rot w14:lat="0" w14:lon="0" w14:rev="0"/>
              </w14:lightRig>
            </w14:scene3d>
          </w:rPr>
          <w:t>5.5.4</w:t>
        </w:r>
        <w:r w:rsidRPr="00FF6F92">
          <w:rPr>
            <w:rStyle w:val="Hyperlink"/>
            <w:noProof/>
          </w:rPr>
          <w:t xml:space="preserve"> Other Communication Requirements</w:t>
        </w:r>
        <w:r>
          <w:rPr>
            <w:noProof/>
            <w:webHidden/>
          </w:rPr>
          <w:tab/>
        </w:r>
        <w:r>
          <w:rPr>
            <w:noProof/>
            <w:webHidden/>
          </w:rPr>
          <w:fldChar w:fldCharType="begin"/>
        </w:r>
        <w:r>
          <w:rPr>
            <w:noProof/>
            <w:webHidden/>
          </w:rPr>
          <w:instrText xml:space="preserve"> PAGEREF _Toc339288530 \h </w:instrText>
        </w:r>
        <w:r>
          <w:rPr>
            <w:noProof/>
            <w:webHidden/>
          </w:rPr>
        </w:r>
        <w:r>
          <w:rPr>
            <w:noProof/>
            <w:webHidden/>
          </w:rPr>
          <w:fldChar w:fldCharType="separate"/>
        </w:r>
        <w:r>
          <w:rPr>
            <w:noProof/>
            <w:webHidden/>
          </w:rPr>
          <w:t>24</w:t>
        </w:r>
        <w:r>
          <w:rPr>
            <w:noProof/>
            <w:webHidden/>
          </w:rPr>
          <w:fldChar w:fldCharType="end"/>
        </w:r>
      </w:hyperlink>
    </w:p>
    <w:p w14:paraId="6F762941" w14:textId="77777777" w:rsidR="003945B0" w:rsidRDefault="003945B0">
      <w:pPr>
        <w:pStyle w:val="TOC2"/>
        <w:rPr>
          <w:rFonts w:asciiTheme="minorHAnsi" w:eastAsiaTheme="minorEastAsia" w:hAnsiTheme="minorHAnsi" w:cstheme="minorBidi"/>
          <w:sz w:val="22"/>
          <w:szCs w:val="22"/>
        </w:rPr>
      </w:pPr>
      <w:hyperlink w:anchor="_Toc339288531" w:history="1">
        <w:r w:rsidRPr="00FF6F92">
          <w:rPr>
            <w:rStyle w:val="Hyperlink"/>
          </w:rPr>
          <w:t>5.6 Interfaces</w:t>
        </w:r>
        <w:r>
          <w:rPr>
            <w:webHidden/>
          </w:rPr>
          <w:tab/>
        </w:r>
        <w:r>
          <w:rPr>
            <w:webHidden/>
          </w:rPr>
          <w:fldChar w:fldCharType="begin"/>
        </w:r>
        <w:r>
          <w:rPr>
            <w:webHidden/>
          </w:rPr>
          <w:instrText xml:space="preserve"> PAGEREF _Toc339288531 \h </w:instrText>
        </w:r>
        <w:r>
          <w:rPr>
            <w:webHidden/>
          </w:rPr>
        </w:r>
        <w:r>
          <w:rPr>
            <w:webHidden/>
          </w:rPr>
          <w:fldChar w:fldCharType="separate"/>
        </w:r>
        <w:r>
          <w:rPr>
            <w:webHidden/>
          </w:rPr>
          <w:t>24</w:t>
        </w:r>
        <w:r>
          <w:rPr>
            <w:webHidden/>
          </w:rPr>
          <w:fldChar w:fldCharType="end"/>
        </w:r>
      </w:hyperlink>
    </w:p>
    <w:p w14:paraId="23199136" w14:textId="77777777" w:rsidR="003945B0" w:rsidRDefault="003945B0">
      <w:pPr>
        <w:pStyle w:val="TOC2"/>
        <w:rPr>
          <w:rFonts w:asciiTheme="minorHAnsi" w:eastAsiaTheme="minorEastAsia" w:hAnsiTheme="minorHAnsi" w:cstheme="minorBidi"/>
          <w:sz w:val="22"/>
          <w:szCs w:val="22"/>
        </w:rPr>
      </w:pPr>
      <w:hyperlink w:anchor="_Toc339288532" w:history="1">
        <w:r w:rsidRPr="00FF6F92">
          <w:rPr>
            <w:rStyle w:val="Hyperlink"/>
          </w:rPr>
          <w:t>5.7 Reporting</w:t>
        </w:r>
        <w:r>
          <w:rPr>
            <w:webHidden/>
          </w:rPr>
          <w:tab/>
        </w:r>
        <w:r>
          <w:rPr>
            <w:webHidden/>
          </w:rPr>
          <w:fldChar w:fldCharType="begin"/>
        </w:r>
        <w:r>
          <w:rPr>
            <w:webHidden/>
          </w:rPr>
          <w:instrText xml:space="preserve"> PAGEREF _Toc339288532 \h </w:instrText>
        </w:r>
        <w:r>
          <w:rPr>
            <w:webHidden/>
          </w:rPr>
        </w:r>
        <w:r>
          <w:rPr>
            <w:webHidden/>
          </w:rPr>
          <w:fldChar w:fldCharType="separate"/>
        </w:r>
        <w:r>
          <w:rPr>
            <w:webHidden/>
          </w:rPr>
          <w:t>24</w:t>
        </w:r>
        <w:r>
          <w:rPr>
            <w:webHidden/>
          </w:rPr>
          <w:fldChar w:fldCharType="end"/>
        </w:r>
      </w:hyperlink>
    </w:p>
    <w:p w14:paraId="26E47BFE" w14:textId="77777777" w:rsidR="003945B0" w:rsidRDefault="003945B0">
      <w:pPr>
        <w:pStyle w:val="TOC2"/>
        <w:rPr>
          <w:rFonts w:asciiTheme="minorHAnsi" w:eastAsiaTheme="minorEastAsia" w:hAnsiTheme="minorHAnsi" w:cstheme="minorBidi"/>
          <w:sz w:val="22"/>
          <w:szCs w:val="22"/>
        </w:rPr>
      </w:pPr>
      <w:hyperlink w:anchor="_Toc339288533" w:history="1">
        <w:r w:rsidRPr="00FF6F92">
          <w:rPr>
            <w:rStyle w:val="Hyperlink"/>
          </w:rPr>
          <w:t>5.8 User Security</w:t>
        </w:r>
        <w:r>
          <w:rPr>
            <w:webHidden/>
          </w:rPr>
          <w:tab/>
        </w:r>
        <w:r>
          <w:rPr>
            <w:webHidden/>
          </w:rPr>
          <w:fldChar w:fldCharType="begin"/>
        </w:r>
        <w:r>
          <w:rPr>
            <w:webHidden/>
          </w:rPr>
          <w:instrText xml:space="preserve"> PAGEREF _Toc339288533 \h </w:instrText>
        </w:r>
        <w:r>
          <w:rPr>
            <w:webHidden/>
          </w:rPr>
        </w:r>
        <w:r>
          <w:rPr>
            <w:webHidden/>
          </w:rPr>
          <w:fldChar w:fldCharType="separate"/>
        </w:r>
        <w:r>
          <w:rPr>
            <w:webHidden/>
          </w:rPr>
          <w:t>24</w:t>
        </w:r>
        <w:r>
          <w:rPr>
            <w:webHidden/>
          </w:rPr>
          <w:fldChar w:fldCharType="end"/>
        </w:r>
      </w:hyperlink>
    </w:p>
    <w:p w14:paraId="26757BAB" w14:textId="77777777" w:rsidR="003945B0" w:rsidRDefault="003945B0">
      <w:pPr>
        <w:pStyle w:val="TOC2"/>
        <w:rPr>
          <w:rFonts w:asciiTheme="minorHAnsi" w:eastAsiaTheme="minorEastAsia" w:hAnsiTheme="minorHAnsi" w:cstheme="minorBidi"/>
          <w:sz w:val="22"/>
          <w:szCs w:val="22"/>
        </w:rPr>
      </w:pPr>
      <w:hyperlink w:anchor="_Toc339288534" w:history="1">
        <w:r w:rsidRPr="00FF6F92">
          <w:rPr>
            <w:rStyle w:val="Hyperlink"/>
          </w:rPr>
          <w:t>5.9 Activity Log and Audit Trail</w:t>
        </w:r>
        <w:r>
          <w:rPr>
            <w:webHidden/>
          </w:rPr>
          <w:tab/>
        </w:r>
        <w:r>
          <w:rPr>
            <w:webHidden/>
          </w:rPr>
          <w:fldChar w:fldCharType="begin"/>
        </w:r>
        <w:r>
          <w:rPr>
            <w:webHidden/>
          </w:rPr>
          <w:instrText xml:space="preserve"> PAGEREF _Toc339288534 \h </w:instrText>
        </w:r>
        <w:r>
          <w:rPr>
            <w:webHidden/>
          </w:rPr>
        </w:r>
        <w:r>
          <w:rPr>
            <w:webHidden/>
          </w:rPr>
          <w:fldChar w:fldCharType="separate"/>
        </w:r>
        <w:r>
          <w:rPr>
            <w:webHidden/>
          </w:rPr>
          <w:t>24</w:t>
        </w:r>
        <w:r>
          <w:rPr>
            <w:webHidden/>
          </w:rPr>
          <w:fldChar w:fldCharType="end"/>
        </w:r>
      </w:hyperlink>
    </w:p>
    <w:p w14:paraId="04161209" w14:textId="77777777" w:rsidR="003945B0" w:rsidRDefault="003945B0">
      <w:pPr>
        <w:pStyle w:val="TOC1"/>
        <w:rPr>
          <w:rFonts w:asciiTheme="minorHAnsi" w:eastAsiaTheme="minorEastAsia" w:hAnsiTheme="minorHAnsi" w:cstheme="minorBidi"/>
          <w:b w:val="0"/>
          <w:bCs w:val="0"/>
          <w:noProof/>
          <w:sz w:val="22"/>
          <w:szCs w:val="22"/>
        </w:rPr>
      </w:pPr>
      <w:hyperlink w:anchor="_Toc339288535" w:history="1">
        <w:r w:rsidRPr="00FF6F92">
          <w:rPr>
            <w:rStyle w:val="Hyperlink"/>
            <w:noProof/>
          </w:rPr>
          <w:t>6 Future Release Notes</w:t>
        </w:r>
        <w:r>
          <w:rPr>
            <w:noProof/>
            <w:webHidden/>
          </w:rPr>
          <w:tab/>
        </w:r>
        <w:r>
          <w:rPr>
            <w:noProof/>
            <w:webHidden/>
          </w:rPr>
          <w:fldChar w:fldCharType="begin"/>
        </w:r>
        <w:r>
          <w:rPr>
            <w:noProof/>
            <w:webHidden/>
          </w:rPr>
          <w:instrText xml:space="preserve"> PAGEREF _Toc339288535 \h </w:instrText>
        </w:r>
        <w:r>
          <w:rPr>
            <w:noProof/>
            <w:webHidden/>
          </w:rPr>
        </w:r>
        <w:r>
          <w:rPr>
            <w:noProof/>
            <w:webHidden/>
          </w:rPr>
          <w:fldChar w:fldCharType="separate"/>
        </w:r>
        <w:r>
          <w:rPr>
            <w:noProof/>
            <w:webHidden/>
          </w:rPr>
          <w:t>25</w:t>
        </w:r>
        <w:r>
          <w:rPr>
            <w:noProof/>
            <w:webHidden/>
          </w:rPr>
          <w:fldChar w:fldCharType="end"/>
        </w:r>
      </w:hyperlink>
    </w:p>
    <w:p w14:paraId="5DBE9E9C" w14:textId="77777777" w:rsidR="003945B0" w:rsidRDefault="003945B0">
      <w:pPr>
        <w:pStyle w:val="TOC1"/>
        <w:rPr>
          <w:rFonts w:asciiTheme="minorHAnsi" w:eastAsiaTheme="minorEastAsia" w:hAnsiTheme="minorHAnsi" w:cstheme="minorBidi"/>
          <w:b w:val="0"/>
          <w:bCs w:val="0"/>
          <w:noProof/>
          <w:sz w:val="22"/>
          <w:szCs w:val="22"/>
        </w:rPr>
      </w:pPr>
      <w:hyperlink w:anchor="_Toc339288536" w:history="1">
        <w:r w:rsidRPr="00FF6F92">
          <w:rPr>
            <w:rStyle w:val="Hyperlink"/>
            <w:noProof/>
          </w:rPr>
          <w:t>Appendix A - Glossary</w:t>
        </w:r>
        <w:r>
          <w:rPr>
            <w:noProof/>
            <w:webHidden/>
          </w:rPr>
          <w:tab/>
        </w:r>
        <w:r>
          <w:rPr>
            <w:noProof/>
            <w:webHidden/>
          </w:rPr>
          <w:fldChar w:fldCharType="begin"/>
        </w:r>
        <w:r>
          <w:rPr>
            <w:noProof/>
            <w:webHidden/>
          </w:rPr>
          <w:instrText xml:space="preserve"> PAGEREF _Toc339288536 \h </w:instrText>
        </w:r>
        <w:r>
          <w:rPr>
            <w:noProof/>
            <w:webHidden/>
          </w:rPr>
        </w:r>
        <w:r>
          <w:rPr>
            <w:noProof/>
            <w:webHidden/>
          </w:rPr>
          <w:fldChar w:fldCharType="separate"/>
        </w:r>
        <w:r>
          <w:rPr>
            <w:noProof/>
            <w:webHidden/>
          </w:rPr>
          <w:t>25</w:t>
        </w:r>
        <w:r>
          <w:rPr>
            <w:noProof/>
            <w:webHidden/>
          </w:rPr>
          <w:fldChar w:fldCharType="end"/>
        </w:r>
      </w:hyperlink>
    </w:p>
    <w:p w14:paraId="41EBC954" w14:textId="77777777" w:rsidR="00467CC3" w:rsidRDefault="001F1BEC" w:rsidP="00E60756">
      <w:pPr>
        <w:pStyle w:val="Heading1"/>
        <w:numPr>
          <w:ilvl w:val="0"/>
          <w:numId w:val="0"/>
        </w:numPr>
        <w:ind w:left="432"/>
        <w:rPr>
          <w:lang w:val="en-US"/>
        </w:rPr>
      </w:pPr>
      <w:r w:rsidRPr="0005485D">
        <w:fldChar w:fldCharType="end"/>
      </w:r>
    </w:p>
    <w:p w14:paraId="0D97634D" w14:textId="77777777" w:rsidR="005169A2" w:rsidRDefault="005169A2" w:rsidP="00E60756">
      <w:pPr>
        <w:pStyle w:val="Heading1"/>
        <w:numPr>
          <w:ilvl w:val="0"/>
          <w:numId w:val="0"/>
        </w:numPr>
        <w:ind w:left="432"/>
        <w:sectPr w:rsidR="005169A2" w:rsidSect="00930CD2">
          <w:headerReference w:type="default" r:id="rId15"/>
          <w:footerReference w:type="default" r:id="rId16"/>
          <w:pgSz w:w="12240" w:h="15840" w:code="1"/>
          <w:pgMar w:top="1440" w:right="1440" w:bottom="1440" w:left="1440" w:header="720" w:footer="446" w:gutter="0"/>
          <w:cols w:space="720"/>
          <w:docGrid w:linePitch="360"/>
        </w:sectPr>
      </w:pPr>
    </w:p>
    <w:p w14:paraId="03C934E7" w14:textId="77777777" w:rsidR="00CB33A3" w:rsidRPr="0005485D" w:rsidRDefault="00FE496A" w:rsidP="00E60756">
      <w:pPr>
        <w:pStyle w:val="Heading1"/>
      </w:pPr>
      <w:bookmarkStart w:id="1" w:name="_Toc339288446"/>
      <w:r>
        <w:lastRenderedPageBreak/>
        <w:t xml:space="preserve">Use Case: </w:t>
      </w:r>
      <w:r w:rsidR="007D3F93">
        <w:t>Select Broker</w:t>
      </w:r>
      <w:bookmarkEnd w:id="1"/>
    </w:p>
    <w:p w14:paraId="58FF30AC" w14:textId="77777777" w:rsidR="00C537C8" w:rsidRPr="00A811B8" w:rsidRDefault="00FE496A" w:rsidP="00E60756">
      <w:pPr>
        <w:pStyle w:val="Heading2"/>
      </w:pPr>
      <w:bookmarkStart w:id="2" w:name="_Toc339288447"/>
      <w:r>
        <w:t>Goal</w:t>
      </w:r>
      <w:bookmarkEnd w:id="2"/>
    </w:p>
    <w:p w14:paraId="50FB1D83" w14:textId="77777777" w:rsidR="00210A86" w:rsidRDefault="00FE496A" w:rsidP="001129EB">
      <w:pPr>
        <w:pStyle w:val="BodyText1"/>
        <w:rPr>
          <w:noProof/>
        </w:rPr>
      </w:pPr>
      <w:r w:rsidRPr="005A20D5">
        <w:rPr>
          <w:noProof/>
        </w:rPr>
        <w:t>The goal of this Use Case is</w:t>
      </w:r>
      <w:r w:rsidR="00210A86" w:rsidRPr="005A20D5">
        <w:rPr>
          <w:noProof/>
        </w:rPr>
        <w:t xml:space="preserve"> for an </w:t>
      </w:r>
      <w:r w:rsidR="00DC188D">
        <w:rPr>
          <w:noProof/>
        </w:rPr>
        <w:t>Individual</w:t>
      </w:r>
      <w:r w:rsidR="00210A86" w:rsidRPr="005A20D5">
        <w:rPr>
          <w:noProof/>
        </w:rPr>
        <w:t xml:space="preserve"> or </w:t>
      </w:r>
      <w:r w:rsidR="00DC188D">
        <w:rPr>
          <w:noProof/>
        </w:rPr>
        <w:t>Employer</w:t>
      </w:r>
      <w:r w:rsidR="00210A86" w:rsidRPr="005A20D5">
        <w:rPr>
          <w:noProof/>
        </w:rPr>
        <w:t xml:space="preserve"> to authorize a </w:t>
      </w:r>
      <w:r w:rsidR="00DC188D">
        <w:rPr>
          <w:noProof/>
        </w:rPr>
        <w:t>Broker</w:t>
      </w:r>
      <w:r w:rsidR="00210A86" w:rsidRPr="005A20D5">
        <w:rPr>
          <w:noProof/>
        </w:rPr>
        <w:t xml:space="preserve"> to </w:t>
      </w:r>
      <w:r w:rsidR="00C95BB6" w:rsidRPr="005A20D5">
        <w:rPr>
          <w:noProof/>
        </w:rPr>
        <w:t>do business in the Exchange</w:t>
      </w:r>
      <w:r w:rsidR="00202288" w:rsidRPr="005A20D5">
        <w:t>, with the exception of purchasing plans,</w:t>
      </w:r>
      <w:r w:rsidR="00C95BB6" w:rsidRPr="005A20D5">
        <w:rPr>
          <w:noProof/>
        </w:rPr>
        <w:t xml:space="preserve"> on its behalf</w:t>
      </w:r>
      <w:r w:rsidR="00210A86" w:rsidRPr="005A20D5">
        <w:rPr>
          <w:noProof/>
        </w:rPr>
        <w:t>.</w:t>
      </w:r>
    </w:p>
    <w:p w14:paraId="4CA7FB10" w14:textId="77777777" w:rsidR="00FE496A" w:rsidRDefault="00FE496A" w:rsidP="001129EB">
      <w:pPr>
        <w:pStyle w:val="BodyText1"/>
        <w:rPr>
          <w:noProof/>
        </w:rPr>
      </w:pPr>
      <w:r>
        <w:rPr>
          <w:noProof/>
        </w:rPr>
        <w:t xml:space="preserve">This Use </w:t>
      </w:r>
      <w:r w:rsidR="00210A86">
        <w:rPr>
          <w:noProof/>
        </w:rPr>
        <w:t xml:space="preserve">Case completes succesfully when an </w:t>
      </w:r>
      <w:r w:rsidR="00DC188D">
        <w:rPr>
          <w:noProof/>
        </w:rPr>
        <w:t>Individual</w:t>
      </w:r>
      <w:r w:rsidR="00210A86">
        <w:rPr>
          <w:noProof/>
        </w:rPr>
        <w:t xml:space="preserve"> or </w:t>
      </w:r>
      <w:r w:rsidR="00DC188D">
        <w:rPr>
          <w:noProof/>
        </w:rPr>
        <w:t>Employer</w:t>
      </w:r>
      <w:r w:rsidR="00210A86">
        <w:rPr>
          <w:noProof/>
        </w:rPr>
        <w:t xml:space="preserve"> has authorized a </w:t>
      </w:r>
      <w:r w:rsidR="00DC188D">
        <w:rPr>
          <w:noProof/>
        </w:rPr>
        <w:t>Broker</w:t>
      </w:r>
      <w:r w:rsidR="00210A86">
        <w:rPr>
          <w:noProof/>
        </w:rPr>
        <w:t xml:space="preserve"> to </w:t>
      </w:r>
      <w:r w:rsidR="00C95BB6">
        <w:rPr>
          <w:noProof/>
        </w:rPr>
        <w:t>do business in the Exchange on its behalf</w:t>
      </w:r>
      <w:r w:rsidR="00210A86">
        <w:rPr>
          <w:noProof/>
        </w:rPr>
        <w:t>.</w:t>
      </w:r>
    </w:p>
    <w:p w14:paraId="635771CC" w14:textId="77777777" w:rsidR="0044301F" w:rsidRPr="00A811B8" w:rsidRDefault="0044301F" w:rsidP="00E60756">
      <w:pPr>
        <w:pStyle w:val="Heading2"/>
      </w:pPr>
      <w:bookmarkStart w:id="3" w:name="_Toc339288448"/>
      <w:r>
        <w:t>Brief Description</w:t>
      </w:r>
      <w:bookmarkEnd w:id="3"/>
    </w:p>
    <w:p w14:paraId="2CB588E9" w14:textId="77777777" w:rsidR="0044301F" w:rsidRDefault="00202288" w:rsidP="001129EB">
      <w:pPr>
        <w:pStyle w:val="BodyText1"/>
        <w:rPr>
          <w:noProof/>
        </w:rPr>
      </w:pPr>
      <w:r w:rsidRPr="005A20D5">
        <w:rPr>
          <w:noProof/>
        </w:rPr>
        <w:t>Either with or without an account</w:t>
      </w:r>
      <w:r w:rsidR="00872B43" w:rsidRPr="005A20D5">
        <w:rPr>
          <w:noProof/>
        </w:rPr>
        <w:t xml:space="preserve">, the </w:t>
      </w:r>
      <w:r w:rsidR="00DC188D">
        <w:rPr>
          <w:noProof/>
        </w:rPr>
        <w:t>Individual</w:t>
      </w:r>
      <w:r w:rsidR="00743839" w:rsidRPr="005A20D5">
        <w:rPr>
          <w:noProof/>
        </w:rPr>
        <w:t xml:space="preserve"> or </w:t>
      </w:r>
      <w:r w:rsidR="00DC188D">
        <w:rPr>
          <w:noProof/>
        </w:rPr>
        <w:t>Employer</w:t>
      </w:r>
      <w:r w:rsidR="0024134D">
        <w:rPr>
          <w:noProof/>
        </w:rPr>
        <w:t xml:space="preserve"> accesses the directory of </w:t>
      </w:r>
      <w:r w:rsidR="00DC188D">
        <w:rPr>
          <w:noProof/>
        </w:rPr>
        <w:t>Brokers</w:t>
      </w:r>
      <w:r w:rsidR="0024134D">
        <w:rPr>
          <w:noProof/>
        </w:rPr>
        <w:t xml:space="preserve"> certified to use the Exchange. The customer then decides if it wants to filter the list, and if so, enters any filter criteria and clicks filter. </w:t>
      </w:r>
      <w:r w:rsidR="003B2C1F" w:rsidRPr="005A20D5">
        <w:rPr>
          <w:noProof/>
        </w:rPr>
        <w:t>The customer can</w:t>
      </w:r>
      <w:r w:rsidR="0024134D">
        <w:rPr>
          <w:noProof/>
        </w:rPr>
        <w:t xml:space="preserve"> then</w:t>
      </w:r>
      <w:r w:rsidR="003B2C1F" w:rsidRPr="005A20D5">
        <w:rPr>
          <w:noProof/>
        </w:rPr>
        <w:t xml:space="preserve"> c</w:t>
      </w:r>
      <w:r w:rsidR="00FB6553" w:rsidRPr="005A20D5">
        <w:rPr>
          <w:noProof/>
        </w:rPr>
        <w:t xml:space="preserve">ontact the </w:t>
      </w:r>
      <w:r w:rsidR="00DC188D">
        <w:rPr>
          <w:noProof/>
        </w:rPr>
        <w:t>Broker</w:t>
      </w:r>
      <w:r w:rsidR="00FB6553" w:rsidRPr="005A20D5">
        <w:rPr>
          <w:noProof/>
        </w:rPr>
        <w:t xml:space="preserve"> and, should he or she ch</w:t>
      </w:r>
      <w:r w:rsidR="003B2C1F" w:rsidRPr="005A20D5">
        <w:rPr>
          <w:noProof/>
        </w:rPr>
        <w:t xml:space="preserve">oose to, authorize the </w:t>
      </w:r>
      <w:r w:rsidR="00DC188D">
        <w:rPr>
          <w:noProof/>
        </w:rPr>
        <w:t>Broker</w:t>
      </w:r>
      <w:r w:rsidR="00743839" w:rsidRPr="005A20D5">
        <w:rPr>
          <w:noProof/>
        </w:rPr>
        <w:t xml:space="preserve"> to conduct business on his or her</w:t>
      </w:r>
      <w:r w:rsidRPr="005A20D5">
        <w:rPr>
          <w:noProof/>
        </w:rPr>
        <w:t xml:space="preserve"> behalf,</w:t>
      </w:r>
      <w:r w:rsidRPr="005A20D5">
        <w:t xml:space="preserve"> with the exception of purchasing plans.</w:t>
      </w:r>
      <w:r w:rsidR="00392CAF">
        <w:t xml:space="preserve"> In the Create Proposal Use Case, </w:t>
      </w:r>
      <w:r w:rsidR="00392CAF" w:rsidRPr="00392CAF">
        <w:t xml:space="preserve">as a last step before finalizing and purchase, the system must provide for client verification that they have reviewed the information provided </w:t>
      </w:r>
      <w:r w:rsidR="00D30D5F">
        <w:t>to COHBE</w:t>
      </w:r>
      <w:r w:rsidR="00392CAF" w:rsidRPr="00392CAF">
        <w:t xml:space="preserve"> and wish to purchase the product(s) illustrated.</w:t>
      </w:r>
    </w:p>
    <w:p w14:paraId="4B521867" w14:textId="77777777" w:rsidR="004B630D" w:rsidRDefault="004B630D" w:rsidP="00E60756">
      <w:pPr>
        <w:pStyle w:val="Heading2"/>
      </w:pPr>
      <w:bookmarkStart w:id="4" w:name="_Toc339288449"/>
      <w:r>
        <w:t>Requirements Traceability</w:t>
      </w:r>
      <w:bookmarkEnd w:id="4"/>
    </w:p>
    <w:p w14:paraId="277F0561" w14:textId="77777777" w:rsidR="004B630D" w:rsidRDefault="004B630D" w:rsidP="001129EB">
      <w:pPr>
        <w:pStyle w:val="BodyText1"/>
      </w:pPr>
      <w:r>
        <w:t>The following requirements are covered within this Use Case:</w:t>
      </w:r>
    </w:p>
    <w:p w14:paraId="4EFE2B89" w14:textId="77777777" w:rsidR="00872B43" w:rsidRDefault="00872B43" w:rsidP="007C3937">
      <w:pPr>
        <w:pStyle w:val="BodyText1"/>
        <w:numPr>
          <w:ilvl w:val="0"/>
          <w:numId w:val="49"/>
        </w:numPr>
        <w:rPr>
          <w:noProof/>
        </w:rPr>
      </w:pPr>
      <w:r>
        <w:rPr>
          <w:noProof/>
        </w:rPr>
        <w:t>GF076:  Service Representatives will be able to perform all of the activities of the System on behalf of Customers, should Customers need assistance or not have access to the System.  Activities of Service Representatives will be limited to the functions required by their roles.</w:t>
      </w:r>
    </w:p>
    <w:p w14:paraId="07D903AF" w14:textId="77777777" w:rsidR="00872B43" w:rsidRPr="009D52F5" w:rsidRDefault="00872B43" w:rsidP="007C3937">
      <w:pPr>
        <w:pStyle w:val="BodyText1"/>
        <w:numPr>
          <w:ilvl w:val="0"/>
          <w:numId w:val="49"/>
        </w:numPr>
        <w:rPr>
          <w:noProof/>
          <w:color w:val="0070C0"/>
        </w:rPr>
      </w:pPr>
      <w:r w:rsidRPr="00140224">
        <w:rPr>
          <w:noProof/>
          <w:color w:val="FF0000"/>
        </w:rPr>
        <w:t xml:space="preserve">SH090: The System shall contain a </w:t>
      </w:r>
      <w:r w:rsidR="00C67241">
        <w:rPr>
          <w:noProof/>
          <w:color w:val="FF0000"/>
        </w:rPr>
        <w:t>filterable and sortable</w:t>
      </w:r>
      <w:r w:rsidRPr="00140224">
        <w:rPr>
          <w:noProof/>
          <w:color w:val="FF0000"/>
        </w:rPr>
        <w:t xml:space="preserve"> directory of eligible Brokers containing contact information, logos, etc. which employers and individuals can access.</w:t>
      </w:r>
    </w:p>
    <w:p w14:paraId="2B6F0D0B" w14:textId="77777777" w:rsidR="004B630D" w:rsidRPr="00C67241" w:rsidRDefault="00872B43" w:rsidP="007C3937">
      <w:pPr>
        <w:pStyle w:val="BodyText1"/>
        <w:numPr>
          <w:ilvl w:val="0"/>
          <w:numId w:val="49"/>
        </w:numPr>
        <w:rPr>
          <w:color w:val="0070C0"/>
        </w:rPr>
      </w:pPr>
      <w:r w:rsidRPr="00C67241">
        <w:rPr>
          <w:noProof/>
          <w:color w:val="FF0000"/>
        </w:rPr>
        <w:t xml:space="preserve">SH125: </w:t>
      </w:r>
      <w:r w:rsidR="00C67241" w:rsidRPr="00C67241">
        <w:rPr>
          <w:color w:val="FF0000"/>
        </w:rPr>
        <w:t xml:space="preserve">The System must provide customers with the ability to authorize and de-authorize brokers to conduct business on their behalf up to the point of purchasing insurance for the customer. Additionally, as a last step before finalizing and purchase, the system must provide for client verification that they have reviewed the information provided to </w:t>
      </w:r>
      <w:r w:rsidR="00D30D5F">
        <w:rPr>
          <w:color w:val="FF0000"/>
        </w:rPr>
        <w:t>COHBE</w:t>
      </w:r>
      <w:r w:rsidR="00C67241" w:rsidRPr="00C67241">
        <w:rPr>
          <w:color w:val="FF0000"/>
        </w:rPr>
        <w:t xml:space="preserve"> and wish to purchase the product(s) illustrated.</w:t>
      </w:r>
      <w:r w:rsidR="00C67241">
        <w:rPr>
          <w:color w:val="FF0000"/>
        </w:rPr>
        <w:t xml:space="preserve"> </w:t>
      </w:r>
      <w:r w:rsidR="00D30D5F" w:rsidRPr="00D30D5F">
        <w:rPr>
          <w:color w:val="0070C0"/>
        </w:rPr>
        <w:t>CR #29</w:t>
      </w:r>
    </w:p>
    <w:p w14:paraId="5E5428E0" w14:textId="77777777" w:rsidR="0044301F" w:rsidRDefault="0044301F" w:rsidP="00E60756">
      <w:pPr>
        <w:pStyle w:val="Heading2"/>
      </w:pPr>
      <w:bookmarkStart w:id="5" w:name="_Toc339288450"/>
      <w:r>
        <w:lastRenderedPageBreak/>
        <w:t>Primary Actor</w:t>
      </w:r>
      <w:bookmarkEnd w:id="5"/>
    </w:p>
    <w:p w14:paraId="5DB0F6F5" w14:textId="77777777" w:rsidR="0044301F" w:rsidRDefault="001129EB" w:rsidP="00E60756">
      <w:pPr>
        <w:pStyle w:val="Heading3"/>
      </w:pPr>
      <w:bookmarkStart w:id="6" w:name="_Toc339288451"/>
      <w:r>
        <w:t>Individual</w:t>
      </w:r>
      <w:bookmarkEnd w:id="6"/>
    </w:p>
    <w:p w14:paraId="68FF102F" w14:textId="77777777" w:rsidR="0044301F" w:rsidRPr="005D6E03" w:rsidRDefault="001129EB" w:rsidP="001129EB">
      <w:pPr>
        <w:pStyle w:val="BodyText1"/>
      </w:pPr>
      <w:r>
        <w:t>An Individual is a primary actor in the Select Broker U</w:t>
      </w:r>
      <w:r w:rsidR="00743839">
        <w:t xml:space="preserve">se Case. The Individual views </w:t>
      </w:r>
      <w:r w:rsidR="0024134D">
        <w:t xml:space="preserve">the full list of Exchange Certified </w:t>
      </w:r>
      <w:r w:rsidR="00DC188D">
        <w:t>Brokers</w:t>
      </w:r>
      <w:r w:rsidR="0024134D">
        <w:t xml:space="preserve">, and if he or she chooses to, </w:t>
      </w:r>
      <w:r w:rsidR="00743839">
        <w:t xml:space="preserve">filters the </w:t>
      </w:r>
      <w:r w:rsidR="00DC188D">
        <w:t>Broker</w:t>
      </w:r>
      <w:r w:rsidR="00743839">
        <w:t xml:space="preserve"> directory</w:t>
      </w:r>
      <w:r w:rsidR="0024134D">
        <w:t>. The customer then</w:t>
      </w:r>
      <w:r>
        <w:t xml:space="preserve"> communicates with</w:t>
      </w:r>
      <w:r w:rsidR="00743839">
        <w:t xml:space="preserve"> a </w:t>
      </w:r>
      <w:r w:rsidR="00DC188D">
        <w:t>Broker</w:t>
      </w:r>
      <w:r>
        <w:t xml:space="preserve"> and, if </w:t>
      </w:r>
      <w:r w:rsidR="00E21451">
        <w:t>he or she</w:t>
      </w:r>
      <w:r>
        <w:t xml:space="preserve"> chooses to, authorizes a </w:t>
      </w:r>
      <w:r w:rsidR="00DC188D">
        <w:t>Broker</w:t>
      </w:r>
      <w:r w:rsidRPr="005D6E03">
        <w:t xml:space="preserve"> to conduct business in the Exchange on </w:t>
      </w:r>
      <w:r w:rsidR="00E21451" w:rsidRPr="005D6E03">
        <w:t>his or her</w:t>
      </w:r>
      <w:r w:rsidR="00202288" w:rsidRPr="005D6E03">
        <w:t xml:space="preserve"> behalf, with the exception of purchasing plans.</w:t>
      </w:r>
    </w:p>
    <w:p w14:paraId="1C1CCC98" w14:textId="77777777" w:rsidR="001129EB" w:rsidRDefault="001129EB" w:rsidP="00E60756">
      <w:pPr>
        <w:pStyle w:val="Heading3"/>
      </w:pPr>
      <w:bookmarkStart w:id="7" w:name="_Toc339288452"/>
      <w:r>
        <w:t>Employer</w:t>
      </w:r>
      <w:bookmarkEnd w:id="7"/>
    </w:p>
    <w:p w14:paraId="17E19DD1" w14:textId="77777777" w:rsidR="009D4C26" w:rsidRPr="009D4C26" w:rsidRDefault="0024134D" w:rsidP="00140224">
      <w:pPr>
        <w:pStyle w:val="BodyText1"/>
      </w:pPr>
      <w:r>
        <w:t xml:space="preserve">An Employer is a primary actor in the Select Broker Use Case. The Employer views the full list of Exchange Certified </w:t>
      </w:r>
      <w:r w:rsidR="00DC188D">
        <w:t>Brokers</w:t>
      </w:r>
      <w:r>
        <w:t xml:space="preserve">, and if he or she chooses to, filters the </w:t>
      </w:r>
      <w:r w:rsidR="00DC188D">
        <w:t>Broker</w:t>
      </w:r>
      <w:r>
        <w:t xml:space="preserve"> directory. The customer then communicates with a </w:t>
      </w:r>
      <w:r w:rsidR="00DC188D">
        <w:t>Broker</w:t>
      </w:r>
      <w:r>
        <w:t xml:space="preserve"> and, if he or she chooses to, authorizes a </w:t>
      </w:r>
      <w:r w:rsidR="00DC188D">
        <w:t>Broker</w:t>
      </w:r>
      <w:r w:rsidRPr="005D6E03">
        <w:t xml:space="preserve"> to conduct business in the Exchange on his or her behalf, with the exception of purchasing plans.</w:t>
      </w:r>
    </w:p>
    <w:p w14:paraId="4570100D" w14:textId="77777777" w:rsidR="0044301F" w:rsidRDefault="0044301F" w:rsidP="00E60756">
      <w:pPr>
        <w:pStyle w:val="Heading2"/>
      </w:pPr>
      <w:bookmarkStart w:id="8" w:name="_Toc339288453"/>
      <w:r>
        <w:t>Secondary Actor</w:t>
      </w:r>
      <w:bookmarkEnd w:id="8"/>
    </w:p>
    <w:p w14:paraId="7724943E" w14:textId="77777777" w:rsidR="00D96D40" w:rsidRDefault="00D96D40" w:rsidP="00E60756">
      <w:pPr>
        <w:pStyle w:val="Heading3"/>
      </w:pPr>
      <w:bookmarkStart w:id="9" w:name="_Toc339288454"/>
      <w:r>
        <w:t>Broker</w:t>
      </w:r>
      <w:bookmarkEnd w:id="9"/>
    </w:p>
    <w:p w14:paraId="51580057" w14:textId="77777777" w:rsidR="00D96D40" w:rsidRPr="00D96D40" w:rsidRDefault="00D96D40" w:rsidP="00D96D40">
      <w:pPr>
        <w:pStyle w:val="BodyText1"/>
      </w:pPr>
      <w:r>
        <w:t xml:space="preserve">A Broker is a secondary actor in the Select Broker Use Case. Once the </w:t>
      </w:r>
      <w:r w:rsidR="00DC188D">
        <w:t>Individual</w:t>
      </w:r>
      <w:r>
        <w:t xml:space="preserve"> or </w:t>
      </w:r>
      <w:r w:rsidR="00DC188D">
        <w:t>Employer</w:t>
      </w:r>
      <w:r>
        <w:t xml:space="preserve"> has found the </w:t>
      </w:r>
      <w:r w:rsidR="00DC188D">
        <w:t>Broker</w:t>
      </w:r>
      <w:r>
        <w:t xml:space="preserve"> in the </w:t>
      </w:r>
      <w:r w:rsidR="00DC188D">
        <w:t>Broker</w:t>
      </w:r>
      <w:r>
        <w:t xml:space="preserve"> directory, the </w:t>
      </w:r>
      <w:r w:rsidR="00DC188D">
        <w:t>Individual</w:t>
      </w:r>
      <w:r>
        <w:t xml:space="preserve"> or </w:t>
      </w:r>
      <w:r w:rsidR="00DC188D">
        <w:t>Employer</w:t>
      </w:r>
      <w:r>
        <w:t xml:space="preserve"> contacts the </w:t>
      </w:r>
      <w:r w:rsidR="00DC188D">
        <w:t>Broker</w:t>
      </w:r>
      <w:r>
        <w:t xml:space="preserve">. The </w:t>
      </w:r>
      <w:r w:rsidR="00DC188D">
        <w:t>Broker</w:t>
      </w:r>
      <w:r>
        <w:t xml:space="preserve"> communicates with the </w:t>
      </w:r>
      <w:r w:rsidR="00DC188D">
        <w:t>Individual</w:t>
      </w:r>
      <w:r>
        <w:t xml:space="preserve"> or </w:t>
      </w:r>
      <w:r w:rsidR="00DC188D">
        <w:t>Employer</w:t>
      </w:r>
      <w:r>
        <w:t>.</w:t>
      </w:r>
      <w:r w:rsidR="00F02ADE" w:rsidRPr="00F02ADE">
        <w:t xml:space="preserve"> </w:t>
      </w:r>
    </w:p>
    <w:p w14:paraId="3811E026" w14:textId="77777777" w:rsidR="00F02ADE" w:rsidRDefault="00F02ADE" w:rsidP="00E60756">
      <w:pPr>
        <w:pStyle w:val="Heading3"/>
      </w:pPr>
      <w:bookmarkStart w:id="10" w:name="_Toc339288455"/>
      <w:r>
        <w:t>The Exchange</w:t>
      </w:r>
      <w:bookmarkEnd w:id="10"/>
    </w:p>
    <w:p w14:paraId="20D0E3C7" w14:textId="77777777" w:rsidR="0044301F" w:rsidRDefault="00F02ADE" w:rsidP="00140224">
      <w:pPr>
        <w:pStyle w:val="BodyText1"/>
      </w:pPr>
      <w:r>
        <w:t xml:space="preserve">The Exchange is a </w:t>
      </w:r>
      <w:r w:rsidR="00811EA7">
        <w:t>secondary</w:t>
      </w:r>
      <w:r>
        <w:t xml:space="preserve"> actor in the Select Broker Use Case. The Exchan</w:t>
      </w:r>
      <w:r w:rsidR="00743839">
        <w:t xml:space="preserve">ge filters the </w:t>
      </w:r>
      <w:r w:rsidR="00DC188D">
        <w:t>Broker</w:t>
      </w:r>
      <w:r w:rsidR="00743839">
        <w:t xml:space="preserve"> directory based on the customer’s filter criteria and</w:t>
      </w:r>
      <w:r>
        <w:t xml:space="preserve"> displays the information on the </w:t>
      </w:r>
      <w:r w:rsidR="00DC188D">
        <w:t>Individual</w:t>
      </w:r>
      <w:r>
        <w:t xml:space="preserve"> or </w:t>
      </w:r>
      <w:r w:rsidR="00DC188D">
        <w:t>Employer</w:t>
      </w:r>
      <w:r>
        <w:t xml:space="preserve"> user screen. When the </w:t>
      </w:r>
      <w:r w:rsidR="00DC188D">
        <w:t>Individual</w:t>
      </w:r>
      <w:r>
        <w:t xml:space="preserve"> or </w:t>
      </w:r>
      <w:r w:rsidR="00DC188D">
        <w:t>Employer</w:t>
      </w:r>
      <w:r>
        <w:t xml:space="preserve"> authorizes</w:t>
      </w:r>
      <w:r w:rsidR="00D96D40">
        <w:t xml:space="preserve"> or de-authorizes</w:t>
      </w:r>
      <w:r>
        <w:t xml:space="preserve"> a </w:t>
      </w:r>
      <w:r w:rsidR="00DC188D">
        <w:t>Broker</w:t>
      </w:r>
      <w:r w:rsidR="00FB6553">
        <w:t xml:space="preserve"> to conduct business on his or her</w:t>
      </w:r>
      <w:r>
        <w:t xml:space="preserve"> behalf, the Exchange updates its </w:t>
      </w:r>
      <w:r w:rsidR="00811EA7">
        <w:t>customer account</w:t>
      </w:r>
      <w:r w:rsidR="00D96D40">
        <w:t xml:space="preserve"> and sends a notification to the </w:t>
      </w:r>
      <w:r w:rsidR="00DC188D">
        <w:t>Broker</w:t>
      </w:r>
      <w:r>
        <w:t>.</w:t>
      </w:r>
    </w:p>
    <w:p w14:paraId="08BF1832" w14:textId="77777777" w:rsidR="00392CAF" w:rsidRDefault="00392CAF" w:rsidP="00E60756">
      <w:pPr>
        <w:pStyle w:val="Heading3"/>
      </w:pPr>
      <w:bookmarkStart w:id="11" w:name="_Toc339288456"/>
      <w:r>
        <w:t>Service Representatives</w:t>
      </w:r>
      <w:bookmarkEnd w:id="11"/>
    </w:p>
    <w:p w14:paraId="260FF3E8" w14:textId="77777777" w:rsidR="00392CAF" w:rsidRDefault="00392CAF" w:rsidP="00392CAF">
      <w:pPr>
        <w:pStyle w:val="BodyText1"/>
      </w:pPr>
      <w:r>
        <w:t>S</w:t>
      </w:r>
      <w:r w:rsidR="00811EA7">
        <w:t xml:space="preserve">ervice Representatives can only </w:t>
      </w:r>
      <w:r>
        <w:t xml:space="preserve">provide guidance to the </w:t>
      </w:r>
      <w:r w:rsidR="00DC188D">
        <w:t>Employer</w:t>
      </w:r>
      <w:r>
        <w:t xml:space="preserve"> or </w:t>
      </w:r>
      <w:r w:rsidR="00DC188D">
        <w:t>Individual</w:t>
      </w:r>
      <w:r>
        <w:t xml:space="preserve"> to complete this Use Case. </w:t>
      </w:r>
      <w:r w:rsidR="00811EA7">
        <w:t xml:space="preserve">The exception to this would be a Service Representative can authorize the </w:t>
      </w:r>
      <w:r w:rsidR="00DC188D">
        <w:t>Broker</w:t>
      </w:r>
      <w:r w:rsidR="00811EA7">
        <w:t xml:space="preserve"> on behalf of the customer</w:t>
      </w:r>
      <w:r>
        <w:t>.</w:t>
      </w:r>
      <w:r w:rsidR="00811EA7">
        <w:t xml:space="preserve"> </w:t>
      </w:r>
    </w:p>
    <w:p w14:paraId="4D0CD888" w14:textId="77777777" w:rsidR="00326F12" w:rsidRDefault="00326F12" w:rsidP="00392CAF">
      <w:pPr>
        <w:pStyle w:val="BodyText1"/>
      </w:pPr>
    </w:p>
    <w:p w14:paraId="00DBBDAA" w14:textId="77777777" w:rsidR="00E43266" w:rsidRDefault="00E43266" w:rsidP="00E60756">
      <w:pPr>
        <w:pStyle w:val="Heading2"/>
      </w:pPr>
      <w:bookmarkStart w:id="12" w:name="_Toc339288457"/>
      <w:r>
        <w:lastRenderedPageBreak/>
        <w:t>Pre-Conditions</w:t>
      </w:r>
      <w:bookmarkEnd w:id="12"/>
    </w:p>
    <w:p w14:paraId="0907D796" w14:textId="77777777" w:rsidR="0050547A" w:rsidRDefault="0050547A" w:rsidP="00140224">
      <w:pPr>
        <w:pStyle w:val="BodyText1"/>
      </w:pPr>
      <w:r>
        <w:t>The Select Broker Use Case has the following pre-condition:</w:t>
      </w:r>
    </w:p>
    <w:p w14:paraId="0CE64B25" w14:textId="77777777" w:rsidR="00AA0F2F" w:rsidRDefault="00AA0F2F" w:rsidP="00140224">
      <w:pPr>
        <w:pStyle w:val="BodyText1"/>
        <w:numPr>
          <w:ilvl w:val="0"/>
          <w:numId w:val="42"/>
        </w:numPr>
      </w:pPr>
      <w:r>
        <w:t xml:space="preserve">Prior to the Select Broker Use Case beginning, </w:t>
      </w:r>
      <w:r w:rsidR="0072333E">
        <w:t xml:space="preserve">the list of certified </w:t>
      </w:r>
      <w:r w:rsidR="00DC188D">
        <w:t>Brokers</w:t>
      </w:r>
      <w:r w:rsidR="0072333E">
        <w:t xml:space="preserve"> has been loaded to the Exchange</w:t>
      </w:r>
      <w:r w:rsidR="00E21451">
        <w:t xml:space="preserve"> (via at least one execution of the Broker Certification </w:t>
      </w:r>
      <w:r w:rsidR="00D738E7">
        <w:t>U</w:t>
      </w:r>
      <w:r w:rsidR="00E21451">
        <w:t xml:space="preserve">se </w:t>
      </w:r>
      <w:r w:rsidR="00D738E7">
        <w:t>C</w:t>
      </w:r>
      <w:r w:rsidR="00E21451">
        <w:t>ase)</w:t>
      </w:r>
      <w:r w:rsidR="0072333E">
        <w:t>.</w:t>
      </w:r>
    </w:p>
    <w:p w14:paraId="79DD8B83" w14:textId="77777777" w:rsidR="00A2439F" w:rsidRDefault="00811EA7" w:rsidP="00140224">
      <w:pPr>
        <w:pStyle w:val="BodyText1"/>
        <w:numPr>
          <w:ilvl w:val="0"/>
          <w:numId w:val="42"/>
        </w:numPr>
      </w:pPr>
      <w:r>
        <w:t xml:space="preserve">The customer has launched the </w:t>
      </w:r>
      <w:r w:rsidR="00DC188D">
        <w:t>Broker</w:t>
      </w:r>
      <w:r>
        <w:t xml:space="preserve"> directory from</w:t>
      </w:r>
      <w:r w:rsidR="00A2439F">
        <w:t xml:space="preserve"> the Provide Assistance to Customers Use Case.</w:t>
      </w:r>
    </w:p>
    <w:p w14:paraId="433E2A92" w14:textId="77777777" w:rsidR="00584666" w:rsidRPr="005D6E03" w:rsidRDefault="00584666" w:rsidP="00140224">
      <w:pPr>
        <w:pStyle w:val="BodyText1"/>
        <w:numPr>
          <w:ilvl w:val="0"/>
          <w:numId w:val="42"/>
        </w:numPr>
      </w:pPr>
      <w:r w:rsidRPr="005D6E03">
        <w:t xml:space="preserve">Data elements received from Certify Broker Use Case are listed in Filter criteria/results in </w:t>
      </w:r>
      <w:r w:rsidR="00D738E7">
        <w:t>S</w:t>
      </w:r>
      <w:r w:rsidRPr="005D6E03">
        <w:t>ection 5.</w:t>
      </w:r>
    </w:p>
    <w:p w14:paraId="42F3FC94" w14:textId="77777777" w:rsidR="00E43266" w:rsidRDefault="00946E05" w:rsidP="00E60756">
      <w:pPr>
        <w:pStyle w:val="Heading2"/>
      </w:pPr>
      <w:bookmarkStart w:id="13" w:name="_Toc339288458"/>
      <w:r w:rsidRPr="005D6E03">
        <w:rPr>
          <w:lang w:val="en-US"/>
        </w:rPr>
        <w:t>S</w:t>
      </w:r>
      <w:r>
        <w:rPr>
          <w:lang w:val="en-US"/>
        </w:rPr>
        <w:t xml:space="preserve">uccessful </w:t>
      </w:r>
      <w:r w:rsidR="00E43266">
        <w:t>Post-Conditions</w:t>
      </w:r>
      <w:bookmarkEnd w:id="13"/>
    </w:p>
    <w:p w14:paraId="252D95EE" w14:textId="77777777" w:rsidR="00303700" w:rsidRDefault="00743839" w:rsidP="00303700">
      <w:pPr>
        <w:pStyle w:val="BodyText1"/>
      </w:pPr>
      <w:r>
        <w:t>The Select Broker Use</w:t>
      </w:r>
      <w:r w:rsidR="00303700">
        <w:t xml:space="preserve"> Case will have the following successful post-conditions:</w:t>
      </w:r>
    </w:p>
    <w:p w14:paraId="60DD8EF8" w14:textId="77777777" w:rsidR="00E43266" w:rsidRPr="005D6E03" w:rsidRDefault="00303700" w:rsidP="009D52F5">
      <w:pPr>
        <w:pStyle w:val="BodyText1"/>
        <w:numPr>
          <w:ilvl w:val="0"/>
          <w:numId w:val="42"/>
        </w:numPr>
      </w:pPr>
      <w:r w:rsidRPr="005D6E03">
        <w:t>A</w:t>
      </w:r>
      <w:r w:rsidR="000065DA" w:rsidRPr="005D6E03">
        <w:t xml:space="preserve"> </w:t>
      </w:r>
      <w:r w:rsidR="00DC188D">
        <w:t>Broker</w:t>
      </w:r>
      <w:r w:rsidR="000065DA" w:rsidRPr="005D6E03">
        <w:t xml:space="preserve"> has been authorized to conduct business on behalf of an </w:t>
      </w:r>
      <w:r w:rsidR="00DC188D">
        <w:t>Individual</w:t>
      </w:r>
      <w:r w:rsidR="000065DA" w:rsidRPr="005D6E03">
        <w:t xml:space="preserve"> or </w:t>
      </w:r>
      <w:r w:rsidR="00DC188D">
        <w:t>Employer</w:t>
      </w:r>
      <w:r w:rsidR="00202288" w:rsidRPr="005D6E03">
        <w:t>, with the exception of purchasing plans.</w:t>
      </w:r>
      <w:r w:rsidR="000065DA" w:rsidRPr="005D6E03">
        <w:t xml:space="preserve"> </w:t>
      </w:r>
    </w:p>
    <w:p w14:paraId="2EC2B32F" w14:textId="77777777" w:rsidR="00A366FD" w:rsidRDefault="00D96D40" w:rsidP="009D52F5">
      <w:pPr>
        <w:pStyle w:val="BodyText1"/>
        <w:numPr>
          <w:ilvl w:val="0"/>
          <w:numId w:val="42"/>
        </w:numPr>
      </w:pPr>
      <w:r w:rsidRPr="00C8511D">
        <w:t>The customer a</w:t>
      </w:r>
      <w:r w:rsidR="00A366FD" w:rsidRPr="00C8511D">
        <w:t xml:space="preserve">ccount has been updated to reflect the connection between the customer and the </w:t>
      </w:r>
      <w:r w:rsidR="00DC188D">
        <w:t>Broker</w:t>
      </w:r>
      <w:r w:rsidR="00A366FD" w:rsidRPr="00C8511D">
        <w:t>.</w:t>
      </w:r>
    </w:p>
    <w:p w14:paraId="336B63B3" w14:textId="03805B04" w:rsidR="007122C2" w:rsidRDefault="007122C2" w:rsidP="009D52F5">
      <w:pPr>
        <w:pStyle w:val="BodyText1"/>
        <w:numPr>
          <w:ilvl w:val="0"/>
          <w:numId w:val="42"/>
        </w:numPr>
      </w:pPr>
      <w:r>
        <w:t xml:space="preserve">A broker may have been de-authorized in conducting business on behalf of an individual or employer. Thus the connection between the customer </w:t>
      </w:r>
      <w:r w:rsidR="0055283F">
        <w:t>and broker has been deactivated. The customer is reflected as an “ex-client” for the de-authorized broker.</w:t>
      </w:r>
    </w:p>
    <w:p w14:paraId="7E60EBE9" w14:textId="77777777" w:rsidR="00E60C2C" w:rsidRDefault="00E60C2C" w:rsidP="00E60756">
      <w:pPr>
        <w:pStyle w:val="Heading2"/>
      </w:pPr>
      <w:bookmarkStart w:id="14" w:name="_Toc339288459"/>
      <w:r>
        <w:t>Triggers</w:t>
      </w:r>
      <w:bookmarkEnd w:id="14"/>
    </w:p>
    <w:p w14:paraId="674741AD" w14:textId="77777777" w:rsidR="00E60C2C" w:rsidRDefault="00131420" w:rsidP="00140224">
      <w:pPr>
        <w:pStyle w:val="BodyText1"/>
      </w:pPr>
      <w:r>
        <w:t>The following events trigger the Select Broker Use Case:</w:t>
      </w:r>
    </w:p>
    <w:p w14:paraId="33AF89C0" w14:textId="77777777" w:rsidR="009E4167" w:rsidRDefault="00131420" w:rsidP="009E4167">
      <w:pPr>
        <w:pStyle w:val="BodyText1"/>
        <w:numPr>
          <w:ilvl w:val="0"/>
          <w:numId w:val="42"/>
        </w:numPr>
      </w:pPr>
      <w:r>
        <w:t>Th</w:t>
      </w:r>
      <w:r w:rsidR="00D26933">
        <w:t xml:space="preserve">e </w:t>
      </w:r>
      <w:r w:rsidR="00DC188D">
        <w:t>Individual</w:t>
      </w:r>
      <w:r w:rsidR="00D26933">
        <w:t xml:space="preserve"> or </w:t>
      </w:r>
      <w:r w:rsidR="00DC188D">
        <w:t>Employer</w:t>
      </w:r>
      <w:r w:rsidR="00D26933">
        <w:t xml:space="preserve"> is interested in seeking assistance from a </w:t>
      </w:r>
      <w:r w:rsidR="00DC188D">
        <w:t>Broker</w:t>
      </w:r>
      <w:r w:rsidR="00D26933">
        <w:t>.</w:t>
      </w:r>
    </w:p>
    <w:p w14:paraId="704466E9" w14:textId="77777777" w:rsidR="00954C83" w:rsidRDefault="00954C83" w:rsidP="009E4167">
      <w:pPr>
        <w:pStyle w:val="BodyText1"/>
        <w:numPr>
          <w:ilvl w:val="0"/>
          <w:numId w:val="42"/>
        </w:numPr>
      </w:pPr>
      <w:r>
        <w:t xml:space="preserve">De-selecting a </w:t>
      </w:r>
      <w:r w:rsidR="00DC188D">
        <w:t>Broker</w:t>
      </w:r>
      <w:r>
        <w:t xml:space="preserve"> from Maintain Employer and Manage Individual Information Use Cases</w:t>
      </w:r>
      <w:r w:rsidR="00326F12">
        <w:t>.</w:t>
      </w:r>
    </w:p>
    <w:p w14:paraId="0B2CE286" w14:textId="77777777" w:rsidR="009E4167" w:rsidRDefault="009E4167" w:rsidP="009E4167">
      <w:pPr>
        <w:pStyle w:val="BodyText1"/>
        <w:numPr>
          <w:ilvl w:val="0"/>
          <w:numId w:val="42"/>
        </w:numPr>
      </w:pPr>
      <w:r>
        <w:t xml:space="preserve">The </w:t>
      </w:r>
      <w:r w:rsidR="00DC188D">
        <w:t>Individual</w:t>
      </w:r>
      <w:r>
        <w:t xml:space="preserve"> or </w:t>
      </w:r>
      <w:r w:rsidR="00DC188D">
        <w:t>Employer</w:t>
      </w:r>
      <w:r>
        <w:t xml:space="preserve"> has launched the </w:t>
      </w:r>
      <w:r w:rsidR="00DC188D">
        <w:t>Broker</w:t>
      </w:r>
      <w:r>
        <w:t xml:space="preserve"> directory from the Provide Assistance to Customers Use Case.</w:t>
      </w:r>
    </w:p>
    <w:p w14:paraId="53FAD51E" w14:textId="77777777" w:rsidR="00E60C2C" w:rsidRDefault="00E60C2C" w:rsidP="00E60756">
      <w:pPr>
        <w:pStyle w:val="Heading2"/>
      </w:pPr>
      <w:bookmarkStart w:id="15" w:name="_Toc339288460"/>
      <w:r>
        <w:t>Assumptions</w:t>
      </w:r>
      <w:bookmarkEnd w:id="15"/>
    </w:p>
    <w:p w14:paraId="58CEC0B4" w14:textId="77777777" w:rsidR="00140224" w:rsidRDefault="00017E5E" w:rsidP="00140224">
      <w:pPr>
        <w:pStyle w:val="BodyText1"/>
      </w:pPr>
      <w:r>
        <w:t>The following assumption</w:t>
      </w:r>
      <w:r w:rsidR="00E319EF">
        <w:t xml:space="preserve"> is </w:t>
      </w:r>
      <w:r>
        <w:t>made for the Select Broker Use Case:</w:t>
      </w:r>
    </w:p>
    <w:p w14:paraId="0EC3AD4F" w14:textId="77777777" w:rsidR="00946E05" w:rsidRDefault="00E319EF" w:rsidP="00140224">
      <w:pPr>
        <w:pStyle w:val="BodyText1"/>
        <w:numPr>
          <w:ilvl w:val="0"/>
          <w:numId w:val="42"/>
        </w:numPr>
      </w:pPr>
      <w:r>
        <w:lastRenderedPageBreak/>
        <w:t>Brokers may contact prospective customers directly. This would not be addressed in this Use Case, but rather by the Maintain Book of Business Use Case.</w:t>
      </w:r>
    </w:p>
    <w:p w14:paraId="03DC631B" w14:textId="77777777" w:rsidR="001E4AED" w:rsidRDefault="00934445" w:rsidP="001E4AED">
      <w:pPr>
        <w:pStyle w:val="BodyText1"/>
        <w:numPr>
          <w:ilvl w:val="0"/>
          <w:numId w:val="42"/>
        </w:numPr>
      </w:pPr>
      <w:r w:rsidRPr="00C8511D">
        <w:t xml:space="preserve">A customer can only have one authorized </w:t>
      </w:r>
      <w:r w:rsidR="00DC188D">
        <w:t>Broker</w:t>
      </w:r>
      <w:r w:rsidRPr="00C8511D">
        <w:t xml:space="preserve"> at any point in time in the Exchange.</w:t>
      </w:r>
    </w:p>
    <w:p w14:paraId="38D2A726" w14:textId="77777777" w:rsidR="00954C83" w:rsidRDefault="00954C83" w:rsidP="001E4AED">
      <w:pPr>
        <w:pStyle w:val="BodyText1"/>
        <w:numPr>
          <w:ilvl w:val="0"/>
          <w:numId w:val="42"/>
        </w:numPr>
      </w:pPr>
      <w:r>
        <w:t xml:space="preserve">Customers can still search for and contact other </w:t>
      </w:r>
      <w:r w:rsidR="00DC188D">
        <w:t>Brokers</w:t>
      </w:r>
      <w:r>
        <w:t xml:space="preserve"> in this Use Case whether the customer already has an authorized </w:t>
      </w:r>
      <w:r w:rsidR="00DC188D">
        <w:t>Broker</w:t>
      </w:r>
      <w:r>
        <w:t xml:space="preserve"> or not.</w:t>
      </w:r>
    </w:p>
    <w:p w14:paraId="04633A52" w14:textId="77777777" w:rsidR="00954C83" w:rsidRDefault="00954C83" w:rsidP="001E4AED">
      <w:pPr>
        <w:pStyle w:val="BodyText1"/>
        <w:numPr>
          <w:ilvl w:val="0"/>
          <w:numId w:val="42"/>
        </w:numPr>
      </w:pPr>
      <w:r>
        <w:t xml:space="preserve">Only a </w:t>
      </w:r>
      <w:r w:rsidR="00DC188D">
        <w:t>Broker</w:t>
      </w:r>
      <w:r>
        <w:t xml:space="preserve"> with a </w:t>
      </w:r>
      <w:r w:rsidR="00DC188D">
        <w:t>Broker</w:t>
      </w:r>
      <w:r>
        <w:t xml:space="preserve"> of record agreement with a customer can view that customer’s Exchange account.</w:t>
      </w:r>
    </w:p>
    <w:p w14:paraId="1F308BEB" w14:textId="56816FFC" w:rsidR="000573E6" w:rsidRDefault="000573E6" w:rsidP="001E4AED">
      <w:pPr>
        <w:pStyle w:val="BodyText1"/>
        <w:numPr>
          <w:ilvl w:val="0"/>
          <w:numId w:val="42"/>
        </w:numPr>
      </w:pPr>
      <w:r>
        <w:t xml:space="preserve">A </w:t>
      </w:r>
      <w:r w:rsidR="00527A14">
        <w:t>Broker authorized to assist an E</w:t>
      </w:r>
      <w:r>
        <w:t>mployer can also assist that employer’s employees.</w:t>
      </w:r>
      <w:r w:rsidR="00527A14">
        <w:t xml:space="preserve"> Employees do not have the right to select a “personal” Broker. </w:t>
      </w:r>
    </w:p>
    <w:p w14:paraId="6DC10346" w14:textId="77777777" w:rsidR="00580D6C" w:rsidRDefault="005D08DD" w:rsidP="00E60756">
      <w:pPr>
        <w:pStyle w:val="Heading1"/>
      </w:pPr>
      <w:bookmarkStart w:id="16" w:name="_Toc339288461"/>
      <w:r>
        <w:t>Flow of Events</w:t>
      </w:r>
      <w:bookmarkEnd w:id="16"/>
    </w:p>
    <w:p w14:paraId="20A78A12" w14:textId="77777777" w:rsidR="001F4F07" w:rsidRDefault="005D08DD" w:rsidP="00140224">
      <w:pPr>
        <w:pStyle w:val="BodyText1"/>
      </w:pPr>
      <w:r w:rsidRPr="005D08DD">
        <w:t xml:space="preserve">The Business Process Activity diagram </w:t>
      </w:r>
      <w:r>
        <w:t>below</w:t>
      </w:r>
      <w:r w:rsidR="00427694">
        <w:t xml:space="preserve"> shows</w:t>
      </w:r>
      <w:r w:rsidRPr="005D08DD">
        <w:t xml:space="preserve"> the </w:t>
      </w:r>
      <w:r>
        <w:t>COHBE</w:t>
      </w:r>
      <w:r w:rsidRPr="005D08DD">
        <w:t xml:space="preserve"> process</w:t>
      </w:r>
      <w:r w:rsidR="00427694">
        <w:t>es</w:t>
      </w:r>
      <w:r w:rsidRPr="005D08DD">
        <w:t xml:space="preserve"> for </w:t>
      </w:r>
      <w:r>
        <w:t xml:space="preserve">the </w:t>
      </w:r>
      <w:r w:rsidR="0010343E">
        <w:t>Select Broker</w:t>
      </w:r>
      <w:r>
        <w:t xml:space="preserve"> Use Case</w:t>
      </w:r>
      <w:r w:rsidRPr="005D08DD">
        <w:t xml:space="preserve">. The steps numbered on the diagram above have detailed explanations </w:t>
      </w:r>
      <w:r w:rsidR="00427694">
        <w:t>in the sections that follow</w:t>
      </w:r>
      <w:r w:rsidRPr="005D08DD">
        <w:t>.</w:t>
      </w:r>
    </w:p>
    <w:p w14:paraId="56688EE8" w14:textId="77777777" w:rsidR="00A715B4" w:rsidRDefault="008B3EEB" w:rsidP="00140224">
      <w:pPr>
        <w:pStyle w:val="BodyText1"/>
      </w:pPr>
      <w:r>
        <w:object w:dxaOrig="31155" w:dyaOrig="24755" w14:anchorId="1FAE709D">
          <v:shape id="_x0000_i1028" type="#_x0000_t75" style="width:467.25pt;height:371.25pt" o:ole="">
            <v:imagedata r:id="rId17" o:title=""/>
          </v:shape>
          <o:OLEObject Type="Embed" ProgID="Visio.Drawing.11" ShapeID="_x0000_i1028" DrawAspect="Content" ObjectID="_1413030277" r:id="rId18"/>
        </w:object>
      </w:r>
    </w:p>
    <w:p w14:paraId="043F473B" w14:textId="77777777" w:rsidR="008B3EEB" w:rsidRDefault="008B3EEB" w:rsidP="00140224">
      <w:pPr>
        <w:pStyle w:val="BodyText1"/>
      </w:pPr>
      <w:r>
        <w:object w:dxaOrig="24214" w:dyaOrig="15375" w14:anchorId="0222EDBD">
          <v:shape id="_x0000_i1029" type="#_x0000_t75" style="width:468.75pt;height:297.75pt" o:ole="">
            <v:imagedata r:id="rId19" o:title=""/>
          </v:shape>
          <o:OLEObject Type="Embed" ProgID="Visio.Drawing.11" ShapeID="_x0000_i1029" DrawAspect="Content" ObjectID="_1413030278" r:id="rId20"/>
        </w:object>
      </w:r>
    </w:p>
    <w:p w14:paraId="0A9C59F6" w14:textId="77777777" w:rsidR="005D08DD" w:rsidRPr="00BC7BC7" w:rsidRDefault="005D08DD" w:rsidP="00E60756">
      <w:pPr>
        <w:pStyle w:val="Heading2"/>
      </w:pPr>
      <w:bookmarkStart w:id="17" w:name="_Toc339288462"/>
      <w:r>
        <w:t xml:space="preserve">Basic (Main) Flow </w:t>
      </w:r>
      <w:r w:rsidR="0010343E">
        <w:t>–</w:t>
      </w:r>
      <w:r>
        <w:t xml:space="preserve"> </w:t>
      </w:r>
      <w:r w:rsidR="0010343E">
        <w:rPr>
          <w:lang w:val="en-US"/>
        </w:rPr>
        <w:t>Select Broker</w:t>
      </w:r>
      <w:bookmarkEnd w:id="17"/>
    </w:p>
    <w:p w14:paraId="2B33D656" w14:textId="77777777" w:rsidR="005D08DD" w:rsidRPr="005D6E03" w:rsidRDefault="0010343E" w:rsidP="00140224">
      <w:pPr>
        <w:pStyle w:val="BodyText1"/>
      </w:pPr>
      <w:r>
        <w:t>An Individual or Employer</w:t>
      </w:r>
      <w:r w:rsidR="004453B0">
        <w:t xml:space="preserve"> accesses the full </w:t>
      </w:r>
      <w:r w:rsidR="00DC188D">
        <w:t>Broker</w:t>
      </w:r>
      <w:r w:rsidR="004453B0">
        <w:t xml:space="preserve"> directory. The customer then decides if he or she wants to filter</w:t>
      </w:r>
      <w:r w:rsidR="00743839">
        <w:t xml:space="preserve"> the </w:t>
      </w:r>
      <w:r>
        <w:t xml:space="preserve">list of Exchange certified </w:t>
      </w:r>
      <w:r w:rsidR="00DC188D">
        <w:t>Brokers</w:t>
      </w:r>
      <w:r>
        <w:t xml:space="preserve">. </w:t>
      </w:r>
      <w:r w:rsidR="004453B0">
        <w:t xml:space="preserve">If so, the customer enters any filter criteria and clicks filter. </w:t>
      </w:r>
      <w:r>
        <w:t xml:space="preserve">The </w:t>
      </w:r>
      <w:r w:rsidR="00DC188D">
        <w:t>Individual</w:t>
      </w:r>
      <w:r>
        <w:t xml:space="preserve"> or </w:t>
      </w:r>
      <w:r w:rsidR="00DC188D">
        <w:t>Employer</w:t>
      </w:r>
      <w:r w:rsidRPr="005D6E03">
        <w:t xml:space="preserve"> then contacts and authorizes the </w:t>
      </w:r>
      <w:r w:rsidR="00DC188D">
        <w:t>Broker</w:t>
      </w:r>
      <w:r w:rsidRPr="005D6E03">
        <w:t xml:space="preserve"> to</w:t>
      </w:r>
      <w:r w:rsidR="00202288" w:rsidRPr="005D6E03">
        <w:t xml:space="preserve"> conduct business on its behalf, with the exception of purchasing plans.</w:t>
      </w:r>
    </w:p>
    <w:p w14:paraId="7EB25BE8" w14:textId="77777777" w:rsidR="00E319EF" w:rsidRDefault="00E319EF" w:rsidP="00E60756">
      <w:pPr>
        <w:pStyle w:val="Heading3"/>
      </w:pPr>
      <w:bookmarkStart w:id="18" w:name="_Toc339288463"/>
      <w:r>
        <w:t>Accesses Broker Directory</w:t>
      </w:r>
      <w:bookmarkEnd w:id="18"/>
    </w:p>
    <w:p w14:paraId="1B7CDC1A" w14:textId="77777777" w:rsidR="00BA4253" w:rsidRDefault="00E319EF" w:rsidP="00140224">
      <w:pPr>
        <w:pStyle w:val="BodyText1"/>
      </w:pPr>
      <w:r>
        <w:t xml:space="preserve">The </w:t>
      </w:r>
      <w:r w:rsidR="00DC188D">
        <w:t>Individual</w:t>
      </w:r>
      <w:r>
        <w:t xml:space="preserve"> or </w:t>
      </w:r>
      <w:r w:rsidR="00DC188D">
        <w:t>Employer</w:t>
      </w:r>
      <w:r>
        <w:t xml:space="preserve"> accesses the </w:t>
      </w:r>
      <w:r w:rsidR="00DC188D">
        <w:t>Broker</w:t>
      </w:r>
      <w:r>
        <w:t xml:space="preserve"> directory which contains a full listing of </w:t>
      </w:r>
      <w:r w:rsidR="00DC188D">
        <w:t>Brokers</w:t>
      </w:r>
      <w:r>
        <w:t xml:space="preserve"> certified to use the Exchange</w:t>
      </w:r>
      <w:r w:rsidR="00686186">
        <w:t>. Thi</w:t>
      </w:r>
      <w:r w:rsidR="00470C04">
        <w:t xml:space="preserve">s screen will be launched from the Provide </w:t>
      </w:r>
      <w:r w:rsidR="005D6E03">
        <w:t>Assistance to Customer Use Case</w:t>
      </w:r>
      <w:r w:rsidR="0067293D">
        <w:t xml:space="preserve"> (Bu</w:t>
      </w:r>
      <w:r w:rsidR="001C302C">
        <w:t>siness Rule</w:t>
      </w:r>
      <w:r w:rsidR="00120950">
        <w:t>, Section</w:t>
      </w:r>
      <w:r w:rsidR="001C302C">
        <w:t xml:space="preserve"> 5.1.1)</w:t>
      </w:r>
      <w:r>
        <w:t>.</w:t>
      </w:r>
    </w:p>
    <w:p w14:paraId="20149F00" w14:textId="77777777" w:rsidR="004453B0" w:rsidRPr="004453B0" w:rsidRDefault="004453B0" w:rsidP="00E60756">
      <w:pPr>
        <w:pStyle w:val="Heading3"/>
      </w:pPr>
      <w:bookmarkStart w:id="19" w:name="_Toc339288464"/>
      <w:r>
        <w:t>Does Customer Want To Filter Broker Directory?</w:t>
      </w:r>
      <w:bookmarkEnd w:id="19"/>
    </w:p>
    <w:p w14:paraId="52247666" w14:textId="77777777" w:rsidR="004453B0" w:rsidRPr="004453B0" w:rsidRDefault="004453B0" w:rsidP="0067293D">
      <w:pPr>
        <w:pStyle w:val="BodyText1"/>
      </w:pPr>
      <w:r>
        <w:t xml:space="preserve">The </w:t>
      </w:r>
      <w:r w:rsidR="00DC188D">
        <w:t>Individual</w:t>
      </w:r>
      <w:r>
        <w:t xml:space="preserve"> or </w:t>
      </w:r>
      <w:r w:rsidR="00DC188D">
        <w:t>Employer</w:t>
      </w:r>
      <w:r>
        <w:t xml:space="preserve"> decides if he or she wants to filter the </w:t>
      </w:r>
      <w:r w:rsidR="00DC188D">
        <w:t>Broker</w:t>
      </w:r>
      <w:r>
        <w:t xml:space="preserve"> directory.</w:t>
      </w:r>
    </w:p>
    <w:p w14:paraId="5BDF181F" w14:textId="77777777" w:rsidR="00E319EF" w:rsidRDefault="00E319EF" w:rsidP="00E60756">
      <w:pPr>
        <w:pStyle w:val="Heading3"/>
      </w:pPr>
      <w:bookmarkStart w:id="20" w:name="_Toc339288465"/>
      <w:r>
        <w:lastRenderedPageBreak/>
        <w:t>Certified Broker List</w:t>
      </w:r>
      <w:bookmarkEnd w:id="20"/>
    </w:p>
    <w:p w14:paraId="18AD3AC6" w14:textId="77777777" w:rsidR="00E319EF" w:rsidRPr="00E319EF" w:rsidRDefault="00E319EF" w:rsidP="00E21F89">
      <w:pPr>
        <w:pStyle w:val="BodyText1"/>
      </w:pPr>
      <w:r>
        <w:t xml:space="preserve">The Exchange contains a list of </w:t>
      </w:r>
      <w:r w:rsidR="00DC188D">
        <w:t>Brokers</w:t>
      </w:r>
      <w:r>
        <w:t xml:space="preserve"> certified to use the Exchange</w:t>
      </w:r>
      <w:r w:rsidR="001C302C">
        <w:t xml:space="preserve"> (Business Rule</w:t>
      </w:r>
      <w:r w:rsidR="00120950">
        <w:t>, Section</w:t>
      </w:r>
      <w:r w:rsidR="001C302C">
        <w:t xml:space="preserve"> 5.1.1)</w:t>
      </w:r>
      <w:r>
        <w:t>.</w:t>
      </w:r>
    </w:p>
    <w:p w14:paraId="48B48BC8" w14:textId="77777777" w:rsidR="005D08DD" w:rsidRDefault="00743839" w:rsidP="00E60756">
      <w:pPr>
        <w:pStyle w:val="Heading3"/>
      </w:pPr>
      <w:bookmarkStart w:id="21" w:name="_Toc339288466"/>
      <w:r>
        <w:t xml:space="preserve">Enters </w:t>
      </w:r>
      <w:r w:rsidR="0097183D">
        <w:rPr>
          <w:lang w:val="en-US"/>
        </w:rPr>
        <w:t>Filter</w:t>
      </w:r>
      <w:r w:rsidR="00FE52F0">
        <w:t xml:space="preserve"> Criteria and Clicks </w:t>
      </w:r>
      <w:r>
        <w:rPr>
          <w:lang w:val="en-US"/>
        </w:rPr>
        <w:t>Filter</w:t>
      </w:r>
      <w:bookmarkEnd w:id="21"/>
    </w:p>
    <w:p w14:paraId="516346EE" w14:textId="77777777" w:rsidR="005D08DD" w:rsidRDefault="00FE52F0" w:rsidP="00743839">
      <w:pPr>
        <w:pStyle w:val="BodyText1"/>
      </w:pPr>
      <w:r>
        <w:t xml:space="preserve">The </w:t>
      </w:r>
      <w:r w:rsidRPr="00E319EF">
        <w:t>Individual</w:t>
      </w:r>
      <w:r>
        <w:t xml:space="preserve"> or Employer enters its</w:t>
      </w:r>
      <w:r w:rsidR="00743839">
        <w:t xml:space="preserve"> filter </w:t>
      </w:r>
      <w:r w:rsidR="000C195A">
        <w:t xml:space="preserve">criteria </w:t>
      </w:r>
      <w:r>
        <w:t xml:space="preserve">and clicks </w:t>
      </w:r>
      <w:r w:rsidR="00743839">
        <w:t>filter (</w:t>
      </w:r>
      <w:r w:rsidR="00BA4253">
        <w:t>Business Rule</w:t>
      </w:r>
      <w:r w:rsidR="00120950">
        <w:t>, Section</w:t>
      </w:r>
      <w:r w:rsidR="00BA4253">
        <w:t xml:space="preserve"> 5.1.1).</w:t>
      </w:r>
    </w:p>
    <w:p w14:paraId="68A4F90B" w14:textId="77777777" w:rsidR="00FE52F0" w:rsidRDefault="00FE52F0" w:rsidP="00E60756">
      <w:pPr>
        <w:pStyle w:val="Heading3"/>
      </w:pPr>
      <w:bookmarkStart w:id="22" w:name="_Toc339288467"/>
      <w:r>
        <w:t>Retrieves List of Exchange</w:t>
      </w:r>
      <w:r w:rsidR="00743839">
        <w:t xml:space="preserve"> Certified Brokers Meeting </w:t>
      </w:r>
      <w:r w:rsidR="00743839">
        <w:rPr>
          <w:lang w:val="en-US"/>
        </w:rPr>
        <w:t>Filter</w:t>
      </w:r>
      <w:r>
        <w:t xml:space="preserve"> Criteria</w:t>
      </w:r>
      <w:bookmarkEnd w:id="22"/>
    </w:p>
    <w:p w14:paraId="1BF2FA02" w14:textId="77777777" w:rsidR="005D08DD" w:rsidRDefault="00FE52F0" w:rsidP="00E21F89">
      <w:pPr>
        <w:pStyle w:val="BodyText1"/>
      </w:pPr>
      <w:r>
        <w:t xml:space="preserve">The Exchange accesses the list of certified </w:t>
      </w:r>
      <w:r w:rsidR="00DC188D">
        <w:t>Brokers</w:t>
      </w:r>
      <w:r>
        <w:t xml:space="preserve"> and returns the results meeting the</w:t>
      </w:r>
      <w:r w:rsidR="00B76956">
        <w:t xml:space="preserve"> </w:t>
      </w:r>
      <w:r w:rsidR="00DC188D">
        <w:t>Individual</w:t>
      </w:r>
      <w:r w:rsidR="00B76956">
        <w:t xml:space="preserve"> or </w:t>
      </w:r>
      <w:r w:rsidR="00DC188D">
        <w:t>Employer</w:t>
      </w:r>
      <w:r w:rsidR="00B76956">
        <w:t>’s filter</w:t>
      </w:r>
      <w:r>
        <w:t xml:space="preserve"> criteria.</w:t>
      </w:r>
    </w:p>
    <w:p w14:paraId="536DDE7D" w14:textId="77777777" w:rsidR="00FE52F0" w:rsidRDefault="00743839" w:rsidP="00E60756">
      <w:pPr>
        <w:pStyle w:val="Heading3"/>
      </w:pPr>
      <w:bookmarkStart w:id="23" w:name="_Toc339288468"/>
      <w:r>
        <w:t>Views Broker</w:t>
      </w:r>
      <w:r w:rsidR="00FE52F0">
        <w:t xml:space="preserve"> Results</w:t>
      </w:r>
      <w:bookmarkEnd w:id="23"/>
    </w:p>
    <w:p w14:paraId="38FD515B" w14:textId="77777777" w:rsidR="00FE52F0" w:rsidRPr="00FE52F0" w:rsidRDefault="00BA4253" w:rsidP="00FE52F0">
      <w:pPr>
        <w:pStyle w:val="BodyText1"/>
      </w:pPr>
      <w:r>
        <w:t xml:space="preserve">The </w:t>
      </w:r>
      <w:r w:rsidR="00DC188D">
        <w:t>Employer</w:t>
      </w:r>
      <w:r>
        <w:t xml:space="preserve"> or </w:t>
      </w:r>
      <w:r w:rsidR="00DC188D">
        <w:t>Individual</w:t>
      </w:r>
      <w:r>
        <w:t xml:space="preserve"> </w:t>
      </w:r>
      <w:r w:rsidR="00743839">
        <w:t xml:space="preserve">views the filtered results of the </w:t>
      </w:r>
      <w:r w:rsidR="00DC188D">
        <w:t>Broker</w:t>
      </w:r>
      <w:r w:rsidR="00743839">
        <w:t xml:space="preserve"> directory</w:t>
      </w:r>
      <w:r w:rsidR="00202288">
        <w:t>.</w:t>
      </w:r>
    </w:p>
    <w:p w14:paraId="6926D1C5" w14:textId="77777777" w:rsidR="00FE52F0" w:rsidRDefault="00FE52F0" w:rsidP="00E60756">
      <w:pPr>
        <w:pStyle w:val="Heading3"/>
      </w:pPr>
      <w:bookmarkStart w:id="24" w:name="_Toc339288469"/>
      <w:r>
        <w:t>Does Employer/Individual Want to Contact a Broker From Results?</w:t>
      </w:r>
      <w:bookmarkEnd w:id="24"/>
    </w:p>
    <w:p w14:paraId="114A57DF" w14:textId="77777777" w:rsidR="00FE52F0" w:rsidRPr="00FE52F0" w:rsidRDefault="00BA4253" w:rsidP="00FE52F0">
      <w:pPr>
        <w:pStyle w:val="BodyText1"/>
      </w:pPr>
      <w:r>
        <w:t xml:space="preserve">The </w:t>
      </w:r>
      <w:r w:rsidR="00DC188D">
        <w:t>Employer</w:t>
      </w:r>
      <w:r>
        <w:t xml:space="preserve"> or </w:t>
      </w:r>
      <w:r w:rsidR="00DC188D">
        <w:t>Individual</w:t>
      </w:r>
      <w:r>
        <w:t xml:space="preserve"> decides if it wants to contact one of the</w:t>
      </w:r>
      <w:r w:rsidR="00B76956">
        <w:t xml:space="preserve"> </w:t>
      </w:r>
      <w:r w:rsidR="00DC188D">
        <w:t>Brokers</w:t>
      </w:r>
      <w:r w:rsidR="00B76956">
        <w:t xml:space="preserve"> displayed from the filtered </w:t>
      </w:r>
      <w:r>
        <w:t xml:space="preserve">results. </w:t>
      </w:r>
    </w:p>
    <w:p w14:paraId="6C19CFAA" w14:textId="77777777" w:rsidR="00FE52F0" w:rsidRDefault="00FE52F0" w:rsidP="00E60756">
      <w:pPr>
        <w:pStyle w:val="Heading3"/>
      </w:pPr>
      <w:bookmarkStart w:id="25" w:name="_Toc339288470"/>
      <w:r>
        <w:t>Contacts Broker</w:t>
      </w:r>
      <w:bookmarkEnd w:id="25"/>
    </w:p>
    <w:p w14:paraId="35409BCD" w14:textId="77777777" w:rsidR="00FE52F0" w:rsidRPr="00FE52F0" w:rsidRDefault="00FE52F0" w:rsidP="00FE52F0">
      <w:pPr>
        <w:pStyle w:val="BodyText1"/>
      </w:pPr>
      <w:r>
        <w:t xml:space="preserve">The </w:t>
      </w:r>
      <w:r w:rsidR="00DC188D">
        <w:t>Employer</w:t>
      </w:r>
      <w:r>
        <w:t xml:space="preserve"> or </w:t>
      </w:r>
      <w:r w:rsidR="00DC188D">
        <w:t>Individual</w:t>
      </w:r>
      <w:r>
        <w:t xml:space="preserve"> contacts one of the </w:t>
      </w:r>
      <w:r w:rsidR="00DC188D">
        <w:t>Brokers</w:t>
      </w:r>
      <w:r w:rsidR="00B76956">
        <w:t xml:space="preserve"> returned in the filtered re</w:t>
      </w:r>
      <w:r w:rsidRPr="00B76956">
        <w:t>sults.</w:t>
      </w:r>
      <w:r w:rsidR="00230269" w:rsidRPr="00B76956">
        <w:t xml:space="preserve"> This may be via phone call o</w:t>
      </w:r>
      <w:r w:rsidR="00304594" w:rsidRPr="00B76956">
        <w:t>r</w:t>
      </w:r>
      <w:r w:rsidR="000C195A" w:rsidRPr="000C195A">
        <w:rPr>
          <w:color w:val="FF0000"/>
        </w:rPr>
        <w:t xml:space="preserve"> </w:t>
      </w:r>
      <w:r w:rsidR="000C195A" w:rsidRPr="00202288">
        <w:t>e-mail</w:t>
      </w:r>
      <w:r w:rsidR="007760C9">
        <w:t xml:space="preserve"> (an e-mail containing the </w:t>
      </w:r>
      <w:r w:rsidR="00DC188D">
        <w:t>Broker</w:t>
      </w:r>
      <w:r w:rsidR="007760C9">
        <w:t>’s pre-populated e-mail address).</w:t>
      </w:r>
    </w:p>
    <w:p w14:paraId="0AA5E8CF" w14:textId="77777777" w:rsidR="00FE52F0" w:rsidRDefault="00FE52F0" w:rsidP="00E60756">
      <w:pPr>
        <w:pStyle w:val="Heading3"/>
      </w:pPr>
      <w:bookmarkStart w:id="26" w:name="_Toc339288471"/>
      <w:r>
        <w:t>Communicates With Prospective Client</w:t>
      </w:r>
      <w:bookmarkEnd w:id="26"/>
    </w:p>
    <w:p w14:paraId="19E0FECE" w14:textId="77777777" w:rsidR="00FE52F0" w:rsidRDefault="00FE52F0" w:rsidP="00FE52F0">
      <w:pPr>
        <w:pStyle w:val="BodyText1"/>
      </w:pPr>
      <w:r>
        <w:t xml:space="preserve">The </w:t>
      </w:r>
      <w:r w:rsidR="00DC188D">
        <w:t>Broker</w:t>
      </w:r>
      <w:r>
        <w:t xml:space="preserve"> communicates with the </w:t>
      </w:r>
      <w:r w:rsidR="00DC188D">
        <w:t>Employer</w:t>
      </w:r>
      <w:r w:rsidR="00171245">
        <w:t xml:space="preserve"> or </w:t>
      </w:r>
      <w:r w:rsidR="00DC188D">
        <w:t>Individual</w:t>
      </w:r>
      <w:r w:rsidR="00171245">
        <w:t xml:space="preserve"> who contacted him or </w:t>
      </w:r>
      <w:r w:rsidR="00C5160D">
        <w:t>her.</w:t>
      </w:r>
    </w:p>
    <w:p w14:paraId="679BE1C0" w14:textId="77777777" w:rsidR="00FE52F0" w:rsidRDefault="00FE52F0" w:rsidP="00E60756">
      <w:pPr>
        <w:pStyle w:val="Heading3"/>
      </w:pPr>
      <w:bookmarkStart w:id="27" w:name="_Toc339288472"/>
      <w:r>
        <w:t>Does Employer/Individual Want to Authorize Broker?</w:t>
      </w:r>
      <w:bookmarkEnd w:id="27"/>
    </w:p>
    <w:p w14:paraId="62307670" w14:textId="77777777" w:rsidR="00FE52F0" w:rsidRDefault="00FE52F0" w:rsidP="00FE52F0">
      <w:pPr>
        <w:pStyle w:val="BodyText1"/>
      </w:pPr>
      <w:r>
        <w:t xml:space="preserve">The </w:t>
      </w:r>
      <w:r w:rsidR="00DC188D">
        <w:t>Employer</w:t>
      </w:r>
      <w:r w:rsidR="00171245">
        <w:t xml:space="preserve"> or </w:t>
      </w:r>
      <w:r w:rsidR="00DC188D">
        <w:t>Individual</w:t>
      </w:r>
      <w:r w:rsidR="00171245">
        <w:t xml:space="preserve"> decides if he or she </w:t>
      </w:r>
      <w:r>
        <w:t>wants to aut</w:t>
      </w:r>
      <w:r w:rsidR="00171245">
        <w:t xml:space="preserve">horize the </w:t>
      </w:r>
      <w:r w:rsidR="00DC188D">
        <w:t>Broker</w:t>
      </w:r>
      <w:r w:rsidR="00171245">
        <w:t xml:space="preserve"> with which he or she </w:t>
      </w:r>
      <w:r>
        <w:t>has communicated.</w:t>
      </w:r>
      <w:r w:rsidR="00304594">
        <w:t xml:space="preserve"> </w:t>
      </w:r>
    </w:p>
    <w:p w14:paraId="783C91E8" w14:textId="77777777" w:rsidR="0067293D" w:rsidRPr="00C5160D" w:rsidRDefault="0067293D" w:rsidP="00E60756">
      <w:pPr>
        <w:pStyle w:val="Heading3"/>
      </w:pPr>
      <w:bookmarkStart w:id="28" w:name="_Toc339288473"/>
      <w:r>
        <w:t>Allow Broker to Establish Customer/Broker Relationship?</w:t>
      </w:r>
      <w:bookmarkEnd w:id="28"/>
    </w:p>
    <w:p w14:paraId="46B66EB6" w14:textId="77777777" w:rsidR="0067293D" w:rsidRDefault="0067293D" w:rsidP="0067293D">
      <w:pPr>
        <w:pStyle w:val="BodyText1"/>
      </w:pPr>
      <w:r>
        <w:t xml:space="preserve">The customer decides if he or she wants to allow the </w:t>
      </w:r>
      <w:r w:rsidR="00DC188D">
        <w:t>Broker</w:t>
      </w:r>
      <w:r>
        <w:t xml:space="preserve"> to continue the process of creating the connection within the </w:t>
      </w:r>
      <w:r w:rsidR="001E7F13">
        <w:t>E</w:t>
      </w:r>
      <w:r>
        <w:t xml:space="preserve">xchange </w:t>
      </w:r>
      <w:r w:rsidRPr="0067293D">
        <w:t>between</w:t>
      </w:r>
      <w:r>
        <w:t xml:space="preserve"> the customer and the </w:t>
      </w:r>
      <w:r w:rsidR="00DC188D">
        <w:t>Broker</w:t>
      </w:r>
      <w:r>
        <w:t>.</w:t>
      </w:r>
    </w:p>
    <w:p w14:paraId="5FC218A7" w14:textId="77777777" w:rsidR="00140224" w:rsidRDefault="00140224" w:rsidP="00E60756">
      <w:pPr>
        <w:pStyle w:val="Heading3"/>
        <w:rPr>
          <w:lang w:val="en-US"/>
        </w:rPr>
      </w:pPr>
      <w:bookmarkStart w:id="29" w:name="_Toc339288474"/>
      <w:r>
        <w:lastRenderedPageBreak/>
        <w:t>Does Employer/Individual Have An Account?</w:t>
      </w:r>
      <w:bookmarkEnd w:id="29"/>
    </w:p>
    <w:p w14:paraId="3438A505" w14:textId="77777777" w:rsidR="00140224" w:rsidRDefault="00140224" w:rsidP="00140224">
      <w:pPr>
        <w:pStyle w:val="BodyText1"/>
      </w:pPr>
      <w:r>
        <w:t xml:space="preserve">The </w:t>
      </w:r>
      <w:r w:rsidR="00DC188D">
        <w:t>Employer</w:t>
      </w:r>
      <w:r>
        <w:t xml:space="preserve"> or </w:t>
      </w:r>
      <w:r w:rsidR="00DC188D">
        <w:t>Individual</w:t>
      </w:r>
      <w:r>
        <w:t xml:space="preserve"> determines if h</w:t>
      </w:r>
      <w:r w:rsidR="001C302C">
        <w:t xml:space="preserve">e or she </w:t>
      </w:r>
      <w:r w:rsidR="0064424B">
        <w:t xml:space="preserve">currently </w:t>
      </w:r>
      <w:r w:rsidR="001C302C">
        <w:t>has an account.</w:t>
      </w:r>
      <w:r w:rsidR="00B76956">
        <w:t xml:space="preserve"> The Exchange will provide guidance to the customer in the directory indicating that the customer must have an account and must be logged in in order to authorize a </w:t>
      </w:r>
      <w:r w:rsidR="00DC188D">
        <w:t>Broker</w:t>
      </w:r>
      <w:r w:rsidR="00B76956">
        <w:t>.</w:t>
      </w:r>
    </w:p>
    <w:p w14:paraId="7C1F8F4C" w14:textId="77777777" w:rsidR="00140224" w:rsidRDefault="00140224" w:rsidP="00E60756">
      <w:pPr>
        <w:pStyle w:val="Heading3"/>
      </w:pPr>
      <w:bookmarkStart w:id="30" w:name="_Toc339288475"/>
      <w:r>
        <w:t>Is Employer/Individual Logged In?</w:t>
      </w:r>
      <w:bookmarkEnd w:id="30"/>
    </w:p>
    <w:p w14:paraId="61C958AF" w14:textId="77777777" w:rsidR="0064424B" w:rsidRDefault="00304594" w:rsidP="0064424B">
      <w:pPr>
        <w:pStyle w:val="BodyText1"/>
      </w:pPr>
      <w:r>
        <w:t xml:space="preserve">The </w:t>
      </w:r>
      <w:r w:rsidR="00DC188D">
        <w:t>Employer</w:t>
      </w:r>
      <w:r w:rsidR="00171245">
        <w:t xml:space="preserve"> or </w:t>
      </w:r>
      <w:r w:rsidR="00DC188D">
        <w:t>Individual</w:t>
      </w:r>
      <w:r w:rsidR="00171245">
        <w:t xml:space="preserve"> determines if</w:t>
      </w:r>
      <w:r>
        <w:t xml:space="preserve"> he or she is </w:t>
      </w:r>
      <w:r w:rsidR="0064424B">
        <w:t>currently logged in.</w:t>
      </w:r>
      <w:r w:rsidR="00B76956">
        <w:t xml:space="preserve"> The Exchange will provide guidance to the customer in the directory indicating that the customer must have an account and must be logged in in order to authorize a </w:t>
      </w:r>
      <w:r w:rsidR="00DC188D">
        <w:t>Broker</w:t>
      </w:r>
      <w:r w:rsidR="00B76956">
        <w:t>.</w:t>
      </w:r>
    </w:p>
    <w:p w14:paraId="045C1801" w14:textId="77777777" w:rsidR="00FE52F0" w:rsidRDefault="00FE52F0" w:rsidP="00E60756">
      <w:pPr>
        <w:pStyle w:val="Heading3"/>
      </w:pPr>
      <w:bookmarkStart w:id="31" w:name="_Toc339288476"/>
      <w:r>
        <w:t>Authorizes Broker</w:t>
      </w:r>
      <w:bookmarkEnd w:id="31"/>
    </w:p>
    <w:p w14:paraId="5C119D74" w14:textId="77777777" w:rsidR="00FE52F0" w:rsidRDefault="00FE52F0" w:rsidP="00FE52F0">
      <w:pPr>
        <w:pStyle w:val="BodyText1"/>
      </w:pPr>
      <w:r>
        <w:t xml:space="preserve">The </w:t>
      </w:r>
      <w:r w:rsidR="00DC188D">
        <w:t>Employer</w:t>
      </w:r>
      <w:r>
        <w:t xml:space="preserve"> or </w:t>
      </w:r>
      <w:r w:rsidR="00DC188D">
        <w:t>Individual</w:t>
      </w:r>
      <w:r>
        <w:t xml:space="preserve"> authorizes the </w:t>
      </w:r>
      <w:r w:rsidR="00DC188D">
        <w:t>Broker</w:t>
      </w:r>
      <w:r>
        <w:t xml:space="preserve"> to conduct</w:t>
      </w:r>
      <w:r w:rsidR="00171245">
        <w:t xml:space="preserve"> business in the Exchange on his or her</w:t>
      </w:r>
      <w:r>
        <w:t xml:space="preserve"> behalf</w:t>
      </w:r>
      <w:r w:rsidR="00202288">
        <w:t>,</w:t>
      </w:r>
      <w:r w:rsidR="00202288" w:rsidRPr="005D6E03">
        <w:t xml:space="preserve"> with the exception of purchasing plans</w:t>
      </w:r>
      <w:r w:rsidR="001C302C" w:rsidRPr="005D6E03">
        <w:t xml:space="preserve"> </w:t>
      </w:r>
      <w:r w:rsidR="001C302C">
        <w:t>(Business Rule</w:t>
      </w:r>
      <w:r w:rsidR="00E12D64">
        <w:t>, Section</w:t>
      </w:r>
      <w:r w:rsidR="001C302C">
        <w:t xml:space="preserve"> 5.1.2)</w:t>
      </w:r>
      <w:r>
        <w:t>.</w:t>
      </w:r>
    </w:p>
    <w:p w14:paraId="2AD242BC" w14:textId="77777777" w:rsidR="00686186" w:rsidRPr="00686186" w:rsidRDefault="00686186" w:rsidP="00E60756">
      <w:pPr>
        <w:pStyle w:val="Heading3"/>
      </w:pPr>
      <w:bookmarkStart w:id="32" w:name="_Toc339288477"/>
      <w:r>
        <w:t>Does Employer/Individual Currently Have an Authorized Broker?</w:t>
      </w:r>
      <w:bookmarkEnd w:id="32"/>
    </w:p>
    <w:p w14:paraId="5F56E6BC" w14:textId="77777777" w:rsidR="00686186" w:rsidRPr="00FE52F0" w:rsidRDefault="0064424B" w:rsidP="0064424B">
      <w:pPr>
        <w:pStyle w:val="BodyText1"/>
      </w:pPr>
      <w:r>
        <w:t xml:space="preserve">The Exchange determines if the customer currently has an authorized </w:t>
      </w:r>
      <w:r w:rsidR="00DC188D">
        <w:t>Broker</w:t>
      </w:r>
      <w:r>
        <w:t xml:space="preserve"> (Process Rule</w:t>
      </w:r>
      <w:r w:rsidR="00E12D64">
        <w:t>, Section</w:t>
      </w:r>
      <w:r w:rsidR="00171245">
        <w:t xml:space="preserve"> 5.2.1</w:t>
      </w:r>
      <w:r>
        <w:t>).</w:t>
      </w:r>
    </w:p>
    <w:p w14:paraId="23DE9C3B" w14:textId="77777777" w:rsidR="00FE52F0" w:rsidRDefault="00FE52F0" w:rsidP="00E60756">
      <w:pPr>
        <w:pStyle w:val="Heading3"/>
      </w:pPr>
      <w:bookmarkStart w:id="33" w:name="_Toc339288478"/>
      <w:r>
        <w:t>Receives Broker Authorization</w:t>
      </w:r>
      <w:bookmarkEnd w:id="33"/>
    </w:p>
    <w:p w14:paraId="2E1C466C" w14:textId="77777777" w:rsidR="00FE52F0" w:rsidRPr="00FE52F0" w:rsidRDefault="00FE52F0" w:rsidP="00FE52F0">
      <w:pPr>
        <w:pStyle w:val="BodyText1"/>
      </w:pPr>
      <w:r>
        <w:t>The Exchange rece</w:t>
      </w:r>
      <w:r w:rsidR="00FD09F7">
        <w:t xml:space="preserve">ives the </w:t>
      </w:r>
      <w:r w:rsidR="00DC188D">
        <w:t>Employer</w:t>
      </w:r>
      <w:r w:rsidR="00FD09F7">
        <w:t xml:space="preserve"> or </w:t>
      </w:r>
      <w:r w:rsidR="00DC188D">
        <w:t>Individual</w:t>
      </w:r>
      <w:r w:rsidR="00FD09F7">
        <w:t>’s</w:t>
      </w:r>
      <w:r>
        <w:t xml:space="preserve"> authorization of the </w:t>
      </w:r>
      <w:r w:rsidR="00DC188D">
        <w:t>Broker</w:t>
      </w:r>
      <w:r w:rsidR="001C302C">
        <w:t xml:space="preserve"> (Business Rule</w:t>
      </w:r>
      <w:r w:rsidR="00E12D64">
        <w:t>, Section</w:t>
      </w:r>
      <w:r w:rsidR="001C302C">
        <w:t xml:space="preserve"> 5.1.2)</w:t>
      </w:r>
      <w:r>
        <w:t>.</w:t>
      </w:r>
    </w:p>
    <w:p w14:paraId="0DC65F8D" w14:textId="77777777" w:rsidR="00FE52F0" w:rsidRDefault="00FE52F0" w:rsidP="00E60756">
      <w:pPr>
        <w:pStyle w:val="Heading3"/>
      </w:pPr>
      <w:bookmarkStart w:id="34" w:name="_Toc339288479"/>
      <w:r>
        <w:t xml:space="preserve">Updates </w:t>
      </w:r>
      <w:r w:rsidR="00686186">
        <w:t>Customer Account</w:t>
      </w:r>
      <w:bookmarkEnd w:id="34"/>
    </w:p>
    <w:p w14:paraId="0E4C4E30" w14:textId="77777777" w:rsidR="00FE52F0" w:rsidRPr="00FE52F0" w:rsidRDefault="00BA4253" w:rsidP="00FE52F0">
      <w:pPr>
        <w:pStyle w:val="BodyText1"/>
      </w:pPr>
      <w:r>
        <w:t xml:space="preserve">The Exchange </w:t>
      </w:r>
      <w:r w:rsidR="00686186" w:rsidRPr="0064424B">
        <w:t>u</w:t>
      </w:r>
      <w:r w:rsidRPr="0064424B">
        <w:t>pdate</w:t>
      </w:r>
      <w:r w:rsidR="00686186" w:rsidRPr="0064424B">
        <w:t>s</w:t>
      </w:r>
      <w:r w:rsidRPr="0064424B">
        <w:t xml:space="preserve"> </w:t>
      </w:r>
      <w:r w:rsidR="00686186" w:rsidRPr="0064424B">
        <w:t xml:space="preserve">the </w:t>
      </w:r>
      <w:r w:rsidRPr="0064424B">
        <w:t>customer’s account to show customer/</w:t>
      </w:r>
      <w:r w:rsidR="00DC188D">
        <w:t>Broker</w:t>
      </w:r>
      <w:r w:rsidRPr="0064424B">
        <w:t xml:space="preserve"> relationship</w:t>
      </w:r>
      <w:r w:rsidR="0064424B">
        <w:t xml:space="preserve"> (Business Rule</w:t>
      </w:r>
      <w:r w:rsidR="00E12D64">
        <w:t>, Section</w:t>
      </w:r>
      <w:r w:rsidR="0064424B">
        <w:t xml:space="preserve"> 5.1.2, </w:t>
      </w:r>
      <w:r w:rsidR="00B73890">
        <w:t xml:space="preserve">and </w:t>
      </w:r>
      <w:r w:rsidR="0064424B">
        <w:t>Business Rule</w:t>
      </w:r>
      <w:r w:rsidR="00E12D64">
        <w:t xml:space="preserve">, </w:t>
      </w:r>
      <w:r w:rsidR="00B73890">
        <w:t>Section</w:t>
      </w:r>
      <w:r w:rsidR="0064424B">
        <w:t xml:space="preserve"> 5.1.3)</w:t>
      </w:r>
      <w:r w:rsidRPr="0064424B">
        <w:t>.</w:t>
      </w:r>
    </w:p>
    <w:p w14:paraId="20603020" w14:textId="77777777" w:rsidR="00FE52F0" w:rsidRDefault="00686186" w:rsidP="00E60756">
      <w:pPr>
        <w:pStyle w:val="Heading3"/>
      </w:pPr>
      <w:bookmarkStart w:id="35" w:name="_Toc339288480"/>
      <w:r>
        <w:t>Customer Accounts</w:t>
      </w:r>
      <w:bookmarkEnd w:id="35"/>
    </w:p>
    <w:p w14:paraId="2523074E" w14:textId="77777777" w:rsidR="00FE52F0" w:rsidRPr="00FE52F0" w:rsidRDefault="00BA4253" w:rsidP="00FE52F0">
      <w:pPr>
        <w:pStyle w:val="BodyText1"/>
      </w:pPr>
      <w:r>
        <w:t xml:space="preserve">The Exchange </w:t>
      </w:r>
      <w:r w:rsidR="0064424B">
        <w:t>contains the customer’s account which reflects the customer/</w:t>
      </w:r>
      <w:r w:rsidR="00DC188D">
        <w:t>Broker</w:t>
      </w:r>
      <w:r w:rsidR="0064424B">
        <w:t xml:space="preserve"> relationship</w:t>
      </w:r>
      <w:r>
        <w:t xml:space="preserve"> (Business Rule</w:t>
      </w:r>
      <w:r w:rsidR="00E12D64">
        <w:t>, Section</w:t>
      </w:r>
      <w:r>
        <w:t xml:space="preserve"> 5.1.2, </w:t>
      </w:r>
      <w:r w:rsidR="00B73890">
        <w:t xml:space="preserve">and </w:t>
      </w:r>
      <w:r>
        <w:t>Business Rule</w:t>
      </w:r>
      <w:r w:rsidR="00E12D64">
        <w:t xml:space="preserve">, </w:t>
      </w:r>
      <w:r w:rsidR="00B73890">
        <w:t>Section</w:t>
      </w:r>
      <w:r>
        <w:t xml:space="preserve"> 5.1.3).</w:t>
      </w:r>
    </w:p>
    <w:p w14:paraId="4BDC0058" w14:textId="77777777" w:rsidR="00FE52F0" w:rsidRDefault="00FE52F0" w:rsidP="00E60756">
      <w:pPr>
        <w:pStyle w:val="Heading3"/>
      </w:pPr>
      <w:bookmarkStart w:id="36" w:name="_Toc339288481"/>
      <w:r>
        <w:t>Notifies Broker of New Client</w:t>
      </w:r>
      <w:bookmarkEnd w:id="36"/>
    </w:p>
    <w:p w14:paraId="520614F9" w14:textId="77777777" w:rsidR="00FE52F0" w:rsidRPr="00FE52F0" w:rsidRDefault="00187FF6" w:rsidP="00FE52F0">
      <w:pPr>
        <w:pStyle w:val="BodyText1"/>
      </w:pPr>
      <w:r>
        <w:t xml:space="preserve">The Exchange sends a notification to the </w:t>
      </w:r>
      <w:r w:rsidR="00DC188D">
        <w:t>Broker</w:t>
      </w:r>
      <w:r>
        <w:t xml:space="preserve"> indicating a new client has authorized it to conduct business on its behalf</w:t>
      </w:r>
      <w:r w:rsidR="001C302C">
        <w:t xml:space="preserve"> (Business Rule</w:t>
      </w:r>
      <w:r w:rsidR="00E12D64">
        <w:t>, Section</w:t>
      </w:r>
      <w:r w:rsidR="001C302C">
        <w:t xml:space="preserve"> 5.1.3)</w:t>
      </w:r>
      <w:r>
        <w:t>.</w:t>
      </w:r>
    </w:p>
    <w:p w14:paraId="4E5F689A" w14:textId="77777777" w:rsidR="00FE52F0" w:rsidRDefault="00FE52F0" w:rsidP="00E60756">
      <w:pPr>
        <w:pStyle w:val="Heading3"/>
      </w:pPr>
      <w:bookmarkStart w:id="37" w:name="_Toc339288482"/>
      <w:r>
        <w:lastRenderedPageBreak/>
        <w:t>Receives Notification of New Client</w:t>
      </w:r>
      <w:bookmarkEnd w:id="37"/>
    </w:p>
    <w:p w14:paraId="3D3CB51C" w14:textId="77777777" w:rsidR="00FE52F0" w:rsidRPr="00FE52F0" w:rsidRDefault="00187FF6" w:rsidP="00FE52F0">
      <w:pPr>
        <w:pStyle w:val="BodyText1"/>
      </w:pPr>
      <w:r>
        <w:t>The Broker receives the notification from the Exchange that a new client has authorized him or her to conduct business on its behalf.</w:t>
      </w:r>
    </w:p>
    <w:p w14:paraId="5CFCD2DB" w14:textId="77777777" w:rsidR="00FE52F0" w:rsidRDefault="00392CAF" w:rsidP="00E60756">
      <w:pPr>
        <w:pStyle w:val="Heading3"/>
      </w:pPr>
      <w:bookmarkStart w:id="38" w:name="_Toc339288483"/>
      <w:r>
        <w:t>Next Steps</w:t>
      </w:r>
      <w:bookmarkEnd w:id="38"/>
    </w:p>
    <w:p w14:paraId="6A31F3AC" w14:textId="77777777" w:rsidR="00392CAF" w:rsidRDefault="00392CAF" w:rsidP="00202288">
      <w:pPr>
        <w:pStyle w:val="BodyText1"/>
      </w:pPr>
      <w:r>
        <w:t>Next Steps for the Main Path of this Use Case include:</w:t>
      </w:r>
    </w:p>
    <w:p w14:paraId="195DFEB4" w14:textId="77777777" w:rsidR="00FE663A" w:rsidRDefault="00FE663A" w:rsidP="00FE663A">
      <w:pPr>
        <w:pStyle w:val="BodyText1"/>
        <w:numPr>
          <w:ilvl w:val="0"/>
          <w:numId w:val="50"/>
        </w:numPr>
      </w:pPr>
      <w:r>
        <w:t>Initiate the Create Proposal Use Case.</w:t>
      </w:r>
    </w:p>
    <w:p w14:paraId="46010479" w14:textId="77777777" w:rsidR="00C0789F" w:rsidRDefault="00C0789F" w:rsidP="00E60756">
      <w:pPr>
        <w:pStyle w:val="Heading1"/>
      </w:pPr>
      <w:bookmarkStart w:id="39" w:name="_Toc339288484"/>
      <w:r>
        <w:t>Alternate Flows</w:t>
      </w:r>
      <w:bookmarkEnd w:id="39"/>
    </w:p>
    <w:p w14:paraId="301581EE" w14:textId="77777777" w:rsidR="0067293D" w:rsidRPr="0067293D" w:rsidRDefault="0067293D" w:rsidP="00E60756">
      <w:pPr>
        <w:pStyle w:val="Heading2"/>
      </w:pPr>
      <w:bookmarkStart w:id="40" w:name="_Toc339288485"/>
      <w:r>
        <w:t>Views Unfiltered Broker Directory</w:t>
      </w:r>
      <w:bookmarkEnd w:id="40"/>
    </w:p>
    <w:p w14:paraId="4426577C" w14:textId="77777777" w:rsidR="0067293D" w:rsidRDefault="0067293D" w:rsidP="0067293D">
      <w:pPr>
        <w:pStyle w:val="BodyText1"/>
      </w:pPr>
      <w:r>
        <w:t xml:space="preserve">The customer decides to not enter any filter criteria into the </w:t>
      </w:r>
      <w:r w:rsidR="00DC188D">
        <w:t>Broker</w:t>
      </w:r>
      <w:r>
        <w:t xml:space="preserve"> directory and continues to view the unfiltered directory</w:t>
      </w:r>
      <w:r w:rsidR="007A750E">
        <w:t>.</w:t>
      </w:r>
    </w:p>
    <w:p w14:paraId="0DF70997" w14:textId="77777777" w:rsidR="0067293D" w:rsidRPr="0067293D" w:rsidRDefault="0067293D" w:rsidP="00E60756">
      <w:pPr>
        <w:pStyle w:val="Heading3"/>
      </w:pPr>
      <w:bookmarkStart w:id="41" w:name="_Toc339288486"/>
      <w:r>
        <w:t>Views Unfiltered Results</w:t>
      </w:r>
      <w:bookmarkEnd w:id="41"/>
    </w:p>
    <w:p w14:paraId="59379BA7" w14:textId="77777777" w:rsidR="0067293D" w:rsidRPr="0067293D" w:rsidRDefault="0067293D" w:rsidP="0067293D">
      <w:pPr>
        <w:pStyle w:val="BodyText1"/>
      </w:pPr>
      <w:r>
        <w:t xml:space="preserve">The </w:t>
      </w:r>
      <w:r w:rsidR="00DC188D">
        <w:t>Employer</w:t>
      </w:r>
      <w:r>
        <w:t xml:space="preserve"> or </w:t>
      </w:r>
      <w:r w:rsidR="00DC188D">
        <w:t>Individual</w:t>
      </w:r>
      <w:r>
        <w:t xml:space="preserve"> views the unfiltered </w:t>
      </w:r>
      <w:r w:rsidR="00DC188D">
        <w:t>Broker</w:t>
      </w:r>
      <w:r>
        <w:t xml:space="preserve"> directory.</w:t>
      </w:r>
    </w:p>
    <w:p w14:paraId="455B3F8B" w14:textId="77777777" w:rsidR="00C0789F" w:rsidRDefault="00820FC4" w:rsidP="00E60756">
      <w:pPr>
        <w:pStyle w:val="Heading2"/>
      </w:pPr>
      <w:bookmarkStart w:id="42" w:name="_Toc339288487"/>
      <w:r>
        <w:t>Maintain Book of Business</w:t>
      </w:r>
      <w:r w:rsidR="00636661">
        <w:t xml:space="preserve"> Use Case</w:t>
      </w:r>
      <w:bookmarkEnd w:id="42"/>
    </w:p>
    <w:p w14:paraId="58A18439" w14:textId="77777777" w:rsidR="00820FC4" w:rsidRPr="00820FC4" w:rsidRDefault="00820FC4" w:rsidP="00820FC4">
      <w:pPr>
        <w:pStyle w:val="BodyText1"/>
      </w:pPr>
      <w:r>
        <w:t xml:space="preserve">This is a separate Use Case that will handle cases where </w:t>
      </w:r>
      <w:r w:rsidR="007F690B">
        <w:t>E</w:t>
      </w:r>
      <w:r>
        <w:t xml:space="preserve">mployers or </w:t>
      </w:r>
      <w:r w:rsidR="007F690B">
        <w:t>I</w:t>
      </w:r>
      <w:r>
        <w:t xml:space="preserve">ndividuals have searched for, communicated with and wish to </w:t>
      </w:r>
      <w:r w:rsidR="00A715B4">
        <w:t xml:space="preserve">allow the </w:t>
      </w:r>
      <w:r w:rsidR="00DC188D">
        <w:t>Broker</w:t>
      </w:r>
      <w:r w:rsidR="00A715B4">
        <w:t xml:space="preserve"> to continue with creating the systematic connection between the </w:t>
      </w:r>
      <w:r w:rsidR="00DC188D">
        <w:t>Broker</w:t>
      </w:r>
      <w:r w:rsidR="00A715B4">
        <w:t xml:space="preserve"> and the customer.</w:t>
      </w:r>
      <w:r w:rsidR="00E60756">
        <w:t xml:space="preserve"> </w:t>
      </w:r>
    </w:p>
    <w:p w14:paraId="475A588C" w14:textId="77777777" w:rsidR="00820FC4" w:rsidRDefault="00820FC4" w:rsidP="00E60756">
      <w:pPr>
        <w:pStyle w:val="Heading3"/>
        <w:rPr>
          <w:lang w:val="en-US"/>
        </w:rPr>
      </w:pPr>
      <w:bookmarkStart w:id="43" w:name="_Toc339288488"/>
      <w:r>
        <w:t>Maintain Book of Business Use Case</w:t>
      </w:r>
      <w:bookmarkEnd w:id="43"/>
    </w:p>
    <w:p w14:paraId="7003C487" w14:textId="77777777" w:rsidR="00820FC4" w:rsidRDefault="00820FC4" w:rsidP="00820FC4">
      <w:pPr>
        <w:pStyle w:val="BodyText1"/>
      </w:pPr>
      <w:r>
        <w:t xml:space="preserve">If the </w:t>
      </w:r>
      <w:r w:rsidR="00DC188D">
        <w:t>Employer</w:t>
      </w:r>
      <w:r>
        <w:t xml:space="preserve"> or </w:t>
      </w:r>
      <w:r w:rsidR="00DC188D">
        <w:t>Individual</w:t>
      </w:r>
      <w:r>
        <w:t xml:space="preserve"> </w:t>
      </w:r>
      <w:r w:rsidR="00A715B4">
        <w:t xml:space="preserve">wishes to allow the </w:t>
      </w:r>
      <w:r w:rsidR="00DC188D">
        <w:t>Broker</w:t>
      </w:r>
      <w:r w:rsidR="00A715B4">
        <w:t xml:space="preserve"> to continue with creating the systematic connection between the </w:t>
      </w:r>
      <w:r w:rsidR="00DC188D">
        <w:t>Broker</w:t>
      </w:r>
      <w:r w:rsidR="00A715B4">
        <w:t xml:space="preserve"> and the customer</w:t>
      </w:r>
      <w:r w:rsidR="000C66A5">
        <w:t>, the</w:t>
      </w:r>
      <w:r w:rsidR="00A715B4">
        <w:t xml:space="preserve"> </w:t>
      </w:r>
      <w:r>
        <w:t>Maintain Book of Business Use Case will be initiated.</w:t>
      </w:r>
    </w:p>
    <w:p w14:paraId="5B976ECB" w14:textId="77777777" w:rsidR="00C5160D" w:rsidRDefault="00C5160D" w:rsidP="00E60756">
      <w:pPr>
        <w:pStyle w:val="Heading2"/>
      </w:pPr>
      <w:bookmarkStart w:id="44" w:name="_Toc339288489"/>
      <w:r>
        <w:t>Create Individual Account or Create</w:t>
      </w:r>
      <w:r w:rsidRPr="00C5160D">
        <w:t xml:space="preserve"> </w:t>
      </w:r>
      <w:r>
        <w:t>Employer Account</w:t>
      </w:r>
      <w:bookmarkEnd w:id="44"/>
    </w:p>
    <w:p w14:paraId="5B825668" w14:textId="77777777" w:rsidR="00C5160D" w:rsidRDefault="00C5160D" w:rsidP="00C5160D">
      <w:pPr>
        <w:pStyle w:val="BodyText1"/>
      </w:pPr>
      <w:r>
        <w:t xml:space="preserve">If the </w:t>
      </w:r>
      <w:r w:rsidR="00DC188D">
        <w:t>Employer</w:t>
      </w:r>
      <w:r>
        <w:t xml:space="preserve"> or </w:t>
      </w:r>
      <w:r w:rsidR="00DC188D">
        <w:t>Individual</w:t>
      </w:r>
      <w:r>
        <w:t xml:space="preserve"> has decided it does not want to allow the </w:t>
      </w:r>
      <w:r w:rsidR="00DC188D">
        <w:t>Broker</w:t>
      </w:r>
      <w:r>
        <w:t xml:space="preserve"> to continue the process, but does not currently have an account in the Exchange, the customer will proceed to the Create Individual Account Use Case or the Create Employer Account Use Case</w:t>
      </w:r>
      <w:r w:rsidR="000E2F67">
        <w:t>.</w:t>
      </w:r>
    </w:p>
    <w:p w14:paraId="3239CCDE" w14:textId="77777777" w:rsidR="00C5160D" w:rsidRPr="00C5160D" w:rsidRDefault="00C5160D" w:rsidP="00E60756">
      <w:pPr>
        <w:pStyle w:val="Heading3"/>
      </w:pPr>
      <w:bookmarkStart w:id="45" w:name="_Toc339288490"/>
      <w:r>
        <w:lastRenderedPageBreak/>
        <w:t>Create Individual Account or Create Employer Account</w:t>
      </w:r>
      <w:bookmarkEnd w:id="45"/>
    </w:p>
    <w:p w14:paraId="6E752881" w14:textId="77777777" w:rsidR="00C5160D" w:rsidRDefault="00C5160D" w:rsidP="00C5160D">
      <w:pPr>
        <w:pStyle w:val="BodyText1"/>
      </w:pPr>
      <w:r>
        <w:t xml:space="preserve">The Individual proceeds to the Create Individual Account Use Case or the </w:t>
      </w:r>
      <w:r w:rsidR="00DC188D">
        <w:t>Employer</w:t>
      </w:r>
      <w:r>
        <w:t xml:space="preserve"> continues to the Create Employer Account Use Case.</w:t>
      </w:r>
    </w:p>
    <w:p w14:paraId="1F9FBE1F" w14:textId="77777777" w:rsidR="00820FC4" w:rsidRDefault="00820FC4" w:rsidP="00E60756">
      <w:pPr>
        <w:pStyle w:val="Heading2"/>
      </w:pPr>
      <w:bookmarkStart w:id="46" w:name="_Toc339288491"/>
      <w:r>
        <w:t>Employer/Individual Logs In</w:t>
      </w:r>
      <w:bookmarkEnd w:id="46"/>
    </w:p>
    <w:p w14:paraId="4E4D7C69" w14:textId="77777777" w:rsidR="00820FC4" w:rsidRDefault="00820FC4" w:rsidP="00820FC4">
      <w:pPr>
        <w:pStyle w:val="BodyText1"/>
      </w:pPr>
      <w:r>
        <w:t xml:space="preserve">If the </w:t>
      </w:r>
      <w:r w:rsidR="00DC188D">
        <w:t>Employer</w:t>
      </w:r>
      <w:r>
        <w:t xml:space="preserve"> or </w:t>
      </w:r>
      <w:r w:rsidR="00DC188D">
        <w:t>Individual</w:t>
      </w:r>
      <w:r>
        <w:t xml:space="preserve"> has an account but is not currently logged in and wishes to authorize the </w:t>
      </w:r>
      <w:r w:rsidR="00DC188D">
        <w:t>Broker</w:t>
      </w:r>
      <w:r>
        <w:t xml:space="preserve"> to conduct business on his or her behalf, the </w:t>
      </w:r>
      <w:r w:rsidR="00DC188D">
        <w:t>Employer</w:t>
      </w:r>
      <w:r>
        <w:t xml:space="preserve"> or </w:t>
      </w:r>
      <w:r w:rsidR="00DC188D">
        <w:t>Individual</w:t>
      </w:r>
      <w:r>
        <w:t xml:space="preserve"> will proceed to log in to his or her account.</w:t>
      </w:r>
    </w:p>
    <w:p w14:paraId="0DAA971F" w14:textId="77777777" w:rsidR="00820FC4" w:rsidRDefault="00820FC4" w:rsidP="00E60756">
      <w:pPr>
        <w:pStyle w:val="Heading3"/>
      </w:pPr>
      <w:bookmarkStart w:id="47" w:name="_Toc339288492"/>
      <w:r>
        <w:t>Employer/Individual Logs In</w:t>
      </w:r>
      <w:bookmarkEnd w:id="47"/>
    </w:p>
    <w:p w14:paraId="647444F8" w14:textId="77777777" w:rsidR="00820FC4" w:rsidRDefault="00820FC4" w:rsidP="00820FC4">
      <w:pPr>
        <w:pStyle w:val="BodyText1"/>
      </w:pPr>
      <w:r>
        <w:t xml:space="preserve">The </w:t>
      </w:r>
      <w:r w:rsidR="00DC188D">
        <w:t>Employer</w:t>
      </w:r>
      <w:r>
        <w:t xml:space="preserve"> or </w:t>
      </w:r>
      <w:r w:rsidR="00DC188D">
        <w:t>Individual</w:t>
      </w:r>
      <w:r>
        <w:t xml:space="preserve"> logs in to his or her account in the Exchange.</w:t>
      </w:r>
    </w:p>
    <w:p w14:paraId="5B86CD96" w14:textId="77777777" w:rsidR="000D3735" w:rsidRPr="00686186" w:rsidRDefault="00686186" w:rsidP="00E60756">
      <w:pPr>
        <w:pStyle w:val="Heading2"/>
      </w:pPr>
      <w:bookmarkStart w:id="48" w:name="_Toc339288493"/>
      <w:r>
        <w:t>De-Authorize Current Broker</w:t>
      </w:r>
      <w:r w:rsidR="00202288">
        <w:t xml:space="preserve"> (Authorize New Broker)</w:t>
      </w:r>
      <w:bookmarkEnd w:id="48"/>
    </w:p>
    <w:p w14:paraId="5D89D81F" w14:textId="77777777" w:rsidR="00686186" w:rsidRPr="00EB6DCD" w:rsidRDefault="00686186" w:rsidP="00304594">
      <w:pPr>
        <w:pStyle w:val="BodyText1"/>
      </w:pPr>
      <w:r>
        <w:t xml:space="preserve">If the </w:t>
      </w:r>
      <w:r w:rsidR="00DC188D">
        <w:t>Employer</w:t>
      </w:r>
      <w:r>
        <w:t xml:space="preserve"> or </w:t>
      </w:r>
      <w:r w:rsidR="00DC188D">
        <w:t>Individual</w:t>
      </w:r>
      <w:r>
        <w:t xml:space="preserve"> currently has an authorized </w:t>
      </w:r>
      <w:r w:rsidR="00DC188D">
        <w:t>Broker</w:t>
      </w:r>
      <w:r>
        <w:t xml:space="preserve">, the system will prompt the customer to </w:t>
      </w:r>
      <w:r w:rsidR="00E55B03">
        <w:t xml:space="preserve">de-authorize his or her current </w:t>
      </w:r>
      <w:r w:rsidR="00DC188D">
        <w:t>Broker</w:t>
      </w:r>
      <w:r w:rsidR="00E55B03">
        <w:t xml:space="preserve"> prior to authorizing the new </w:t>
      </w:r>
      <w:r w:rsidR="00DC188D">
        <w:t>Broker</w:t>
      </w:r>
      <w:r w:rsidR="00E55B03">
        <w:t>.</w:t>
      </w:r>
    </w:p>
    <w:p w14:paraId="0C34F4EE" w14:textId="77777777" w:rsidR="00345364" w:rsidRPr="00686186" w:rsidRDefault="00345364" w:rsidP="00E60756">
      <w:pPr>
        <w:pStyle w:val="Heading3"/>
      </w:pPr>
      <w:bookmarkStart w:id="49" w:name="_Toc339288494"/>
      <w:r>
        <w:t xml:space="preserve">De-authorize </w:t>
      </w:r>
      <w:r w:rsidR="00686186">
        <w:t xml:space="preserve">Current </w:t>
      </w:r>
      <w:r>
        <w:t>Broker</w:t>
      </w:r>
      <w:r w:rsidR="00686186">
        <w:t xml:space="preserve"> Question</w:t>
      </w:r>
      <w:bookmarkEnd w:id="49"/>
    </w:p>
    <w:p w14:paraId="66A515DE" w14:textId="28C60D2C" w:rsidR="00686186" w:rsidRPr="00345364" w:rsidRDefault="00304594" w:rsidP="00304594">
      <w:pPr>
        <w:pStyle w:val="BodyText1"/>
      </w:pPr>
      <w:r>
        <w:t xml:space="preserve">The </w:t>
      </w:r>
      <w:r w:rsidR="001E7F13">
        <w:t>E</w:t>
      </w:r>
      <w:r>
        <w:t>xchange</w:t>
      </w:r>
      <w:r w:rsidR="00FB6553">
        <w:t xml:space="preserve"> provides a screen that p</w:t>
      </w:r>
      <w:r w:rsidR="00E55B03">
        <w:t xml:space="preserve">rompts the </w:t>
      </w:r>
      <w:r w:rsidR="00DC188D">
        <w:t>Employer</w:t>
      </w:r>
      <w:r w:rsidR="00E55B03">
        <w:t xml:space="preserve"> or </w:t>
      </w:r>
      <w:r w:rsidR="00DC188D">
        <w:t>Individual</w:t>
      </w:r>
      <w:r w:rsidR="00E55B03">
        <w:t xml:space="preserve"> and asks if he or she would like to de-authorize the customer’s current </w:t>
      </w:r>
      <w:r w:rsidR="00DC188D">
        <w:t>Broker</w:t>
      </w:r>
      <w:r w:rsidR="00E55B03">
        <w:t>.</w:t>
      </w:r>
      <w:r w:rsidR="00FB6553">
        <w:t xml:space="preserve"> The screen will also in</w:t>
      </w:r>
      <w:r w:rsidR="00171245">
        <w:t>dicate to the customer that he or she c</w:t>
      </w:r>
      <w:r w:rsidR="00FB6553">
        <w:t xml:space="preserve">annot authorize a new </w:t>
      </w:r>
      <w:r w:rsidR="00DC188D">
        <w:t>Broker</w:t>
      </w:r>
      <w:r w:rsidR="00FB6553">
        <w:t xml:space="preserve"> until the current </w:t>
      </w:r>
      <w:r w:rsidR="00DC188D">
        <w:t>Broker</w:t>
      </w:r>
      <w:r w:rsidR="00FB6553">
        <w:t xml:space="preserve"> has been de-authorized.</w:t>
      </w:r>
      <w:r w:rsidR="00467B4D">
        <w:t xml:space="preserve"> The customer will be able to provide a reason code for the de-authorization of his or her current broker.</w:t>
      </w:r>
    </w:p>
    <w:p w14:paraId="6644C375" w14:textId="77777777" w:rsidR="00E55B03" w:rsidRPr="00E55B03" w:rsidRDefault="00E55B03" w:rsidP="00E60756">
      <w:pPr>
        <w:pStyle w:val="Heading3"/>
      </w:pPr>
      <w:bookmarkStart w:id="50" w:name="_Toc339288495"/>
      <w:r>
        <w:t>Does Employer/Individual Want to De-</w:t>
      </w:r>
      <w:r w:rsidR="003E0677">
        <w:rPr>
          <w:lang w:val="en-US"/>
        </w:rPr>
        <w:t>A</w:t>
      </w:r>
      <w:r>
        <w:t>uthorize Current Broker?</w:t>
      </w:r>
      <w:bookmarkEnd w:id="50"/>
    </w:p>
    <w:p w14:paraId="770B493A" w14:textId="77777777" w:rsidR="00E55B03" w:rsidRPr="00E55B03" w:rsidRDefault="00304594" w:rsidP="00304594">
      <w:pPr>
        <w:pStyle w:val="BodyText1"/>
      </w:pPr>
      <w:r>
        <w:t xml:space="preserve">The </w:t>
      </w:r>
      <w:r w:rsidR="001E7F13">
        <w:t>E</w:t>
      </w:r>
      <w:r>
        <w:t>xchange</w:t>
      </w:r>
      <w:r w:rsidR="00E55B03">
        <w:t xml:space="preserve"> will determine what the customer’s response was to the De-authorize Current Broker Question</w:t>
      </w:r>
      <w:r w:rsidR="00171245">
        <w:t xml:space="preserve"> (Process Rule</w:t>
      </w:r>
      <w:r w:rsidR="00E12D64">
        <w:t>, Section</w:t>
      </w:r>
      <w:r w:rsidR="00171245">
        <w:t xml:space="preserve"> 5.2.2)</w:t>
      </w:r>
      <w:r w:rsidR="00E55B03">
        <w:t>.</w:t>
      </w:r>
    </w:p>
    <w:p w14:paraId="07051B3A" w14:textId="77777777" w:rsidR="00345364" w:rsidRPr="00E55B03" w:rsidRDefault="00345364" w:rsidP="00E60756">
      <w:pPr>
        <w:pStyle w:val="Heading3"/>
      </w:pPr>
      <w:bookmarkStart w:id="51" w:name="_Toc339288496"/>
      <w:r>
        <w:t>Receives Broker De-</w:t>
      </w:r>
      <w:r w:rsidR="003E0677">
        <w:rPr>
          <w:lang w:val="en-US"/>
        </w:rPr>
        <w:t>A</w:t>
      </w:r>
      <w:r>
        <w:t>uthorization</w:t>
      </w:r>
      <w:bookmarkEnd w:id="51"/>
    </w:p>
    <w:p w14:paraId="69F23BF0" w14:textId="77777777" w:rsidR="00E55B03" w:rsidRPr="00E55B03" w:rsidRDefault="00304594" w:rsidP="00304594">
      <w:pPr>
        <w:pStyle w:val="BodyText1"/>
      </w:pPr>
      <w:r>
        <w:t xml:space="preserve">The </w:t>
      </w:r>
      <w:r w:rsidR="001E7F13">
        <w:t>E</w:t>
      </w:r>
      <w:r>
        <w:t xml:space="preserve">xchange </w:t>
      </w:r>
      <w:r w:rsidR="00E55B03">
        <w:t>receives and process</w:t>
      </w:r>
      <w:r w:rsidR="008B1C93">
        <w:t>es</w:t>
      </w:r>
      <w:r w:rsidR="00E55B03">
        <w:t xml:space="preserve"> the current </w:t>
      </w:r>
      <w:r w:rsidR="00DC188D">
        <w:t>Broker</w:t>
      </w:r>
      <w:r w:rsidR="00E55B03">
        <w:t xml:space="preserve"> de-authorization.</w:t>
      </w:r>
    </w:p>
    <w:p w14:paraId="0CF2450D" w14:textId="77777777" w:rsidR="00345364" w:rsidRPr="00345364" w:rsidRDefault="00345364" w:rsidP="00E60756">
      <w:pPr>
        <w:pStyle w:val="Heading3"/>
      </w:pPr>
      <w:bookmarkStart w:id="52" w:name="_Toc339288497"/>
      <w:r>
        <w:lastRenderedPageBreak/>
        <w:t>Updates Customer Account</w:t>
      </w:r>
      <w:bookmarkEnd w:id="52"/>
    </w:p>
    <w:p w14:paraId="454FB58D" w14:textId="77777777" w:rsidR="00345364" w:rsidRPr="00345364" w:rsidRDefault="00E55B03" w:rsidP="00304594">
      <w:pPr>
        <w:pStyle w:val="BodyText1"/>
      </w:pPr>
      <w:r>
        <w:t xml:space="preserve">The system updates the customer’s account to reflect the de-authorization of the current </w:t>
      </w:r>
      <w:r w:rsidR="00DC188D">
        <w:t>Broker</w:t>
      </w:r>
      <w:r w:rsidR="005E54BA">
        <w:t xml:space="preserve"> (Business Rule</w:t>
      </w:r>
      <w:r w:rsidR="00E12D64">
        <w:t>, Section</w:t>
      </w:r>
      <w:r w:rsidR="005E54BA">
        <w:t xml:space="preserve"> 5.1.4)</w:t>
      </w:r>
      <w:r>
        <w:t>.</w:t>
      </w:r>
    </w:p>
    <w:p w14:paraId="1DF4B40C" w14:textId="77777777" w:rsidR="00345364" w:rsidRPr="00345364" w:rsidRDefault="00345364" w:rsidP="00E60756">
      <w:pPr>
        <w:pStyle w:val="Heading3"/>
      </w:pPr>
      <w:bookmarkStart w:id="53" w:name="_Toc339288498"/>
      <w:r>
        <w:t>Notifies Broker of De-</w:t>
      </w:r>
      <w:r w:rsidR="003E0677">
        <w:rPr>
          <w:lang w:val="en-US"/>
        </w:rPr>
        <w:t>A</w:t>
      </w:r>
      <w:r>
        <w:t>uthorization</w:t>
      </w:r>
      <w:bookmarkEnd w:id="53"/>
    </w:p>
    <w:p w14:paraId="4FABF152" w14:textId="77777777" w:rsidR="00345364" w:rsidRPr="00345364" w:rsidRDefault="00E55B03" w:rsidP="00304594">
      <w:pPr>
        <w:pStyle w:val="BodyText1"/>
      </w:pPr>
      <w:r>
        <w:t xml:space="preserve">The system sends a notification to the current </w:t>
      </w:r>
      <w:r w:rsidR="00DC188D">
        <w:t>Broker</w:t>
      </w:r>
      <w:r>
        <w:t xml:space="preserve"> indicating the customer has de-authorized him or her to be its </w:t>
      </w:r>
      <w:r w:rsidR="00DC188D">
        <w:t>Broker</w:t>
      </w:r>
      <w:r w:rsidR="005E54BA">
        <w:t xml:space="preserve"> (Business Rule</w:t>
      </w:r>
      <w:r w:rsidR="00E12D64">
        <w:t>, Section</w:t>
      </w:r>
      <w:r w:rsidR="005E54BA">
        <w:t xml:space="preserve"> 5.1.5)</w:t>
      </w:r>
      <w:r>
        <w:t>.</w:t>
      </w:r>
    </w:p>
    <w:p w14:paraId="1255C323" w14:textId="77777777" w:rsidR="00345364" w:rsidRPr="00345364" w:rsidRDefault="00345364" w:rsidP="00E60756">
      <w:pPr>
        <w:pStyle w:val="Heading3"/>
      </w:pPr>
      <w:bookmarkStart w:id="54" w:name="_Toc339288499"/>
      <w:r>
        <w:t>Receives Notification of De-</w:t>
      </w:r>
      <w:r w:rsidR="003E0677">
        <w:rPr>
          <w:lang w:val="en-US"/>
        </w:rPr>
        <w:t>A</w:t>
      </w:r>
      <w:r>
        <w:t>uthorization</w:t>
      </w:r>
      <w:bookmarkEnd w:id="54"/>
    </w:p>
    <w:p w14:paraId="7F2BE237" w14:textId="77777777" w:rsidR="00345364" w:rsidRDefault="00E55B03" w:rsidP="00304594">
      <w:pPr>
        <w:pStyle w:val="BodyText1"/>
      </w:pPr>
      <w:r>
        <w:t xml:space="preserve">The </w:t>
      </w:r>
      <w:r w:rsidR="00DC188D">
        <w:t>Broker</w:t>
      </w:r>
      <w:r>
        <w:t xml:space="preserve"> receives the notification from the system of the customer’s de-authorization of him or her as its </w:t>
      </w:r>
      <w:r w:rsidR="00DC188D">
        <w:t>Broker</w:t>
      </w:r>
      <w:r>
        <w:t>.</w:t>
      </w:r>
    </w:p>
    <w:p w14:paraId="51924347" w14:textId="77777777" w:rsidR="00202288" w:rsidRPr="005D6E03" w:rsidRDefault="00202288" w:rsidP="00E60756">
      <w:pPr>
        <w:pStyle w:val="Heading2"/>
      </w:pPr>
      <w:bookmarkStart w:id="55" w:name="_Toc339288500"/>
      <w:r w:rsidRPr="005D6E03">
        <w:t>De-authorize Current Broker</w:t>
      </w:r>
      <w:bookmarkEnd w:id="55"/>
    </w:p>
    <w:p w14:paraId="732BD8D3" w14:textId="77777777" w:rsidR="00202288" w:rsidRPr="005D6E03" w:rsidRDefault="00202288" w:rsidP="00202288">
      <w:pPr>
        <w:pStyle w:val="BodyText1"/>
      </w:pPr>
      <w:r w:rsidRPr="005D6E03">
        <w:t xml:space="preserve">The Exchange provides a screen that allows customers to de-authorize their current </w:t>
      </w:r>
      <w:r w:rsidR="00DC188D">
        <w:t>Brokers</w:t>
      </w:r>
      <w:r w:rsidRPr="005D6E03">
        <w:t xml:space="preserve">. The Exchange will update the customer’s account and notify the </w:t>
      </w:r>
      <w:r w:rsidR="00DC188D">
        <w:t>Broker</w:t>
      </w:r>
      <w:r w:rsidRPr="005D6E03">
        <w:t xml:space="preserve"> of the de-authorization.</w:t>
      </w:r>
    </w:p>
    <w:p w14:paraId="742A1547" w14:textId="77777777" w:rsidR="00202288" w:rsidRPr="005D6E03" w:rsidRDefault="00695A8C" w:rsidP="00E60756">
      <w:pPr>
        <w:pStyle w:val="Heading3"/>
      </w:pPr>
      <w:bookmarkStart w:id="56" w:name="_Toc339288501"/>
      <w:r w:rsidRPr="005D6E03">
        <w:t>Does Customer Want to De-</w:t>
      </w:r>
      <w:r w:rsidR="003E0677">
        <w:rPr>
          <w:lang w:val="en-US"/>
        </w:rPr>
        <w:t>A</w:t>
      </w:r>
      <w:r w:rsidRPr="005D6E03">
        <w:t>uthorize its Broker?</w:t>
      </w:r>
      <w:bookmarkEnd w:id="56"/>
    </w:p>
    <w:p w14:paraId="0D7F4419" w14:textId="77777777" w:rsidR="00695A8C" w:rsidRPr="005D6E03" w:rsidRDefault="00695A8C" w:rsidP="00695A8C">
      <w:pPr>
        <w:pStyle w:val="BodyText1"/>
      </w:pPr>
      <w:r w:rsidRPr="005D6E03">
        <w:t xml:space="preserve">The customer decides if it wants to de-authorize its current </w:t>
      </w:r>
      <w:r w:rsidR="00DC188D">
        <w:t>Broker</w:t>
      </w:r>
      <w:r w:rsidRPr="005D6E03">
        <w:t>.</w:t>
      </w:r>
    </w:p>
    <w:p w14:paraId="66643DEF" w14:textId="77777777" w:rsidR="00695A8C" w:rsidRPr="005D6E03" w:rsidRDefault="00695A8C" w:rsidP="00E60756">
      <w:pPr>
        <w:pStyle w:val="Heading3"/>
      </w:pPr>
      <w:bookmarkStart w:id="57" w:name="_Toc339288502"/>
      <w:r w:rsidRPr="005D6E03">
        <w:t>De-authorize Broker</w:t>
      </w:r>
      <w:bookmarkEnd w:id="57"/>
    </w:p>
    <w:p w14:paraId="2EA8E546" w14:textId="50F4292D" w:rsidR="00695A8C" w:rsidRPr="005D6E03" w:rsidRDefault="00695A8C" w:rsidP="00695A8C">
      <w:pPr>
        <w:pStyle w:val="BodyText1"/>
      </w:pPr>
      <w:r w:rsidRPr="005D6E03">
        <w:t xml:space="preserve">The customer de-authorizes its current </w:t>
      </w:r>
      <w:r w:rsidR="00DC188D">
        <w:t>Broker</w:t>
      </w:r>
      <w:r w:rsidR="00467B4D">
        <w:t>. The customer will be able to provide a reason code for the de-authorization of the broker</w:t>
      </w:r>
      <w:r w:rsidR="005A3933" w:rsidRPr="005D6E03">
        <w:t xml:space="preserve"> (Business Rule</w:t>
      </w:r>
      <w:r w:rsidR="00E12D64">
        <w:t>, Section</w:t>
      </w:r>
      <w:r w:rsidR="005A3933" w:rsidRPr="005D6E03">
        <w:t xml:space="preserve"> 5.1.4)</w:t>
      </w:r>
      <w:r w:rsidRPr="005D6E03">
        <w:t>.</w:t>
      </w:r>
    </w:p>
    <w:p w14:paraId="2070740A" w14:textId="77777777" w:rsidR="00695A8C" w:rsidRPr="005D6E03" w:rsidRDefault="00695A8C" w:rsidP="00E60756">
      <w:pPr>
        <w:pStyle w:val="Heading3"/>
      </w:pPr>
      <w:bookmarkStart w:id="58" w:name="_Toc339288503"/>
      <w:r w:rsidRPr="005D6E03">
        <w:t>Receives Broker De-</w:t>
      </w:r>
      <w:r w:rsidR="003E0677">
        <w:rPr>
          <w:lang w:val="en-US"/>
        </w:rPr>
        <w:t>A</w:t>
      </w:r>
      <w:r w:rsidRPr="005D6E03">
        <w:t>uthorization</w:t>
      </w:r>
      <w:bookmarkEnd w:id="58"/>
    </w:p>
    <w:p w14:paraId="152073A9" w14:textId="77777777" w:rsidR="00695A8C" w:rsidRPr="005D6E03" w:rsidRDefault="00695A8C" w:rsidP="00695A8C">
      <w:pPr>
        <w:pStyle w:val="BodyText1"/>
        <w:rPr>
          <w:lang w:val="x-none"/>
        </w:rPr>
      </w:pPr>
      <w:r w:rsidRPr="005D6E03">
        <w:t xml:space="preserve">The Exchange receives the </w:t>
      </w:r>
      <w:r w:rsidR="00DC188D">
        <w:t>Broker</w:t>
      </w:r>
      <w:r w:rsidRPr="005D6E03">
        <w:t xml:space="preserve"> de-authorization.</w:t>
      </w:r>
    </w:p>
    <w:p w14:paraId="1901CD93" w14:textId="77777777" w:rsidR="00695A8C" w:rsidRPr="005D6E03" w:rsidRDefault="00695A8C" w:rsidP="00E60756">
      <w:pPr>
        <w:pStyle w:val="Heading3"/>
      </w:pPr>
      <w:bookmarkStart w:id="59" w:name="_Toc339288504"/>
      <w:r w:rsidRPr="005D6E03">
        <w:t>Notify Broker of De-</w:t>
      </w:r>
      <w:r w:rsidR="003E0677">
        <w:rPr>
          <w:lang w:val="en-US"/>
        </w:rPr>
        <w:t>A</w:t>
      </w:r>
      <w:r w:rsidRPr="005D6E03">
        <w:t>uthorization</w:t>
      </w:r>
      <w:bookmarkEnd w:id="59"/>
    </w:p>
    <w:p w14:paraId="75383633" w14:textId="77777777" w:rsidR="00695A8C" w:rsidRPr="005D6E03" w:rsidRDefault="00695A8C" w:rsidP="00695A8C">
      <w:pPr>
        <w:pStyle w:val="BodyText1"/>
      </w:pPr>
      <w:r w:rsidRPr="005D6E03">
        <w:t xml:space="preserve">The Exchange sends a notification to the </w:t>
      </w:r>
      <w:r w:rsidR="00DC188D">
        <w:t>Broker</w:t>
      </w:r>
      <w:r w:rsidRPr="005D6E03">
        <w:t xml:space="preserve"> of the de-authorization</w:t>
      </w:r>
      <w:r w:rsidR="00D6149F" w:rsidRPr="005D6E03">
        <w:t>.</w:t>
      </w:r>
    </w:p>
    <w:p w14:paraId="08842C68" w14:textId="77777777" w:rsidR="00695A8C" w:rsidRPr="005D6E03" w:rsidRDefault="00695A8C" w:rsidP="00E60756">
      <w:pPr>
        <w:pStyle w:val="Heading3"/>
      </w:pPr>
      <w:bookmarkStart w:id="60" w:name="_Toc339288505"/>
      <w:r w:rsidRPr="005D6E03">
        <w:t>Receives Notification of De-</w:t>
      </w:r>
      <w:r w:rsidR="003E0677">
        <w:rPr>
          <w:lang w:val="en-US"/>
        </w:rPr>
        <w:t>A</w:t>
      </w:r>
      <w:r w:rsidRPr="005D6E03">
        <w:t>uthorization</w:t>
      </w:r>
      <w:bookmarkEnd w:id="60"/>
    </w:p>
    <w:p w14:paraId="51A83838" w14:textId="77777777" w:rsidR="00695A8C" w:rsidRPr="005D6E03" w:rsidRDefault="00695A8C" w:rsidP="00695A8C">
      <w:pPr>
        <w:pStyle w:val="BodyText1"/>
      </w:pPr>
      <w:r w:rsidRPr="005D6E03">
        <w:t>The Broker receives the notification of the de-authorization.</w:t>
      </w:r>
    </w:p>
    <w:p w14:paraId="3D819D27" w14:textId="77777777" w:rsidR="00695A8C" w:rsidRPr="005D6E03" w:rsidRDefault="00695A8C" w:rsidP="00E60756">
      <w:pPr>
        <w:pStyle w:val="Heading3"/>
      </w:pPr>
      <w:bookmarkStart w:id="61" w:name="_Toc339288506"/>
      <w:r w:rsidRPr="005D6E03">
        <w:lastRenderedPageBreak/>
        <w:t>Updates Customer Account</w:t>
      </w:r>
      <w:bookmarkEnd w:id="61"/>
    </w:p>
    <w:p w14:paraId="3076AEB8" w14:textId="77777777" w:rsidR="00695A8C" w:rsidRPr="005D6E03" w:rsidRDefault="00695A8C" w:rsidP="00695A8C">
      <w:pPr>
        <w:pStyle w:val="BodyText1"/>
      </w:pPr>
      <w:r w:rsidRPr="005D6E03">
        <w:t xml:space="preserve">The Exchange updates the customer’s account to remove the connection between the customer and </w:t>
      </w:r>
      <w:r w:rsidR="00DC188D">
        <w:t>Broker</w:t>
      </w:r>
      <w:r w:rsidR="005A3933" w:rsidRPr="005D6E03">
        <w:t xml:space="preserve"> (Business Rule</w:t>
      </w:r>
      <w:r w:rsidR="00E12D64">
        <w:t>, Section</w:t>
      </w:r>
      <w:r w:rsidR="005A3933" w:rsidRPr="005D6E03">
        <w:t xml:space="preserve"> 5.1.4)</w:t>
      </w:r>
      <w:r w:rsidRPr="005D6E03">
        <w:t>.</w:t>
      </w:r>
    </w:p>
    <w:p w14:paraId="5419A29B" w14:textId="77777777" w:rsidR="00695A8C" w:rsidRPr="005D6E03" w:rsidRDefault="00695A8C" w:rsidP="00E60756">
      <w:pPr>
        <w:pStyle w:val="Heading3"/>
      </w:pPr>
      <w:bookmarkStart w:id="62" w:name="_Toc339288507"/>
      <w:r w:rsidRPr="005D6E03">
        <w:t>Customer Accounts</w:t>
      </w:r>
      <w:bookmarkEnd w:id="62"/>
    </w:p>
    <w:p w14:paraId="7680055F" w14:textId="77777777" w:rsidR="00695A8C" w:rsidRPr="005D6E03" w:rsidRDefault="00695A8C" w:rsidP="00695A8C">
      <w:pPr>
        <w:pStyle w:val="BodyText1"/>
      </w:pPr>
      <w:r w:rsidRPr="005D6E03">
        <w:t xml:space="preserve">The Exchange contains the customer’s account which reflects the removal of the connection between the customer and </w:t>
      </w:r>
      <w:r w:rsidR="00DC188D">
        <w:t>Broker</w:t>
      </w:r>
      <w:r w:rsidRPr="005D6E03">
        <w:t>.</w:t>
      </w:r>
    </w:p>
    <w:p w14:paraId="285B1163" w14:textId="77777777" w:rsidR="00C366E0" w:rsidRPr="00C366E0" w:rsidRDefault="00C366E0" w:rsidP="00E60756">
      <w:pPr>
        <w:pStyle w:val="Heading3"/>
      </w:pPr>
      <w:bookmarkStart w:id="63" w:name="_Toc339288508"/>
      <w:r>
        <w:t>Next Steps</w:t>
      </w:r>
      <w:bookmarkEnd w:id="63"/>
    </w:p>
    <w:p w14:paraId="48B6D0D1" w14:textId="77777777" w:rsidR="00C366E0" w:rsidRPr="00C366E0" w:rsidRDefault="00C366E0" w:rsidP="00C366E0">
      <w:pPr>
        <w:pStyle w:val="BodyText1"/>
      </w:pPr>
      <w:r>
        <w:t>Next steps for this alternate flow include:</w:t>
      </w:r>
    </w:p>
    <w:p w14:paraId="2875B134" w14:textId="77777777" w:rsidR="00C366E0" w:rsidRDefault="005D6E03" w:rsidP="00EA1B5F">
      <w:pPr>
        <w:pStyle w:val="BodyText1"/>
        <w:numPr>
          <w:ilvl w:val="0"/>
          <w:numId w:val="36"/>
        </w:numPr>
      </w:pPr>
      <w:r>
        <w:t>Customer p</w:t>
      </w:r>
      <w:r w:rsidR="00C366E0">
        <w:t>roceed</w:t>
      </w:r>
      <w:r>
        <w:t>s</w:t>
      </w:r>
      <w:r w:rsidR="00C366E0">
        <w:t xml:space="preserve"> to the </w:t>
      </w:r>
      <w:r w:rsidR="00E12D64">
        <w:t>S</w:t>
      </w:r>
      <w:r w:rsidR="00C366E0">
        <w:t>tep 2.1.1</w:t>
      </w:r>
      <w:r>
        <w:t>.</w:t>
      </w:r>
    </w:p>
    <w:p w14:paraId="461BD21C" w14:textId="77777777" w:rsidR="00C366E0" w:rsidRPr="00695A8C" w:rsidRDefault="005D6E03" w:rsidP="00EA1B5F">
      <w:pPr>
        <w:pStyle w:val="BodyText1"/>
        <w:numPr>
          <w:ilvl w:val="0"/>
          <w:numId w:val="36"/>
        </w:numPr>
      </w:pPr>
      <w:r>
        <w:t>Customer c</w:t>
      </w:r>
      <w:r w:rsidR="00C366E0">
        <w:t>ontinue</w:t>
      </w:r>
      <w:r>
        <w:t>s using the Exchange without the assistance of a</w:t>
      </w:r>
      <w:r w:rsidR="00C366E0">
        <w:t xml:space="preserve"> </w:t>
      </w:r>
      <w:r w:rsidR="00DC188D">
        <w:t>Broker</w:t>
      </w:r>
      <w:r>
        <w:t>.</w:t>
      </w:r>
    </w:p>
    <w:p w14:paraId="34585B2F" w14:textId="77777777" w:rsidR="006A0503" w:rsidRDefault="006A0503" w:rsidP="00E60756">
      <w:pPr>
        <w:pStyle w:val="Heading1"/>
      </w:pPr>
      <w:bookmarkStart w:id="64" w:name="_Toc339288509"/>
      <w:r>
        <w:t>Exception Flows</w:t>
      </w:r>
      <w:bookmarkEnd w:id="64"/>
    </w:p>
    <w:p w14:paraId="3CAED9D7" w14:textId="77777777" w:rsidR="006A0503" w:rsidRPr="00BC7BC7" w:rsidRDefault="00636661" w:rsidP="00E60756">
      <w:pPr>
        <w:pStyle w:val="Heading2"/>
      </w:pPr>
      <w:bookmarkStart w:id="65" w:name="_Toc339288510"/>
      <w:r>
        <w:t>Next Steps</w:t>
      </w:r>
      <w:bookmarkEnd w:id="65"/>
    </w:p>
    <w:p w14:paraId="1AE7D6B0" w14:textId="77777777" w:rsidR="006A0503" w:rsidRDefault="00636661" w:rsidP="00A803FE">
      <w:pPr>
        <w:pStyle w:val="BodyText1"/>
      </w:pPr>
      <w:r>
        <w:t xml:space="preserve">The </w:t>
      </w:r>
      <w:r w:rsidR="00DC188D">
        <w:t>Individual</w:t>
      </w:r>
      <w:r>
        <w:t xml:space="preserve"> or </w:t>
      </w:r>
      <w:r w:rsidR="00DC188D">
        <w:t>Employer</w:t>
      </w:r>
      <w:r>
        <w:t xml:space="preserve"> has opted to not contact or authorize a </w:t>
      </w:r>
      <w:r w:rsidR="00DC188D">
        <w:t>Broker</w:t>
      </w:r>
      <w:r>
        <w:t xml:space="preserve"> to conduct business on its behalf. The </w:t>
      </w:r>
      <w:r w:rsidR="00DC188D">
        <w:t>Individual</w:t>
      </w:r>
      <w:r>
        <w:t xml:space="preserve"> or </w:t>
      </w:r>
      <w:r w:rsidR="00DC188D">
        <w:t>Employer</w:t>
      </w:r>
      <w:r>
        <w:t xml:space="preserve"> proceeds to continue using the Exchange without the assistance of a </w:t>
      </w:r>
      <w:r w:rsidR="00DC188D">
        <w:t>Broker</w:t>
      </w:r>
      <w:r w:rsidR="009D52F5">
        <w:t xml:space="preserve"> or repeats the Use Case.</w:t>
      </w:r>
    </w:p>
    <w:p w14:paraId="4B23DFA6" w14:textId="77777777" w:rsidR="006A0503" w:rsidRDefault="00636661" w:rsidP="00E60756">
      <w:pPr>
        <w:pStyle w:val="Heading3"/>
      </w:pPr>
      <w:bookmarkStart w:id="66" w:name="_Toc339288511"/>
      <w:r>
        <w:t>Next Steps</w:t>
      </w:r>
      <w:bookmarkEnd w:id="66"/>
    </w:p>
    <w:p w14:paraId="3A47C89C" w14:textId="77777777" w:rsidR="009D52F5" w:rsidRDefault="009D52F5" w:rsidP="00A803FE">
      <w:pPr>
        <w:pStyle w:val="BodyText1"/>
      </w:pPr>
      <w:r>
        <w:t xml:space="preserve">Next steps for the Exception Path of this Use Case include: </w:t>
      </w:r>
    </w:p>
    <w:p w14:paraId="6EE7D253" w14:textId="77777777" w:rsidR="005D08DD" w:rsidRDefault="00636661" w:rsidP="009D52F5">
      <w:pPr>
        <w:pStyle w:val="BodyText1"/>
        <w:numPr>
          <w:ilvl w:val="0"/>
          <w:numId w:val="36"/>
        </w:numPr>
      </w:pPr>
      <w:r>
        <w:t xml:space="preserve">The </w:t>
      </w:r>
      <w:r w:rsidR="00DC188D">
        <w:t>Individual</w:t>
      </w:r>
      <w:r>
        <w:t xml:space="preserve"> or Employer proceeds to continue using the Exchange without the assistance of a </w:t>
      </w:r>
      <w:r w:rsidR="00DC188D">
        <w:t>Broker</w:t>
      </w:r>
      <w:r>
        <w:t xml:space="preserve">. </w:t>
      </w:r>
    </w:p>
    <w:p w14:paraId="4E7CA932" w14:textId="77777777" w:rsidR="000277B3" w:rsidRPr="005D08DD" w:rsidRDefault="00304594" w:rsidP="009D52F5">
      <w:pPr>
        <w:pStyle w:val="BodyText1"/>
        <w:numPr>
          <w:ilvl w:val="0"/>
          <w:numId w:val="36"/>
        </w:numPr>
      </w:pPr>
      <w:r>
        <w:t>The customer repeat</w:t>
      </w:r>
      <w:r w:rsidR="009D52F5">
        <w:t xml:space="preserve">s the </w:t>
      </w:r>
      <w:r w:rsidR="000277B3">
        <w:t>Use Case</w:t>
      </w:r>
      <w:r w:rsidR="009D52F5">
        <w:t>.</w:t>
      </w:r>
    </w:p>
    <w:p w14:paraId="1F73C480" w14:textId="77777777" w:rsidR="00EF5EB0" w:rsidRDefault="00EF5EB0" w:rsidP="00E60756">
      <w:pPr>
        <w:pStyle w:val="Heading1"/>
      </w:pPr>
      <w:bookmarkStart w:id="67" w:name="_Toc339288512"/>
      <w:r>
        <w:lastRenderedPageBreak/>
        <w:t>Specifications</w:t>
      </w:r>
      <w:bookmarkEnd w:id="67"/>
    </w:p>
    <w:p w14:paraId="3746141A" w14:textId="77777777" w:rsidR="00EF5EB0" w:rsidRDefault="00EF5EB0" w:rsidP="00E60756">
      <w:pPr>
        <w:pStyle w:val="Heading2"/>
      </w:pPr>
      <w:bookmarkStart w:id="68" w:name="_Toc339288513"/>
      <w:r>
        <w:t>Business Rules</w:t>
      </w:r>
      <w:bookmarkEnd w:id="68"/>
    </w:p>
    <w:p w14:paraId="167E0CBA" w14:textId="77777777" w:rsidR="00DA1C00" w:rsidRDefault="007554FD" w:rsidP="00E60756">
      <w:pPr>
        <w:pStyle w:val="Heading3"/>
      </w:pPr>
      <w:bookmarkStart w:id="69" w:name="_Toc339288514"/>
      <w:r>
        <w:t>Retrieve List of Exchange Certified Brokers</w:t>
      </w:r>
      <w:bookmarkEnd w:id="69"/>
    </w:p>
    <w:p w14:paraId="7CBB08E5" w14:textId="77777777" w:rsidR="007554FD" w:rsidRDefault="00820FC4" w:rsidP="00A803FE">
      <w:pPr>
        <w:pStyle w:val="BodyText1"/>
      </w:pPr>
      <w:r>
        <w:t xml:space="preserve">The </w:t>
      </w:r>
      <w:r w:rsidR="00DC188D">
        <w:t>Employer</w:t>
      </w:r>
      <w:r>
        <w:t xml:space="preserve"> or </w:t>
      </w:r>
      <w:r w:rsidR="00DC188D">
        <w:t>Individual</w:t>
      </w:r>
      <w:r>
        <w:t xml:space="preserve"> accesses the </w:t>
      </w:r>
      <w:r w:rsidR="00DC188D">
        <w:t>Broker</w:t>
      </w:r>
      <w:r>
        <w:t xml:space="preserve"> directory containing the full list of </w:t>
      </w:r>
      <w:r w:rsidR="00DC188D">
        <w:t>Brokers</w:t>
      </w:r>
      <w:r>
        <w:t xml:space="preserve"> certified t</w:t>
      </w:r>
      <w:r w:rsidR="009C57E3">
        <w:t>o use the Exchange (</w:t>
      </w:r>
      <w:r w:rsidR="00E12D64">
        <w:t xml:space="preserve">Step </w:t>
      </w:r>
      <w:r w:rsidR="009C57E3">
        <w:t>2.1.1</w:t>
      </w:r>
      <w:r>
        <w:t xml:space="preserve">). </w:t>
      </w:r>
      <w:r w:rsidR="009C57E3">
        <w:t xml:space="preserve">The </w:t>
      </w:r>
      <w:r w:rsidR="00DC188D">
        <w:t>Individual</w:t>
      </w:r>
      <w:r w:rsidR="009C57E3">
        <w:t xml:space="preserve"> or </w:t>
      </w:r>
      <w:r w:rsidR="00DC188D">
        <w:t>Employer</w:t>
      </w:r>
      <w:r w:rsidR="009C57E3">
        <w:t xml:space="preserve"> decides if he or she wants to enter any filter criteria (</w:t>
      </w:r>
      <w:r w:rsidR="00E12D64">
        <w:t xml:space="preserve">Step </w:t>
      </w:r>
      <w:r w:rsidR="009C57E3">
        <w:t xml:space="preserve">2.1.2). </w:t>
      </w:r>
      <w:r>
        <w:t xml:space="preserve">The </w:t>
      </w:r>
      <w:r w:rsidR="00DC188D">
        <w:t>Individual</w:t>
      </w:r>
      <w:r>
        <w:t xml:space="preserve"> or </w:t>
      </w:r>
      <w:r w:rsidR="00DC188D">
        <w:t>Employer</w:t>
      </w:r>
      <w:r>
        <w:t xml:space="preserve"> </w:t>
      </w:r>
      <w:r w:rsidR="004D64C2">
        <w:t xml:space="preserve">then </w:t>
      </w:r>
      <w:r w:rsidR="007554FD">
        <w:t>enter</w:t>
      </w:r>
      <w:r>
        <w:t>s his or her</w:t>
      </w:r>
      <w:r w:rsidR="007554FD">
        <w:t xml:space="preserve"> </w:t>
      </w:r>
      <w:r w:rsidR="00DC188D">
        <w:t>Broker</w:t>
      </w:r>
      <w:r w:rsidR="0024196E">
        <w:t xml:space="preserve"> filter</w:t>
      </w:r>
      <w:r>
        <w:t xml:space="preserve"> criteria and clicks</w:t>
      </w:r>
      <w:r w:rsidR="007554FD">
        <w:t xml:space="preserve"> </w:t>
      </w:r>
      <w:r w:rsidR="0024196E">
        <w:t>filter</w:t>
      </w:r>
      <w:r w:rsidR="007554FD">
        <w:t xml:space="preserve"> (</w:t>
      </w:r>
      <w:r w:rsidR="00E12D64">
        <w:t xml:space="preserve">Step </w:t>
      </w:r>
      <w:r w:rsidR="007554FD">
        <w:t>2.1.</w:t>
      </w:r>
      <w:r w:rsidR="009C57E3">
        <w:t>4</w:t>
      </w:r>
      <w:r>
        <w:t>). The Exchange</w:t>
      </w:r>
      <w:r w:rsidR="007554FD">
        <w:t xml:space="preserve"> return</w:t>
      </w:r>
      <w:r>
        <w:t>s</w:t>
      </w:r>
      <w:r w:rsidR="007554FD">
        <w:t xml:space="preserve"> the results matching the </w:t>
      </w:r>
      <w:r w:rsidR="0024196E">
        <w:t>filter</w:t>
      </w:r>
      <w:r w:rsidR="007554FD">
        <w:t xml:space="preserve"> criteria (</w:t>
      </w:r>
      <w:r w:rsidR="00E12D64">
        <w:t xml:space="preserve">Step </w:t>
      </w:r>
      <w:r w:rsidR="007554FD">
        <w:t>2.1.</w:t>
      </w:r>
      <w:r w:rsidR="009C57E3">
        <w:t>5</w:t>
      </w:r>
      <w:r w:rsidR="007554FD">
        <w:t>)</w:t>
      </w:r>
      <w:r w:rsidR="001C3325">
        <w:t xml:space="preserve">. The results of this </w:t>
      </w:r>
      <w:r w:rsidR="0024196E">
        <w:t>filter</w:t>
      </w:r>
      <w:r w:rsidR="001C3325">
        <w:t xml:space="preserve"> will be displayed on the </w:t>
      </w:r>
      <w:r w:rsidR="00DC188D">
        <w:t>Employer</w:t>
      </w:r>
      <w:r w:rsidR="001C3325">
        <w:t xml:space="preserve"> or</w:t>
      </w:r>
      <w:r w:rsidR="009C57E3">
        <w:t xml:space="preserve"> </w:t>
      </w:r>
      <w:r w:rsidR="00DC188D">
        <w:t>Individual</w:t>
      </w:r>
      <w:r w:rsidR="009C57E3">
        <w:t>’s user screen (</w:t>
      </w:r>
      <w:r w:rsidR="00E12D64">
        <w:t xml:space="preserve">Step </w:t>
      </w:r>
      <w:r w:rsidR="009C57E3">
        <w:t>2.1.6</w:t>
      </w:r>
      <w:r w:rsidR="001C3325">
        <w:t>).</w:t>
      </w:r>
    </w:p>
    <w:p w14:paraId="2E51246A" w14:textId="77777777" w:rsidR="00230269" w:rsidRDefault="00230269" w:rsidP="00A803FE">
      <w:pPr>
        <w:pStyle w:val="BodyText1"/>
      </w:pPr>
      <w:r>
        <w:t>The Broker Filter criteria may include:</w:t>
      </w:r>
    </w:p>
    <w:p w14:paraId="79EECDA5" w14:textId="77777777" w:rsidR="00230269" w:rsidRPr="00230269" w:rsidRDefault="00230269" w:rsidP="00230269">
      <w:pPr>
        <w:pStyle w:val="BodyText1"/>
        <w:numPr>
          <w:ilvl w:val="0"/>
          <w:numId w:val="43"/>
        </w:numPr>
      </w:pPr>
      <w:r w:rsidRPr="00230269">
        <w:t>Broker Listing Name</w:t>
      </w:r>
    </w:p>
    <w:p w14:paraId="59543CA9" w14:textId="77777777" w:rsidR="00230269" w:rsidRPr="00230269" w:rsidRDefault="00230269" w:rsidP="00230269">
      <w:pPr>
        <w:pStyle w:val="BodyText1"/>
        <w:numPr>
          <w:ilvl w:val="0"/>
          <w:numId w:val="43"/>
        </w:numPr>
      </w:pPr>
      <w:r w:rsidRPr="00230269">
        <w:t xml:space="preserve">Broker Agency Name </w:t>
      </w:r>
    </w:p>
    <w:p w14:paraId="0FA7F3D8" w14:textId="77777777" w:rsidR="00230269" w:rsidRDefault="00230269" w:rsidP="00230269">
      <w:pPr>
        <w:pStyle w:val="BodyText1"/>
        <w:numPr>
          <w:ilvl w:val="0"/>
          <w:numId w:val="43"/>
        </w:numPr>
      </w:pPr>
      <w:r w:rsidRPr="00230269">
        <w:t>Broker Number</w:t>
      </w:r>
    </w:p>
    <w:p w14:paraId="39424DC8" w14:textId="77777777" w:rsidR="00D761C9" w:rsidRPr="00230269" w:rsidRDefault="00D761C9" w:rsidP="00230269">
      <w:pPr>
        <w:pStyle w:val="BodyText1"/>
        <w:numPr>
          <w:ilvl w:val="0"/>
          <w:numId w:val="43"/>
        </w:numPr>
      </w:pPr>
      <w:r>
        <w:t>CPN (COHBE Producer Number)</w:t>
      </w:r>
    </w:p>
    <w:p w14:paraId="3FAEC0DB" w14:textId="77777777" w:rsidR="00392CAF" w:rsidRDefault="00392CAF" w:rsidP="00230269">
      <w:pPr>
        <w:pStyle w:val="BodyText1"/>
        <w:numPr>
          <w:ilvl w:val="0"/>
          <w:numId w:val="43"/>
        </w:numPr>
      </w:pPr>
      <w:r>
        <w:t>City</w:t>
      </w:r>
    </w:p>
    <w:p w14:paraId="2E296B2D" w14:textId="77777777" w:rsidR="00230269" w:rsidRDefault="00392CAF" w:rsidP="00230269">
      <w:pPr>
        <w:pStyle w:val="BodyText1"/>
        <w:numPr>
          <w:ilvl w:val="0"/>
          <w:numId w:val="43"/>
        </w:numPr>
      </w:pPr>
      <w:r>
        <w:t>Zip code</w:t>
      </w:r>
    </w:p>
    <w:p w14:paraId="06015A1E" w14:textId="77777777" w:rsidR="00811EA7" w:rsidRDefault="00811EA7" w:rsidP="00230269">
      <w:pPr>
        <w:pStyle w:val="BodyText1"/>
        <w:numPr>
          <w:ilvl w:val="0"/>
          <w:numId w:val="43"/>
        </w:numPr>
      </w:pPr>
      <w:r>
        <w:t>Languages Supported</w:t>
      </w:r>
    </w:p>
    <w:p w14:paraId="7CEAF049" w14:textId="77777777" w:rsidR="00470C04" w:rsidRDefault="00470C04" w:rsidP="00470C04">
      <w:pPr>
        <w:pStyle w:val="BodyText1"/>
      </w:pPr>
      <w:r>
        <w:t>The Broker Results to be displayed may include:</w:t>
      </w:r>
    </w:p>
    <w:p w14:paraId="5C1113FC" w14:textId="77777777" w:rsidR="00470C04" w:rsidRDefault="00470C04" w:rsidP="00470C04">
      <w:pPr>
        <w:pStyle w:val="BodyText1"/>
        <w:numPr>
          <w:ilvl w:val="0"/>
          <w:numId w:val="46"/>
        </w:numPr>
      </w:pPr>
      <w:r>
        <w:t>Broker Listing Name</w:t>
      </w:r>
    </w:p>
    <w:p w14:paraId="163880F1" w14:textId="77777777" w:rsidR="00470C04" w:rsidRDefault="00470C04" w:rsidP="00470C04">
      <w:pPr>
        <w:pStyle w:val="BodyText1"/>
        <w:numPr>
          <w:ilvl w:val="0"/>
          <w:numId w:val="46"/>
        </w:numPr>
      </w:pPr>
      <w:r>
        <w:t>Broker Agency Name</w:t>
      </w:r>
    </w:p>
    <w:p w14:paraId="10B76197" w14:textId="77777777" w:rsidR="00470C04" w:rsidRDefault="00470C04" w:rsidP="00470C04">
      <w:pPr>
        <w:pStyle w:val="BodyText1"/>
        <w:numPr>
          <w:ilvl w:val="0"/>
          <w:numId w:val="46"/>
        </w:numPr>
      </w:pPr>
      <w:r>
        <w:t>Broker Number</w:t>
      </w:r>
    </w:p>
    <w:p w14:paraId="66278EA2" w14:textId="77777777" w:rsidR="00D14A97" w:rsidRDefault="00D14A97" w:rsidP="00470C04">
      <w:pPr>
        <w:pStyle w:val="BodyText1"/>
        <w:numPr>
          <w:ilvl w:val="0"/>
          <w:numId w:val="46"/>
        </w:numPr>
      </w:pPr>
      <w:r>
        <w:t>Broker logo</w:t>
      </w:r>
    </w:p>
    <w:p w14:paraId="1697C036" w14:textId="77777777" w:rsidR="00470C04" w:rsidRDefault="00470C04" w:rsidP="00470C04">
      <w:pPr>
        <w:pStyle w:val="BodyText1"/>
        <w:numPr>
          <w:ilvl w:val="0"/>
          <w:numId w:val="46"/>
        </w:numPr>
      </w:pPr>
      <w:r>
        <w:t>CPN (COHBE Producer Number)</w:t>
      </w:r>
    </w:p>
    <w:p w14:paraId="56B5858C" w14:textId="77777777" w:rsidR="00470C04" w:rsidRDefault="00470C04" w:rsidP="00470C04">
      <w:pPr>
        <w:pStyle w:val="BodyText1"/>
        <w:numPr>
          <w:ilvl w:val="0"/>
          <w:numId w:val="46"/>
        </w:numPr>
      </w:pPr>
      <w:r>
        <w:t>Broker Phone Number</w:t>
      </w:r>
    </w:p>
    <w:p w14:paraId="0CD132F7" w14:textId="77777777" w:rsidR="00392CAF" w:rsidRDefault="00392CAF" w:rsidP="00470C04">
      <w:pPr>
        <w:pStyle w:val="BodyText1"/>
        <w:numPr>
          <w:ilvl w:val="0"/>
          <w:numId w:val="46"/>
        </w:numPr>
      </w:pPr>
      <w:r>
        <w:t>City</w:t>
      </w:r>
    </w:p>
    <w:p w14:paraId="509CDECF" w14:textId="77777777" w:rsidR="00D14A97" w:rsidRDefault="00392CAF" w:rsidP="00470C04">
      <w:pPr>
        <w:pStyle w:val="BodyText1"/>
        <w:numPr>
          <w:ilvl w:val="0"/>
          <w:numId w:val="46"/>
        </w:numPr>
      </w:pPr>
      <w:r>
        <w:lastRenderedPageBreak/>
        <w:t>Zi</w:t>
      </w:r>
      <w:r w:rsidR="00D14A97">
        <w:t>p code</w:t>
      </w:r>
    </w:p>
    <w:p w14:paraId="2D1C8411" w14:textId="77777777" w:rsidR="00811EA7" w:rsidRDefault="00811EA7" w:rsidP="00470C04">
      <w:pPr>
        <w:pStyle w:val="BodyText1"/>
        <w:numPr>
          <w:ilvl w:val="0"/>
          <w:numId w:val="46"/>
        </w:numPr>
      </w:pPr>
      <w:r>
        <w:t>Languages Supported</w:t>
      </w:r>
    </w:p>
    <w:p w14:paraId="3A0343FD" w14:textId="77777777" w:rsidR="00470C04" w:rsidRDefault="00470C04" w:rsidP="00470C04">
      <w:pPr>
        <w:pStyle w:val="BodyText1"/>
        <w:numPr>
          <w:ilvl w:val="0"/>
          <w:numId w:val="46"/>
        </w:numPr>
      </w:pPr>
      <w:r>
        <w:t>Broker E-mail</w:t>
      </w:r>
    </w:p>
    <w:p w14:paraId="2A540326" w14:textId="77777777" w:rsidR="00470C04" w:rsidRPr="00470C04" w:rsidRDefault="00470C04" w:rsidP="00470C04">
      <w:pPr>
        <w:pStyle w:val="BodyText1"/>
        <w:numPr>
          <w:ilvl w:val="0"/>
          <w:numId w:val="46"/>
        </w:numPr>
      </w:pPr>
      <w:r>
        <w:t>Broker Website URL</w:t>
      </w:r>
    </w:p>
    <w:p w14:paraId="74099228" w14:textId="77777777" w:rsidR="00A803FE" w:rsidRDefault="005A3933" w:rsidP="00E60756">
      <w:pPr>
        <w:pStyle w:val="Heading3"/>
      </w:pPr>
      <w:bookmarkStart w:id="70" w:name="_Toc339288515"/>
      <w:r>
        <w:t xml:space="preserve">Update </w:t>
      </w:r>
      <w:r w:rsidR="00023118">
        <w:t>Customer Account (Authorize Broker)</w:t>
      </w:r>
      <w:bookmarkEnd w:id="70"/>
    </w:p>
    <w:p w14:paraId="2E390211" w14:textId="74E2084E" w:rsidR="00A803FE" w:rsidRDefault="00A803FE" w:rsidP="00A803FE">
      <w:pPr>
        <w:pStyle w:val="BodyText1"/>
      </w:pPr>
      <w:r>
        <w:t xml:space="preserve">After the </w:t>
      </w:r>
      <w:r w:rsidR="00DC188D">
        <w:t>Individual</w:t>
      </w:r>
      <w:r>
        <w:t xml:space="preserve"> or </w:t>
      </w:r>
      <w:r w:rsidR="00DC188D">
        <w:t>Employer</w:t>
      </w:r>
      <w:r w:rsidR="00FB6553">
        <w:t xml:space="preserve"> </w:t>
      </w:r>
      <w:r>
        <w:t xml:space="preserve">has decided to authorize a </w:t>
      </w:r>
      <w:r w:rsidR="00DC188D">
        <w:t>Broker</w:t>
      </w:r>
      <w:r>
        <w:t xml:space="preserve"> to conduct business in the Exchange on its behalf</w:t>
      </w:r>
      <w:r w:rsidR="00A824D6">
        <w:t xml:space="preserve"> (</w:t>
      </w:r>
      <w:r w:rsidR="00E12D64">
        <w:t xml:space="preserve">Step </w:t>
      </w:r>
      <w:r w:rsidR="00A824D6">
        <w:t>2.1.13</w:t>
      </w:r>
      <w:r w:rsidR="00FB6553">
        <w:t xml:space="preserve">) and, if applicable, the current </w:t>
      </w:r>
      <w:r w:rsidR="00DC188D">
        <w:t>Broker</w:t>
      </w:r>
      <w:r w:rsidR="00FB6553">
        <w:t xml:space="preserve"> has been de-authorized </w:t>
      </w:r>
      <w:r w:rsidR="00A824D6">
        <w:t>(</w:t>
      </w:r>
      <w:r w:rsidR="00E12D64">
        <w:t xml:space="preserve">Steps </w:t>
      </w:r>
      <w:r w:rsidR="00A824D6">
        <w:t>3.4.3, 3.4</w:t>
      </w:r>
      <w:r w:rsidR="00FB6553">
        <w:t>.4)</w:t>
      </w:r>
      <w:r>
        <w:t xml:space="preserve">, </w:t>
      </w:r>
      <w:r w:rsidR="00FB6553">
        <w:t>t</w:t>
      </w:r>
      <w:r>
        <w:t xml:space="preserve">he Exchange receives the </w:t>
      </w:r>
      <w:r w:rsidR="00DC188D">
        <w:t>Broker</w:t>
      </w:r>
      <w:r>
        <w:t xml:space="preserve"> authorization (</w:t>
      </w:r>
      <w:r w:rsidR="00E12D64">
        <w:t xml:space="preserve">Step </w:t>
      </w:r>
      <w:r>
        <w:t>2.1.1</w:t>
      </w:r>
      <w:r w:rsidR="00A824D6">
        <w:t>5</w:t>
      </w:r>
      <w:r>
        <w:t>) and updates it</w:t>
      </w:r>
      <w:r w:rsidR="004D64C2">
        <w:t xml:space="preserve">s authorized </w:t>
      </w:r>
      <w:r w:rsidR="00DC188D">
        <w:t>Broker</w:t>
      </w:r>
      <w:r w:rsidR="004D64C2">
        <w:t xml:space="preserve"> list</w:t>
      </w:r>
      <w:r w:rsidR="00FB6553">
        <w:t xml:space="preserve"> and the customer’s account</w:t>
      </w:r>
      <w:r w:rsidR="004D64C2">
        <w:t xml:space="preserve"> (</w:t>
      </w:r>
      <w:r w:rsidR="00E12D64">
        <w:t xml:space="preserve">Step </w:t>
      </w:r>
      <w:r w:rsidR="004D64C2">
        <w:t>2.1.1</w:t>
      </w:r>
      <w:r w:rsidR="00A824D6">
        <w:t>6</w:t>
      </w:r>
      <w:r>
        <w:t xml:space="preserve">). This list will provide a link between the </w:t>
      </w:r>
      <w:r w:rsidR="00DC188D">
        <w:t>Broker</w:t>
      </w:r>
      <w:r>
        <w:t xml:space="preserve"> and specific </w:t>
      </w:r>
      <w:r w:rsidR="007F690B">
        <w:t>I</w:t>
      </w:r>
      <w:r>
        <w:t xml:space="preserve">ndividuals or </w:t>
      </w:r>
      <w:r w:rsidR="007F690B">
        <w:t>E</w:t>
      </w:r>
      <w:r>
        <w:t xml:space="preserve">mployers for which the </w:t>
      </w:r>
      <w:r w:rsidR="00DC188D">
        <w:t>Broker</w:t>
      </w:r>
      <w:r>
        <w:t xml:space="preserve"> is authorized to conduct business in the Exchange</w:t>
      </w:r>
      <w:r w:rsidR="00FB6553">
        <w:t xml:space="preserve"> and the customer’s account will also reflect this connection</w:t>
      </w:r>
      <w:r>
        <w:t xml:space="preserve"> (</w:t>
      </w:r>
      <w:r w:rsidR="00E12D64">
        <w:t xml:space="preserve">Step </w:t>
      </w:r>
      <w:r>
        <w:t>2.1.1</w:t>
      </w:r>
      <w:r w:rsidR="00A824D6">
        <w:t>6</w:t>
      </w:r>
      <w:r>
        <w:t>).</w:t>
      </w:r>
      <w:r w:rsidR="00304A4C">
        <w:t xml:space="preserve"> The authorization of a broker in this Use Case substitutes a Broker of Record letter.</w:t>
      </w:r>
    </w:p>
    <w:p w14:paraId="5C1111A1" w14:textId="77777777" w:rsidR="00A803FE" w:rsidRDefault="00A803FE" w:rsidP="00E60756">
      <w:pPr>
        <w:pStyle w:val="Heading3"/>
      </w:pPr>
      <w:bookmarkStart w:id="71" w:name="_Toc339288516"/>
      <w:r>
        <w:t>Notify Broker of New Client</w:t>
      </w:r>
      <w:bookmarkEnd w:id="71"/>
    </w:p>
    <w:p w14:paraId="15DE23F5" w14:textId="77777777" w:rsidR="00A803FE" w:rsidRDefault="00A803FE" w:rsidP="00A803FE">
      <w:pPr>
        <w:pStyle w:val="BodyText1"/>
      </w:pPr>
      <w:r>
        <w:t xml:space="preserve">Once the Exchange has updated its authorized </w:t>
      </w:r>
      <w:r w:rsidR="00DC188D">
        <w:t>Broker</w:t>
      </w:r>
      <w:r>
        <w:t xml:space="preserve"> list, the Exchange will send a notification to the Broker that it has been authorized to conduct business on behalf of th</w:t>
      </w:r>
      <w:r w:rsidR="00A824D6">
        <w:t xml:space="preserve">e </w:t>
      </w:r>
      <w:r w:rsidR="00DC188D">
        <w:t>Individual</w:t>
      </w:r>
      <w:r w:rsidR="00A824D6">
        <w:t xml:space="preserve"> or </w:t>
      </w:r>
      <w:r w:rsidR="00DC188D">
        <w:t>Employer</w:t>
      </w:r>
      <w:r w:rsidR="00A824D6">
        <w:t xml:space="preserve"> (</w:t>
      </w:r>
      <w:r w:rsidR="00E12D64">
        <w:t xml:space="preserve">Step </w:t>
      </w:r>
      <w:r w:rsidR="00A824D6">
        <w:t>2.1.18</w:t>
      </w:r>
      <w:r>
        <w:t>).</w:t>
      </w:r>
    </w:p>
    <w:p w14:paraId="06163903" w14:textId="77777777" w:rsidR="00EF3AF3" w:rsidRPr="00EF3AF3" w:rsidRDefault="005A3933" w:rsidP="00E60756">
      <w:pPr>
        <w:pStyle w:val="Heading3"/>
      </w:pPr>
      <w:bookmarkStart w:id="72" w:name="_Toc339288517"/>
      <w:r>
        <w:t xml:space="preserve">Update </w:t>
      </w:r>
      <w:r w:rsidR="00023118">
        <w:t>Customer Account</w:t>
      </w:r>
      <w:r w:rsidR="00EF3AF3">
        <w:t xml:space="preserve"> (De-</w:t>
      </w:r>
      <w:r w:rsidR="003E0677">
        <w:rPr>
          <w:lang w:val="en-US"/>
        </w:rPr>
        <w:t>A</w:t>
      </w:r>
      <w:r w:rsidR="00EF3AF3">
        <w:t>uthorize Broker)</w:t>
      </w:r>
      <w:bookmarkEnd w:id="72"/>
    </w:p>
    <w:p w14:paraId="1D95D4C0" w14:textId="36DB32C6" w:rsidR="00EF3AF3" w:rsidRDefault="00EF3AF3" w:rsidP="00EF3AF3">
      <w:pPr>
        <w:pStyle w:val="BodyText1"/>
      </w:pPr>
      <w:r w:rsidRPr="005D6E03">
        <w:t xml:space="preserve">Once the Exchange has processed the customer’s response to the de-authorize </w:t>
      </w:r>
      <w:r w:rsidR="00DC188D">
        <w:t>Broker</w:t>
      </w:r>
      <w:r w:rsidRPr="005D6E03">
        <w:t xml:space="preserve"> question</w:t>
      </w:r>
      <w:r w:rsidR="00A824D6">
        <w:t xml:space="preserve"> (</w:t>
      </w:r>
      <w:r w:rsidR="00E12D64">
        <w:t xml:space="preserve">Step </w:t>
      </w:r>
      <w:r w:rsidR="00A824D6">
        <w:t>3.5</w:t>
      </w:r>
      <w:r w:rsidRPr="005D6E03">
        <w:t xml:space="preserve">.1) and the customer has indicated it would like to de-authorize his or her current </w:t>
      </w:r>
      <w:r w:rsidR="00DC188D">
        <w:t>Broker</w:t>
      </w:r>
      <w:r w:rsidR="005A3933" w:rsidRPr="005D6E03">
        <w:t xml:space="preserve"> in order to authorize a new </w:t>
      </w:r>
      <w:r w:rsidR="00DC188D">
        <w:t>Broker</w:t>
      </w:r>
      <w:r w:rsidR="005A3933" w:rsidRPr="005D6E03">
        <w:t xml:space="preserve"> or if the customer just wants to de-a</w:t>
      </w:r>
      <w:r w:rsidR="00A824D6">
        <w:t xml:space="preserve">uthorize its current </w:t>
      </w:r>
      <w:r w:rsidR="00DC188D">
        <w:t>Broker</w:t>
      </w:r>
      <w:r w:rsidR="00A824D6">
        <w:t xml:space="preserve"> (</w:t>
      </w:r>
      <w:r w:rsidR="00E12D64">
        <w:t xml:space="preserve">Step </w:t>
      </w:r>
      <w:r w:rsidR="00A824D6">
        <w:t>3.6</w:t>
      </w:r>
      <w:r w:rsidR="005A3933" w:rsidRPr="005D6E03">
        <w:t xml:space="preserve">.2), </w:t>
      </w:r>
      <w:r w:rsidR="00023118" w:rsidRPr="005D6E03">
        <w:t>the Exchange will update</w:t>
      </w:r>
      <w:r w:rsidR="005A3933" w:rsidRPr="005D6E03">
        <w:t xml:space="preserve"> the </w:t>
      </w:r>
      <w:r w:rsidR="00023118" w:rsidRPr="005D6E03">
        <w:t xml:space="preserve">customer account to remove the link between </w:t>
      </w:r>
      <w:r w:rsidR="00A824D6">
        <w:t xml:space="preserve">the customer and the </w:t>
      </w:r>
      <w:r w:rsidR="00DC188D">
        <w:t>Broker</w:t>
      </w:r>
      <w:r w:rsidR="00467B4D">
        <w:t xml:space="preserve"> and capture the reason code provided, if applicable</w:t>
      </w:r>
      <w:r w:rsidR="0055283F">
        <w:t>.</w:t>
      </w:r>
      <w:r w:rsidR="00FD5A2F">
        <w:t xml:space="preserve"> </w:t>
      </w:r>
      <w:r w:rsidR="0055283F">
        <w:t xml:space="preserve"> The customer will also be reflected as an “ex-client” in the de-authorized broker’s book of business </w:t>
      </w:r>
      <w:r w:rsidR="00A824D6">
        <w:t>(</w:t>
      </w:r>
      <w:r w:rsidR="00E12D64">
        <w:t xml:space="preserve">Steps </w:t>
      </w:r>
      <w:r w:rsidR="00A824D6">
        <w:t>3.5</w:t>
      </w:r>
      <w:r w:rsidR="00023118" w:rsidRPr="005D6E03">
        <w:t>.4</w:t>
      </w:r>
      <w:r w:rsidR="00A824D6">
        <w:t>, 3.6</w:t>
      </w:r>
      <w:r w:rsidR="005A3933" w:rsidRPr="005D6E03">
        <w:t>.6</w:t>
      </w:r>
      <w:r w:rsidR="00023118" w:rsidRPr="005D6E03">
        <w:t>).</w:t>
      </w:r>
    </w:p>
    <w:p w14:paraId="1237A01D" w14:textId="06328B0F" w:rsidR="00FD5A2F" w:rsidRDefault="00FD5A2F" w:rsidP="00EF3AF3">
      <w:pPr>
        <w:pStyle w:val="BodyText1"/>
      </w:pPr>
      <w:r>
        <w:t>Reason codes for De-authorizations/Ex-Clients include:</w:t>
      </w:r>
    </w:p>
    <w:p w14:paraId="7B062544" w14:textId="5E9E668F" w:rsidR="00FD5A2F" w:rsidRPr="00FD5A2F" w:rsidRDefault="00FD5A2F" w:rsidP="00FD5A2F">
      <w:pPr>
        <w:pStyle w:val="BodyText1"/>
        <w:numPr>
          <w:ilvl w:val="0"/>
          <w:numId w:val="50"/>
        </w:numPr>
      </w:pPr>
      <w:r w:rsidRPr="00FD5A2F">
        <w:t>Lost Broker of Record</w:t>
      </w:r>
      <w:r>
        <w:t>.</w:t>
      </w:r>
    </w:p>
    <w:p w14:paraId="09509A18" w14:textId="30419283" w:rsidR="00FD5A2F" w:rsidRPr="00FD5A2F" w:rsidRDefault="00FD5A2F" w:rsidP="00FD5A2F">
      <w:pPr>
        <w:pStyle w:val="BodyText1"/>
        <w:numPr>
          <w:ilvl w:val="0"/>
          <w:numId w:val="50"/>
        </w:numPr>
      </w:pPr>
      <w:r w:rsidRPr="00FD5A2F">
        <w:t>Business Closed</w:t>
      </w:r>
      <w:r>
        <w:t>.</w:t>
      </w:r>
    </w:p>
    <w:p w14:paraId="15849BD8" w14:textId="7D152BE3" w:rsidR="00FD5A2F" w:rsidRPr="00FD5A2F" w:rsidRDefault="00FD5A2F" w:rsidP="00FD5A2F">
      <w:pPr>
        <w:pStyle w:val="BodyText1"/>
        <w:numPr>
          <w:ilvl w:val="0"/>
          <w:numId w:val="50"/>
        </w:numPr>
      </w:pPr>
      <w:r w:rsidRPr="00FD5A2F">
        <w:t>Business Acquired</w:t>
      </w:r>
      <w:r>
        <w:t>.</w:t>
      </w:r>
    </w:p>
    <w:p w14:paraId="35D0B694" w14:textId="598FCF6B" w:rsidR="00FD5A2F" w:rsidRPr="00FD5A2F" w:rsidRDefault="00FD5A2F" w:rsidP="00FD5A2F">
      <w:pPr>
        <w:pStyle w:val="BodyText1"/>
        <w:numPr>
          <w:ilvl w:val="0"/>
          <w:numId w:val="50"/>
        </w:numPr>
      </w:pPr>
      <w:r w:rsidRPr="00FD5A2F">
        <w:t>Lapsed for Non-Payment</w:t>
      </w:r>
      <w:r>
        <w:t>.</w:t>
      </w:r>
    </w:p>
    <w:p w14:paraId="495B718B" w14:textId="55C3F4B6" w:rsidR="00FD5A2F" w:rsidRPr="00FD5A2F" w:rsidRDefault="00FD5A2F" w:rsidP="00FD5A2F">
      <w:pPr>
        <w:pStyle w:val="BodyText1"/>
        <w:numPr>
          <w:ilvl w:val="0"/>
          <w:numId w:val="50"/>
        </w:numPr>
      </w:pPr>
      <w:r w:rsidRPr="00FD5A2F">
        <w:lastRenderedPageBreak/>
        <w:t>Discontinuing E</w:t>
      </w:r>
      <w:r>
        <w:t xml:space="preserve">mployer-sponsored </w:t>
      </w:r>
      <w:r w:rsidRPr="00FD5A2F">
        <w:t>I</w:t>
      </w:r>
      <w:r>
        <w:t>nsurance.</w:t>
      </w:r>
    </w:p>
    <w:p w14:paraId="20594BD3" w14:textId="2B5ACF00" w:rsidR="00FD5A2F" w:rsidRPr="00FD5A2F" w:rsidRDefault="00FD5A2F" w:rsidP="00FD5A2F">
      <w:pPr>
        <w:pStyle w:val="BodyText1"/>
        <w:numPr>
          <w:ilvl w:val="0"/>
          <w:numId w:val="50"/>
        </w:numPr>
      </w:pPr>
      <w:r w:rsidRPr="00FD5A2F">
        <w:t>Broker Decertification</w:t>
      </w:r>
      <w:r>
        <w:t>.</w:t>
      </w:r>
    </w:p>
    <w:p w14:paraId="3F7EB9C5" w14:textId="69638E66" w:rsidR="00FD5A2F" w:rsidRPr="00FD5A2F" w:rsidRDefault="00FD5A2F" w:rsidP="00FD5A2F">
      <w:pPr>
        <w:pStyle w:val="BodyText1"/>
        <w:numPr>
          <w:ilvl w:val="0"/>
          <w:numId w:val="50"/>
        </w:numPr>
      </w:pPr>
      <w:r w:rsidRPr="00FD5A2F">
        <w:t>Withdrawn by Broker</w:t>
      </w:r>
      <w:r>
        <w:t>.</w:t>
      </w:r>
    </w:p>
    <w:p w14:paraId="7BA9906E" w14:textId="5FB978FE" w:rsidR="00FD5A2F" w:rsidRPr="005A3933" w:rsidRDefault="00FD5A2F" w:rsidP="00FD5A2F">
      <w:pPr>
        <w:pStyle w:val="BodyText1"/>
        <w:numPr>
          <w:ilvl w:val="0"/>
          <w:numId w:val="50"/>
        </w:numPr>
        <w:rPr>
          <w:color w:val="0070C0"/>
        </w:rPr>
      </w:pPr>
      <w:r w:rsidRPr="00FD5A2F">
        <w:t>Unknown</w:t>
      </w:r>
      <w:r>
        <w:t>.</w:t>
      </w:r>
    </w:p>
    <w:p w14:paraId="180F871E" w14:textId="77777777" w:rsidR="00023118" w:rsidRPr="00023118" w:rsidRDefault="00023118" w:rsidP="00E60756">
      <w:pPr>
        <w:pStyle w:val="Heading3"/>
      </w:pPr>
      <w:bookmarkStart w:id="73" w:name="_Toc339288518"/>
      <w:r>
        <w:t>Notify Broker of De-</w:t>
      </w:r>
      <w:r w:rsidR="003E0677">
        <w:rPr>
          <w:lang w:val="en-US"/>
        </w:rPr>
        <w:t>A</w:t>
      </w:r>
      <w:r>
        <w:t>uthorization</w:t>
      </w:r>
      <w:bookmarkEnd w:id="73"/>
    </w:p>
    <w:p w14:paraId="26BF5AAC" w14:textId="77777777" w:rsidR="00023118" w:rsidRDefault="00023118" w:rsidP="00023118">
      <w:pPr>
        <w:pStyle w:val="BodyText1"/>
      </w:pPr>
      <w:r>
        <w:t xml:space="preserve">Once the Exchange has de-authorized the customer’s current </w:t>
      </w:r>
      <w:r w:rsidR="00DC188D">
        <w:t>Broker</w:t>
      </w:r>
      <w:r>
        <w:t xml:space="preserve">, the Exchange will send a notification to the </w:t>
      </w:r>
      <w:r w:rsidR="00DC188D">
        <w:t>Broker</w:t>
      </w:r>
      <w:r>
        <w:t xml:space="preserve"> informing them of the de-authorizatio</w:t>
      </w:r>
      <w:r w:rsidR="00A824D6">
        <w:t>n (</w:t>
      </w:r>
      <w:r w:rsidR="00E12D64">
        <w:t xml:space="preserve">Steps </w:t>
      </w:r>
      <w:r w:rsidR="00A824D6">
        <w:t>3.5</w:t>
      </w:r>
      <w:r>
        <w:t>.5</w:t>
      </w:r>
      <w:r w:rsidR="00A824D6">
        <w:t>, 3.6</w:t>
      </w:r>
      <w:r w:rsidR="005A3933">
        <w:t>.4</w:t>
      </w:r>
      <w:r>
        <w:t>).</w:t>
      </w:r>
    </w:p>
    <w:p w14:paraId="16064AFC" w14:textId="77777777" w:rsidR="00DA1C00" w:rsidRDefault="00DA1C00" w:rsidP="00E60756">
      <w:pPr>
        <w:pStyle w:val="Heading2"/>
      </w:pPr>
      <w:bookmarkStart w:id="74" w:name="_Toc339288519"/>
      <w:r>
        <w:t>Process Rules</w:t>
      </w:r>
      <w:bookmarkEnd w:id="74"/>
    </w:p>
    <w:p w14:paraId="0A775880" w14:textId="77777777" w:rsidR="00DA1C00" w:rsidRPr="00FB6553" w:rsidRDefault="00FB6553" w:rsidP="00E60756">
      <w:pPr>
        <w:pStyle w:val="Heading3"/>
      </w:pPr>
      <w:bookmarkStart w:id="75" w:name="_Toc339288520"/>
      <w:r>
        <w:t>Does Employer/Individual Currently Have an Authorized Broker?</w:t>
      </w:r>
      <w:bookmarkEnd w:id="75"/>
    </w:p>
    <w:p w14:paraId="1F8AEDC2" w14:textId="77777777" w:rsidR="00FB6553" w:rsidRDefault="00FB6553" w:rsidP="00FB6553">
      <w:pPr>
        <w:pStyle w:val="BodyText1"/>
      </w:pPr>
      <w:r>
        <w:t xml:space="preserve">After the customer has logged into its account and has indicated he or she wants to authorize a new </w:t>
      </w:r>
      <w:r w:rsidR="00DC188D">
        <w:t>Broker</w:t>
      </w:r>
      <w:r>
        <w:t xml:space="preserve">, the Exchange will determine if the customer currently </w:t>
      </w:r>
      <w:r w:rsidR="00A824D6">
        <w:t xml:space="preserve">has an authorized </w:t>
      </w:r>
      <w:r w:rsidR="00DC188D">
        <w:t>Broker</w:t>
      </w:r>
      <w:r w:rsidR="00A824D6">
        <w:t xml:space="preserve"> (</w:t>
      </w:r>
      <w:r w:rsidR="00E12D64">
        <w:t xml:space="preserve">Steps </w:t>
      </w:r>
      <w:r w:rsidR="00A824D6">
        <w:t>2.1.15</w:t>
      </w:r>
      <w:r>
        <w:t>).</w:t>
      </w:r>
    </w:p>
    <w:p w14:paraId="2FCFFB5A" w14:textId="77777777" w:rsidR="00FB6553" w:rsidRDefault="00FB6553" w:rsidP="00FB6553">
      <w:pPr>
        <w:pStyle w:val="BodyText1"/>
        <w:numPr>
          <w:ilvl w:val="0"/>
          <w:numId w:val="44"/>
        </w:numPr>
      </w:pPr>
      <w:r>
        <w:t xml:space="preserve">If </w:t>
      </w:r>
      <w:proofErr w:type="gramStart"/>
      <w:r>
        <w:t>Yes</w:t>
      </w:r>
      <w:proofErr w:type="gramEnd"/>
      <w:r>
        <w:t>, the Exchange will prompt the customer to indicate if it would like to de-a</w:t>
      </w:r>
      <w:r w:rsidR="00A824D6">
        <w:t xml:space="preserve">uthorize its current </w:t>
      </w:r>
      <w:r w:rsidR="00DC188D">
        <w:t>Broker</w:t>
      </w:r>
      <w:r w:rsidR="00A824D6">
        <w:t xml:space="preserve"> (</w:t>
      </w:r>
      <w:r w:rsidR="00E12D64">
        <w:t xml:space="preserve">Step </w:t>
      </w:r>
      <w:r w:rsidR="00A824D6">
        <w:t>3.5</w:t>
      </w:r>
      <w:r>
        <w:t>.1).</w:t>
      </w:r>
    </w:p>
    <w:p w14:paraId="58EA774C" w14:textId="77777777" w:rsidR="00FB6553" w:rsidRDefault="00FB6553" w:rsidP="00FB6553">
      <w:pPr>
        <w:pStyle w:val="BodyText1"/>
        <w:numPr>
          <w:ilvl w:val="0"/>
          <w:numId w:val="44"/>
        </w:numPr>
      </w:pPr>
      <w:r>
        <w:t xml:space="preserve">If No, the Exchange will proceed to update its authorized </w:t>
      </w:r>
      <w:r w:rsidR="00DC188D">
        <w:t>Broker</w:t>
      </w:r>
      <w:r>
        <w:t xml:space="preserve"> list (</w:t>
      </w:r>
      <w:r w:rsidR="00E12D64">
        <w:t xml:space="preserve">Step </w:t>
      </w:r>
      <w:r>
        <w:t>2.1.1</w:t>
      </w:r>
      <w:r w:rsidR="00A824D6">
        <w:t>6</w:t>
      </w:r>
      <w:r>
        <w:t>).</w:t>
      </w:r>
    </w:p>
    <w:p w14:paraId="35EF8304" w14:textId="77777777" w:rsidR="00171245" w:rsidRPr="00171245" w:rsidRDefault="00171245" w:rsidP="00E60756">
      <w:pPr>
        <w:pStyle w:val="Heading3"/>
      </w:pPr>
      <w:bookmarkStart w:id="76" w:name="_Toc339288521"/>
      <w:r>
        <w:t>Does Employer/Individual Want to De-Authorize Current Broker?</w:t>
      </w:r>
      <w:bookmarkEnd w:id="76"/>
    </w:p>
    <w:p w14:paraId="4081F337" w14:textId="77777777" w:rsidR="00171245" w:rsidRDefault="00171245" w:rsidP="00171245">
      <w:pPr>
        <w:pStyle w:val="BodyText1"/>
      </w:pPr>
      <w:r>
        <w:t xml:space="preserve">After the customer has indicated her or she would like to authorize a new </w:t>
      </w:r>
      <w:r w:rsidR="00DC188D">
        <w:t>Broker</w:t>
      </w:r>
      <w:r>
        <w:t xml:space="preserve">, the Exchange has determined that the customer currently has an authorized </w:t>
      </w:r>
      <w:r w:rsidR="00DC188D">
        <w:t>Broker</w:t>
      </w:r>
      <w:r>
        <w:t xml:space="preserve"> and the customer has indicated whether or not it would like to de-authorize his or her current </w:t>
      </w:r>
      <w:r w:rsidR="00DC188D">
        <w:t>Broker</w:t>
      </w:r>
      <w:r>
        <w:t>, the Exch</w:t>
      </w:r>
      <w:r w:rsidR="00A824D6">
        <w:t>ange processes the response (</w:t>
      </w:r>
      <w:r w:rsidR="00E12D64">
        <w:t xml:space="preserve">Step </w:t>
      </w:r>
      <w:r w:rsidR="00A824D6">
        <w:t>3.5</w:t>
      </w:r>
      <w:r>
        <w:t>.2):</w:t>
      </w:r>
    </w:p>
    <w:p w14:paraId="545C58C0" w14:textId="77777777" w:rsidR="00171245" w:rsidRDefault="00171245" w:rsidP="00171245">
      <w:pPr>
        <w:pStyle w:val="BodyText1"/>
        <w:numPr>
          <w:ilvl w:val="0"/>
          <w:numId w:val="45"/>
        </w:numPr>
      </w:pPr>
      <w:r>
        <w:t xml:space="preserve">If </w:t>
      </w:r>
      <w:proofErr w:type="gramStart"/>
      <w:r>
        <w:t>Yes</w:t>
      </w:r>
      <w:proofErr w:type="gramEnd"/>
      <w:r>
        <w:t>, the Exchange will proceed to de-a</w:t>
      </w:r>
      <w:r w:rsidR="00A824D6">
        <w:t xml:space="preserve">uthorize the current </w:t>
      </w:r>
      <w:r w:rsidR="00DC188D">
        <w:t>Broker</w:t>
      </w:r>
      <w:r w:rsidR="00A824D6">
        <w:t xml:space="preserve"> (</w:t>
      </w:r>
      <w:r w:rsidR="00E12D64">
        <w:t xml:space="preserve">Step </w:t>
      </w:r>
      <w:r w:rsidR="00A824D6">
        <w:t>3.5</w:t>
      </w:r>
      <w:r>
        <w:t>.3).</w:t>
      </w:r>
    </w:p>
    <w:p w14:paraId="75C59A6F" w14:textId="77777777" w:rsidR="00171245" w:rsidRDefault="00171245" w:rsidP="00171245">
      <w:pPr>
        <w:pStyle w:val="BodyText1"/>
        <w:numPr>
          <w:ilvl w:val="0"/>
          <w:numId w:val="45"/>
        </w:numPr>
      </w:pPr>
      <w:r>
        <w:t>If No, the Exchange will proceed to the exception path next steps (</w:t>
      </w:r>
      <w:r w:rsidR="00E12D64">
        <w:t xml:space="preserve">Step </w:t>
      </w:r>
      <w:r>
        <w:t>4.1.1).</w:t>
      </w:r>
    </w:p>
    <w:p w14:paraId="38C2889D" w14:textId="77777777" w:rsidR="00773885" w:rsidRDefault="00773885" w:rsidP="00E60756">
      <w:pPr>
        <w:pStyle w:val="Heading2"/>
      </w:pPr>
      <w:bookmarkStart w:id="77" w:name="_Toc339288522"/>
      <w:r>
        <w:t>Workflow</w:t>
      </w:r>
      <w:bookmarkEnd w:id="77"/>
      <w:r>
        <w:t xml:space="preserve"> </w:t>
      </w:r>
    </w:p>
    <w:p w14:paraId="19FFC548" w14:textId="77777777" w:rsidR="00773885" w:rsidRPr="004B630D" w:rsidRDefault="00AA1EA4" w:rsidP="00AA1EA4">
      <w:pPr>
        <w:pStyle w:val="BodyText1"/>
        <w:rPr>
          <w:noProof/>
        </w:rPr>
      </w:pPr>
      <w:r>
        <w:rPr>
          <w:noProof/>
        </w:rPr>
        <w:t>There are no worklists associated with the Select Broker Use Case.</w:t>
      </w:r>
    </w:p>
    <w:p w14:paraId="04401142" w14:textId="77777777" w:rsidR="003C136A" w:rsidRDefault="003C136A" w:rsidP="00E60756">
      <w:pPr>
        <w:pStyle w:val="Heading2"/>
      </w:pPr>
      <w:bookmarkStart w:id="78" w:name="_Toc339288523"/>
      <w:r>
        <w:lastRenderedPageBreak/>
        <w:t>UI Screen Details</w:t>
      </w:r>
      <w:bookmarkEnd w:id="78"/>
    </w:p>
    <w:p w14:paraId="28E2CA00" w14:textId="77777777" w:rsidR="00383689" w:rsidRDefault="00383689" w:rsidP="00E60756">
      <w:pPr>
        <w:pStyle w:val="Heading3"/>
      </w:pPr>
      <w:bookmarkStart w:id="79" w:name="_Toc339288524"/>
      <w:r>
        <w:t>UI Flow Considerations</w:t>
      </w:r>
      <w:bookmarkEnd w:id="79"/>
    </w:p>
    <w:p w14:paraId="1F6C1E3F" w14:textId="77777777" w:rsidR="00383689" w:rsidRDefault="0024196E" w:rsidP="001C302C">
      <w:pPr>
        <w:pStyle w:val="BodyText1"/>
      </w:pPr>
      <w:r>
        <w:t>The screen used for viewing and filter</w:t>
      </w:r>
      <w:r w:rsidR="00E22C62" w:rsidRPr="004954A0">
        <w:t xml:space="preserve">ing the </w:t>
      </w:r>
      <w:r w:rsidR="00DC188D">
        <w:t>Broker</w:t>
      </w:r>
      <w:r w:rsidR="00E22C62" w:rsidRPr="004954A0">
        <w:t xml:space="preserve"> directory should also include a means for </w:t>
      </w:r>
      <w:r w:rsidR="00DC188D">
        <w:t>Individual</w:t>
      </w:r>
      <w:r w:rsidR="00E22C62" w:rsidRPr="004954A0">
        <w:t xml:space="preserve"> or </w:t>
      </w:r>
      <w:r w:rsidR="00DC188D">
        <w:t>Employer</w:t>
      </w:r>
      <w:r w:rsidR="00E22C62" w:rsidRPr="004954A0">
        <w:t xml:space="preserve"> to authorize the </w:t>
      </w:r>
      <w:r w:rsidR="00DC188D">
        <w:t>Broker</w:t>
      </w:r>
      <w:r w:rsidR="00E22C62" w:rsidRPr="004954A0">
        <w:t xml:space="preserve"> to conduct business on its behalf.</w:t>
      </w:r>
    </w:p>
    <w:p w14:paraId="11D10BDD" w14:textId="77777777" w:rsidR="00D14A97" w:rsidRPr="004954A0" w:rsidRDefault="00D14A97" w:rsidP="001C302C">
      <w:pPr>
        <w:pStyle w:val="BodyText1"/>
      </w:pPr>
      <w:r>
        <w:t xml:space="preserve">The </w:t>
      </w:r>
      <w:r w:rsidR="00DC188D">
        <w:t>Broker</w:t>
      </w:r>
      <w:r>
        <w:t xml:space="preserve"> directory is launched from the help launch screen </w:t>
      </w:r>
      <w:r w:rsidR="007F4580">
        <w:t xml:space="preserve">accessed </w:t>
      </w:r>
      <w:r>
        <w:t>in the Provide Assistance to Customers Use Case.</w:t>
      </w:r>
    </w:p>
    <w:p w14:paraId="1BC0E0DF" w14:textId="77777777" w:rsidR="003C136A" w:rsidRPr="00C4500F" w:rsidRDefault="00743839" w:rsidP="00E60756">
      <w:pPr>
        <w:pStyle w:val="Heading3"/>
      </w:pPr>
      <w:bookmarkStart w:id="80" w:name="_Toc339288525"/>
      <w:r w:rsidRPr="004C3217">
        <w:rPr>
          <w:lang w:val="en-US"/>
        </w:rPr>
        <w:t>Filter</w:t>
      </w:r>
      <w:r w:rsidR="00C4500F" w:rsidRPr="004C3217">
        <w:t>able</w:t>
      </w:r>
      <w:r w:rsidRPr="004C3217">
        <w:rPr>
          <w:lang w:val="en-US"/>
        </w:rPr>
        <w:t xml:space="preserve"> and Sortable</w:t>
      </w:r>
      <w:r w:rsidR="00C4500F" w:rsidRPr="004C3217">
        <w:t xml:space="preserve"> </w:t>
      </w:r>
      <w:r w:rsidR="00C4500F" w:rsidRPr="00C4500F">
        <w:t>Broker Directory</w:t>
      </w:r>
      <w:bookmarkEnd w:id="80"/>
    </w:p>
    <w:p w14:paraId="517F9EB5" w14:textId="77777777" w:rsidR="00DA1C00" w:rsidRPr="00C4500F" w:rsidRDefault="00C4500F" w:rsidP="001C302C">
      <w:pPr>
        <w:pStyle w:val="BodyText1"/>
      </w:pPr>
      <w:r w:rsidRPr="00C4500F">
        <w:t xml:space="preserve">This screen will allow an </w:t>
      </w:r>
      <w:r w:rsidR="00DC188D">
        <w:t>Employer</w:t>
      </w:r>
      <w:r w:rsidRPr="00C4500F">
        <w:t xml:space="preserve"> or </w:t>
      </w:r>
      <w:r w:rsidR="00DC188D">
        <w:t>Individual</w:t>
      </w:r>
      <w:r w:rsidR="00CB3253">
        <w:t xml:space="preserve"> to enter filter</w:t>
      </w:r>
      <w:r w:rsidRPr="00C4500F">
        <w:t xml:space="preserve"> criteria for </w:t>
      </w:r>
      <w:r w:rsidR="00DC188D">
        <w:t>Brokers</w:t>
      </w:r>
      <w:r w:rsidRPr="00C4500F">
        <w:t xml:space="preserve">. The </w:t>
      </w:r>
      <w:r w:rsidR="0024196E">
        <w:t>filtered</w:t>
      </w:r>
      <w:r w:rsidRPr="00C4500F">
        <w:t xml:space="preserve"> results will contain the </w:t>
      </w:r>
      <w:r w:rsidR="00DC188D">
        <w:t>Broker</w:t>
      </w:r>
      <w:r w:rsidRPr="00C4500F">
        <w:t>’s name, contact information</w:t>
      </w:r>
      <w:r>
        <w:t>, etc.</w:t>
      </w:r>
      <w:r w:rsidR="000E0207">
        <w:t xml:space="preserve"> This screen will also provide a means for the </w:t>
      </w:r>
      <w:r w:rsidR="00DC188D">
        <w:t>Employer</w:t>
      </w:r>
      <w:r w:rsidR="000E0207">
        <w:t xml:space="preserve"> or </w:t>
      </w:r>
      <w:r w:rsidR="00DC188D">
        <w:t>Individual</w:t>
      </w:r>
      <w:r w:rsidR="000E0207">
        <w:t xml:space="preserve"> to authorize a </w:t>
      </w:r>
      <w:r w:rsidR="00DC188D">
        <w:t>Broker</w:t>
      </w:r>
      <w:r w:rsidR="000E0207">
        <w:t xml:space="preserve"> to conduct business on its behalf.</w:t>
      </w:r>
    </w:p>
    <w:p w14:paraId="27F85B79" w14:textId="77777777" w:rsidR="007C582E" w:rsidRDefault="007C582E" w:rsidP="00E60756">
      <w:pPr>
        <w:pStyle w:val="Heading2"/>
      </w:pPr>
      <w:bookmarkStart w:id="81" w:name="_Toc339288526"/>
      <w:r>
        <w:t>Communications</w:t>
      </w:r>
      <w:bookmarkEnd w:id="81"/>
    </w:p>
    <w:p w14:paraId="7DDA0300" w14:textId="77777777" w:rsidR="007C582E" w:rsidRDefault="003706FA" w:rsidP="00E60756">
      <w:pPr>
        <w:pStyle w:val="Heading3"/>
      </w:pPr>
      <w:bookmarkStart w:id="82" w:name="_Toc339288527"/>
      <w:r>
        <w:t>Imaging Requirements</w:t>
      </w:r>
      <w:bookmarkEnd w:id="82"/>
    </w:p>
    <w:p w14:paraId="2FB2133C" w14:textId="77777777" w:rsidR="007C582E" w:rsidRDefault="004D6124" w:rsidP="001C302C">
      <w:pPr>
        <w:pStyle w:val="BodyText1"/>
      </w:pPr>
      <w:r>
        <w:t xml:space="preserve">There </w:t>
      </w:r>
      <w:proofErr w:type="gramStart"/>
      <w:r>
        <w:t>are</w:t>
      </w:r>
      <w:proofErr w:type="gramEnd"/>
      <w:r>
        <w:t xml:space="preserve"> no imaging requirements associated with the Select Broker Use Case.</w:t>
      </w:r>
    </w:p>
    <w:p w14:paraId="5D989E91" w14:textId="77777777" w:rsidR="003706FA" w:rsidRDefault="003706FA" w:rsidP="00E60756">
      <w:pPr>
        <w:pStyle w:val="Heading3"/>
      </w:pPr>
      <w:bookmarkStart w:id="83" w:name="_Toc339288528"/>
      <w:r>
        <w:t>Form Requirements</w:t>
      </w:r>
      <w:bookmarkEnd w:id="83"/>
    </w:p>
    <w:p w14:paraId="4307FC3D" w14:textId="77777777" w:rsidR="003706FA" w:rsidRDefault="004D6124" w:rsidP="001C302C">
      <w:pPr>
        <w:pStyle w:val="BodyText1"/>
      </w:pPr>
      <w:r>
        <w:t xml:space="preserve">There </w:t>
      </w:r>
      <w:proofErr w:type="gramStart"/>
      <w:r>
        <w:t>are</w:t>
      </w:r>
      <w:proofErr w:type="gramEnd"/>
      <w:r>
        <w:t xml:space="preserve"> no form requirements associated with the Select Broker Use Case.</w:t>
      </w:r>
    </w:p>
    <w:p w14:paraId="246488A7" w14:textId="77777777" w:rsidR="003706FA" w:rsidRDefault="003706FA" w:rsidP="00E60756">
      <w:pPr>
        <w:pStyle w:val="Heading3"/>
      </w:pPr>
      <w:bookmarkStart w:id="84" w:name="_Toc339288529"/>
      <w:r>
        <w:t>Notices Requirements</w:t>
      </w:r>
      <w:bookmarkEnd w:id="84"/>
    </w:p>
    <w:p w14:paraId="3FDB3600" w14:textId="77777777" w:rsidR="00902255" w:rsidRPr="00902255" w:rsidRDefault="004D6124" w:rsidP="00744D7B">
      <w:pPr>
        <w:pStyle w:val="Heading4"/>
      </w:pPr>
      <w:r>
        <w:t>Notify Broker of New Client</w:t>
      </w:r>
    </w:p>
    <w:p w14:paraId="57B374D7" w14:textId="77777777" w:rsidR="00902255" w:rsidRDefault="004D6124" w:rsidP="001C302C">
      <w:pPr>
        <w:pStyle w:val="BodyText1"/>
      </w:pPr>
      <w:r>
        <w:t xml:space="preserve">The Exchange will notify a </w:t>
      </w:r>
      <w:r w:rsidR="00DC188D">
        <w:t>Broker</w:t>
      </w:r>
      <w:r>
        <w:t xml:space="preserve"> that a new client has authorized the </w:t>
      </w:r>
      <w:r w:rsidR="00DC188D">
        <w:t>Broker</w:t>
      </w:r>
      <w:r w:rsidR="00575F5F">
        <w:t xml:space="preserve"> to conduct business on his or her</w:t>
      </w:r>
      <w:r>
        <w:t xml:space="preserve"> behalf.</w:t>
      </w:r>
    </w:p>
    <w:p w14:paraId="1A9649F4" w14:textId="77777777" w:rsidR="00575F5F" w:rsidRPr="00575F5F" w:rsidRDefault="00575F5F" w:rsidP="00744D7B">
      <w:pPr>
        <w:pStyle w:val="Heading4"/>
      </w:pPr>
      <w:r>
        <w:t>Notify Broker of De-</w:t>
      </w:r>
      <w:r w:rsidR="003E0677">
        <w:rPr>
          <w:lang w:val="en-US"/>
        </w:rPr>
        <w:t>A</w:t>
      </w:r>
      <w:r>
        <w:t>uthorization</w:t>
      </w:r>
    </w:p>
    <w:p w14:paraId="129FD40F" w14:textId="77777777" w:rsidR="00575F5F" w:rsidRDefault="00575F5F" w:rsidP="00575F5F">
      <w:pPr>
        <w:pStyle w:val="BodyText1"/>
      </w:pPr>
      <w:r>
        <w:t xml:space="preserve">The Exchange will notify a </w:t>
      </w:r>
      <w:r w:rsidR="00DC188D">
        <w:t>Broker</w:t>
      </w:r>
      <w:r>
        <w:t xml:space="preserve"> that he or she has been de-authorized by a current customer to conduct business on his or her behalf.</w:t>
      </w:r>
    </w:p>
    <w:p w14:paraId="189702B1" w14:textId="77777777" w:rsidR="00276E72" w:rsidRPr="008140E2" w:rsidRDefault="00276E72" w:rsidP="00744D7B">
      <w:pPr>
        <w:pStyle w:val="Heading4"/>
      </w:pPr>
      <w:r>
        <w:t>Notify Client of Broker Authorization</w:t>
      </w:r>
    </w:p>
    <w:p w14:paraId="744EFF76" w14:textId="77777777" w:rsidR="008140E2" w:rsidRPr="008140E2" w:rsidRDefault="008140E2" w:rsidP="008140E2">
      <w:pPr>
        <w:pStyle w:val="BodyText1"/>
      </w:pPr>
      <w:r>
        <w:t xml:space="preserve">The Exchange will notify a client that he or she has authorized a </w:t>
      </w:r>
      <w:r w:rsidR="00DC188D">
        <w:t>Broker</w:t>
      </w:r>
      <w:r>
        <w:t xml:space="preserve"> to conduct business on his or her behalf.</w:t>
      </w:r>
    </w:p>
    <w:p w14:paraId="15AB56CB" w14:textId="77777777" w:rsidR="008140E2" w:rsidRPr="008140E2" w:rsidRDefault="008140E2" w:rsidP="00744D7B">
      <w:pPr>
        <w:pStyle w:val="Heading4"/>
      </w:pPr>
      <w:r>
        <w:lastRenderedPageBreak/>
        <w:t>Notify Client of Broker De-</w:t>
      </w:r>
      <w:r w:rsidR="003E0677">
        <w:rPr>
          <w:lang w:val="en-US"/>
        </w:rPr>
        <w:t>A</w:t>
      </w:r>
      <w:r>
        <w:t>uthorization</w:t>
      </w:r>
    </w:p>
    <w:p w14:paraId="692D6636" w14:textId="77777777" w:rsidR="008140E2" w:rsidRPr="008140E2" w:rsidRDefault="008140E2" w:rsidP="008140E2">
      <w:pPr>
        <w:pStyle w:val="BodyText1"/>
      </w:pPr>
      <w:r>
        <w:t xml:space="preserve">The Exchange will notify a client that he or she has de-authorized a </w:t>
      </w:r>
      <w:r w:rsidR="00DC188D">
        <w:t>Broker</w:t>
      </w:r>
      <w:r>
        <w:t xml:space="preserve"> to conduct business on his or her behalf.</w:t>
      </w:r>
    </w:p>
    <w:p w14:paraId="0DB715DD" w14:textId="77777777" w:rsidR="003706FA" w:rsidRDefault="003706FA" w:rsidP="00E60756">
      <w:pPr>
        <w:pStyle w:val="Heading3"/>
      </w:pPr>
      <w:bookmarkStart w:id="85" w:name="_Toc339288530"/>
      <w:r>
        <w:t>Other Communication Requirements</w:t>
      </w:r>
      <w:bookmarkEnd w:id="85"/>
    </w:p>
    <w:p w14:paraId="43CE7682" w14:textId="77777777" w:rsidR="003706FA" w:rsidRPr="00484D4D" w:rsidRDefault="00484D4D" w:rsidP="001C302C">
      <w:pPr>
        <w:pStyle w:val="BodyText1"/>
        <w:rPr>
          <w:color w:val="FF0000"/>
        </w:rPr>
      </w:pPr>
      <w:r>
        <w:t xml:space="preserve">The Broker and </w:t>
      </w:r>
      <w:r w:rsidR="00DC188D">
        <w:t>Employer</w:t>
      </w:r>
      <w:r>
        <w:t xml:space="preserve"> or </w:t>
      </w:r>
      <w:r w:rsidR="00DC188D">
        <w:t>Individual</w:t>
      </w:r>
      <w:r>
        <w:t xml:space="preserve"> will most likely communicate with each other prior to the </w:t>
      </w:r>
      <w:r w:rsidR="00DC188D">
        <w:t>Employer</w:t>
      </w:r>
      <w:r>
        <w:t xml:space="preserve"> or </w:t>
      </w:r>
      <w:r w:rsidR="00DC188D">
        <w:t>Individual</w:t>
      </w:r>
      <w:r>
        <w:t xml:space="preserve"> authorizing the </w:t>
      </w:r>
      <w:r w:rsidR="00DC188D">
        <w:t>Broker</w:t>
      </w:r>
      <w:r>
        <w:t xml:space="preserve"> to conduct business on its behalf. </w:t>
      </w:r>
      <w:r w:rsidRPr="00575F5F">
        <w:t xml:space="preserve">This communication, however, will most likely </w:t>
      </w:r>
      <w:r w:rsidR="00212A8C" w:rsidRPr="00575F5F">
        <w:t>take place outside of the Exchange (phone, e-mail)</w:t>
      </w:r>
      <w:r w:rsidRPr="00575F5F">
        <w:t>.</w:t>
      </w:r>
      <w:r>
        <w:t xml:space="preserve"> </w:t>
      </w:r>
    </w:p>
    <w:p w14:paraId="62A52E0B" w14:textId="77777777" w:rsidR="00B358A8" w:rsidRDefault="00B358A8" w:rsidP="00E60756">
      <w:pPr>
        <w:pStyle w:val="Heading2"/>
      </w:pPr>
      <w:bookmarkStart w:id="86" w:name="_Toc339288531"/>
      <w:r>
        <w:t>Interfaces</w:t>
      </w:r>
      <w:bookmarkEnd w:id="86"/>
    </w:p>
    <w:p w14:paraId="75E44D82" w14:textId="77777777" w:rsidR="00B358A8" w:rsidRDefault="00F16EB1" w:rsidP="00575F5F">
      <w:pPr>
        <w:pStyle w:val="BodyText1"/>
      </w:pPr>
      <w:r>
        <w:t>There are no interface requirements associated with the Select Broker Use Case.</w:t>
      </w:r>
    </w:p>
    <w:p w14:paraId="527E7B8C" w14:textId="77777777" w:rsidR="00CF14F5" w:rsidRDefault="00CF14F5" w:rsidP="00E60756">
      <w:pPr>
        <w:pStyle w:val="Heading2"/>
      </w:pPr>
      <w:bookmarkStart w:id="87" w:name="_Toc339288532"/>
      <w:r>
        <w:t>Reporting</w:t>
      </w:r>
      <w:bookmarkEnd w:id="87"/>
    </w:p>
    <w:p w14:paraId="5956857F" w14:textId="77777777" w:rsidR="00CF14F5" w:rsidRDefault="00BC4D0E" w:rsidP="00BC4D0E">
      <w:pPr>
        <w:pStyle w:val="BodyText1"/>
      </w:pPr>
      <w:r>
        <w:t>The following report attributes were identified for the Select Broker Use Case:</w:t>
      </w:r>
    </w:p>
    <w:p w14:paraId="674C3898" w14:textId="77777777" w:rsidR="00BC4D0E" w:rsidRDefault="00BC4D0E" w:rsidP="00BC4D0E">
      <w:pPr>
        <w:pStyle w:val="BodyText1"/>
        <w:numPr>
          <w:ilvl w:val="0"/>
          <w:numId w:val="38"/>
        </w:numPr>
      </w:pPr>
      <w:r>
        <w:t xml:space="preserve">Number of </w:t>
      </w:r>
      <w:r w:rsidR="007F690B">
        <w:t>I</w:t>
      </w:r>
      <w:r>
        <w:t xml:space="preserve">ndividuals that use a </w:t>
      </w:r>
      <w:r w:rsidR="00DC188D">
        <w:t>Broker</w:t>
      </w:r>
      <w:r>
        <w:t xml:space="preserve"> by locatio</w:t>
      </w:r>
      <w:r w:rsidR="009B575C">
        <w:t>n (zip, county)</w:t>
      </w:r>
      <w:r w:rsidR="000E2F67">
        <w:t>, etc.</w:t>
      </w:r>
    </w:p>
    <w:p w14:paraId="722408CA" w14:textId="77777777" w:rsidR="00BC4D0E" w:rsidRDefault="00BC4D0E" w:rsidP="00BC4D0E">
      <w:pPr>
        <w:pStyle w:val="BodyText1"/>
        <w:numPr>
          <w:ilvl w:val="0"/>
          <w:numId w:val="38"/>
        </w:numPr>
      </w:pPr>
      <w:r>
        <w:t xml:space="preserve">Number of </w:t>
      </w:r>
      <w:r w:rsidR="007F690B">
        <w:t>E</w:t>
      </w:r>
      <w:r>
        <w:t xml:space="preserve">mployers that use a </w:t>
      </w:r>
      <w:r w:rsidR="00DC188D">
        <w:t>Broker</w:t>
      </w:r>
      <w:r>
        <w:t xml:space="preserve"> - by S</w:t>
      </w:r>
      <w:r w:rsidR="00D15760">
        <w:t xml:space="preserve">tandard </w:t>
      </w:r>
      <w:r>
        <w:t>I</w:t>
      </w:r>
      <w:r w:rsidR="00D15760">
        <w:t xml:space="preserve">ndustry </w:t>
      </w:r>
      <w:r>
        <w:t>C</w:t>
      </w:r>
      <w:r w:rsidR="00D15760">
        <w:t>lassification</w:t>
      </w:r>
      <w:r>
        <w:t>, location</w:t>
      </w:r>
      <w:r w:rsidR="000E2F67">
        <w:t>.</w:t>
      </w:r>
    </w:p>
    <w:p w14:paraId="6B722AF6" w14:textId="77777777" w:rsidR="006B64C4" w:rsidRDefault="006B64C4" w:rsidP="00E60756">
      <w:pPr>
        <w:pStyle w:val="Heading2"/>
      </w:pPr>
      <w:bookmarkStart w:id="88" w:name="_Toc339288533"/>
      <w:r>
        <w:t>User Security</w:t>
      </w:r>
      <w:bookmarkEnd w:id="88"/>
    </w:p>
    <w:p w14:paraId="15E709B1" w14:textId="77777777" w:rsidR="006B64C4" w:rsidRDefault="004D79B3" w:rsidP="001C302C">
      <w:pPr>
        <w:pStyle w:val="BodyText1"/>
      </w:pPr>
      <w:r>
        <w:t xml:space="preserve">Prior to the Select Broker </w:t>
      </w:r>
      <w:r w:rsidR="00904843">
        <w:t xml:space="preserve">Use Case executing successfully, a </w:t>
      </w:r>
      <w:r w:rsidR="00DC188D">
        <w:t>Broker</w:t>
      </w:r>
      <w:r w:rsidR="00904843">
        <w:t xml:space="preserve"> will not be able to perform activities and conduct business </w:t>
      </w:r>
      <w:r>
        <w:t xml:space="preserve">in the Exchange </w:t>
      </w:r>
      <w:r w:rsidR="00904843">
        <w:t xml:space="preserve">on behalf of the </w:t>
      </w:r>
      <w:r w:rsidR="00DC188D">
        <w:t>Individual</w:t>
      </w:r>
      <w:r w:rsidR="00904843">
        <w:t xml:space="preserve"> or </w:t>
      </w:r>
      <w:r w:rsidR="00DC188D">
        <w:t>Employer</w:t>
      </w:r>
      <w:r w:rsidR="00904843">
        <w:t>.</w:t>
      </w:r>
    </w:p>
    <w:p w14:paraId="5B6B9B8C" w14:textId="77777777" w:rsidR="00904843" w:rsidRDefault="004D79B3" w:rsidP="001C302C">
      <w:pPr>
        <w:pStyle w:val="BodyText1"/>
      </w:pPr>
      <w:r>
        <w:t>After the Select Broker Use Case ex</w:t>
      </w:r>
      <w:r w:rsidRPr="005D6E03">
        <w:t xml:space="preserve">ecutes </w:t>
      </w:r>
      <w:r w:rsidR="00904843" w:rsidRPr="005D6E03">
        <w:t xml:space="preserve">successfully, the </w:t>
      </w:r>
      <w:r w:rsidR="00DC188D">
        <w:t>Broker</w:t>
      </w:r>
      <w:r w:rsidRPr="005D6E03">
        <w:t xml:space="preserve"> will be able to perform activiti</w:t>
      </w:r>
      <w:r w:rsidR="00904843" w:rsidRPr="005D6E03">
        <w:t>es and conduct business</w:t>
      </w:r>
      <w:r w:rsidRPr="005D6E03">
        <w:t xml:space="preserve"> in the Exchange</w:t>
      </w:r>
      <w:r w:rsidR="00904843" w:rsidRPr="005D6E03">
        <w:t xml:space="preserve"> on behalf of the </w:t>
      </w:r>
      <w:r w:rsidR="00DC188D">
        <w:t>Individual</w:t>
      </w:r>
      <w:r w:rsidR="00904843" w:rsidRPr="005D6E03">
        <w:t xml:space="preserve"> or </w:t>
      </w:r>
      <w:r w:rsidR="00DC188D">
        <w:t>Employer</w:t>
      </w:r>
      <w:r w:rsidR="00D15760" w:rsidRPr="005D6E03">
        <w:t xml:space="preserve"> with the exception of purchasing insurance</w:t>
      </w:r>
      <w:r w:rsidRPr="005D6E03">
        <w:t>.</w:t>
      </w:r>
    </w:p>
    <w:p w14:paraId="4A3B384E" w14:textId="77777777" w:rsidR="006B64C4" w:rsidRDefault="006B64C4" w:rsidP="00E60756">
      <w:pPr>
        <w:pStyle w:val="Heading2"/>
      </w:pPr>
      <w:bookmarkStart w:id="89" w:name="_Toc339288534"/>
      <w:r>
        <w:t>Activity Log and Audit Trail</w:t>
      </w:r>
      <w:bookmarkEnd w:id="89"/>
    </w:p>
    <w:p w14:paraId="5CEBD822" w14:textId="77777777" w:rsidR="00041428" w:rsidRPr="006B64C4" w:rsidRDefault="00A53210" w:rsidP="001C302C">
      <w:pPr>
        <w:pStyle w:val="BodyText1"/>
      </w:pPr>
      <w:r>
        <w:t xml:space="preserve">The Exchange should track the </w:t>
      </w:r>
      <w:r w:rsidR="00041428">
        <w:t>authorizations</w:t>
      </w:r>
      <w:r>
        <w:t>/de-authorizations</w:t>
      </w:r>
      <w:r w:rsidR="00041428">
        <w:t xml:space="preserve"> of </w:t>
      </w:r>
      <w:r w:rsidR="00DC188D">
        <w:t>Brokers</w:t>
      </w:r>
      <w:r w:rsidR="00041428">
        <w:t>.</w:t>
      </w:r>
    </w:p>
    <w:p w14:paraId="5ECF7B59" w14:textId="77777777" w:rsidR="00B464EB" w:rsidRDefault="00B464EB" w:rsidP="00E60756">
      <w:pPr>
        <w:pStyle w:val="Heading1"/>
      </w:pPr>
      <w:bookmarkStart w:id="90" w:name="_Toc339288535"/>
      <w:r>
        <w:lastRenderedPageBreak/>
        <w:t>Future Release Notes</w:t>
      </w:r>
      <w:bookmarkEnd w:id="90"/>
    </w:p>
    <w:p w14:paraId="58BBEDDB" w14:textId="77777777" w:rsidR="00CB3253" w:rsidRPr="00392CAF" w:rsidRDefault="00392CAF" w:rsidP="00A53210">
      <w:pPr>
        <w:pStyle w:val="BodyText1"/>
      </w:pPr>
      <w:r w:rsidRPr="00392CAF">
        <w:t xml:space="preserve">A future capability would be for the </w:t>
      </w:r>
      <w:r w:rsidR="001E7F13">
        <w:t>E</w:t>
      </w:r>
      <w:r w:rsidRPr="00392CAF">
        <w:t>xchange to initiat</w:t>
      </w:r>
      <w:r w:rsidR="008140E2">
        <w:t xml:space="preserve">e </w:t>
      </w:r>
      <w:r w:rsidRPr="00392CAF">
        <w:t>a pre-populated e-mail, including subject and text to be launched when an Individual or Employer clicks on the Broker’s email listing in the Select Broker screen.</w:t>
      </w:r>
    </w:p>
    <w:p w14:paraId="3CA0D34F" w14:textId="77777777" w:rsidR="00407BB9" w:rsidRPr="001F6E1E" w:rsidRDefault="00407BB9" w:rsidP="00744D7B">
      <w:pPr>
        <w:pStyle w:val="Heading1"/>
        <w:numPr>
          <w:ilvl w:val="0"/>
          <w:numId w:val="0"/>
        </w:numPr>
        <w:ind w:left="432" w:hanging="432"/>
      </w:pPr>
      <w:bookmarkStart w:id="91" w:name="_Toc531501750"/>
      <w:bookmarkStart w:id="92" w:name="_Toc339288536"/>
      <w:r w:rsidRPr="0005485D">
        <w:t>Appendix A</w:t>
      </w:r>
      <w:bookmarkEnd w:id="91"/>
      <w:r w:rsidR="001F6E1E">
        <w:t xml:space="preserve"> - Glossary</w:t>
      </w:r>
      <w:bookmarkEnd w:id="92"/>
    </w:p>
    <w:tbl>
      <w:tblPr>
        <w:tblW w:w="5000" w:type="pct"/>
        <w:tblInd w:w="10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firstRow="1" w:lastRow="1" w:firstColumn="1" w:lastColumn="1" w:noHBand="0" w:noVBand="0"/>
      </w:tblPr>
      <w:tblGrid>
        <w:gridCol w:w="2436"/>
        <w:gridCol w:w="7140"/>
      </w:tblGrid>
      <w:tr w:rsidR="001D145D" w14:paraId="572519F1" w14:textId="77777777" w:rsidTr="00CC3173">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00D754FF" w14:textId="77777777" w:rsidR="001D145D" w:rsidRPr="00E466E4" w:rsidRDefault="001D145D" w:rsidP="00721B22">
            <w:pPr>
              <w:pStyle w:val="theader"/>
              <w:rPr>
                <w:rFonts w:ascii="Calibri" w:hAnsi="Calibri" w:cs="Calibri"/>
                <w:sz w:val="24"/>
              </w:rPr>
            </w:pPr>
            <w:r w:rsidRPr="00E466E4">
              <w:rPr>
                <w:rFonts w:ascii="Calibri" w:hAnsi="Calibri" w:cs="Calibri"/>
                <w:sz w:val="24"/>
              </w:rPr>
              <w:t>Term</w:t>
            </w:r>
          </w:p>
        </w:tc>
        <w:tc>
          <w:tcPr>
            <w:tcW w:w="7140"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5FE45F33" w14:textId="77777777" w:rsidR="001D145D" w:rsidRPr="00E466E4" w:rsidRDefault="001D145D" w:rsidP="00721B22">
            <w:pPr>
              <w:pStyle w:val="theader"/>
              <w:rPr>
                <w:rFonts w:ascii="Calibri" w:hAnsi="Calibri" w:cs="Calibri"/>
                <w:sz w:val="24"/>
              </w:rPr>
            </w:pPr>
            <w:r w:rsidRPr="00E466E4">
              <w:rPr>
                <w:rFonts w:ascii="Calibri" w:hAnsi="Calibri" w:cs="Calibri"/>
                <w:sz w:val="24"/>
              </w:rPr>
              <w:t>Definition</w:t>
            </w:r>
          </w:p>
        </w:tc>
      </w:tr>
      <w:tr w:rsidR="00513FD1" w:rsidRPr="00C3409F" w14:paraId="1D4DBE38" w14:textId="77777777" w:rsidTr="00513FD1">
        <w:trPr>
          <w:cantSplit/>
        </w:trPr>
        <w:tc>
          <w:tcPr>
            <w:tcW w:w="2436" w:type="dxa"/>
            <w:tcBorders>
              <w:top w:val="single" w:sz="4" w:space="0" w:color="auto"/>
              <w:left w:val="single" w:sz="4" w:space="0" w:color="auto"/>
              <w:bottom w:val="single" w:sz="4" w:space="0" w:color="auto"/>
              <w:right w:val="single" w:sz="4" w:space="0" w:color="auto"/>
            </w:tcBorders>
            <w:hideMark/>
          </w:tcPr>
          <w:p w14:paraId="456125DE" w14:textId="77777777" w:rsidR="00513FD1" w:rsidRPr="00C3409F" w:rsidRDefault="00513FD1" w:rsidP="00CF5C86">
            <w:pPr>
              <w:pStyle w:val="tbody"/>
              <w:rPr>
                <w:rFonts w:ascii="Arial Narrow" w:hAnsi="Arial Narrow" w:cs="Calibri"/>
                <w:sz w:val="20"/>
                <w:szCs w:val="20"/>
              </w:rPr>
            </w:pPr>
            <w:r w:rsidRPr="00C3409F">
              <w:rPr>
                <w:rFonts w:ascii="Arial Narrow" w:hAnsi="Arial Narrow" w:cs="Calibri"/>
                <w:sz w:val="20"/>
                <w:szCs w:val="20"/>
              </w:rPr>
              <w:t>Account</w:t>
            </w:r>
          </w:p>
        </w:tc>
        <w:tc>
          <w:tcPr>
            <w:tcW w:w="7140" w:type="dxa"/>
            <w:tcBorders>
              <w:top w:val="single" w:sz="4" w:space="0" w:color="auto"/>
              <w:left w:val="single" w:sz="4" w:space="0" w:color="auto"/>
              <w:bottom w:val="single" w:sz="4" w:space="0" w:color="auto"/>
              <w:right w:val="single" w:sz="4" w:space="0" w:color="auto"/>
            </w:tcBorders>
            <w:hideMark/>
          </w:tcPr>
          <w:p w14:paraId="3AF67E08" w14:textId="77777777" w:rsidR="00513FD1" w:rsidRPr="00C3409F" w:rsidRDefault="00513FD1" w:rsidP="00CF5C86">
            <w:pPr>
              <w:pStyle w:val="tbody"/>
              <w:rPr>
                <w:rFonts w:ascii="Arial Narrow" w:hAnsi="Arial Narrow" w:cs="Calibri"/>
                <w:sz w:val="20"/>
                <w:szCs w:val="20"/>
              </w:rPr>
            </w:pPr>
            <w:r w:rsidRPr="00C3409F">
              <w:rPr>
                <w:rFonts w:ascii="Arial Narrow" w:hAnsi="Arial Narrow" w:cs="Calibri"/>
                <w:sz w:val="20"/>
                <w:szCs w:val="20"/>
              </w:rPr>
              <w:t>An “Account” is the means by which a user can access a computer system</w:t>
            </w:r>
          </w:p>
        </w:tc>
      </w:tr>
      <w:tr w:rsidR="00513FD1" w:rsidRPr="00B21473" w14:paraId="5516B9C6" w14:textId="77777777" w:rsidTr="00513FD1">
        <w:trPr>
          <w:cantSplit/>
        </w:trPr>
        <w:tc>
          <w:tcPr>
            <w:tcW w:w="2436" w:type="dxa"/>
            <w:tcBorders>
              <w:top w:val="single" w:sz="4" w:space="0" w:color="auto"/>
              <w:left w:val="single" w:sz="4" w:space="0" w:color="auto"/>
              <w:bottom w:val="single" w:sz="4" w:space="0" w:color="auto"/>
              <w:right w:val="single" w:sz="4" w:space="0" w:color="auto"/>
            </w:tcBorders>
            <w:hideMark/>
          </w:tcPr>
          <w:p w14:paraId="4A871E7E" w14:textId="77777777" w:rsidR="00513FD1" w:rsidRPr="00C3409F" w:rsidRDefault="00513FD1" w:rsidP="00CF5C86">
            <w:pPr>
              <w:pStyle w:val="tbody"/>
              <w:rPr>
                <w:rFonts w:ascii="Arial Narrow" w:hAnsi="Arial Narrow" w:cs="Calibri"/>
                <w:sz w:val="20"/>
                <w:szCs w:val="20"/>
              </w:rPr>
            </w:pPr>
            <w:r>
              <w:rPr>
                <w:rFonts w:ascii="Arial Narrow" w:hAnsi="Arial Narrow" w:cs="Calibri"/>
                <w:sz w:val="20"/>
                <w:szCs w:val="20"/>
              </w:rPr>
              <w:t>Activity Log</w:t>
            </w:r>
          </w:p>
        </w:tc>
        <w:tc>
          <w:tcPr>
            <w:tcW w:w="7140" w:type="dxa"/>
            <w:tcBorders>
              <w:top w:val="single" w:sz="4" w:space="0" w:color="auto"/>
              <w:left w:val="single" w:sz="4" w:space="0" w:color="auto"/>
              <w:bottom w:val="single" w:sz="4" w:space="0" w:color="auto"/>
              <w:right w:val="single" w:sz="4" w:space="0" w:color="auto"/>
            </w:tcBorders>
            <w:hideMark/>
          </w:tcPr>
          <w:p w14:paraId="3CA9B1CC" w14:textId="77777777" w:rsidR="00513FD1" w:rsidRPr="00B21473" w:rsidRDefault="00513FD1" w:rsidP="00CF5C86">
            <w:pPr>
              <w:pStyle w:val="tbody"/>
              <w:rPr>
                <w:rFonts w:ascii="Arial Narrow" w:hAnsi="Arial Narrow" w:cs="Calibri"/>
                <w:sz w:val="20"/>
                <w:szCs w:val="20"/>
              </w:rPr>
            </w:pPr>
            <w:r w:rsidRPr="00513FD1">
              <w:rPr>
                <w:rFonts w:ascii="Arial Narrow" w:hAnsi="Arial Narrow" w:cs="Calibri"/>
                <w:sz w:val="20"/>
                <w:szCs w:val="20"/>
              </w:rPr>
              <w:t>An “Activity Log” is a chronological record of every action taken by each user, and by the System on behalf of each user.  The activity log includes actions and events pertaining to transactions, workflow, security (including SIEM), Alerts, Notifications, Approvals and interactions between the user and the System such as submissions of forms, data and documents.</w:t>
            </w:r>
          </w:p>
        </w:tc>
      </w:tr>
      <w:tr w:rsidR="00513FD1" w:rsidRPr="00B21473" w14:paraId="38AD2294" w14:textId="77777777" w:rsidTr="00513FD1">
        <w:trPr>
          <w:cantSplit/>
        </w:trPr>
        <w:tc>
          <w:tcPr>
            <w:tcW w:w="2436" w:type="dxa"/>
            <w:tcBorders>
              <w:top w:val="single" w:sz="4" w:space="0" w:color="auto"/>
              <w:left w:val="single" w:sz="4" w:space="0" w:color="auto"/>
              <w:bottom w:val="single" w:sz="4" w:space="0" w:color="auto"/>
              <w:right w:val="single" w:sz="4" w:space="0" w:color="auto"/>
            </w:tcBorders>
            <w:hideMark/>
          </w:tcPr>
          <w:p w14:paraId="63E1B286" w14:textId="77777777" w:rsidR="00513FD1" w:rsidRPr="00C3409F" w:rsidRDefault="00513FD1" w:rsidP="00CF5C86">
            <w:pPr>
              <w:pStyle w:val="tbody"/>
              <w:rPr>
                <w:rFonts w:ascii="Arial Narrow" w:hAnsi="Arial Narrow" w:cs="Calibri"/>
                <w:sz w:val="20"/>
                <w:szCs w:val="20"/>
              </w:rPr>
            </w:pPr>
            <w:r>
              <w:rPr>
                <w:rFonts w:ascii="Arial Narrow" w:hAnsi="Arial Narrow" w:cs="Calibri"/>
                <w:sz w:val="20"/>
                <w:szCs w:val="20"/>
              </w:rPr>
              <w:t>Audit Trail</w:t>
            </w:r>
          </w:p>
        </w:tc>
        <w:tc>
          <w:tcPr>
            <w:tcW w:w="7140" w:type="dxa"/>
            <w:tcBorders>
              <w:top w:val="single" w:sz="4" w:space="0" w:color="auto"/>
              <w:left w:val="single" w:sz="4" w:space="0" w:color="auto"/>
              <w:bottom w:val="single" w:sz="4" w:space="0" w:color="auto"/>
              <w:right w:val="single" w:sz="4" w:space="0" w:color="auto"/>
            </w:tcBorders>
            <w:hideMark/>
          </w:tcPr>
          <w:p w14:paraId="648AB776" w14:textId="77777777" w:rsidR="00513FD1" w:rsidRPr="00B21473" w:rsidRDefault="00513FD1" w:rsidP="00CF5C86">
            <w:pPr>
              <w:pStyle w:val="tbody"/>
              <w:rPr>
                <w:rFonts w:ascii="Arial Narrow" w:hAnsi="Arial Narrow" w:cs="Calibri"/>
                <w:sz w:val="20"/>
                <w:szCs w:val="20"/>
              </w:rPr>
            </w:pPr>
            <w:r w:rsidRPr="00513FD1">
              <w:rPr>
                <w:rFonts w:ascii="Arial Narrow" w:hAnsi="Arial Narrow" w:cs="Calibri"/>
                <w:sz w:val="20"/>
                <w:szCs w:val="20"/>
              </w:rPr>
              <w:t>An “Audit Trail” is a subset of records in the Activity Log that are selected and correlated by criteria provided by the auditor or requesting authority.</w:t>
            </w:r>
          </w:p>
        </w:tc>
      </w:tr>
      <w:tr w:rsidR="00513FD1" w:rsidRPr="00C3409F" w14:paraId="7573C9AC" w14:textId="77777777" w:rsidTr="00513FD1">
        <w:trPr>
          <w:cantSplit/>
        </w:trPr>
        <w:tc>
          <w:tcPr>
            <w:tcW w:w="2436" w:type="dxa"/>
            <w:tcBorders>
              <w:top w:val="single" w:sz="4" w:space="0" w:color="auto"/>
              <w:left w:val="single" w:sz="4" w:space="0" w:color="auto"/>
              <w:bottom w:val="single" w:sz="4" w:space="0" w:color="auto"/>
              <w:right w:val="single" w:sz="4" w:space="0" w:color="auto"/>
            </w:tcBorders>
            <w:hideMark/>
          </w:tcPr>
          <w:p w14:paraId="65145324" w14:textId="77777777" w:rsidR="00513FD1" w:rsidRPr="00C3409F" w:rsidRDefault="00513FD1" w:rsidP="00CF5C86">
            <w:pPr>
              <w:pStyle w:val="tbody"/>
              <w:rPr>
                <w:rFonts w:ascii="Arial Narrow" w:hAnsi="Arial Narrow" w:cs="Calibri"/>
                <w:sz w:val="20"/>
                <w:szCs w:val="20"/>
              </w:rPr>
            </w:pPr>
            <w:r w:rsidRPr="00C3409F">
              <w:rPr>
                <w:rFonts w:ascii="Arial Narrow" w:hAnsi="Arial Narrow" w:cs="Calibri"/>
                <w:sz w:val="20"/>
                <w:szCs w:val="20"/>
              </w:rPr>
              <w:t>Authorization</w:t>
            </w:r>
          </w:p>
        </w:tc>
        <w:tc>
          <w:tcPr>
            <w:tcW w:w="7140" w:type="dxa"/>
            <w:tcBorders>
              <w:top w:val="single" w:sz="4" w:space="0" w:color="auto"/>
              <w:left w:val="single" w:sz="4" w:space="0" w:color="auto"/>
              <w:bottom w:val="single" w:sz="4" w:space="0" w:color="auto"/>
              <w:right w:val="single" w:sz="4" w:space="0" w:color="auto"/>
            </w:tcBorders>
            <w:hideMark/>
          </w:tcPr>
          <w:p w14:paraId="57C681F0" w14:textId="77777777" w:rsidR="00513FD1" w:rsidRPr="00C3409F" w:rsidRDefault="00513FD1" w:rsidP="00CF5C86">
            <w:pPr>
              <w:pStyle w:val="tbody"/>
              <w:rPr>
                <w:rFonts w:ascii="Arial Narrow" w:hAnsi="Arial Narrow" w:cs="Calibri"/>
                <w:sz w:val="20"/>
                <w:szCs w:val="20"/>
              </w:rPr>
            </w:pPr>
            <w:r w:rsidRPr="00C3409F">
              <w:rPr>
                <w:rFonts w:ascii="Arial Narrow" w:hAnsi="Arial Narrow" w:cs="Calibri"/>
                <w:sz w:val="20"/>
                <w:szCs w:val="20"/>
              </w:rPr>
              <w:t>“Authorization” is confirmation by a higher or secondary authority of the validity of an action taken by either a lower or primary actor of workflow on the System</w:t>
            </w:r>
          </w:p>
        </w:tc>
      </w:tr>
      <w:tr w:rsidR="005514EF" w:rsidRPr="00C3409F" w14:paraId="062C9482" w14:textId="77777777" w:rsidTr="00CF5C86">
        <w:trPr>
          <w:cantSplit/>
        </w:trPr>
        <w:tc>
          <w:tcPr>
            <w:tcW w:w="2436" w:type="dxa"/>
            <w:tcBorders>
              <w:top w:val="single" w:sz="4" w:space="0" w:color="auto"/>
              <w:left w:val="single" w:sz="4" w:space="0" w:color="auto"/>
              <w:bottom w:val="single" w:sz="4" w:space="0" w:color="auto"/>
              <w:right w:val="single" w:sz="4" w:space="0" w:color="auto"/>
            </w:tcBorders>
            <w:hideMark/>
          </w:tcPr>
          <w:p w14:paraId="760CC47E" w14:textId="77777777" w:rsidR="005514EF" w:rsidRPr="00C3409F" w:rsidRDefault="005514EF" w:rsidP="00CF5C86">
            <w:pPr>
              <w:pStyle w:val="tbody"/>
              <w:rPr>
                <w:rFonts w:ascii="Arial Narrow" w:hAnsi="Arial Narrow" w:cs="Calibri"/>
                <w:sz w:val="20"/>
                <w:szCs w:val="20"/>
              </w:rPr>
            </w:pPr>
            <w:r w:rsidRPr="00C3409F">
              <w:rPr>
                <w:rFonts w:ascii="Arial Narrow" w:hAnsi="Arial Narrow" w:cs="Calibri"/>
                <w:sz w:val="20"/>
                <w:szCs w:val="20"/>
              </w:rPr>
              <w:t>Brokers</w:t>
            </w:r>
          </w:p>
        </w:tc>
        <w:tc>
          <w:tcPr>
            <w:tcW w:w="7140" w:type="dxa"/>
            <w:tcBorders>
              <w:top w:val="single" w:sz="4" w:space="0" w:color="auto"/>
              <w:left w:val="single" w:sz="4" w:space="0" w:color="auto"/>
              <w:bottom w:val="single" w:sz="4" w:space="0" w:color="auto"/>
              <w:right w:val="single" w:sz="4" w:space="0" w:color="auto"/>
            </w:tcBorders>
            <w:hideMark/>
          </w:tcPr>
          <w:p w14:paraId="62DAFD19" w14:textId="77777777" w:rsidR="005514EF" w:rsidRPr="00C3409F" w:rsidRDefault="005514EF" w:rsidP="00CF5C86">
            <w:pPr>
              <w:pStyle w:val="tbody"/>
              <w:rPr>
                <w:rFonts w:ascii="Arial Narrow" w:hAnsi="Arial Narrow" w:cs="Calibri"/>
                <w:sz w:val="20"/>
                <w:szCs w:val="20"/>
              </w:rPr>
            </w:pPr>
            <w:r w:rsidRPr="00C3409F">
              <w:rPr>
                <w:rFonts w:ascii="Arial Narrow" w:hAnsi="Arial Narrow" w:cs="Calibri"/>
                <w:sz w:val="20"/>
                <w:szCs w:val="20"/>
              </w:rPr>
              <w:t>“Brokers” are persons authorized to assist Employers and or Individuals in their activities to shop for insurance through the Exchanges.</w:t>
            </w:r>
          </w:p>
        </w:tc>
      </w:tr>
      <w:tr w:rsidR="00513FD1" w:rsidRPr="00097B1E" w14:paraId="11FDD793" w14:textId="77777777" w:rsidTr="00513FD1">
        <w:trPr>
          <w:cantSplit/>
        </w:trPr>
        <w:tc>
          <w:tcPr>
            <w:tcW w:w="2436" w:type="dxa"/>
            <w:tcBorders>
              <w:top w:val="single" w:sz="4" w:space="0" w:color="auto"/>
              <w:left w:val="single" w:sz="4" w:space="0" w:color="auto"/>
              <w:bottom w:val="single" w:sz="4" w:space="0" w:color="auto"/>
              <w:right w:val="single" w:sz="4" w:space="0" w:color="auto"/>
            </w:tcBorders>
            <w:hideMark/>
          </w:tcPr>
          <w:p w14:paraId="7749EC55" w14:textId="77777777" w:rsidR="00513FD1" w:rsidRPr="00C3409F" w:rsidRDefault="00513FD1" w:rsidP="00CF5C86">
            <w:pPr>
              <w:pStyle w:val="tbody"/>
              <w:rPr>
                <w:rFonts w:ascii="Arial Narrow" w:hAnsi="Arial Narrow" w:cs="Calibri"/>
                <w:sz w:val="20"/>
                <w:szCs w:val="20"/>
              </w:rPr>
            </w:pPr>
            <w:r>
              <w:rPr>
                <w:rFonts w:ascii="Arial Narrow" w:hAnsi="Arial Narrow" w:cs="Calibri"/>
                <w:sz w:val="20"/>
                <w:szCs w:val="20"/>
              </w:rPr>
              <w:t>Carriers</w:t>
            </w:r>
          </w:p>
        </w:tc>
        <w:tc>
          <w:tcPr>
            <w:tcW w:w="7140" w:type="dxa"/>
            <w:tcBorders>
              <w:top w:val="single" w:sz="4" w:space="0" w:color="auto"/>
              <w:left w:val="single" w:sz="4" w:space="0" w:color="auto"/>
              <w:bottom w:val="single" w:sz="4" w:space="0" w:color="auto"/>
              <w:right w:val="single" w:sz="4" w:space="0" w:color="auto"/>
            </w:tcBorders>
            <w:hideMark/>
          </w:tcPr>
          <w:p w14:paraId="69FC600E" w14:textId="77777777" w:rsidR="00513FD1" w:rsidRPr="00097B1E" w:rsidRDefault="00513FD1" w:rsidP="00CF5C86">
            <w:pPr>
              <w:pStyle w:val="tbody"/>
              <w:rPr>
                <w:rFonts w:ascii="Arial Narrow" w:hAnsi="Arial Narrow" w:cs="Calibri"/>
                <w:sz w:val="20"/>
                <w:szCs w:val="20"/>
              </w:rPr>
            </w:pPr>
            <w:r w:rsidRPr="00097B1E">
              <w:rPr>
                <w:rFonts w:ascii="Arial Narrow" w:hAnsi="Arial Narrow" w:cs="Calibri"/>
                <w:sz w:val="20"/>
                <w:szCs w:val="20"/>
              </w:rPr>
              <w:t>“</w:t>
            </w:r>
            <w:r w:rsidRPr="00513FD1">
              <w:rPr>
                <w:rFonts w:ascii="Arial Narrow" w:hAnsi="Arial Narrow" w:cs="Calibri"/>
                <w:sz w:val="20"/>
                <w:szCs w:val="20"/>
              </w:rPr>
              <w:t>Carriers</w:t>
            </w:r>
            <w:r w:rsidRPr="00097B1E">
              <w:rPr>
                <w:rFonts w:ascii="Arial Narrow" w:hAnsi="Arial Narrow" w:cs="Calibri"/>
                <w:sz w:val="20"/>
                <w:szCs w:val="20"/>
              </w:rPr>
              <w:t>” are providers of insurance who will sell Qualified Health Plans (QHPs) in the Exchange.  Occasionally, the term Health Plans is used to mean Carriers.  Where it is not clear if the term Health Plan means an offering of a Carrier or the Carrier itself, the context should be used to help clarify meaning.  Carriers may also be referred to as “Issuers”.</w:t>
            </w:r>
          </w:p>
        </w:tc>
      </w:tr>
      <w:tr w:rsidR="00513FD1" w:rsidRPr="001D145D" w14:paraId="177F0611" w14:textId="77777777" w:rsidTr="00513FD1">
        <w:trPr>
          <w:cantSplit/>
        </w:trPr>
        <w:tc>
          <w:tcPr>
            <w:tcW w:w="2436" w:type="dxa"/>
            <w:tcBorders>
              <w:top w:val="single" w:sz="4" w:space="0" w:color="auto"/>
              <w:left w:val="single" w:sz="4" w:space="0" w:color="auto"/>
              <w:bottom w:val="single" w:sz="4" w:space="0" w:color="auto"/>
              <w:right w:val="single" w:sz="4" w:space="0" w:color="auto"/>
            </w:tcBorders>
            <w:hideMark/>
          </w:tcPr>
          <w:p w14:paraId="5243D7C0" w14:textId="77777777" w:rsidR="00513FD1" w:rsidRPr="00C3409F" w:rsidRDefault="00513FD1" w:rsidP="00CF5C86">
            <w:pPr>
              <w:pStyle w:val="tbody"/>
              <w:rPr>
                <w:rFonts w:ascii="Arial Narrow" w:hAnsi="Arial Narrow" w:cs="Calibri"/>
                <w:sz w:val="20"/>
                <w:szCs w:val="20"/>
              </w:rPr>
            </w:pPr>
            <w:r w:rsidRPr="00C3409F">
              <w:rPr>
                <w:rFonts w:ascii="Arial Narrow" w:hAnsi="Arial Narrow" w:cs="Calibri"/>
                <w:sz w:val="20"/>
                <w:szCs w:val="20"/>
              </w:rPr>
              <w:t>COHBE</w:t>
            </w:r>
          </w:p>
          <w:p w14:paraId="0FB8C72E" w14:textId="77777777" w:rsidR="00513FD1" w:rsidRPr="001D145D" w:rsidRDefault="00513FD1" w:rsidP="00CF5C86">
            <w:pPr>
              <w:pStyle w:val="tbody"/>
              <w:rPr>
                <w:rFonts w:ascii="Arial Narrow" w:hAnsi="Arial Narrow" w:cs="Calibri"/>
                <w:sz w:val="20"/>
                <w:szCs w:val="20"/>
              </w:rPr>
            </w:pPr>
          </w:p>
        </w:tc>
        <w:tc>
          <w:tcPr>
            <w:tcW w:w="7140" w:type="dxa"/>
            <w:tcBorders>
              <w:top w:val="single" w:sz="4" w:space="0" w:color="auto"/>
              <w:left w:val="single" w:sz="4" w:space="0" w:color="auto"/>
              <w:bottom w:val="single" w:sz="4" w:space="0" w:color="auto"/>
              <w:right w:val="single" w:sz="4" w:space="0" w:color="auto"/>
            </w:tcBorders>
            <w:hideMark/>
          </w:tcPr>
          <w:p w14:paraId="3EBDEECD" w14:textId="77777777" w:rsidR="00513FD1" w:rsidRPr="001D145D" w:rsidRDefault="00513FD1" w:rsidP="00CF5C86">
            <w:pPr>
              <w:pStyle w:val="tbody"/>
              <w:rPr>
                <w:rFonts w:ascii="Arial Narrow" w:hAnsi="Arial Narrow" w:cs="Calibri"/>
                <w:sz w:val="20"/>
                <w:szCs w:val="20"/>
              </w:rPr>
            </w:pPr>
            <w:r w:rsidRPr="00C3409F">
              <w:rPr>
                <w:rFonts w:ascii="Arial Narrow" w:hAnsi="Arial Narrow" w:cs="Calibri"/>
                <w:sz w:val="20"/>
                <w:szCs w:val="20"/>
              </w:rPr>
              <w:t xml:space="preserve">Colorado Health Benefit Exchange, “COHBE” is used interchangeably with “Exchange” throughout the documents.  </w:t>
            </w:r>
          </w:p>
        </w:tc>
      </w:tr>
      <w:tr w:rsidR="00513FD1" w:rsidRPr="00565784" w14:paraId="41257F28" w14:textId="77777777" w:rsidTr="00513FD1">
        <w:trPr>
          <w:cantSplit/>
        </w:trPr>
        <w:tc>
          <w:tcPr>
            <w:tcW w:w="2436" w:type="dxa"/>
            <w:tcBorders>
              <w:top w:val="single" w:sz="4" w:space="0" w:color="auto"/>
              <w:left w:val="single" w:sz="4" w:space="0" w:color="auto"/>
              <w:bottom w:val="single" w:sz="4" w:space="0" w:color="auto"/>
              <w:right w:val="single" w:sz="4" w:space="0" w:color="auto"/>
            </w:tcBorders>
            <w:hideMark/>
          </w:tcPr>
          <w:p w14:paraId="7F187A9C" w14:textId="77777777" w:rsidR="00513FD1" w:rsidRPr="00C3409F" w:rsidRDefault="00513FD1" w:rsidP="00CF5C86">
            <w:pPr>
              <w:pStyle w:val="tbody"/>
              <w:rPr>
                <w:rFonts w:ascii="Arial Narrow" w:hAnsi="Arial Narrow" w:cs="Calibri"/>
                <w:sz w:val="20"/>
                <w:szCs w:val="20"/>
              </w:rPr>
            </w:pPr>
            <w:r>
              <w:rPr>
                <w:rFonts w:ascii="Arial Narrow" w:hAnsi="Arial Narrow" w:cs="Calibri"/>
                <w:sz w:val="20"/>
                <w:szCs w:val="20"/>
              </w:rPr>
              <w:t>Customer</w:t>
            </w:r>
          </w:p>
        </w:tc>
        <w:tc>
          <w:tcPr>
            <w:tcW w:w="7140" w:type="dxa"/>
            <w:tcBorders>
              <w:top w:val="single" w:sz="4" w:space="0" w:color="auto"/>
              <w:left w:val="single" w:sz="4" w:space="0" w:color="auto"/>
              <w:bottom w:val="single" w:sz="4" w:space="0" w:color="auto"/>
              <w:right w:val="single" w:sz="4" w:space="0" w:color="auto"/>
            </w:tcBorders>
            <w:hideMark/>
          </w:tcPr>
          <w:p w14:paraId="6924BAF7" w14:textId="77777777" w:rsidR="00513FD1" w:rsidRPr="00565784" w:rsidRDefault="00513FD1" w:rsidP="00CF5C86">
            <w:pPr>
              <w:pStyle w:val="tbody"/>
              <w:rPr>
                <w:rFonts w:ascii="Arial Narrow" w:hAnsi="Arial Narrow" w:cs="Calibri"/>
                <w:sz w:val="20"/>
                <w:szCs w:val="20"/>
              </w:rPr>
            </w:pPr>
            <w:r w:rsidRPr="00565784">
              <w:rPr>
                <w:rFonts w:ascii="Arial Narrow" w:hAnsi="Arial Narrow" w:cs="Calibri"/>
                <w:sz w:val="20"/>
                <w:szCs w:val="20"/>
              </w:rPr>
              <w:t>“</w:t>
            </w:r>
            <w:r w:rsidRPr="00513FD1">
              <w:rPr>
                <w:rFonts w:ascii="Arial Narrow" w:hAnsi="Arial Narrow" w:cs="Calibri"/>
                <w:sz w:val="20"/>
                <w:szCs w:val="20"/>
              </w:rPr>
              <w:t>Customers</w:t>
            </w:r>
            <w:r w:rsidRPr="00565784">
              <w:rPr>
                <w:rFonts w:ascii="Arial Narrow" w:hAnsi="Arial Narrow" w:cs="Calibri"/>
                <w:sz w:val="20"/>
                <w:szCs w:val="20"/>
              </w:rPr>
              <w:t>” or “Consumers” may be used interchangeably and are terms meant to define individuals or small employers or employees of small employers learning about opportunities to purchase, shopping to purchase, purchasing insurance through the Exchange, or modifying insurance purchased through the Exchange.  References to Customers include, as appropriate, dependents of Customers, employees and dependents of employees and others covered by insurance purchased by Customers through the Exchange.</w:t>
            </w:r>
          </w:p>
        </w:tc>
      </w:tr>
      <w:tr w:rsidR="00513FD1" w:rsidRPr="00C3409F" w14:paraId="5669A3A0" w14:textId="77777777" w:rsidTr="00513FD1">
        <w:trPr>
          <w:cantSplit/>
        </w:trPr>
        <w:tc>
          <w:tcPr>
            <w:tcW w:w="2436" w:type="dxa"/>
            <w:tcBorders>
              <w:top w:val="single" w:sz="4" w:space="0" w:color="auto"/>
              <w:left w:val="single" w:sz="4" w:space="0" w:color="auto"/>
              <w:bottom w:val="single" w:sz="4" w:space="0" w:color="auto"/>
              <w:right w:val="single" w:sz="4" w:space="0" w:color="auto"/>
            </w:tcBorders>
            <w:hideMark/>
          </w:tcPr>
          <w:p w14:paraId="568BEACF" w14:textId="77777777" w:rsidR="00513FD1" w:rsidRPr="00C3409F" w:rsidRDefault="00513FD1" w:rsidP="00CF5C86">
            <w:pPr>
              <w:pStyle w:val="tbody"/>
              <w:rPr>
                <w:rFonts w:ascii="Arial Narrow" w:hAnsi="Arial Narrow" w:cs="Calibri"/>
                <w:sz w:val="20"/>
                <w:szCs w:val="20"/>
              </w:rPr>
            </w:pPr>
            <w:r w:rsidRPr="00C3409F">
              <w:rPr>
                <w:rFonts w:ascii="Arial Narrow" w:hAnsi="Arial Narrow" w:cs="Calibri"/>
                <w:sz w:val="20"/>
                <w:szCs w:val="20"/>
              </w:rPr>
              <w:t>DOI</w:t>
            </w:r>
          </w:p>
        </w:tc>
        <w:tc>
          <w:tcPr>
            <w:tcW w:w="7140" w:type="dxa"/>
            <w:tcBorders>
              <w:top w:val="single" w:sz="4" w:space="0" w:color="auto"/>
              <w:left w:val="single" w:sz="4" w:space="0" w:color="auto"/>
              <w:bottom w:val="single" w:sz="4" w:space="0" w:color="auto"/>
              <w:right w:val="single" w:sz="4" w:space="0" w:color="auto"/>
            </w:tcBorders>
            <w:hideMark/>
          </w:tcPr>
          <w:p w14:paraId="50BBF9C4" w14:textId="77777777" w:rsidR="00513FD1" w:rsidRPr="00C3409F" w:rsidRDefault="00513FD1" w:rsidP="00CF5C86">
            <w:pPr>
              <w:pStyle w:val="tbody"/>
              <w:rPr>
                <w:rFonts w:ascii="Arial Narrow" w:hAnsi="Arial Narrow" w:cs="Calibri"/>
                <w:sz w:val="20"/>
                <w:szCs w:val="20"/>
              </w:rPr>
            </w:pPr>
            <w:r w:rsidRPr="00C3409F">
              <w:rPr>
                <w:rFonts w:ascii="Arial Narrow" w:hAnsi="Arial Narrow" w:cs="Calibri"/>
                <w:sz w:val="20"/>
                <w:szCs w:val="20"/>
              </w:rPr>
              <w:t>The Colorado “Division of Insurance” regulates the insurance industry and assists consumers and other stakeholders with insurance issues.</w:t>
            </w:r>
          </w:p>
        </w:tc>
      </w:tr>
      <w:tr w:rsidR="00513FD1" w:rsidRPr="00C3409F" w14:paraId="42D7ADA1" w14:textId="77777777" w:rsidTr="00513FD1">
        <w:trPr>
          <w:cantSplit/>
        </w:trPr>
        <w:tc>
          <w:tcPr>
            <w:tcW w:w="2436" w:type="dxa"/>
            <w:tcBorders>
              <w:top w:val="single" w:sz="4" w:space="0" w:color="auto"/>
              <w:left w:val="single" w:sz="4" w:space="0" w:color="auto"/>
              <w:bottom w:val="single" w:sz="4" w:space="0" w:color="auto"/>
              <w:right w:val="single" w:sz="4" w:space="0" w:color="auto"/>
            </w:tcBorders>
            <w:hideMark/>
          </w:tcPr>
          <w:p w14:paraId="2DB71FA5" w14:textId="77777777" w:rsidR="00513FD1" w:rsidRPr="00C3409F" w:rsidRDefault="00513FD1" w:rsidP="00CF5C86">
            <w:pPr>
              <w:pStyle w:val="tbody"/>
              <w:rPr>
                <w:rFonts w:ascii="Arial Narrow" w:hAnsi="Arial Narrow" w:cs="Calibri"/>
                <w:sz w:val="20"/>
                <w:szCs w:val="20"/>
              </w:rPr>
            </w:pPr>
            <w:r w:rsidRPr="00C3409F">
              <w:rPr>
                <w:rFonts w:ascii="Arial Narrow" w:hAnsi="Arial Narrow" w:cs="Calibri"/>
                <w:sz w:val="20"/>
                <w:szCs w:val="20"/>
              </w:rPr>
              <w:t>DOI Authorization Standards</w:t>
            </w:r>
          </w:p>
        </w:tc>
        <w:tc>
          <w:tcPr>
            <w:tcW w:w="7140" w:type="dxa"/>
            <w:tcBorders>
              <w:top w:val="single" w:sz="4" w:space="0" w:color="auto"/>
              <w:left w:val="single" w:sz="4" w:space="0" w:color="auto"/>
              <w:bottom w:val="single" w:sz="4" w:space="0" w:color="auto"/>
              <w:right w:val="single" w:sz="4" w:space="0" w:color="auto"/>
            </w:tcBorders>
            <w:hideMark/>
          </w:tcPr>
          <w:p w14:paraId="6545D3B5" w14:textId="77777777" w:rsidR="00513FD1" w:rsidRPr="00C3409F" w:rsidRDefault="00513FD1" w:rsidP="00CF5C86">
            <w:pPr>
              <w:pStyle w:val="tbody"/>
              <w:rPr>
                <w:rFonts w:ascii="Arial Narrow" w:hAnsi="Arial Narrow" w:cs="Calibri"/>
                <w:sz w:val="20"/>
                <w:szCs w:val="20"/>
              </w:rPr>
            </w:pPr>
            <w:r w:rsidRPr="00C3409F">
              <w:rPr>
                <w:rFonts w:ascii="Arial Narrow" w:hAnsi="Arial Narrow" w:cs="Calibri"/>
                <w:sz w:val="20"/>
                <w:szCs w:val="20"/>
              </w:rPr>
              <w:t>At this time Brokers are required to comply with the DOI Broker certification exam. Navigator’s authorization standards are TBD.</w:t>
            </w:r>
          </w:p>
        </w:tc>
      </w:tr>
      <w:tr w:rsidR="00513FD1" w:rsidRPr="00C3409F" w14:paraId="5500A1D9" w14:textId="77777777" w:rsidTr="00513FD1">
        <w:trPr>
          <w:cantSplit/>
        </w:trPr>
        <w:tc>
          <w:tcPr>
            <w:tcW w:w="2436" w:type="dxa"/>
            <w:tcBorders>
              <w:top w:val="single" w:sz="4" w:space="0" w:color="auto"/>
              <w:left w:val="single" w:sz="4" w:space="0" w:color="auto"/>
              <w:bottom w:val="single" w:sz="4" w:space="0" w:color="auto"/>
              <w:right w:val="single" w:sz="4" w:space="0" w:color="auto"/>
            </w:tcBorders>
            <w:hideMark/>
          </w:tcPr>
          <w:p w14:paraId="672CE263" w14:textId="77777777" w:rsidR="00513FD1" w:rsidRPr="00C3409F" w:rsidRDefault="00513FD1" w:rsidP="00CF5C86">
            <w:pPr>
              <w:pStyle w:val="tbody"/>
              <w:rPr>
                <w:rFonts w:ascii="Arial Narrow" w:hAnsi="Arial Narrow" w:cs="Calibri"/>
                <w:sz w:val="20"/>
                <w:szCs w:val="20"/>
              </w:rPr>
            </w:pPr>
            <w:r w:rsidRPr="00C3409F">
              <w:rPr>
                <w:rFonts w:ascii="Arial Narrow" w:hAnsi="Arial Narrow" w:cs="Calibri"/>
                <w:sz w:val="20"/>
                <w:szCs w:val="20"/>
              </w:rPr>
              <w:lastRenderedPageBreak/>
              <w:t>Employer</w:t>
            </w:r>
          </w:p>
        </w:tc>
        <w:tc>
          <w:tcPr>
            <w:tcW w:w="7140" w:type="dxa"/>
            <w:tcBorders>
              <w:top w:val="single" w:sz="4" w:space="0" w:color="auto"/>
              <w:left w:val="single" w:sz="4" w:space="0" w:color="auto"/>
              <w:bottom w:val="single" w:sz="4" w:space="0" w:color="auto"/>
              <w:right w:val="single" w:sz="4" w:space="0" w:color="auto"/>
            </w:tcBorders>
            <w:hideMark/>
          </w:tcPr>
          <w:p w14:paraId="3FF5D531" w14:textId="77777777" w:rsidR="00513FD1" w:rsidRPr="00C3409F" w:rsidRDefault="00513FD1" w:rsidP="00CF5C86">
            <w:pPr>
              <w:pStyle w:val="tbody"/>
              <w:rPr>
                <w:rFonts w:ascii="Arial Narrow" w:hAnsi="Arial Narrow" w:cs="Calibri"/>
                <w:sz w:val="20"/>
                <w:szCs w:val="20"/>
              </w:rPr>
            </w:pPr>
            <w:r w:rsidRPr="00C3409F">
              <w:rPr>
                <w:rFonts w:ascii="Arial Narrow" w:hAnsi="Arial Narrow" w:cs="Calibri"/>
                <w:sz w:val="20"/>
                <w:szCs w:val="20"/>
              </w:rPr>
              <w:t>An “Employer” is a company or small business who participates in the Exchange to offer insurance and/or premium assistance to its Employee(s) or its Employee(s) and their dependents.</w:t>
            </w:r>
          </w:p>
        </w:tc>
      </w:tr>
      <w:tr w:rsidR="00513FD1" w:rsidRPr="00551A00" w14:paraId="07CF9687" w14:textId="77777777" w:rsidTr="00513FD1">
        <w:trPr>
          <w:cantSplit/>
        </w:trPr>
        <w:tc>
          <w:tcPr>
            <w:tcW w:w="2436" w:type="dxa"/>
            <w:tcBorders>
              <w:top w:val="single" w:sz="4" w:space="0" w:color="auto"/>
              <w:left w:val="single" w:sz="4" w:space="0" w:color="auto"/>
              <w:bottom w:val="single" w:sz="4" w:space="0" w:color="auto"/>
              <w:right w:val="single" w:sz="4" w:space="0" w:color="auto"/>
            </w:tcBorders>
            <w:hideMark/>
          </w:tcPr>
          <w:p w14:paraId="144DF500" w14:textId="77777777" w:rsidR="00513FD1" w:rsidRPr="00C3409F" w:rsidRDefault="00513FD1" w:rsidP="00CF5C86">
            <w:pPr>
              <w:pStyle w:val="tbody"/>
              <w:rPr>
                <w:rFonts w:ascii="Arial Narrow" w:hAnsi="Arial Narrow" w:cs="Calibri"/>
                <w:sz w:val="20"/>
                <w:szCs w:val="20"/>
              </w:rPr>
            </w:pPr>
            <w:r w:rsidRPr="00C3409F">
              <w:rPr>
                <w:rFonts w:ascii="Arial Narrow" w:hAnsi="Arial Narrow" w:cs="Calibri"/>
                <w:sz w:val="20"/>
                <w:szCs w:val="20"/>
              </w:rPr>
              <w:t>Exchange</w:t>
            </w:r>
          </w:p>
          <w:p w14:paraId="0DBCBB73" w14:textId="77777777" w:rsidR="00513FD1" w:rsidRPr="0084221E" w:rsidRDefault="00513FD1" w:rsidP="00CF5C86">
            <w:pPr>
              <w:pStyle w:val="tbody"/>
              <w:rPr>
                <w:rFonts w:ascii="Arial Narrow" w:hAnsi="Arial Narrow" w:cs="Calibri"/>
                <w:sz w:val="20"/>
                <w:szCs w:val="20"/>
              </w:rPr>
            </w:pPr>
          </w:p>
        </w:tc>
        <w:tc>
          <w:tcPr>
            <w:tcW w:w="7140" w:type="dxa"/>
            <w:tcBorders>
              <w:top w:val="single" w:sz="4" w:space="0" w:color="auto"/>
              <w:left w:val="single" w:sz="4" w:space="0" w:color="auto"/>
              <w:bottom w:val="single" w:sz="4" w:space="0" w:color="auto"/>
              <w:right w:val="single" w:sz="4" w:space="0" w:color="auto"/>
            </w:tcBorders>
            <w:hideMark/>
          </w:tcPr>
          <w:p w14:paraId="1C6FD1F8" w14:textId="77777777" w:rsidR="00513FD1" w:rsidRPr="00C3409F" w:rsidRDefault="00513FD1" w:rsidP="00CF5C86">
            <w:pPr>
              <w:pStyle w:val="tbody"/>
              <w:rPr>
                <w:rFonts w:ascii="Arial Narrow" w:hAnsi="Arial Narrow" w:cs="Calibri"/>
                <w:sz w:val="20"/>
                <w:szCs w:val="20"/>
              </w:rPr>
            </w:pPr>
            <w:r w:rsidRPr="00C3409F">
              <w:rPr>
                <w:rFonts w:ascii="Arial Narrow" w:hAnsi="Arial Narrow" w:cs="Calibri"/>
                <w:sz w:val="20"/>
                <w:szCs w:val="20"/>
              </w:rPr>
              <w:t xml:space="preserve">During the implementation phase, the terms “Exchange” or “Exchanges” are meant to include technology, services, business processes, people, and other resources required to implement, operate and/or maintain the requirements or functions needed to support the ability for consumers to shop for and purchase health insurance.  Specifically related to interpretation of a requirement, the term “Exchange” implies that the implementation of a requirement is not strictly limited to a technology solution.   </w:t>
            </w:r>
          </w:p>
          <w:p w14:paraId="08D6CA80" w14:textId="77777777" w:rsidR="00513FD1" w:rsidRPr="00C3409F" w:rsidRDefault="00513FD1" w:rsidP="00513FD1">
            <w:pPr>
              <w:pStyle w:val="ListParagraph"/>
              <w:numPr>
                <w:ilvl w:val="0"/>
                <w:numId w:val="39"/>
              </w:numPr>
              <w:tabs>
                <w:tab w:val="left" w:pos="90"/>
              </w:tabs>
              <w:autoSpaceDE w:val="0"/>
              <w:autoSpaceDN w:val="0"/>
              <w:adjustRightInd w:val="0"/>
              <w:contextualSpacing/>
              <w:rPr>
                <w:rFonts w:ascii="Arial Narrow" w:eastAsia="Times New Roman" w:hAnsi="Arial Narrow"/>
                <w:sz w:val="20"/>
                <w:szCs w:val="20"/>
              </w:rPr>
            </w:pPr>
            <w:r w:rsidRPr="00C3409F">
              <w:rPr>
                <w:rFonts w:ascii="Arial Narrow" w:eastAsia="Times New Roman" w:hAnsi="Arial Narrow"/>
                <w:sz w:val="20"/>
                <w:szCs w:val="20"/>
              </w:rPr>
              <w:t xml:space="preserve">Individually, the term “Exchange” refers to each Exchange or both Exchanges as appropriate in the context. </w:t>
            </w:r>
          </w:p>
          <w:p w14:paraId="332334D7" w14:textId="77777777" w:rsidR="00513FD1" w:rsidRPr="00C3409F" w:rsidRDefault="00513FD1" w:rsidP="00513FD1">
            <w:pPr>
              <w:pStyle w:val="ListParagraph"/>
              <w:numPr>
                <w:ilvl w:val="0"/>
                <w:numId w:val="39"/>
              </w:numPr>
              <w:tabs>
                <w:tab w:val="left" w:pos="90"/>
              </w:tabs>
              <w:autoSpaceDE w:val="0"/>
              <w:autoSpaceDN w:val="0"/>
              <w:adjustRightInd w:val="0"/>
              <w:contextualSpacing/>
              <w:rPr>
                <w:rStyle w:val="blck10"/>
                <w:rFonts w:ascii="Arial Narrow" w:eastAsia="Times New Roman" w:hAnsi="Arial Narrow"/>
                <w:sz w:val="20"/>
                <w:szCs w:val="20"/>
              </w:rPr>
            </w:pPr>
            <w:r w:rsidRPr="00C3409F">
              <w:rPr>
                <w:rStyle w:val="blck10"/>
                <w:rFonts w:ascii="Arial Narrow" w:eastAsia="Times New Roman" w:hAnsi="Arial Narrow"/>
                <w:sz w:val="20"/>
                <w:szCs w:val="20"/>
              </w:rPr>
              <w:t xml:space="preserve">The Exchange is NOT a state agency but a standalone non-profit entity.  It will serve as an aggregator of individual policies sold by private insurers and underwritten using the new federal and state underwriting and rating rules. </w:t>
            </w:r>
          </w:p>
          <w:p w14:paraId="68AEF99D" w14:textId="77777777" w:rsidR="00513FD1" w:rsidRPr="00C3409F" w:rsidRDefault="00513FD1" w:rsidP="00513FD1">
            <w:pPr>
              <w:pStyle w:val="ListParagraph"/>
              <w:numPr>
                <w:ilvl w:val="0"/>
                <w:numId w:val="39"/>
              </w:numPr>
              <w:tabs>
                <w:tab w:val="left" w:pos="90"/>
              </w:tabs>
              <w:autoSpaceDE w:val="0"/>
              <w:autoSpaceDN w:val="0"/>
              <w:adjustRightInd w:val="0"/>
              <w:contextualSpacing/>
              <w:rPr>
                <w:rStyle w:val="blck10"/>
                <w:rFonts w:ascii="Arial Narrow" w:eastAsia="Times New Roman" w:hAnsi="Arial Narrow"/>
                <w:sz w:val="20"/>
                <w:szCs w:val="20"/>
              </w:rPr>
            </w:pPr>
            <w:r w:rsidRPr="00C3409F">
              <w:rPr>
                <w:rStyle w:val="blck10"/>
                <w:rFonts w:ascii="Arial Narrow" w:eastAsia="Times New Roman" w:hAnsi="Arial Narrow"/>
                <w:sz w:val="20"/>
                <w:szCs w:val="20"/>
              </w:rPr>
              <w:t xml:space="preserve">The Small Business Health Options Program (SHOP) Exchange will support the specific needs of small employers.  </w:t>
            </w:r>
          </w:p>
          <w:p w14:paraId="1BAAF040" w14:textId="77777777" w:rsidR="00513FD1" w:rsidRPr="00551A00" w:rsidRDefault="00513FD1" w:rsidP="00513FD1">
            <w:pPr>
              <w:pStyle w:val="ListParagraph"/>
              <w:numPr>
                <w:ilvl w:val="0"/>
                <w:numId w:val="39"/>
              </w:numPr>
              <w:tabs>
                <w:tab w:val="left" w:pos="90"/>
              </w:tabs>
              <w:autoSpaceDE w:val="0"/>
              <w:autoSpaceDN w:val="0"/>
              <w:adjustRightInd w:val="0"/>
              <w:contextualSpacing/>
              <w:rPr>
                <w:rFonts w:ascii="Arial Narrow" w:eastAsia="Times New Roman" w:hAnsi="Arial Narrow"/>
                <w:sz w:val="20"/>
                <w:szCs w:val="20"/>
              </w:rPr>
            </w:pPr>
            <w:r w:rsidRPr="00C3409F">
              <w:rPr>
                <w:rFonts w:ascii="Arial Narrow" w:eastAsia="Times New Roman" w:hAnsi="Arial Narrow"/>
                <w:sz w:val="20"/>
                <w:szCs w:val="20"/>
              </w:rPr>
              <w:t xml:space="preserve">For context, </w:t>
            </w:r>
            <w:r w:rsidRPr="00C3409F">
              <w:rPr>
                <w:rStyle w:val="blck10"/>
                <w:rFonts w:ascii="Arial Narrow" w:eastAsia="Times New Roman" w:hAnsi="Arial Narrow"/>
                <w:sz w:val="20"/>
                <w:szCs w:val="20"/>
              </w:rPr>
              <w:t xml:space="preserve">the Exchanges will act much like an “Expedia or Orbitz for Health Insurance” system.  They will allow individuals and small firms to obtain information, compare and purchase private health insurance plans. The Exchanges will also be the entities that will evaluate whether or not a particular insurance policy meets the criteria set out by the new federal rules for policies offered to individuals and small employers. </w:t>
            </w:r>
          </w:p>
        </w:tc>
      </w:tr>
      <w:tr w:rsidR="00513FD1" w:rsidRPr="0032381B" w14:paraId="3C022C76" w14:textId="77777777" w:rsidTr="00513FD1">
        <w:trPr>
          <w:cantSplit/>
        </w:trPr>
        <w:tc>
          <w:tcPr>
            <w:tcW w:w="2436" w:type="dxa"/>
            <w:tcBorders>
              <w:top w:val="single" w:sz="4" w:space="0" w:color="auto"/>
              <w:left w:val="single" w:sz="4" w:space="0" w:color="auto"/>
              <w:bottom w:val="single" w:sz="4" w:space="0" w:color="auto"/>
              <w:right w:val="single" w:sz="4" w:space="0" w:color="auto"/>
            </w:tcBorders>
            <w:hideMark/>
          </w:tcPr>
          <w:p w14:paraId="41CE7343" w14:textId="77777777" w:rsidR="00513FD1" w:rsidRPr="00C3409F" w:rsidRDefault="00513FD1" w:rsidP="00CF5C86">
            <w:pPr>
              <w:pStyle w:val="tbody"/>
              <w:rPr>
                <w:rFonts w:ascii="Arial Narrow" w:hAnsi="Arial Narrow" w:cs="Calibri"/>
                <w:sz w:val="20"/>
                <w:szCs w:val="20"/>
              </w:rPr>
            </w:pPr>
            <w:r>
              <w:rPr>
                <w:rFonts w:ascii="Arial Narrow" w:hAnsi="Arial Narrow" w:cs="Calibri"/>
                <w:sz w:val="20"/>
                <w:szCs w:val="20"/>
              </w:rPr>
              <w:t>Escalation</w:t>
            </w:r>
          </w:p>
        </w:tc>
        <w:tc>
          <w:tcPr>
            <w:tcW w:w="7140" w:type="dxa"/>
            <w:tcBorders>
              <w:top w:val="single" w:sz="4" w:space="0" w:color="auto"/>
              <w:left w:val="single" w:sz="4" w:space="0" w:color="auto"/>
              <w:bottom w:val="single" w:sz="4" w:space="0" w:color="auto"/>
              <w:right w:val="single" w:sz="4" w:space="0" w:color="auto"/>
            </w:tcBorders>
            <w:hideMark/>
          </w:tcPr>
          <w:p w14:paraId="2828B05A" w14:textId="77777777" w:rsidR="00513FD1" w:rsidRPr="0032381B" w:rsidRDefault="00513FD1" w:rsidP="00CF5C86">
            <w:pPr>
              <w:pStyle w:val="tbody"/>
              <w:rPr>
                <w:rFonts w:ascii="Arial Narrow" w:hAnsi="Arial Narrow" w:cs="Calibri"/>
                <w:sz w:val="20"/>
                <w:szCs w:val="20"/>
              </w:rPr>
            </w:pPr>
            <w:r w:rsidRPr="00513FD1">
              <w:rPr>
                <w:rFonts w:ascii="Arial Narrow" w:hAnsi="Arial Narrow" w:cs="Calibri"/>
                <w:sz w:val="20"/>
                <w:szCs w:val="20"/>
              </w:rPr>
              <w:t>“Escalation” shall mean re-assignment by the System or a user of the System of an action to a higher authority.</w:t>
            </w:r>
          </w:p>
        </w:tc>
      </w:tr>
      <w:tr w:rsidR="00747565" w:rsidRPr="00C3409F" w14:paraId="5C819DB6" w14:textId="77777777" w:rsidTr="00513FD1">
        <w:trPr>
          <w:cantSplit/>
        </w:trPr>
        <w:tc>
          <w:tcPr>
            <w:tcW w:w="2436" w:type="dxa"/>
            <w:tcBorders>
              <w:top w:val="single" w:sz="4" w:space="0" w:color="auto"/>
              <w:left w:val="single" w:sz="4" w:space="0" w:color="auto"/>
              <w:bottom w:val="single" w:sz="4" w:space="0" w:color="auto"/>
              <w:right w:val="single" w:sz="4" w:space="0" w:color="auto"/>
            </w:tcBorders>
          </w:tcPr>
          <w:p w14:paraId="3A707473" w14:textId="77777777" w:rsidR="00747565" w:rsidRDefault="00747565" w:rsidP="00CF5C86">
            <w:pPr>
              <w:pStyle w:val="tbody"/>
              <w:rPr>
                <w:rStyle w:val="blck10"/>
                <w:rFonts w:ascii="Arial Narrow" w:hAnsi="Arial Narrow" w:cs="Calibri"/>
                <w:sz w:val="20"/>
                <w:szCs w:val="20"/>
              </w:rPr>
            </w:pPr>
            <w:r w:rsidRPr="00747565">
              <w:rPr>
                <w:rStyle w:val="blck10"/>
                <w:rFonts w:ascii="Arial Narrow" w:hAnsi="Arial Narrow" w:cs="Calibri"/>
                <w:sz w:val="20"/>
                <w:szCs w:val="20"/>
              </w:rPr>
              <w:t>SIC</w:t>
            </w:r>
          </w:p>
        </w:tc>
        <w:tc>
          <w:tcPr>
            <w:tcW w:w="7140" w:type="dxa"/>
            <w:tcBorders>
              <w:top w:val="single" w:sz="4" w:space="0" w:color="auto"/>
              <w:left w:val="single" w:sz="4" w:space="0" w:color="auto"/>
              <w:bottom w:val="single" w:sz="4" w:space="0" w:color="auto"/>
              <w:right w:val="single" w:sz="4" w:space="0" w:color="auto"/>
            </w:tcBorders>
          </w:tcPr>
          <w:p w14:paraId="0730217E" w14:textId="77777777" w:rsidR="00747565" w:rsidRPr="008B159E" w:rsidRDefault="00747565" w:rsidP="00CF5C86">
            <w:pPr>
              <w:pStyle w:val="tbody"/>
              <w:rPr>
                <w:rFonts w:ascii="Arial Narrow" w:hAnsi="Arial Narrow"/>
                <w:sz w:val="20"/>
                <w:szCs w:val="20"/>
              </w:rPr>
            </w:pPr>
            <w:r w:rsidRPr="008B159E">
              <w:rPr>
                <w:rFonts w:ascii="Arial Narrow" w:hAnsi="Arial Narrow"/>
                <w:sz w:val="20"/>
                <w:szCs w:val="20"/>
              </w:rPr>
              <w:t xml:space="preserve">Standard Industrial Classification - </w:t>
            </w:r>
            <w:r w:rsidRPr="008B159E">
              <w:rPr>
                <w:rFonts w:ascii="Arial Narrow" w:hAnsi="Arial Narrow"/>
                <w:sz w:val="20"/>
                <w:szCs w:val="20"/>
                <w:shd w:val="clear" w:color="auto" w:fill="FFFFFF"/>
              </w:rPr>
              <w:t>is a</w:t>
            </w:r>
            <w:r w:rsidRPr="008B159E">
              <w:rPr>
                <w:rStyle w:val="apple-converted-space"/>
                <w:rFonts w:ascii="Arial Narrow" w:hAnsi="Arial Narrow"/>
                <w:sz w:val="20"/>
                <w:szCs w:val="20"/>
                <w:shd w:val="clear" w:color="auto" w:fill="FFFFFF"/>
              </w:rPr>
              <w:t> </w:t>
            </w:r>
            <w:hyperlink r:id="rId21" w:tooltip="United States government" w:history="1">
              <w:r w:rsidRPr="008B159E">
                <w:rPr>
                  <w:rStyle w:val="Hyperlink"/>
                  <w:rFonts w:ascii="Arial Narrow" w:hAnsi="Arial Narrow"/>
                  <w:color w:val="auto"/>
                  <w:sz w:val="20"/>
                  <w:szCs w:val="20"/>
                  <w:u w:val="none"/>
                  <w:shd w:val="clear" w:color="auto" w:fill="FFFFFF"/>
                </w:rPr>
                <w:t>United States government</w:t>
              </w:r>
            </w:hyperlink>
            <w:r w:rsidRPr="008B159E">
              <w:rPr>
                <w:rStyle w:val="apple-converted-space"/>
                <w:rFonts w:ascii="Arial Narrow" w:hAnsi="Arial Narrow"/>
                <w:sz w:val="20"/>
                <w:szCs w:val="20"/>
                <w:shd w:val="clear" w:color="auto" w:fill="FFFFFF"/>
              </w:rPr>
              <w:t> </w:t>
            </w:r>
            <w:r w:rsidRPr="008B159E">
              <w:rPr>
                <w:rFonts w:ascii="Arial Narrow" w:hAnsi="Arial Narrow"/>
                <w:sz w:val="20"/>
                <w:szCs w:val="20"/>
                <w:shd w:val="clear" w:color="auto" w:fill="FFFFFF"/>
              </w:rPr>
              <w:t>system for classifying</w:t>
            </w:r>
            <w:r w:rsidRPr="008B159E">
              <w:rPr>
                <w:rStyle w:val="apple-converted-space"/>
                <w:rFonts w:ascii="Arial Narrow" w:hAnsi="Arial Narrow"/>
                <w:sz w:val="20"/>
                <w:szCs w:val="20"/>
                <w:shd w:val="clear" w:color="auto" w:fill="FFFFFF"/>
              </w:rPr>
              <w:t> </w:t>
            </w:r>
            <w:hyperlink r:id="rId22" w:tooltip="Industry" w:history="1">
              <w:r w:rsidRPr="008B159E">
                <w:rPr>
                  <w:rStyle w:val="Hyperlink"/>
                  <w:rFonts w:ascii="Arial Narrow" w:hAnsi="Arial Narrow"/>
                  <w:color w:val="auto"/>
                  <w:sz w:val="20"/>
                  <w:szCs w:val="20"/>
                  <w:u w:val="none"/>
                  <w:shd w:val="clear" w:color="auto" w:fill="FFFFFF"/>
                </w:rPr>
                <w:t>industries</w:t>
              </w:r>
            </w:hyperlink>
            <w:r w:rsidRPr="008B159E">
              <w:rPr>
                <w:rStyle w:val="apple-converted-space"/>
                <w:rFonts w:ascii="Arial Narrow" w:hAnsi="Arial Narrow"/>
                <w:sz w:val="20"/>
                <w:szCs w:val="20"/>
                <w:shd w:val="clear" w:color="auto" w:fill="FFFFFF"/>
              </w:rPr>
              <w:t> </w:t>
            </w:r>
            <w:r w:rsidRPr="008B159E">
              <w:rPr>
                <w:rFonts w:ascii="Arial Narrow" w:hAnsi="Arial Narrow"/>
                <w:sz w:val="20"/>
                <w:szCs w:val="20"/>
                <w:shd w:val="clear" w:color="auto" w:fill="FFFFFF"/>
              </w:rPr>
              <w:t>by a four-digit code</w:t>
            </w:r>
          </w:p>
        </w:tc>
      </w:tr>
      <w:tr w:rsidR="00513FD1" w:rsidRPr="00C3409F" w14:paraId="62530606" w14:textId="77777777" w:rsidTr="00513FD1">
        <w:trPr>
          <w:cantSplit/>
        </w:trPr>
        <w:tc>
          <w:tcPr>
            <w:tcW w:w="2436" w:type="dxa"/>
            <w:tcBorders>
              <w:top w:val="single" w:sz="4" w:space="0" w:color="auto"/>
              <w:left w:val="single" w:sz="4" w:space="0" w:color="auto"/>
              <w:bottom w:val="single" w:sz="4" w:space="0" w:color="auto"/>
              <w:right w:val="single" w:sz="4" w:space="0" w:color="auto"/>
            </w:tcBorders>
          </w:tcPr>
          <w:p w14:paraId="738C3F22" w14:textId="77777777" w:rsidR="00513FD1" w:rsidRPr="00C3409F" w:rsidRDefault="00513FD1" w:rsidP="00CF5C86">
            <w:pPr>
              <w:pStyle w:val="tbody"/>
              <w:rPr>
                <w:rStyle w:val="blck10"/>
                <w:rFonts w:ascii="Arial Narrow" w:hAnsi="Arial Narrow" w:cs="Calibri"/>
                <w:sz w:val="20"/>
                <w:szCs w:val="20"/>
              </w:rPr>
            </w:pPr>
            <w:r>
              <w:rPr>
                <w:rStyle w:val="blck10"/>
                <w:rFonts w:ascii="Arial Narrow" w:hAnsi="Arial Narrow" w:cs="Calibri"/>
                <w:sz w:val="20"/>
                <w:szCs w:val="20"/>
              </w:rPr>
              <w:t>Service Representatives</w:t>
            </w:r>
          </w:p>
        </w:tc>
        <w:tc>
          <w:tcPr>
            <w:tcW w:w="7140" w:type="dxa"/>
            <w:tcBorders>
              <w:top w:val="single" w:sz="4" w:space="0" w:color="auto"/>
              <w:left w:val="single" w:sz="4" w:space="0" w:color="auto"/>
              <w:bottom w:val="single" w:sz="4" w:space="0" w:color="auto"/>
              <w:right w:val="single" w:sz="4" w:space="0" w:color="auto"/>
            </w:tcBorders>
          </w:tcPr>
          <w:p w14:paraId="665EEA65" w14:textId="77777777" w:rsidR="00513FD1" w:rsidRPr="00513FD1" w:rsidRDefault="00513FD1" w:rsidP="00CF5C86">
            <w:pPr>
              <w:pStyle w:val="tbody"/>
              <w:rPr>
                <w:rFonts w:ascii="Arial Narrow" w:hAnsi="Arial Narrow" w:cs="Calibri"/>
                <w:sz w:val="20"/>
                <w:szCs w:val="20"/>
              </w:rPr>
            </w:pPr>
            <w:r w:rsidRPr="00513FD1">
              <w:rPr>
                <w:rFonts w:ascii="Arial Narrow" w:hAnsi="Arial Narrow"/>
                <w:sz w:val="20"/>
                <w:szCs w:val="20"/>
              </w:rPr>
              <w:t>Service Representative (ServRep or SR): A COHBE representative who assists Participants, Customers, and/or Users in using the Exchange and/or the System.  NOTE: CSR is used to mean Cost Sharing Reductions and shall not be used to mean ‘customer service representative’.</w:t>
            </w:r>
          </w:p>
        </w:tc>
      </w:tr>
      <w:tr w:rsidR="00513FD1" w:rsidRPr="00C3409F" w14:paraId="3652F4A1" w14:textId="77777777" w:rsidTr="00513FD1">
        <w:trPr>
          <w:cantSplit/>
        </w:trPr>
        <w:tc>
          <w:tcPr>
            <w:tcW w:w="2436" w:type="dxa"/>
            <w:tcBorders>
              <w:top w:val="single" w:sz="4" w:space="0" w:color="auto"/>
              <w:left w:val="single" w:sz="4" w:space="0" w:color="auto"/>
              <w:bottom w:val="single" w:sz="4" w:space="0" w:color="auto"/>
              <w:right w:val="single" w:sz="4" w:space="0" w:color="auto"/>
            </w:tcBorders>
            <w:hideMark/>
          </w:tcPr>
          <w:p w14:paraId="261AEC26" w14:textId="77777777" w:rsidR="00513FD1" w:rsidRPr="00C3409F" w:rsidRDefault="00513FD1" w:rsidP="00CF5C86">
            <w:pPr>
              <w:pStyle w:val="tbody"/>
              <w:rPr>
                <w:rFonts w:ascii="Arial Narrow" w:hAnsi="Arial Narrow" w:cs="Calibri"/>
                <w:sz w:val="20"/>
                <w:szCs w:val="20"/>
              </w:rPr>
            </w:pPr>
            <w:r w:rsidRPr="00C3409F">
              <w:rPr>
                <w:rStyle w:val="blck10"/>
                <w:rFonts w:ascii="Arial Narrow" w:hAnsi="Arial Narrow" w:cs="Calibri"/>
                <w:sz w:val="20"/>
                <w:szCs w:val="20"/>
              </w:rPr>
              <w:t>System</w:t>
            </w:r>
          </w:p>
          <w:p w14:paraId="71E22AB8" w14:textId="77777777" w:rsidR="00513FD1" w:rsidRPr="00C3409F" w:rsidRDefault="00513FD1" w:rsidP="00CF5C86">
            <w:pPr>
              <w:pStyle w:val="tbody"/>
              <w:rPr>
                <w:rFonts w:ascii="Arial Narrow" w:hAnsi="Arial Narrow" w:cs="Calibri"/>
                <w:sz w:val="20"/>
                <w:szCs w:val="20"/>
              </w:rPr>
            </w:pPr>
          </w:p>
        </w:tc>
        <w:tc>
          <w:tcPr>
            <w:tcW w:w="7140" w:type="dxa"/>
            <w:tcBorders>
              <w:top w:val="single" w:sz="4" w:space="0" w:color="auto"/>
              <w:left w:val="single" w:sz="4" w:space="0" w:color="auto"/>
              <w:bottom w:val="single" w:sz="4" w:space="0" w:color="auto"/>
              <w:right w:val="single" w:sz="4" w:space="0" w:color="auto"/>
            </w:tcBorders>
            <w:hideMark/>
          </w:tcPr>
          <w:p w14:paraId="0C8DC889" w14:textId="77777777" w:rsidR="00513FD1" w:rsidRPr="00C3409F" w:rsidRDefault="00513FD1" w:rsidP="00CF5C86">
            <w:pPr>
              <w:pStyle w:val="tbody"/>
              <w:rPr>
                <w:rFonts w:ascii="Arial Narrow" w:hAnsi="Arial Narrow" w:cs="Calibri"/>
                <w:sz w:val="20"/>
                <w:szCs w:val="20"/>
              </w:rPr>
            </w:pPr>
            <w:r w:rsidRPr="00C3409F">
              <w:rPr>
                <w:rFonts w:ascii="Arial Narrow" w:hAnsi="Arial Narrow" w:cs="Calibri"/>
                <w:sz w:val="20"/>
                <w:szCs w:val="20"/>
              </w:rPr>
              <w:t xml:space="preserve">The “System” means all of the software, configurations, data, processes, and equipment used to provide the Exchanges and the System is also referred to as the “solution.” During the implementation phase, “System” is taken to mean the technology component of the Exchange. </w:t>
            </w:r>
          </w:p>
        </w:tc>
      </w:tr>
      <w:tr w:rsidR="00513FD1" w:rsidRPr="00C3409F" w14:paraId="44915BBD" w14:textId="77777777" w:rsidTr="00513FD1">
        <w:trPr>
          <w:cantSplit/>
        </w:trPr>
        <w:tc>
          <w:tcPr>
            <w:tcW w:w="2436" w:type="dxa"/>
            <w:tcBorders>
              <w:top w:val="single" w:sz="4" w:space="0" w:color="auto"/>
              <w:left w:val="single" w:sz="4" w:space="0" w:color="auto"/>
              <w:bottom w:val="single" w:sz="4" w:space="0" w:color="auto"/>
              <w:right w:val="single" w:sz="4" w:space="0" w:color="auto"/>
            </w:tcBorders>
            <w:hideMark/>
          </w:tcPr>
          <w:p w14:paraId="277F9B8F" w14:textId="77777777" w:rsidR="00513FD1" w:rsidRPr="00C3409F" w:rsidRDefault="00513FD1" w:rsidP="00CF5C86">
            <w:pPr>
              <w:pStyle w:val="tbody"/>
              <w:rPr>
                <w:rFonts w:ascii="Arial Narrow" w:hAnsi="Arial Narrow" w:cs="Calibri"/>
                <w:sz w:val="20"/>
                <w:szCs w:val="20"/>
              </w:rPr>
            </w:pPr>
            <w:r w:rsidRPr="00C3409F">
              <w:rPr>
                <w:rFonts w:ascii="Arial Narrow" w:hAnsi="Arial Narrow" w:cs="Calibri"/>
                <w:sz w:val="20"/>
                <w:szCs w:val="20"/>
              </w:rPr>
              <w:t>Users</w:t>
            </w:r>
          </w:p>
          <w:p w14:paraId="657F72F8" w14:textId="77777777" w:rsidR="00513FD1" w:rsidRPr="00C3409F" w:rsidRDefault="00513FD1" w:rsidP="00CF5C86">
            <w:pPr>
              <w:pStyle w:val="tbody"/>
              <w:rPr>
                <w:rFonts w:ascii="Arial Narrow" w:hAnsi="Arial Narrow" w:cs="Calibri"/>
                <w:sz w:val="20"/>
                <w:szCs w:val="20"/>
              </w:rPr>
            </w:pPr>
          </w:p>
        </w:tc>
        <w:tc>
          <w:tcPr>
            <w:tcW w:w="7140" w:type="dxa"/>
            <w:tcBorders>
              <w:top w:val="single" w:sz="4" w:space="0" w:color="auto"/>
              <w:left w:val="single" w:sz="4" w:space="0" w:color="auto"/>
              <w:bottom w:val="single" w:sz="4" w:space="0" w:color="auto"/>
              <w:right w:val="single" w:sz="4" w:space="0" w:color="auto"/>
            </w:tcBorders>
            <w:hideMark/>
          </w:tcPr>
          <w:p w14:paraId="656A92DF" w14:textId="77777777" w:rsidR="00513FD1" w:rsidRPr="00C3409F" w:rsidRDefault="00513FD1" w:rsidP="00CF5C86">
            <w:pPr>
              <w:pStyle w:val="tbody"/>
              <w:rPr>
                <w:rFonts w:ascii="Arial Narrow" w:hAnsi="Arial Narrow" w:cs="Calibri"/>
                <w:sz w:val="20"/>
                <w:szCs w:val="20"/>
              </w:rPr>
            </w:pPr>
            <w:r w:rsidRPr="00C3409F">
              <w:rPr>
                <w:rFonts w:ascii="Arial Narrow" w:hAnsi="Arial Narrow" w:cs="Calibri"/>
                <w:sz w:val="20"/>
                <w:szCs w:val="20"/>
              </w:rPr>
              <w:t>“Users” are users of the Exchange authorized by COHBE and may include operators, administrators, customers, brokers, navigators, etc., who interact with the System. Users may be internal or external to COHBE.</w:t>
            </w:r>
          </w:p>
        </w:tc>
      </w:tr>
    </w:tbl>
    <w:p w14:paraId="17793CA0" w14:textId="77777777" w:rsidR="001D145D" w:rsidRPr="001D145D" w:rsidRDefault="001D145D" w:rsidP="00E319EF"/>
    <w:sectPr w:rsidR="001D145D" w:rsidRPr="001D145D" w:rsidSect="00930CD2">
      <w:pgSz w:w="12240" w:h="15840" w:code="1"/>
      <w:pgMar w:top="1440" w:right="1440" w:bottom="1440" w:left="1440" w:header="720" w:footer="4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8F7DB2" w14:textId="77777777" w:rsidR="00174238" w:rsidRDefault="00174238">
      <w:r>
        <w:separator/>
      </w:r>
    </w:p>
  </w:endnote>
  <w:endnote w:type="continuationSeparator" w:id="0">
    <w:p w14:paraId="18302921" w14:textId="77777777" w:rsidR="00174238" w:rsidRDefault="00174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360" w:type="dxa"/>
      <w:tblCellMar>
        <w:top w:w="29" w:type="dxa"/>
        <w:left w:w="0" w:type="dxa"/>
        <w:bottom w:w="29" w:type="dxa"/>
        <w:right w:w="0" w:type="dxa"/>
      </w:tblCellMar>
      <w:tblLook w:val="0000" w:firstRow="0" w:lastRow="0" w:firstColumn="0" w:lastColumn="0" w:noHBand="0" w:noVBand="0"/>
    </w:tblPr>
    <w:tblGrid>
      <w:gridCol w:w="3780"/>
      <w:gridCol w:w="180"/>
      <w:gridCol w:w="1944"/>
      <w:gridCol w:w="4176"/>
    </w:tblGrid>
    <w:tr w:rsidR="00120950" w14:paraId="29BC11B8" w14:textId="77777777" w:rsidTr="00930CD2">
      <w:tc>
        <w:tcPr>
          <w:tcW w:w="3780" w:type="dxa"/>
        </w:tcPr>
        <w:p w14:paraId="0282077E" w14:textId="77777777" w:rsidR="00120950" w:rsidRDefault="00120950" w:rsidP="00930CD2">
          <w:pPr>
            <w:pStyle w:val="Footer"/>
            <w:tabs>
              <w:tab w:val="clear" w:pos="4320"/>
              <w:tab w:val="clear" w:pos="8640"/>
            </w:tabs>
          </w:pPr>
          <w:r>
            <w:rPr>
              <w:b/>
              <w:noProof/>
            </w:rPr>
            <w:drawing>
              <wp:inline distT="0" distB="0" distL="0" distR="0" wp14:anchorId="53BBB7C3" wp14:editId="6385A7E7">
                <wp:extent cx="762000" cy="323850"/>
                <wp:effectExtent l="0" t="0" r="0" b="0"/>
                <wp:docPr id="1" name="Picture 2" descr="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val="0"/>
                            </a:ext>
                          </a:extLst>
                        </a:blip>
                        <a:srcRect/>
                        <a:stretch>
                          <a:fillRect/>
                        </a:stretch>
                      </pic:blipFill>
                      <pic:spPr bwMode="auto">
                        <a:xfrm>
                          <a:off x="0" y="0"/>
                          <a:ext cx="762000" cy="323850"/>
                        </a:xfrm>
                        <a:prstGeom prst="rect">
                          <a:avLst/>
                        </a:prstGeom>
                        <a:noFill/>
                        <a:ln>
                          <a:noFill/>
                        </a:ln>
                      </pic:spPr>
                    </pic:pic>
                  </a:graphicData>
                </a:graphic>
              </wp:inline>
            </w:drawing>
          </w:r>
        </w:p>
      </w:tc>
      <w:tc>
        <w:tcPr>
          <w:tcW w:w="180" w:type="dxa"/>
        </w:tcPr>
        <w:p w14:paraId="51660F3D" w14:textId="77777777" w:rsidR="00120950" w:rsidRDefault="00120950">
          <w:pPr>
            <w:pStyle w:val="Footer"/>
            <w:tabs>
              <w:tab w:val="right" w:pos="9000"/>
            </w:tabs>
          </w:pPr>
        </w:p>
      </w:tc>
      <w:tc>
        <w:tcPr>
          <w:tcW w:w="1944" w:type="dxa"/>
        </w:tcPr>
        <w:p w14:paraId="53638648" w14:textId="77777777" w:rsidR="00120950" w:rsidRDefault="00120950" w:rsidP="00930CD2">
          <w:pPr>
            <w:pStyle w:val="Footer"/>
            <w:tabs>
              <w:tab w:val="right" w:pos="9000"/>
            </w:tabs>
            <w:jc w:val="center"/>
            <w:rPr>
              <w:color w:val="7F7F7F"/>
              <w:spacing w:val="60"/>
            </w:rPr>
          </w:pPr>
          <w:r>
            <w:t>Proprietary and Confidential</w:t>
          </w:r>
        </w:p>
        <w:p w14:paraId="2C2350F3" w14:textId="77777777" w:rsidR="00120950" w:rsidRDefault="00120950" w:rsidP="00930CD2">
          <w:pPr>
            <w:pStyle w:val="Footer"/>
            <w:tabs>
              <w:tab w:val="right" w:pos="9000"/>
            </w:tabs>
            <w:jc w:val="center"/>
            <w:rPr>
              <w:color w:val="7F7F7F"/>
              <w:spacing w:val="60"/>
            </w:rPr>
          </w:pPr>
        </w:p>
        <w:p w14:paraId="61E5371E" w14:textId="77777777" w:rsidR="00120950" w:rsidRPr="006C11D9" w:rsidRDefault="00120950" w:rsidP="00930CD2">
          <w:pPr>
            <w:pStyle w:val="Footer"/>
            <w:tabs>
              <w:tab w:val="right" w:pos="9000"/>
            </w:tabs>
            <w:jc w:val="center"/>
          </w:pPr>
          <w:r>
            <w:rPr>
              <w:color w:val="7F7F7F"/>
              <w:spacing w:val="60"/>
            </w:rPr>
            <w:t>Page</w:t>
          </w:r>
          <w:r>
            <w:t xml:space="preserve"> | </w:t>
          </w:r>
          <w:r>
            <w:fldChar w:fldCharType="begin"/>
          </w:r>
          <w:r>
            <w:instrText xml:space="preserve"> PAGE   \* MERGEFORMAT </w:instrText>
          </w:r>
          <w:r>
            <w:fldChar w:fldCharType="separate"/>
          </w:r>
          <w:r w:rsidR="003945B0" w:rsidRPr="003945B0">
            <w:rPr>
              <w:b/>
              <w:noProof/>
            </w:rPr>
            <w:t>7</w:t>
          </w:r>
          <w:r>
            <w:fldChar w:fldCharType="end"/>
          </w:r>
        </w:p>
      </w:tc>
      <w:tc>
        <w:tcPr>
          <w:tcW w:w="4176" w:type="dxa"/>
        </w:tcPr>
        <w:p w14:paraId="3180669F" w14:textId="77777777" w:rsidR="00120950" w:rsidRDefault="00120950" w:rsidP="00930CD2">
          <w:pPr>
            <w:pStyle w:val="Footer"/>
            <w:tabs>
              <w:tab w:val="right" w:pos="4176"/>
              <w:tab w:val="left" w:pos="11340"/>
            </w:tabs>
            <w:rPr>
              <w:b/>
            </w:rPr>
          </w:pPr>
          <w:r>
            <w:rPr>
              <w:b/>
            </w:rPr>
            <w:tab/>
            <w:t>COHBE Select Broker Use Case</w:t>
          </w:r>
        </w:p>
        <w:p w14:paraId="25EDAABE" w14:textId="77777777" w:rsidR="00120950" w:rsidRDefault="00120950" w:rsidP="00930CD2">
          <w:pPr>
            <w:pStyle w:val="Footer"/>
            <w:tabs>
              <w:tab w:val="right" w:pos="9000"/>
            </w:tabs>
            <w:jc w:val="right"/>
            <w:rPr>
              <w:noProof/>
            </w:rPr>
          </w:pPr>
        </w:p>
      </w:tc>
    </w:tr>
  </w:tbl>
  <w:p w14:paraId="2F007964" w14:textId="77777777" w:rsidR="00120950" w:rsidRDefault="00120950" w:rsidP="006D06BB">
    <w:pPr>
      <w:pStyle w:val="Footer"/>
    </w:pPr>
  </w:p>
  <w:p w14:paraId="403DB7FC" w14:textId="77777777" w:rsidR="00120950" w:rsidRDefault="0012095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070FB4" w14:textId="77777777" w:rsidR="00174238" w:rsidRDefault="00174238">
      <w:r>
        <w:separator/>
      </w:r>
    </w:p>
  </w:footnote>
  <w:footnote w:type="continuationSeparator" w:id="0">
    <w:p w14:paraId="23DCB7E2" w14:textId="77777777" w:rsidR="00174238" w:rsidRDefault="001742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28" w:type="dxa"/>
      <w:tblBorders>
        <w:bottom w:val="single" w:sz="12" w:space="0" w:color="595959"/>
      </w:tblBorders>
      <w:tblLook w:val="04A0" w:firstRow="1" w:lastRow="0" w:firstColumn="1" w:lastColumn="0" w:noHBand="0" w:noVBand="1"/>
    </w:tblPr>
    <w:tblGrid>
      <w:gridCol w:w="3496"/>
      <w:gridCol w:w="5072"/>
      <w:gridCol w:w="1260"/>
    </w:tblGrid>
    <w:tr w:rsidR="00120950" w:rsidRPr="00930CD2" w14:paraId="155D0E4A" w14:textId="77777777" w:rsidTr="00807205">
      <w:tc>
        <w:tcPr>
          <w:tcW w:w="3496" w:type="dxa"/>
        </w:tcPr>
        <w:p w14:paraId="35176681" w14:textId="77777777" w:rsidR="00120950" w:rsidRDefault="00120950" w:rsidP="00807205">
          <w:pPr>
            <w:pStyle w:val="Header"/>
            <w:tabs>
              <w:tab w:val="clear" w:pos="8640"/>
              <w:tab w:val="right" w:pos="9540"/>
            </w:tabs>
          </w:pPr>
          <w:r>
            <w:rPr>
              <w:noProof/>
            </w:rPr>
            <w:drawing>
              <wp:inline distT="0" distB="0" distL="0" distR="0" wp14:anchorId="0A3C9789" wp14:editId="518E1B57">
                <wp:extent cx="457200" cy="238125"/>
                <wp:effectExtent l="0" t="0" r="0" b="9525"/>
                <wp:docPr id="6" name="Picture 6"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_Logo_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p>
      </w:tc>
      <w:tc>
        <w:tcPr>
          <w:tcW w:w="5072" w:type="dxa"/>
          <w:vAlign w:val="center"/>
        </w:tcPr>
        <w:p w14:paraId="5DC42639" w14:textId="77777777" w:rsidR="00120950" w:rsidRPr="007C0858" w:rsidRDefault="00120950" w:rsidP="00807205">
          <w:pPr>
            <w:pStyle w:val="Header"/>
            <w:jc w:val="right"/>
            <w:rPr>
              <w:b/>
            </w:rPr>
          </w:pPr>
          <w:r>
            <w:rPr>
              <w:b/>
            </w:rPr>
            <w:t>Select Broker Use Case</w:t>
          </w:r>
        </w:p>
        <w:p w14:paraId="48FB3DDC" w14:textId="77777777" w:rsidR="00120950" w:rsidRPr="00930CD2" w:rsidRDefault="00120950" w:rsidP="00807205">
          <w:pPr>
            <w:pStyle w:val="Header"/>
            <w:jc w:val="right"/>
            <w:rPr>
              <w:noProof/>
              <w:sz w:val="20"/>
            </w:rPr>
          </w:pPr>
          <w:r>
            <w:rPr>
              <w:b/>
            </w:rPr>
            <w:t>COHBE</w:t>
          </w:r>
        </w:p>
      </w:tc>
      <w:tc>
        <w:tcPr>
          <w:tcW w:w="1260" w:type="dxa"/>
          <w:shd w:val="clear" w:color="auto" w:fill="FF0000"/>
          <w:vAlign w:val="center"/>
        </w:tcPr>
        <w:p w14:paraId="69810300" w14:textId="77777777" w:rsidR="00120950" w:rsidRPr="00930CD2" w:rsidRDefault="00120950" w:rsidP="00807205">
          <w:pPr>
            <w:pStyle w:val="Header"/>
            <w:tabs>
              <w:tab w:val="clear" w:pos="8640"/>
              <w:tab w:val="right" w:pos="9540"/>
            </w:tabs>
            <w:jc w:val="center"/>
            <w:rPr>
              <w:noProof/>
              <w:color w:val="FFFFFF"/>
              <w:sz w:val="20"/>
            </w:rPr>
          </w:pPr>
          <w:r w:rsidRPr="00930CD2">
            <w:rPr>
              <w:noProof/>
              <w:color w:val="FFFFFF"/>
              <w:sz w:val="14"/>
            </w:rPr>
            <w:t xml:space="preserve">Ver </w:t>
          </w:r>
          <w:r>
            <w:rPr>
              <w:noProof/>
              <w:color w:val="FFFFFF"/>
              <w:sz w:val="14"/>
            </w:rPr>
            <w:t>1.1</w:t>
          </w:r>
        </w:p>
      </w:tc>
    </w:tr>
  </w:tbl>
  <w:p w14:paraId="2DF9E6F4" w14:textId="77777777" w:rsidR="00120950" w:rsidRDefault="001209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nsid w:val="FFFFFF89"/>
    <w:multiLevelType w:val="singleLevel"/>
    <w:tmpl w:val="FBA8DF1E"/>
    <w:lvl w:ilvl="0">
      <w:start w:val="1"/>
      <w:numFmt w:val="bullet"/>
      <w:lvlText w:val=""/>
      <w:lvlJc w:val="left"/>
      <w:pPr>
        <w:tabs>
          <w:tab w:val="num" w:pos="360"/>
        </w:tabs>
        <w:ind w:left="360" w:hanging="360"/>
      </w:pPr>
      <w:rPr>
        <w:rFonts w:ascii="Symbol" w:hAnsi="Symbol" w:cs="Symbol" w:hint="default"/>
      </w:rPr>
    </w:lvl>
  </w:abstractNum>
  <w:abstractNum w:abstractNumId="1">
    <w:nsid w:val="03DD58FF"/>
    <w:multiLevelType w:val="hybridMultilevel"/>
    <w:tmpl w:val="C39A5DE2"/>
    <w:lvl w:ilvl="0" w:tplc="8832786C">
      <w:start w:val="1"/>
      <w:numFmt w:val="bullet"/>
      <w:pStyle w:val="TableBullet"/>
      <w:lvlText w:val=""/>
      <w:lvlJc w:val="left"/>
      <w:pPr>
        <w:tabs>
          <w:tab w:val="num" w:pos="360"/>
        </w:tabs>
        <w:ind w:left="360" w:hanging="360"/>
      </w:pPr>
      <w:rPr>
        <w:rFonts w:ascii="Wingdings" w:hAnsi="Wingdings" w:hint="default"/>
        <w:color w:val="FF0000"/>
        <w:sz w:val="16"/>
      </w:rPr>
    </w:lvl>
    <w:lvl w:ilvl="1" w:tplc="5706E792" w:tentative="1">
      <w:start w:val="1"/>
      <w:numFmt w:val="bullet"/>
      <w:lvlText w:val="o"/>
      <w:lvlJc w:val="left"/>
      <w:pPr>
        <w:tabs>
          <w:tab w:val="num" w:pos="1440"/>
        </w:tabs>
        <w:ind w:left="1440" w:hanging="360"/>
      </w:pPr>
      <w:rPr>
        <w:rFonts w:ascii="Courier New" w:hAnsi="Courier New" w:hint="default"/>
      </w:rPr>
    </w:lvl>
    <w:lvl w:ilvl="2" w:tplc="568CB8C2" w:tentative="1">
      <w:start w:val="1"/>
      <w:numFmt w:val="bullet"/>
      <w:lvlText w:val=""/>
      <w:lvlJc w:val="left"/>
      <w:pPr>
        <w:tabs>
          <w:tab w:val="num" w:pos="2160"/>
        </w:tabs>
        <w:ind w:left="2160" w:hanging="360"/>
      </w:pPr>
      <w:rPr>
        <w:rFonts w:ascii="Wingdings" w:hAnsi="Wingdings" w:hint="default"/>
      </w:rPr>
    </w:lvl>
    <w:lvl w:ilvl="3" w:tplc="71183F88" w:tentative="1">
      <w:start w:val="1"/>
      <w:numFmt w:val="bullet"/>
      <w:lvlText w:val=""/>
      <w:lvlJc w:val="left"/>
      <w:pPr>
        <w:tabs>
          <w:tab w:val="num" w:pos="2880"/>
        </w:tabs>
        <w:ind w:left="2880" w:hanging="360"/>
      </w:pPr>
      <w:rPr>
        <w:rFonts w:ascii="Symbol" w:hAnsi="Symbol" w:hint="default"/>
      </w:rPr>
    </w:lvl>
    <w:lvl w:ilvl="4" w:tplc="D1BA8AA6" w:tentative="1">
      <w:start w:val="1"/>
      <w:numFmt w:val="bullet"/>
      <w:lvlText w:val="o"/>
      <w:lvlJc w:val="left"/>
      <w:pPr>
        <w:tabs>
          <w:tab w:val="num" w:pos="3600"/>
        </w:tabs>
        <w:ind w:left="3600" w:hanging="360"/>
      </w:pPr>
      <w:rPr>
        <w:rFonts w:ascii="Courier New" w:hAnsi="Courier New" w:hint="default"/>
      </w:rPr>
    </w:lvl>
    <w:lvl w:ilvl="5" w:tplc="91F2926C" w:tentative="1">
      <w:start w:val="1"/>
      <w:numFmt w:val="bullet"/>
      <w:lvlText w:val=""/>
      <w:lvlJc w:val="left"/>
      <w:pPr>
        <w:tabs>
          <w:tab w:val="num" w:pos="4320"/>
        </w:tabs>
        <w:ind w:left="4320" w:hanging="360"/>
      </w:pPr>
      <w:rPr>
        <w:rFonts w:ascii="Wingdings" w:hAnsi="Wingdings" w:hint="default"/>
      </w:rPr>
    </w:lvl>
    <w:lvl w:ilvl="6" w:tplc="B7642124" w:tentative="1">
      <w:start w:val="1"/>
      <w:numFmt w:val="bullet"/>
      <w:lvlText w:val=""/>
      <w:lvlJc w:val="left"/>
      <w:pPr>
        <w:tabs>
          <w:tab w:val="num" w:pos="5040"/>
        </w:tabs>
        <w:ind w:left="5040" w:hanging="360"/>
      </w:pPr>
      <w:rPr>
        <w:rFonts w:ascii="Symbol" w:hAnsi="Symbol" w:hint="default"/>
      </w:rPr>
    </w:lvl>
    <w:lvl w:ilvl="7" w:tplc="ADA8BBB6" w:tentative="1">
      <w:start w:val="1"/>
      <w:numFmt w:val="bullet"/>
      <w:lvlText w:val="o"/>
      <w:lvlJc w:val="left"/>
      <w:pPr>
        <w:tabs>
          <w:tab w:val="num" w:pos="5760"/>
        </w:tabs>
        <w:ind w:left="5760" w:hanging="360"/>
      </w:pPr>
      <w:rPr>
        <w:rFonts w:ascii="Courier New" w:hAnsi="Courier New" w:hint="default"/>
      </w:rPr>
    </w:lvl>
    <w:lvl w:ilvl="8" w:tplc="ACF02668" w:tentative="1">
      <w:start w:val="1"/>
      <w:numFmt w:val="bullet"/>
      <w:lvlText w:val=""/>
      <w:lvlJc w:val="left"/>
      <w:pPr>
        <w:tabs>
          <w:tab w:val="num" w:pos="6480"/>
        </w:tabs>
        <w:ind w:left="6480" w:hanging="360"/>
      </w:pPr>
      <w:rPr>
        <w:rFonts w:ascii="Wingdings" w:hAnsi="Wingdings" w:hint="default"/>
      </w:rPr>
    </w:lvl>
  </w:abstractNum>
  <w:abstractNum w:abstractNumId="2">
    <w:nsid w:val="06615CDE"/>
    <w:multiLevelType w:val="multilevel"/>
    <w:tmpl w:val="BA0851FC"/>
    <w:lvl w:ilvl="0">
      <w:numFmt w:val="bullet"/>
      <w:pStyle w:val="Bullet1ACS"/>
      <w:lvlText w:val=""/>
      <w:lvlJc w:val="left"/>
      <w:pPr>
        <w:tabs>
          <w:tab w:val="num" w:pos="1440"/>
        </w:tabs>
        <w:ind w:left="1440" w:hanging="360"/>
      </w:pPr>
      <w:rPr>
        <w:rFonts w:ascii="Wingdings 2" w:hAnsi="Wingdings 2" w:hint="default"/>
        <w:color w:val="auto"/>
      </w:rPr>
    </w:lvl>
    <w:lvl w:ilvl="1">
      <w:start w:val="1"/>
      <w:numFmt w:val="bullet"/>
      <w:pStyle w:val="Bullet2ACS"/>
      <w:lvlText w:val=""/>
      <w:lvlJc w:val="left"/>
      <w:pPr>
        <w:tabs>
          <w:tab w:val="num" w:pos="1800"/>
        </w:tabs>
        <w:ind w:left="1800" w:hanging="360"/>
      </w:pPr>
      <w:rPr>
        <w:rFonts w:ascii="Wingdings" w:hAnsi="Wingdings" w:hint="default"/>
        <w:color w:val="auto"/>
        <w:sz w:val="24"/>
      </w:rPr>
    </w:lvl>
    <w:lvl w:ilvl="2">
      <w:start w:val="1"/>
      <w:numFmt w:val="bullet"/>
      <w:lvlText w:val=""/>
      <w:lvlJc w:val="left"/>
      <w:pPr>
        <w:tabs>
          <w:tab w:val="num" w:pos="2160"/>
        </w:tabs>
        <w:ind w:left="2160" w:hanging="360"/>
      </w:pPr>
      <w:rPr>
        <w:rFonts w:ascii="Wingdings 2" w:hAnsi="Wingdings 2" w:hint="default"/>
        <w:color w:val="auto"/>
      </w:rPr>
    </w:lvl>
    <w:lvl w:ilvl="3">
      <w:start w:val="2"/>
      <w:numFmt w:val="decimal"/>
      <w:lvlText w:val="%1.%2.%3.%4"/>
      <w:lvlJc w:val="left"/>
      <w:pPr>
        <w:tabs>
          <w:tab w:val="num" w:pos="2160"/>
        </w:tabs>
        <w:ind w:left="216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5040"/>
        </w:tabs>
        <w:ind w:left="3816" w:hanging="936"/>
      </w:pPr>
      <w:rPr>
        <w:rFonts w:hint="default"/>
      </w:rPr>
    </w:lvl>
    <w:lvl w:ilvl="6">
      <w:start w:val="1"/>
      <w:numFmt w:val="decimal"/>
      <w:lvlText w:val="%1.%2.%3.%4.%5.%6.%7."/>
      <w:lvlJc w:val="left"/>
      <w:pPr>
        <w:tabs>
          <w:tab w:val="num" w:pos="5760"/>
        </w:tabs>
        <w:ind w:left="4320" w:hanging="1080"/>
      </w:pPr>
      <w:rPr>
        <w:rFonts w:hint="default"/>
      </w:rPr>
    </w:lvl>
    <w:lvl w:ilvl="7">
      <w:start w:val="1"/>
      <w:numFmt w:val="decimal"/>
      <w:lvlText w:val="%1.%2.%3.%4.%5.%6.%7.%8."/>
      <w:lvlJc w:val="left"/>
      <w:pPr>
        <w:tabs>
          <w:tab w:val="num" w:pos="6480"/>
        </w:tabs>
        <w:ind w:left="4824" w:hanging="1224"/>
      </w:pPr>
      <w:rPr>
        <w:rFonts w:hint="default"/>
      </w:rPr>
    </w:lvl>
    <w:lvl w:ilvl="8">
      <w:start w:val="1"/>
      <w:numFmt w:val="decimal"/>
      <w:lvlText w:val="%1.%2.%3.%4.%5.%6.%7.%8.%9."/>
      <w:lvlJc w:val="left"/>
      <w:pPr>
        <w:tabs>
          <w:tab w:val="num" w:pos="7200"/>
        </w:tabs>
        <w:ind w:left="5400" w:hanging="1440"/>
      </w:pPr>
      <w:rPr>
        <w:rFonts w:hint="default"/>
      </w:rPr>
    </w:lvl>
  </w:abstractNum>
  <w:abstractNum w:abstractNumId="3">
    <w:nsid w:val="093200C0"/>
    <w:multiLevelType w:val="hybridMultilevel"/>
    <w:tmpl w:val="EF30B736"/>
    <w:lvl w:ilvl="0" w:tplc="FCA042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A540C6"/>
    <w:multiLevelType w:val="hybridMultilevel"/>
    <w:tmpl w:val="5EA0BF12"/>
    <w:lvl w:ilvl="0" w:tplc="3352531E">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DF6008"/>
    <w:multiLevelType w:val="hybridMultilevel"/>
    <w:tmpl w:val="DD6AC328"/>
    <w:lvl w:ilvl="0" w:tplc="3352531E">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9F67EC"/>
    <w:multiLevelType w:val="hybridMultilevel"/>
    <w:tmpl w:val="091E0ECE"/>
    <w:lvl w:ilvl="0" w:tplc="04090001">
      <w:start w:val="1"/>
      <w:numFmt w:val="bullet"/>
      <w:lvlText w:val=""/>
      <w:lvlJc w:val="left"/>
      <w:pPr>
        <w:tabs>
          <w:tab w:val="num" w:pos="2790"/>
        </w:tabs>
        <w:ind w:left="2790" w:hanging="360"/>
      </w:pPr>
      <w:rPr>
        <w:rFonts w:ascii="Symbol" w:hAnsi="Symbol" w:hint="default"/>
      </w:rPr>
    </w:lvl>
    <w:lvl w:ilvl="1" w:tplc="04090003">
      <w:start w:val="1"/>
      <w:numFmt w:val="bullet"/>
      <w:lvlText w:val="o"/>
      <w:lvlJc w:val="left"/>
      <w:pPr>
        <w:tabs>
          <w:tab w:val="num" w:pos="3510"/>
        </w:tabs>
        <w:ind w:left="3510" w:hanging="360"/>
      </w:pPr>
      <w:rPr>
        <w:rFonts w:ascii="Courier New" w:hAnsi="Courier New" w:cs="Courier New" w:hint="default"/>
      </w:rPr>
    </w:lvl>
    <w:lvl w:ilvl="2" w:tplc="04090005">
      <w:start w:val="1"/>
      <w:numFmt w:val="bullet"/>
      <w:lvlText w:val=""/>
      <w:lvlJc w:val="left"/>
      <w:pPr>
        <w:tabs>
          <w:tab w:val="num" w:pos="4230"/>
        </w:tabs>
        <w:ind w:left="4230" w:hanging="360"/>
      </w:pPr>
      <w:rPr>
        <w:rFonts w:ascii="Wingdings" w:hAnsi="Wingdings" w:hint="default"/>
      </w:rPr>
    </w:lvl>
    <w:lvl w:ilvl="3" w:tplc="04090001" w:tentative="1">
      <w:start w:val="1"/>
      <w:numFmt w:val="bullet"/>
      <w:lvlText w:val=""/>
      <w:lvlJc w:val="left"/>
      <w:pPr>
        <w:tabs>
          <w:tab w:val="num" w:pos="4950"/>
        </w:tabs>
        <w:ind w:left="4950" w:hanging="360"/>
      </w:pPr>
      <w:rPr>
        <w:rFonts w:ascii="Symbol" w:hAnsi="Symbol" w:hint="default"/>
      </w:rPr>
    </w:lvl>
    <w:lvl w:ilvl="4" w:tplc="04090003">
      <w:start w:val="1"/>
      <w:numFmt w:val="bullet"/>
      <w:lvlText w:val="o"/>
      <w:lvlJc w:val="left"/>
      <w:pPr>
        <w:tabs>
          <w:tab w:val="num" w:pos="5670"/>
        </w:tabs>
        <w:ind w:left="5670" w:hanging="360"/>
      </w:pPr>
      <w:rPr>
        <w:rFonts w:ascii="Courier New" w:hAnsi="Courier New" w:cs="Courier New" w:hint="default"/>
      </w:rPr>
    </w:lvl>
    <w:lvl w:ilvl="5" w:tplc="04090005">
      <w:start w:val="1"/>
      <w:numFmt w:val="bullet"/>
      <w:lvlText w:val=""/>
      <w:lvlJc w:val="left"/>
      <w:pPr>
        <w:tabs>
          <w:tab w:val="num" w:pos="6390"/>
        </w:tabs>
        <w:ind w:left="6390" w:hanging="360"/>
      </w:pPr>
      <w:rPr>
        <w:rFonts w:ascii="Wingdings" w:hAnsi="Wingdings" w:hint="default"/>
      </w:rPr>
    </w:lvl>
    <w:lvl w:ilvl="6" w:tplc="04090001" w:tentative="1">
      <w:start w:val="1"/>
      <w:numFmt w:val="bullet"/>
      <w:lvlText w:val=""/>
      <w:lvlJc w:val="left"/>
      <w:pPr>
        <w:tabs>
          <w:tab w:val="num" w:pos="7110"/>
        </w:tabs>
        <w:ind w:left="7110" w:hanging="360"/>
      </w:pPr>
      <w:rPr>
        <w:rFonts w:ascii="Symbol" w:hAnsi="Symbol" w:hint="default"/>
      </w:rPr>
    </w:lvl>
    <w:lvl w:ilvl="7" w:tplc="04090003" w:tentative="1">
      <w:start w:val="1"/>
      <w:numFmt w:val="bullet"/>
      <w:lvlText w:val="o"/>
      <w:lvlJc w:val="left"/>
      <w:pPr>
        <w:tabs>
          <w:tab w:val="num" w:pos="7830"/>
        </w:tabs>
        <w:ind w:left="7830" w:hanging="360"/>
      </w:pPr>
      <w:rPr>
        <w:rFonts w:ascii="Courier New" w:hAnsi="Courier New" w:cs="Courier New" w:hint="default"/>
      </w:rPr>
    </w:lvl>
    <w:lvl w:ilvl="8" w:tplc="04090005" w:tentative="1">
      <w:start w:val="1"/>
      <w:numFmt w:val="bullet"/>
      <w:lvlText w:val=""/>
      <w:lvlJc w:val="left"/>
      <w:pPr>
        <w:tabs>
          <w:tab w:val="num" w:pos="8550"/>
        </w:tabs>
        <w:ind w:left="8550" w:hanging="360"/>
      </w:pPr>
      <w:rPr>
        <w:rFonts w:ascii="Wingdings" w:hAnsi="Wingdings" w:hint="default"/>
      </w:rPr>
    </w:lvl>
  </w:abstractNum>
  <w:abstractNum w:abstractNumId="7">
    <w:nsid w:val="1236656A"/>
    <w:multiLevelType w:val="hybridMultilevel"/>
    <w:tmpl w:val="2D62720A"/>
    <w:lvl w:ilvl="0" w:tplc="91FA8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B62DD0"/>
    <w:multiLevelType w:val="hybridMultilevel"/>
    <w:tmpl w:val="99524B3E"/>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6D10720"/>
    <w:multiLevelType w:val="hybridMultilevel"/>
    <w:tmpl w:val="56FECFD8"/>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6972B3"/>
    <w:multiLevelType w:val="multilevel"/>
    <w:tmpl w:val="BFAA5E6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ascii="Calibri" w:hAnsi="Calibri" w:cs="Calibri" w:hint="default"/>
        <w:b w:val="0"/>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118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12F20FF"/>
    <w:multiLevelType w:val="hybridMultilevel"/>
    <w:tmpl w:val="BAFCEA82"/>
    <w:lvl w:ilvl="0" w:tplc="3352531E">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713D5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350F3F85"/>
    <w:multiLevelType w:val="hybridMultilevel"/>
    <w:tmpl w:val="0C8A4B64"/>
    <w:lvl w:ilvl="0" w:tplc="22764EC8">
      <w:start w:val="1"/>
      <w:numFmt w:val="decimal"/>
      <w:pStyle w:val="NumList"/>
      <w:lvlText w:val="%1."/>
      <w:lvlJc w:val="left"/>
      <w:pPr>
        <w:tabs>
          <w:tab w:val="num" w:pos="720"/>
        </w:tabs>
        <w:ind w:left="720" w:hanging="360"/>
      </w:p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6F77150"/>
    <w:multiLevelType w:val="hybridMultilevel"/>
    <w:tmpl w:val="CD76B266"/>
    <w:lvl w:ilvl="0" w:tplc="3352531E">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A53401"/>
    <w:multiLevelType w:val="hybridMultilevel"/>
    <w:tmpl w:val="0EDC67F6"/>
    <w:lvl w:ilvl="0" w:tplc="6B4CAD5E">
      <w:start w:val="1"/>
      <w:numFmt w:val="bullet"/>
      <w:pStyle w:val="Bullet3"/>
      <w:lvlText w:val=""/>
      <w:lvlJc w:val="left"/>
      <w:pPr>
        <w:tabs>
          <w:tab w:val="num" w:pos="1440"/>
        </w:tabs>
        <w:ind w:left="1440" w:hanging="360"/>
      </w:pPr>
      <w:rPr>
        <w:rFonts w:ascii="Symbol" w:hAnsi="Symbol" w:hint="default"/>
        <w:color w:val="5F5F5F"/>
        <w:sz w:val="20"/>
      </w:rPr>
    </w:lvl>
    <w:lvl w:ilvl="1" w:tplc="5F98C0E8" w:tentative="1">
      <w:start w:val="1"/>
      <w:numFmt w:val="bullet"/>
      <w:lvlText w:val="o"/>
      <w:lvlJc w:val="left"/>
      <w:pPr>
        <w:tabs>
          <w:tab w:val="num" w:pos="1440"/>
        </w:tabs>
        <w:ind w:left="1440" w:hanging="360"/>
      </w:pPr>
      <w:rPr>
        <w:rFonts w:ascii="Courier New" w:hAnsi="Courier New" w:hint="default"/>
      </w:rPr>
    </w:lvl>
    <w:lvl w:ilvl="2" w:tplc="F7E4AFAA" w:tentative="1">
      <w:start w:val="1"/>
      <w:numFmt w:val="bullet"/>
      <w:lvlText w:val=""/>
      <w:lvlJc w:val="left"/>
      <w:pPr>
        <w:tabs>
          <w:tab w:val="num" w:pos="2160"/>
        </w:tabs>
        <w:ind w:left="2160" w:hanging="360"/>
      </w:pPr>
      <w:rPr>
        <w:rFonts w:ascii="Wingdings" w:hAnsi="Wingdings" w:hint="default"/>
      </w:rPr>
    </w:lvl>
    <w:lvl w:ilvl="3" w:tplc="C1B02166" w:tentative="1">
      <w:start w:val="1"/>
      <w:numFmt w:val="bullet"/>
      <w:lvlText w:val=""/>
      <w:lvlJc w:val="left"/>
      <w:pPr>
        <w:tabs>
          <w:tab w:val="num" w:pos="2880"/>
        </w:tabs>
        <w:ind w:left="2880" w:hanging="360"/>
      </w:pPr>
      <w:rPr>
        <w:rFonts w:ascii="Symbol" w:hAnsi="Symbol" w:hint="default"/>
      </w:rPr>
    </w:lvl>
    <w:lvl w:ilvl="4" w:tplc="CE68266C" w:tentative="1">
      <w:start w:val="1"/>
      <w:numFmt w:val="bullet"/>
      <w:lvlText w:val="o"/>
      <w:lvlJc w:val="left"/>
      <w:pPr>
        <w:tabs>
          <w:tab w:val="num" w:pos="3600"/>
        </w:tabs>
        <w:ind w:left="3600" w:hanging="360"/>
      </w:pPr>
      <w:rPr>
        <w:rFonts w:ascii="Courier New" w:hAnsi="Courier New" w:hint="default"/>
      </w:rPr>
    </w:lvl>
    <w:lvl w:ilvl="5" w:tplc="74BE0D1E" w:tentative="1">
      <w:start w:val="1"/>
      <w:numFmt w:val="bullet"/>
      <w:lvlText w:val=""/>
      <w:lvlJc w:val="left"/>
      <w:pPr>
        <w:tabs>
          <w:tab w:val="num" w:pos="4320"/>
        </w:tabs>
        <w:ind w:left="4320" w:hanging="360"/>
      </w:pPr>
      <w:rPr>
        <w:rFonts w:ascii="Wingdings" w:hAnsi="Wingdings" w:hint="default"/>
      </w:rPr>
    </w:lvl>
    <w:lvl w:ilvl="6" w:tplc="964ED8E0" w:tentative="1">
      <w:start w:val="1"/>
      <w:numFmt w:val="bullet"/>
      <w:lvlText w:val=""/>
      <w:lvlJc w:val="left"/>
      <w:pPr>
        <w:tabs>
          <w:tab w:val="num" w:pos="5040"/>
        </w:tabs>
        <w:ind w:left="5040" w:hanging="360"/>
      </w:pPr>
      <w:rPr>
        <w:rFonts w:ascii="Symbol" w:hAnsi="Symbol" w:hint="default"/>
      </w:rPr>
    </w:lvl>
    <w:lvl w:ilvl="7" w:tplc="B8F64CF4" w:tentative="1">
      <w:start w:val="1"/>
      <w:numFmt w:val="bullet"/>
      <w:lvlText w:val="o"/>
      <w:lvlJc w:val="left"/>
      <w:pPr>
        <w:tabs>
          <w:tab w:val="num" w:pos="5760"/>
        </w:tabs>
        <w:ind w:left="5760" w:hanging="360"/>
      </w:pPr>
      <w:rPr>
        <w:rFonts w:ascii="Courier New" w:hAnsi="Courier New" w:hint="default"/>
      </w:rPr>
    </w:lvl>
    <w:lvl w:ilvl="8" w:tplc="AB14B57C" w:tentative="1">
      <w:start w:val="1"/>
      <w:numFmt w:val="bullet"/>
      <w:lvlText w:val=""/>
      <w:lvlJc w:val="left"/>
      <w:pPr>
        <w:tabs>
          <w:tab w:val="num" w:pos="6480"/>
        </w:tabs>
        <w:ind w:left="6480" w:hanging="360"/>
      </w:pPr>
      <w:rPr>
        <w:rFonts w:ascii="Wingdings" w:hAnsi="Wingdings" w:hint="default"/>
      </w:rPr>
    </w:lvl>
  </w:abstractNum>
  <w:abstractNum w:abstractNumId="16">
    <w:nsid w:val="3D56468C"/>
    <w:multiLevelType w:val="hybridMultilevel"/>
    <w:tmpl w:val="323228C2"/>
    <w:lvl w:ilvl="0" w:tplc="6E541DE0">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877AFA"/>
    <w:multiLevelType w:val="hybridMultilevel"/>
    <w:tmpl w:val="2AB0FB48"/>
    <w:lvl w:ilvl="0" w:tplc="98DA7AEC">
      <w:start w:val="1"/>
      <w:numFmt w:val="bullet"/>
      <w:lvlText w:val="o"/>
      <w:lvlJc w:val="left"/>
      <w:pPr>
        <w:ind w:left="1500" w:hanging="360"/>
      </w:pPr>
      <w:rPr>
        <w:rFonts w:ascii="Courier New" w:hAnsi="Courier New" w:cs="Courier New" w:hint="default"/>
        <w:color w:val="00000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nsid w:val="4090283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43CB0796"/>
    <w:multiLevelType w:val="hybridMultilevel"/>
    <w:tmpl w:val="FF68BE86"/>
    <w:lvl w:ilvl="0" w:tplc="3352531E">
      <w:start w:val="1"/>
      <w:numFmt w:val="bullet"/>
      <w:lvlText w:val=""/>
      <w:lvlJc w:val="left"/>
      <w:pPr>
        <w:ind w:left="1140" w:hanging="360"/>
      </w:pPr>
      <w:rPr>
        <w:rFonts w:ascii="Wingdings" w:hAnsi="Wingdings" w:hint="default"/>
        <w:color w:val="FF0000"/>
        <w:sz w:val="20"/>
        <w:szCs w:val="2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nsid w:val="43E26B3D"/>
    <w:multiLevelType w:val="hybridMultilevel"/>
    <w:tmpl w:val="14EE65D8"/>
    <w:lvl w:ilvl="0" w:tplc="3352531E">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081CF2"/>
    <w:multiLevelType w:val="hybridMultilevel"/>
    <w:tmpl w:val="70F02366"/>
    <w:lvl w:ilvl="0" w:tplc="6E541DE0">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A64212"/>
    <w:multiLevelType w:val="hybridMultilevel"/>
    <w:tmpl w:val="A6988B02"/>
    <w:lvl w:ilvl="0" w:tplc="1812A814">
      <w:start w:val="1"/>
      <w:numFmt w:val="bullet"/>
      <w:pStyle w:val="Bullet1"/>
      <w:lvlText w:val=""/>
      <w:lvlJc w:val="left"/>
      <w:pPr>
        <w:tabs>
          <w:tab w:val="num" w:pos="360"/>
        </w:tabs>
        <w:ind w:left="360" w:hanging="360"/>
      </w:pPr>
      <w:rPr>
        <w:rFonts w:ascii="Wingdings" w:hAnsi="Wingdings" w:hint="default"/>
        <w:color w:val="FF0000"/>
      </w:rPr>
    </w:lvl>
    <w:lvl w:ilvl="1" w:tplc="ADF0610A">
      <w:start w:val="1"/>
      <w:numFmt w:val="bullet"/>
      <w:lvlText w:val="o"/>
      <w:lvlJc w:val="left"/>
      <w:pPr>
        <w:tabs>
          <w:tab w:val="num" w:pos="1440"/>
        </w:tabs>
        <w:ind w:left="1440" w:hanging="360"/>
      </w:pPr>
      <w:rPr>
        <w:rFonts w:ascii="Courier New" w:hAnsi="Courier New" w:hint="default"/>
      </w:rPr>
    </w:lvl>
    <w:lvl w:ilvl="2" w:tplc="1F380002">
      <w:start w:val="1"/>
      <w:numFmt w:val="bullet"/>
      <w:lvlText w:val=""/>
      <w:lvlJc w:val="left"/>
      <w:pPr>
        <w:tabs>
          <w:tab w:val="num" w:pos="2160"/>
        </w:tabs>
        <w:ind w:left="2160" w:hanging="360"/>
      </w:pPr>
      <w:rPr>
        <w:rFonts w:ascii="Wingdings" w:hAnsi="Wingdings" w:hint="default"/>
      </w:rPr>
    </w:lvl>
    <w:lvl w:ilvl="3" w:tplc="B426BB24" w:tentative="1">
      <w:start w:val="1"/>
      <w:numFmt w:val="bullet"/>
      <w:lvlText w:val=""/>
      <w:lvlJc w:val="left"/>
      <w:pPr>
        <w:tabs>
          <w:tab w:val="num" w:pos="2880"/>
        </w:tabs>
        <w:ind w:left="2880" w:hanging="360"/>
      </w:pPr>
      <w:rPr>
        <w:rFonts w:ascii="Symbol" w:hAnsi="Symbol" w:hint="default"/>
      </w:rPr>
    </w:lvl>
    <w:lvl w:ilvl="4" w:tplc="EC26032C" w:tentative="1">
      <w:start w:val="1"/>
      <w:numFmt w:val="bullet"/>
      <w:lvlText w:val="o"/>
      <w:lvlJc w:val="left"/>
      <w:pPr>
        <w:tabs>
          <w:tab w:val="num" w:pos="3600"/>
        </w:tabs>
        <w:ind w:left="3600" w:hanging="360"/>
      </w:pPr>
      <w:rPr>
        <w:rFonts w:ascii="Courier New" w:hAnsi="Courier New" w:hint="default"/>
      </w:rPr>
    </w:lvl>
    <w:lvl w:ilvl="5" w:tplc="0A909B16" w:tentative="1">
      <w:start w:val="1"/>
      <w:numFmt w:val="bullet"/>
      <w:lvlText w:val=""/>
      <w:lvlJc w:val="left"/>
      <w:pPr>
        <w:tabs>
          <w:tab w:val="num" w:pos="4320"/>
        </w:tabs>
        <w:ind w:left="4320" w:hanging="360"/>
      </w:pPr>
      <w:rPr>
        <w:rFonts w:ascii="Wingdings" w:hAnsi="Wingdings" w:hint="default"/>
      </w:rPr>
    </w:lvl>
    <w:lvl w:ilvl="6" w:tplc="415AA8E4" w:tentative="1">
      <w:start w:val="1"/>
      <w:numFmt w:val="bullet"/>
      <w:lvlText w:val=""/>
      <w:lvlJc w:val="left"/>
      <w:pPr>
        <w:tabs>
          <w:tab w:val="num" w:pos="5040"/>
        </w:tabs>
        <w:ind w:left="5040" w:hanging="360"/>
      </w:pPr>
      <w:rPr>
        <w:rFonts w:ascii="Symbol" w:hAnsi="Symbol" w:hint="default"/>
      </w:rPr>
    </w:lvl>
    <w:lvl w:ilvl="7" w:tplc="C248EB94" w:tentative="1">
      <w:start w:val="1"/>
      <w:numFmt w:val="bullet"/>
      <w:lvlText w:val="o"/>
      <w:lvlJc w:val="left"/>
      <w:pPr>
        <w:tabs>
          <w:tab w:val="num" w:pos="5760"/>
        </w:tabs>
        <w:ind w:left="5760" w:hanging="360"/>
      </w:pPr>
      <w:rPr>
        <w:rFonts w:ascii="Courier New" w:hAnsi="Courier New" w:hint="default"/>
      </w:rPr>
    </w:lvl>
    <w:lvl w:ilvl="8" w:tplc="17A6BF8A" w:tentative="1">
      <w:start w:val="1"/>
      <w:numFmt w:val="bullet"/>
      <w:lvlText w:val=""/>
      <w:lvlJc w:val="left"/>
      <w:pPr>
        <w:tabs>
          <w:tab w:val="num" w:pos="6480"/>
        </w:tabs>
        <w:ind w:left="6480" w:hanging="360"/>
      </w:pPr>
      <w:rPr>
        <w:rFonts w:ascii="Wingdings" w:hAnsi="Wingdings" w:hint="default"/>
      </w:rPr>
    </w:lvl>
  </w:abstractNum>
  <w:abstractNum w:abstractNumId="23">
    <w:nsid w:val="4AAD0181"/>
    <w:multiLevelType w:val="singleLevel"/>
    <w:tmpl w:val="0922D21C"/>
    <w:lvl w:ilvl="0">
      <w:start w:val="1"/>
      <w:numFmt w:val="bullet"/>
      <w:pStyle w:val="bulletindent"/>
      <w:lvlText w:val=""/>
      <w:lvlJc w:val="left"/>
      <w:pPr>
        <w:tabs>
          <w:tab w:val="num" w:pos="360"/>
        </w:tabs>
        <w:ind w:left="360" w:hanging="360"/>
      </w:pPr>
      <w:rPr>
        <w:rFonts w:ascii="Wingdings" w:hAnsi="Wingdings" w:hint="default"/>
        <w:sz w:val="16"/>
      </w:rPr>
    </w:lvl>
  </w:abstractNum>
  <w:abstractNum w:abstractNumId="24">
    <w:nsid w:val="4C71429A"/>
    <w:multiLevelType w:val="hybridMultilevel"/>
    <w:tmpl w:val="60A06020"/>
    <w:lvl w:ilvl="0" w:tplc="22764EC8">
      <w:start w:val="1"/>
      <w:numFmt w:val="bullet"/>
      <w:pStyle w:val="Bullet2"/>
      <w:lvlText w:val=""/>
      <w:lvlJc w:val="left"/>
      <w:pPr>
        <w:tabs>
          <w:tab w:val="num" w:pos="1080"/>
        </w:tabs>
        <w:ind w:left="1080" w:hanging="360"/>
      </w:pPr>
      <w:rPr>
        <w:rFonts w:ascii="Wingdings" w:hAnsi="Wingdings" w:hint="default"/>
        <w:color w:val="5F5F5F"/>
        <w:sz w:val="18"/>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nsid w:val="53B1049C"/>
    <w:multiLevelType w:val="hybridMultilevel"/>
    <w:tmpl w:val="027EE4B8"/>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3F4C52"/>
    <w:multiLevelType w:val="hybridMultilevel"/>
    <w:tmpl w:val="61C66610"/>
    <w:lvl w:ilvl="0" w:tplc="3352531E">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364782"/>
    <w:multiLevelType w:val="hybridMultilevel"/>
    <w:tmpl w:val="A72E4010"/>
    <w:lvl w:ilvl="0" w:tplc="02E8D012">
      <w:start w:val="1"/>
      <w:numFmt w:val="bullet"/>
      <w:suff w:val="space"/>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1055CE"/>
    <w:multiLevelType w:val="hybridMultilevel"/>
    <w:tmpl w:val="2EB8D33C"/>
    <w:lvl w:ilvl="0" w:tplc="A17EC772">
      <w:start w:val="1"/>
      <w:numFmt w:val="bullet"/>
      <w:lvlText w:val=""/>
      <w:lvlJc w:val="left"/>
      <w:pPr>
        <w:tabs>
          <w:tab w:val="num" w:pos="1080"/>
        </w:tabs>
        <w:ind w:left="1080" w:hanging="360"/>
      </w:pPr>
      <w:rPr>
        <w:rFonts w:ascii="Wingdings" w:hAnsi="Wingdings" w:hint="default"/>
        <w:color w:val="FF0000"/>
        <w:sz w:val="20"/>
        <w:szCs w:val="20"/>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nsid w:val="62D60970"/>
    <w:multiLevelType w:val="hybridMultilevel"/>
    <w:tmpl w:val="4C8053FE"/>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A21810"/>
    <w:multiLevelType w:val="hybridMultilevel"/>
    <w:tmpl w:val="B79EC204"/>
    <w:lvl w:ilvl="0" w:tplc="A17EC772">
      <w:start w:val="1"/>
      <w:numFmt w:val="bullet"/>
      <w:lvlText w:val=""/>
      <w:lvlJc w:val="left"/>
      <w:pPr>
        <w:ind w:left="1080" w:hanging="360"/>
      </w:pPr>
      <w:rPr>
        <w:rFonts w:ascii="Wingdings" w:hAnsi="Wingdings" w:hint="default"/>
        <w:color w:val="FF0000"/>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7F2110"/>
    <w:multiLevelType w:val="multilevel"/>
    <w:tmpl w:val="91F2885A"/>
    <w:numStyleLink w:val="StyleNumbered"/>
  </w:abstractNum>
  <w:abstractNum w:abstractNumId="32">
    <w:nsid w:val="661321B0"/>
    <w:multiLevelType w:val="hybridMultilevel"/>
    <w:tmpl w:val="B4A22DF8"/>
    <w:lvl w:ilvl="0" w:tplc="30B4CD2C">
      <w:start w:val="1"/>
      <w:numFmt w:val="bullet"/>
      <w:suff w:val="space"/>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0420EB"/>
    <w:multiLevelType w:val="hybridMultilevel"/>
    <w:tmpl w:val="07EC4C82"/>
    <w:lvl w:ilvl="0" w:tplc="098EC76E">
      <w:start w:val="1"/>
      <w:numFmt w:val="decimal"/>
      <w:pStyle w:val="ListNumber"/>
      <w:lvlText w:val="%1."/>
      <w:lvlJc w:val="left"/>
      <w:pPr>
        <w:tabs>
          <w:tab w:val="num" w:pos="360"/>
        </w:tabs>
        <w:ind w:left="360" w:hanging="360"/>
      </w:pPr>
    </w:lvl>
    <w:lvl w:ilvl="1" w:tplc="39002198">
      <w:start w:val="1"/>
      <w:numFmt w:val="lowerLetter"/>
      <w:lvlText w:val="%2."/>
      <w:lvlJc w:val="left"/>
      <w:pPr>
        <w:ind w:left="1440" w:hanging="360"/>
      </w:pPr>
    </w:lvl>
    <w:lvl w:ilvl="2" w:tplc="37C4A66A">
      <w:start w:val="1"/>
      <w:numFmt w:val="lowerRoman"/>
      <w:lvlText w:val="%3."/>
      <w:lvlJc w:val="right"/>
      <w:pPr>
        <w:ind w:left="2160" w:hanging="180"/>
      </w:pPr>
    </w:lvl>
    <w:lvl w:ilvl="3" w:tplc="BFC47810">
      <w:start w:val="1"/>
      <w:numFmt w:val="decimal"/>
      <w:lvlText w:val="%4."/>
      <w:lvlJc w:val="left"/>
      <w:pPr>
        <w:ind w:left="2880" w:hanging="360"/>
      </w:pPr>
    </w:lvl>
    <w:lvl w:ilvl="4" w:tplc="A1A25F14">
      <w:start w:val="1"/>
      <w:numFmt w:val="lowerLetter"/>
      <w:lvlText w:val="%5."/>
      <w:lvlJc w:val="left"/>
      <w:pPr>
        <w:ind w:left="3600" w:hanging="360"/>
      </w:pPr>
    </w:lvl>
    <w:lvl w:ilvl="5" w:tplc="01FEE09A">
      <w:start w:val="1"/>
      <w:numFmt w:val="lowerRoman"/>
      <w:lvlText w:val="%6."/>
      <w:lvlJc w:val="right"/>
      <w:pPr>
        <w:ind w:left="4320" w:hanging="180"/>
      </w:pPr>
    </w:lvl>
    <w:lvl w:ilvl="6" w:tplc="2CE4A370">
      <w:start w:val="1"/>
      <w:numFmt w:val="decimal"/>
      <w:lvlText w:val="%7."/>
      <w:lvlJc w:val="left"/>
      <w:pPr>
        <w:ind w:left="5040" w:hanging="360"/>
      </w:pPr>
    </w:lvl>
    <w:lvl w:ilvl="7" w:tplc="8A5EAFA4">
      <w:start w:val="1"/>
      <w:numFmt w:val="lowerLetter"/>
      <w:lvlText w:val="%8."/>
      <w:lvlJc w:val="left"/>
      <w:pPr>
        <w:ind w:left="5760" w:hanging="360"/>
      </w:pPr>
    </w:lvl>
    <w:lvl w:ilvl="8" w:tplc="C76C2D70">
      <w:start w:val="1"/>
      <w:numFmt w:val="lowerRoman"/>
      <w:lvlText w:val="%9."/>
      <w:lvlJc w:val="right"/>
      <w:pPr>
        <w:ind w:left="6480" w:hanging="180"/>
      </w:pPr>
    </w:lvl>
  </w:abstractNum>
  <w:abstractNum w:abstractNumId="34">
    <w:nsid w:val="68E26DCF"/>
    <w:multiLevelType w:val="hybridMultilevel"/>
    <w:tmpl w:val="D2E8C052"/>
    <w:lvl w:ilvl="0" w:tplc="72EAE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D505634"/>
    <w:multiLevelType w:val="hybridMultilevel"/>
    <w:tmpl w:val="86D4F93A"/>
    <w:lvl w:ilvl="0" w:tplc="FCA04272">
      <w:start w:val="1"/>
      <w:numFmt w:val="bullet"/>
      <w:suff w:val="space"/>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192367"/>
    <w:multiLevelType w:val="multilevel"/>
    <w:tmpl w:val="91F2885A"/>
    <w:styleLink w:val="StyleNumbered"/>
    <w:lvl w:ilvl="0">
      <w:start w:val="1"/>
      <w:numFmt w:val="lowerLetter"/>
      <w:pStyle w:val="ListNumber2"/>
      <w:lvlText w:val="%1."/>
      <w:lvlJc w:val="left"/>
      <w:pPr>
        <w:tabs>
          <w:tab w:val="num" w:pos="720"/>
        </w:tabs>
        <w:ind w:left="720" w:hanging="360"/>
      </w:pPr>
      <w:rPr>
        <w:rFonts w:ascii="Arial" w:hAnsi="Arial"/>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720911C5"/>
    <w:multiLevelType w:val="hybridMultilevel"/>
    <w:tmpl w:val="D8BE9D90"/>
    <w:lvl w:ilvl="0" w:tplc="3352531E">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881ADE"/>
    <w:multiLevelType w:val="hybridMultilevel"/>
    <w:tmpl w:val="C1847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75544C9"/>
    <w:multiLevelType w:val="hybridMultilevel"/>
    <w:tmpl w:val="9BCA16DA"/>
    <w:lvl w:ilvl="0" w:tplc="3BB89550">
      <w:start w:val="1"/>
      <w:numFmt w:val="bullet"/>
      <w:pStyle w:val="bul1"/>
      <w:lvlText w:val=""/>
      <w:lvlJc w:val="left"/>
      <w:pPr>
        <w:tabs>
          <w:tab w:val="num" w:pos="360"/>
        </w:tabs>
        <w:ind w:left="360" w:hanging="360"/>
      </w:pPr>
      <w:rPr>
        <w:rFonts w:ascii="Symbol" w:hAnsi="Symbol" w:hint="default"/>
      </w:rPr>
    </w:lvl>
    <w:lvl w:ilvl="1" w:tplc="BDFE32B8">
      <w:start w:val="1"/>
      <w:numFmt w:val="bullet"/>
      <w:lvlText w:val="o"/>
      <w:lvlJc w:val="left"/>
      <w:pPr>
        <w:tabs>
          <w:tab w:val="num" w:pos="1080"/>
        </w:tabs>
        <w:ind w:left="1080" w:hanging="360"/>
      </w:pPr>
      <w:rPr>
        <w:rFonts w:ascii="Courier New" w:hAnsi="Courier New" w:cs="Courier" w:hint="default"/>
      </w:rPr>
    </w:lvl>
    <w:lvl w:ilvl="2" w:tplc="02802312" w:tentative="1">
      <w:start w:val="1"/>
      <w:numFmt w:val="bullet"/>
      <w:lvlText w:val=""/>
      <w:lvlJc w:val="left"/>
      <w:pPr>
        <w:tabs>
          <w:tab w:val="num" w:pos="1800"/>
        </w:tabs>
        <w:ind w:left="1800" w:hanging="360"/>
      </w:pPr>
      <w:rPr>
        <w:rFonts w:ascii="Wingdings" w:hAnsi="Wingdings" w:hint="default"/>
      </w:rPr>
    </w:lvl>
    <w:lvl w:ilvl="3" w:tplc="F09E6B7C" w:tentative="1">
      <w:start w:val="1"/>
      <w:numFmt w:val="bullet"/>
      <w:lvlText w:val=""/>
      <w:lvlJc w:val="left"/>
      <w:pPr>
        <w:tabs>
          <w:tab w:val="num" w:pos="2520"/>
        </w:tabs>
        <w:ind w:left="2520" w:hanging="360"/>
      </w:pPr>
      <w:rPr>
        <w:rFonts w:ascii="Symbol" w:hAnsi="Symbol" w:hint="default"/>
      </w:rPr>
    </w:lvl>
    <w:lvl w:ilvl="4" w:tplc="CF82481E" w:tentative="1">
      <w:start w:val="1"/>
      <w:numFmt w:val="bullet"/>
      <w:lvlText w:val="o"/>
      <w:lvlJc w:val="left"/>
      <w:pPr>
        <w:tabs>
          <w:tab w:val="num" w:pos="3240"/>
        </w:tabs>
        <w:ind w:left="3240" w:hanging="360"/>
      </w:pPr>
      <w:rPr>
        <w:rFonts w:ascii="Courier New" w:hAnsi="Courier New" w:cs="Courier" w:hint="default"/>
      </w:rPr>
    </w:lvl>
    <w:lvl w:ilvl="5" w:tplc="0F826E3C" w:tentative="1">
      <w:start w:val="1"/>
      <w:numFmt w:val="bullet"/>
      <w:lvlText w:val=""/>
      <w:lvlJc w:val="left"/>
      <w:pPr>
        <w:tabs>
          <w:tab w:val="num" w:pos="3960"/>
        </w:tabs>
        <w:ind w:left="3960" w:hanging="360"/>
      </w:pPr>
      <w:rPr>
        <w:rFonts w:ascii="Wingdings" w:hAnsi="Wingdings" w:hint="default"/>
      </w:rPr>
    </w:lvl>
    <w:lvl w:ilvl="6" w:tplc="8164641E" w:tentative="1">
      <w:start w:val="1"/>
      <w:numFmt w:val="bullet"/>
      <w:lvlText w:val=""/>
      <w:lvlJc w:val="left"/>
      <w:pPr>
        <w:tabs>
          <w:tab w:val="num" w:pos="4680"/>
        </w:tabs>
        <w:ind w:left="4680" w:hanging="360"/>
      </w:pPr>
      <w:rPr>
        <w:rFonts w:ascii="Symbol" w:hAnsi="Symbol" w:hint="default"/>
      </w:rPr>
    </w:lvl>
    <w:lvl w:ilvl="7" w:tplc="45507190" w:tentative="1">
      <w:start w:val="1"/>
      <w:numFmt w:val="bullet"/>
      <w:lvlText w:val="o"/>
      <w:lvlJc w:val="left"/>
      <w:pPr>
        <w:tabs>
          <w:tab w:val="num" w:pos="5400"/>
        </w:tabs>
        <w:ind w:left="5400" w:hanging="360"/>
      </w:pPr>
      <w:rPr>
        <w:rFonts w:ascii="Courier New" w:hAnsi="Courier New" w:cs="Courier" w:hint="default"/>
      </w:rPr>
    </w:lvl>
    <w:lvl w:ilvl="8" w:tplc="303A8F42" w:tentative="1">
      <w:start w:val="1"/>
      <w:numFmt w:val="bullet"/>
      <w:lvlText w:val=""/>
      <w:lvlJc w:val="left"/>
      <w:pPr>
        <w:tabs>
          <w:tab w:val="num" w:pos="6120"/>
        </w:tabs>
        <w:ind w:left="6120" w:hanging="360"/>
      </w:pPr>
      <w:rPr>
        <w:rFonts w:ascii="Wingdings" w:hAnsi="Wingdings" w:hint="default"/>
      </w:rPr>
    </w:lvl>
  </w:abstractNum>
  <w:abstractNum w:abstractNumId="40">
    <w:nsid w:val="777800C6"/>
    <w:multiLevelType w:val="hybridMultilevel"/>
    <w:tmpl w:val="15606314"/>
    <w:lvl w:ilvl="0" w:tplc="3352531E">
      <w:start w:val="1"/>
      <w:numFmt w:val="bullet"/>
      <w:suff w:val="space"/>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25183B"/>
    <w:multiLevelType w:val="hybridMultilevel"/>
    <w:tmpl w:val="98E88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7EFA1C11"/>
    <w:multiLevelType w:val="multilevel"/>
    <w:tmpl w:val="C9ECF0B6"/>
    <w:lvl w:ilvl="0">
      <w:start w:val="1"/>
      <w:numFmt w:val="decimal"/>
      <w:pStyle w:val="Indent1ACS"/>
      <w:lvlText w:val="%1)"/>
      <w:lvlJc w:val="left"/>
      <w:pPr>
        <w:tabs>
          <w:tab w:val="num" w:pos="1440"/>
        </w:tabs>
        <w:ind w:left="1440" w:hanging="360"/>
      </w:pPr>
      <w:rPr>
        <w:rFonts w:cs="Times New Roman" w:hint="default"/>
        <w:b w:val="0"/>
        <w:bCs/>
        <w:color w:val="auto"/>
      </w:rPr>
    </w:lvl>
    <w:lvl w:ilvl="1">
      <w:start w:val="1"/>
      <w:numFmt w:val="lowerLetter"/>
      <w:lvlText w:val="%2)"/>
      <w:lvlJc w:val="left"/>
      <w:pPr>
        <w:tabs>
          <w:tab w:val="num" w:pos="1800"/>
        </w:tabs>
        <w:ind w:left="180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3">
    <w:nsid w:val="7FD150E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2"/>
  </w:num>
  <w:num w:numId="2">
    <w:abstractNumId w:val="24"/>
  </w:num>
  <w:num w:numId="3">
    <w:abstractNumId w:val="15"/>
  </w:num>
  <w:num w:numId="4">
    <w:abstractNumId w:val="10"/>
  </w:num>
  <w:num w:numId="5">
    <w:abstractNumId w:val="10"/>
  </w:num>
  <w:num w:numId="6">
    <w:abstractNumId w:val="10"/>
  </w:num>
  <w:num w:numId="7">
    <w:abstractNumId w:val="10"/>
  </w:num>
  <w:num w:numId="8">
    <w:abstractNumId w:val="10"/>
  </w:num>
  <w:num w:numId="9">
    <w:abstractNumId w:val="13"/>
  </w:num>
  <w:num w:numId="10">
    <w:abstractNumId w:val="1"/>
  </w:num>
  <w:num w:numId="11">
    <w:abstractNumId w:val="23"/>
  </w:num>
  <w:num w:numId="12">
    <w:abstractNumId w:val="28"/>
  </w:num>
  <w:num w:numId="13">
    <w:abstractNumId w:val="0"/>
  </w:num>
  <w:num w:numId="14">
    <w:abstractNumId w:val="8"/>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num>
  <w:num w:numId="17">
    <w:abstractNumId w:val="36"/>
  </w:num>
  <w:num w:numId="18">
    <w:abstractNumId w:val="31"/>
  </w:num>
  <w:num w:numId="19">
    <w:abstractNumId w:val="2"/>
  </w:num>
  <w:num w:numId="20">
    <w:abstractNumId w:val="12"/>
  </w:num>
  <w:num w:numId="21">
    <w:abstractNumId w:val="30"/>
  </w:num>
  <w:num w:numId="22">
    <w:abstractNumId w:val="18"/>
  </w:num>
  <w:num w:numId="2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3"/>
  </w:num>
  <w:num w:numId="25">
    <w:abstractNumId w:val="7"/>
  </w:num>
  <w:num w:numId="26">
    <w:abstractNumId w:val="34"/>
  </w:num>
  <w:num w:numId="27">
    <w:abstractNumId w:val="33"/>
  </w:num>
  <w:num w:numId="28">
    <w:abstractNumId w:val="40"/>
  </w:num>
  <w:num w:numId="29">
    <w:abstractNumId w:val="10"/>
  </w:num>
  <w:num w:numId="30">
    <w:abstractNumId w:val="6"/>
  </w:num>
  <w:num w:numId="31">
    <w:abstractNumId w:val="25"/>
  </w:num>
  <w:num w:numId="32">
    <w:abstractNumId w:val="35"/>
  </w:num>
  <w:num w:numId="33">
    <w:abstractNumId w:val="27"/>
  </w:num>
  <w:num w:numId="34">
    <w:abstractNumId w:val="37"/>
  </w:num>
  <w:num w:numId="35">
    <w:abstractNumId w:val="32"/>
  </w:num>
  <w:num w:numId="36">
    <w:abstractNumId w:val="11"/>
  </w:num>
  <w:num w:numId="37">
    <w:abstractNumId w:val="41"/>
  </w:num>
  <w:num w:numId="38">
    <w:abstractNumId w:val="5"/>
  </w:num>
  <w:num w:numId="39">
    <w:abstractNumId w:val="38"/>
  </w:num>
  <w:num w:numId="40">
    <w:abstractNumId w:val="17"/>
  </w:num>
  <w:num w:numId="41">
    <w:abstractNumId w:val="19"/>
  </w:num>
  <w:num w:numId="42">
    <w:abstractNumId w:val="20"/>
  </w:num>
  <w:num w:numId="43">
    <w:abstractNumId w:val="3"/>
  </w:num>
  <w:num w:numId="44">
    <w:abstractNumId w:val="26"/>
  </w:num>
  <w:num w:numId="45">
    <w:abstractNumId w:val="14"/>
  </w:num>
  <w:num w:numId="46">
    <w:abstractNumId w:val="4"/>
  </w:num>
  <w:num w:numId="47">
    <w:abstractNumId w:val="21"/>
  </w:num>
  <w:num w:numId="48">
    <w:abstractNumId w:val="16"/>
  </w:num>
  <w:num w:numId="49">
    <w:abstractNumId w:val="9"/>
  </w:num>
  <w:num w:numId="50">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65"/>
    <w:rsid w:val="000009AE"/>
    <w:rsid w:val="00002EB2"/>
    <w:rsid w:val="000065DA"/>
    <w:rsid w:val="00013558"/>
    <w:rsid w:val="00015B32"/>
    <w:rsid w:val="00017E5E"/>
    <w:rsid w:val="00023118"/>
    <w:rsid w:val="00026D91"/>
    <w:rsid w:val="000277B3"/>
    <w:rsid w:val="000311FF"/>
    <w:rsid w:val="000348D9"/>
    <w:rsid w:val="000350E2"/>
    <w:rsid w:val="0003686E"/>
    <w:rsid w:val="00041428"/>
    <w:rsid w:val="0004396E"/>
    <w:rsid w:val="0005485D"/>
    <w:rsid w:val="0005633E"/>
    <w:rsid w:val="0005734D"/>
    <w:rsid w:val="000573E6"/>
    <w:rsid w:val="00062D87"/>
    <w:rsid w:val="00067240"/>
    <w:rsid w:val="00067AB7"/>
    <w:rsid w:val="00071F28"/>
    <w:rsid w:val="00073746"/>
    <w:rsid w:val="00074462"/>
    <w:rsid w:val="00074A46"/>
    <w:rsid w:val="00075D12"/>
    <w:rsid w:val="00087BBD"/>
    <w:rsid w:val="000941C7"/>
    <w:rsid w:val="00094879"/>
    <w:rsid w:val="0009556A"/>
    <w:rsid w:val="00095C77"/>
    <w:rsid w:val="00095EB7"/>
    <w:rsid w:val="00096098"/>
    <w:rsid w:val="000A2137"/>
    <w:rsid w:val="000A786B"/>
    <w:rsid w:val="000B0B3C"/>
    <w:rsid w:val="000B322B"/>
    <w:rsid w:val="000C046E"/>
    <w:rsid w:val="000C195A"/>
    <w:rsid w:val="000C1C19"/>
    <w:rsid w:val="000C2245"/>
    <w:rsid w:val="000C5BE0"/>
    <w:rsid w:val="000C5E83"/>
    <w:rsid w:val="000C66A5"/>
    <w:rsid w:val="000C79B4"/>
    <w:rsid w:val="000D17FE"/>
    <w:rsid w:val="000D2918"/>
    <w:rsid w:val="000D3735"/>
    <w:rsid w:val="000D4164"/>
    <w:rsid w:val="000D618F"/>
    <w:rsid w:val="000E012D"/>
    <w:rsid w:val="000E0207"/>
    <w:rsid w:val="000E18FC"/>
    <w:rsid w:val="000E272A"/>
    <w:rsid w:val="000E2F67"/>
    <w:rsid w:val="000E4DDC"/>
    <w:rsid w:val="000F1F4F"/>
    <w:rsid w:val="000F4B44"/>
    <w:rsid w:val="001000CD"/>
    <w:rsid w:val="00100B4E"/>
    <w:rsid w:val="00101ABB"/>
    <w:rsid w:val="001020C3"/>
    <w:rsid w:val="0010343E"/>
    <w:rsid w:val="00105B27"/>
    <w:rsid w:val="0010606C"/>
    <w:rsid w:val="001078D9"/>
    <w:rsid w:val="00110EC3"/>
    <w:rsid w:val="00111DA3"/>
    <w:rsid w:val="001129EB"/>
    <w:rsid w:val="0011727B"/>
    <w:rsid w:val="00120950"/>
    <w:rsid w:val="00123CE9"/>
    <w:rsid w:val="00123E93"/>
    <w:rsid w:val="00127074"/>
    <w:rsid w:val="00131420"/>
    <w:rsid w:val="0013696A"/>
    <w:rsid w:val="00136AE2"/>
    <w:rsid w:val="00140224"/>
    <w:rsid w:val="0014050C"/>
    <w:rsid w:val="00152761"/>
    <w:rsid w:val="00160BD8"/>
    <w:rsid w:val="00161A7F"/>
    <w:rsid w:val="00162A50"/>
    <w:rsid w:val="00163B77"/>
    <w:rsid w:val="001657F1"/>
    <w:rsid w:val="00171245"/>
    <w:rsid w:val="00172103"/>
    <w:rsid w:val="00174238"/>
    <w:rsid w:val="00174565"/>
    <w:rsid w:val="001776A0"/>
    <w:rsid w:val="001800E1"/>
    <w:rsid w:val="00186BB3"/>
    <w:rsid w:val="00187FF6"/>
    <w:rsid w:val="00190A63"/>
    <w:rsid w:val="00191092"/>
    <w:rsid w:val="001A26DD"/>
    <w:rsid w:val="001A3F62"/>
    <w:rsid w:val="001A53C6"/>
    <w:rsid w:val="001B0189"/>
    <w:rsid w:val="001B0E46"/>
    <w:rsid w:val="001B1063"/>
    <w:rsid w:val="001B5023"/>
    <w:rsid w:val="001B5B0E"/>
    <w:rsid w:val="001C302C"/>
    <w:rsid w:val="001C3325"/>
    <w:rsid w:val="001C4D18"/>
    <w:rsid w:val="001C6096"/>
    <w:rsid w:val="001C7B85"/>
    <w:rsid w:val="001D145D"/>
    <w:rsid w:val="001D4510"/>
    <w:rsid w:val="001D518B"/>
    <w:rsid w:val="001E1257"/>
    <w:rsid w:val="001E4AED"/>
    <w:rsid w:val="001E7F13"/>
    <w:rsid w:val="001F1BEC"/>
    <w:rsid w:val="001F2257"/>
    <w:rsid w:val="001F4F07"/>
    <w:rsid w:val="001F6E1E"/>
    <w:rsid w:val="00202288"/>
    <w:rsid w:val="0020490A"/>
    <w:rsid w:val="0020593A"/>
    <w:rsid w:val="00210A86"/>
    <w:rsid w:val="00211DF4"/>
    <w:rsid w:val="00212A8C"/>
    <w:rsid w:val="00212B83"/>
    <w:rsid w:val="00212D25"/>
    <w:rsid w:val="002227AE"/>
    <w:rsid w:val="00224CA7"/>
    <w:rsid w:val="002261D5"/>
    <w:rsid w:val="00230269"/>
    <w:rsid w:val="00230585"/>
    <w:rsid w:val="00230F4E"/>
    <w:rsid w:val="00232BF3"/>
    <w:rsid w:val="00236869"/>
    <w:rsid w:val="002379E1"/>
    <w:rsid w:val="00240365"/>
    <w:rsid w:val="0024134D"/>
    <w:rsid w:val="0024196E"/>
    <w:rsid w:val="00242275"/>
    <w:rsid w:val="00244319"/>
    <w:rsid w:val="00244D14"/>
    <w:rsid w:val="002455C8"/>
    <w:rsid w:val="0025372A"/>
    <w:rsid w:val="00253FEF"/>
    <w:rsid w:val="00255EB5"/>
    <w:rsid w:val="00257A12"/>
    <w:rsid w:val="0026052A"/>
    <w:rsid w:val="0026330A"/>
    <w:rsid w:val="00271867"/>
    <w:rsid w:val="00274B44"/>
    <w:rsid w:val="00276E72"/>
    <w:rsid w:val="002835CD"/>
    <w:rsid w:val="00283A5A"/>
    <w:rsid w:val="002865A2"/>
    <w:rsid w:val="00287814"/>
    <w:rsid w:val="00291AD3"/>
    <w:rsid w:val="00292AEF"/>
    <w:rsid w:val="00295594"/>
    <w:rsid w:val="002A2916"/>
    <w:rsid w:val="002A5FFE"/>
    <w:rsid w:val="002A618B"/>
    <w:rsid w:val="002B1D57"/>
    <w:rsid w:val="002B2246"/>
    <w:rsid w:val="002B400E"/>
    <w:rsid w:val="002B6EBC"/>
    <w:rsid w:val="002C0F13"/>
    <w:rsid w:val="002C45A9"/>
    <w:rsid w:val="002D7711"/>
    <w:rsid w:val="002E0B8F"/>
    <w:rsid w:val="002E7F87"/>
    <w:rsid w:val="002F2D18"/>
    <w:rsid w:val="002F5569"/>
    <w:rsid w:val="003007CB"/>
    <w:rsid w:val="003016EB"/>
    <w:rsid w:val="00303700"/>
    <w:rsid w:val="00304594"/>
    <w:rsid w:val="00304A4C"/>
    <w:rsid w:val="00304FD6"/>
    <w:rsid w:val="0031287D"/>
    <w:rsid w:val="0031388C"/>
    <w:rsid w:val="00314234"/>
    <w:rsid w:val="00314971"/>
    <w:rsid w:val="00314CB9"/>
    <w:rsid w:val="003163C1"/>
    <w:rsid w:val="00323855"/>
    <w:rsid w:val="003257D9"/>
    <w:rsid w:val="00326F12"/>
    <w:rsid w:val="00330845"/>
    <w:rsid w:val="00332DE3"/>
    <w:rsid w:val="003361A1"/>
    <w:rsid w:val="0034071C"/>
    <w:rsid w:val="003444C5"/>
    <w:rsid w:val="00345364"/>
    <w:rsid w:val="00351DA5"/>
    <w:rsid w:val="003624A7"/>
    <w:rsid w:val="003627DF"/>
    <w:rsid w:val="00362963"/>
    <w:rsid w:val="00366082"/>
    <w:rsid w:val="0036683D"/>
    <w:rsid w:val="003706FA"/>
    <w:rsid w:val="00371343"/>
    <w:rsid w:val="0037600A"/>
    <w:rsid w:val="00376618"/>
    <w:rsid w:val="00376D91"/>
    <w:rsid w:val="003804BB"/>
    <w:rsid w:val="00380970"/>
    <w:rsid w:val="0038193B"/>
    <w:rsid w:val="00383689"/>
    <w:rsid w:val="00384090"/>
    <w:rsid w:val="00384F80"/>
    <w:rsid w:val="0038763E"/>
    <w:rsid w:val="00387F12"/>
    <w:rsid w:val="00391636"/>
    <w:rsid w:val="00392A11"/>
    <w:rsid w:val="00392A80"/>
    <w:rsid w:val="00392CAF"/>
    <w:rsid w:val="003945B0"/>
    <w:rsid w:val="00395134"/>
    <w:rsid w:val="00396572"/>
    <w:rsid w:val="0039783C"/>
    <w:rsid w:val="003A05A6"/>
    <w:rsid w:val="003A1C72"/>
    <w:rsid w:val="003A6D5E"/>
    <w:rsid w:val="003A7CB0"/>
    <w:rsid w:val="003B2C1F"/>
    <w:rsid w:val="003B4A04"/>
    <w:rsid w:val="003C12F8"/>
    <w:rsid w:val="003C136A"/>
    <w:rsid w:val="003C20A6"/>
    <w:rsid w:val="003C2804"/>
    <w:rsid w:val="003C2A0E"/>
    <w:rsid w:val="003D37D2"/>
    <w:rsid w:val="003D60A6"/>
    <w:rsid w:val="003D7FB5"/>
    <w:rsid w:val="003E0677"/>
    <w:rsid w:val="003E21B3"/>
    <w:rsid w:val="003E2492"/>
    <w:rsid w:val="003E3011"/>
    <w:rsid w:val="003E7329"/>
    <w:rsid w:val="003F15E8"/>
    <w:rsid w:val="003F16FF"/>
    <w:rsid w:val="003F47A4"/>
    <w:rsid w:val="003F6AFE"/>
    <w:rsid w:val="00403CBC"/>
    <w:rsid w:val="00407BB9"/>
    <w:rsid w:val="00415A40"/>
    <w:rsid w:val="0041626B"/>
    <w:rsid w:val="00421D54"/>
    <w:rsid w:val="00427694"/>
    <w:rsid w:val="004279BA"/>
    <w:rsid w:val="00434890"/>
    <w:rsid w:val="00435619"/>
    <w:rsid w:val="00436183"/>
    <w:rsid w:val="0044301F"/>
    <w:rsid w:val="004453B0"/>
    <w:rsid w:val="00445F74"/>
    <w:rsid w:val="00450089"/>
    <w:rsid w:val="00451316"/>
    <w:rsid w:val="00464CB0"/>
    <w:rsid w:val="00467B4D"/>
    <w:rsid w:val="00467CC3"/>
    <w:rsid w:val="00470C04"/>
    <w:rsid w:val="0047120A"/>
    <w:rsid w:val="00471BF5"/>
    <w:rsid w:val="004768B2"/>
    <w:rsid w:val="00476BC4"/>
    <w:rsid w:val="00480E46"/>
    <w:rsid w:val="00484D4D"/>
    <w:rsid w:val="00484F8C"/>
    <w:rsid w:val="004954A0"/>
    <w:rsid w:val="00495D4E"/>
    <w:rsid w:val="004964F5"/>
    <w:rsid w:val="004A238F"/>
    <w:rsid w:val="004A37C1"/>
    <w:rsid w:val="004A3A02"/>
    <w:rsid w:val="004B34CD"/>
    <w:rsid w:val="004B46A7"/>
    <w:rsid w:val="004B5A05"/>
    <w:rsid w:val="004B630D"/>
    <w:rsid w:val="004B773E"/>
    <w:rsid w:val="004C1D4D"/>
    <w:rsid w:val="004C1EF8"/>
    <w:rsid w:val="004C3217"/>
    <w:rsid w:val="004C42C5"/>
    <w:rsid w:val="004D4606"/>
    <w:rsid w:val="004D6124"/>
    <w:rsid w:val="004D64C2"/>
    <w:rsid w:val="004D79B3"/>
    <w:rsid w:val="004D7F04"/>
    <w:rsid w:val="004E1345"/>
    <w:rsid w:val="004E1B10"/>
    <w:rsid w:val="004E3D75"/>
    <w:rsid w:val="004F1629"/>
    <w:rsid w:val="004F2CF3"/>
    <w:rsid w:val="004F4295"/>
    <w:rsid w:val="004F4B12"/>
    <w:rsid w:val="004F52C9"/>
    <w:rsid w:val="004F7A6B"/>
    <w:rsid w:val="00501A17"/>
    <w:rsid w:val="00502B8D"/>
    <w:rsid w:val="0050547A"/>
    <w:rsid w:val="00505B85"/>
    <w:rsid w:val="00512701"/>
    <w:rsid w:val="00513FD1"/>
    <w:rsid w:val="00514904"/>
    <w:rsid w:val="00515866"/>
    <w:rsid w:val="005169A2"/>
    <w:rsid w:val="005173F4"/>
    <w:rsid w:val="00521703"/>
    <w:rsid w:val="00527A14"/>
    <w:rsid w:val="00530532"/>
    <w:rsid w:val="005360D6"/>
    <w:rsid w:val="00536A1D"/>
    <w:rsid w:val="00537662"/>
    <w:rsid w:val="0054217B"/>
    <w:rsid w:val="005421D4"/>
    <w:rsid w:val="005438E6"/>
    <w:rsid w:val="005514EF"/>
    <w:rsid w:val="005521A8"/>
    <w:rsid w:val="0055283F"/>
    <w:rsid w:val="00553255"/>
    <w:rsid w:val="005532B4"/>
    <w:rsid w:val="0055400D"/>
    <w:rsid w:val="00555913"/>
    <w:rsid w:val="00557783"/>
    <w:rsid w:val="0056012D"/>
    <w:rsid w:val="00566204"/>
    <w:rsid w:val="00566C98"/>
    <w:rsid w:val="005748B9"/>
    <w:rsid w:val="005758AE"/>
    <w:rsid w:val="00575F5F"/>
    <w:rsid w:val="005762B2"/>
    <w:rsid w:val="005774FB"/>
    <w:rsid w:val="00577C47"/>
    <w:rsid w:val="00580D6C"/>
    <w:rsid w:val="00581338"/>
    <w:rsid w:val="00584666"/>
    <w:rsid w:val="00593142"/>
    <w:rsid w:val="0059364D"/>
    <w:rsid w:val="00593B92"/>
    <w:rsid w:val="00596548"/>
    <w:rsid w:val="0059732F"/>
    <w:rsid w:val="005A20D5"/>
    <w:rsid w:val="005A346C"/>
    <w:rsid w:val="005A3933"/>
    <w:rsid w:val="005A46D7"/>
    <w:rsid w:val="005B0FA4"/>
    <w:rsid w:val="005B1CB6"/>
    <w:rsid w:val="005B2344"/>
    <w:rsid w:val="005B52E1"/>
    <w:rsid w:val="005C29AD"/>
    <w:rsid w:val="005C32C7"/>
    <w:rsid w:val="005C5C65"/>
    <w:rsid w:val="005C6362"/>
    <w:rsid w:val="005C6E8E"/>
    <w:rsid w:val="005D08DD"/>
    <w:rsid w:val="005D3CFA"/>
    <w:rsid w:val="005D6E03"/>
    <w:rsid w:val="005E3B85"/>
    <w:rsid w:val="005E3D87"/>
    <w:rsid w:val="005E4235"/>
    <w:rsid w:val="005E54BA"/>
    <w:rsid w:val="005F13F7"/>
    <w:rsid w:val="005F39E6"/>
    <w:rsid w:val="005F4773"/>
    <w:rsid w:val="005F7401"/>
    <w:rsid w:val="00602A74"/>
    <w:rsid w:val="006043FC"/>
    <w:rsid w:val="006077E0"/>
    <w:rsid w:val="00611CA0"/>
    <w:rsid w:val="006121E9"/>
    <w:rsid w:val="00614D2B"/>
    <w:rsid w:val="006169D7"/>
    <w:rsid w:val="00616EEA"/>
    <w:rsid w:val="006174CC"/>
    <w:rsid w:val="00621032"/>
    <w:rsid w:val="00621291"/>
    <w:rsid w:val="006304F9"/>
    <w:rsid w:val="006325CC"/>
    <w:rsid w:val="00634F25"/>
    <w:rsid w:val="00635B62"/>
    <w:rsid w:val="00636661"/>
    <w:rsid w:val="00643FC8"/>
    <w:rsid w:val="0064424B"/>
    <w:rsid w:val="00644BFE"/>
    <w:rsid w:val="006610AB"/>
    <w:rsid w:val="00667818"/>
    <w:rsid w:val="0067293D"/>
    <w:rsid w:val="006730B6"/>
    <w:rsid w:val="00674EAA"/>
    <w:rsid w:val="00675490"/>
    <w:rsid w:val="006754D6"/>
    <w:rsid w:val="006755BD"/>
    <w:rsid w:val="00680791"/>
    <w:rsid w:val="00686186"/>
    <w:rsid w:val="00692403"/>
    <w:rsid w:val="00694696"/>
    <w:rsid w:val="00695A8C"/>
    <w:rsid w:val="006A0503"/>
    <w:rsid w:val="006A080D"/>
    <w:rsid w:val="006A208A"/>
    <w:rsid w:val="006A3D21"/>
    <w:rsid w:val="006A3D3B"/>
    <w:rsid w:val="006A6204"/>
    <w:rsid w:val="006A65BA"/>
    <w:rsid w:val="006B64C4"/>
    <w:rsid w:val="006C0BEF"/>
    <w:rsid w:val="006C0D64"/>
    <w:rsid w:val="006C11D9"/>
    <w:rsid w:val="006C22CA"/>
    <w:rsid w:val="006C260B"/>
    <w:rsid w:val="006C3A16"/>
    <w:rsid w:val="006D06BB"/>
    <w:rsid w:val="006D2493"/>
    <w:rsid w:val="006D2EA2"/>
    <w:rsid w:val="006D4959"/>
    <w:rsid w:val="006D53FC"/>
    <w:rsid w:val="006E45B0"/>
    <w:rsid w:val="006E675C"/>
    <w:rsid w:val="006E751E"/>
    <w:rsid w:val="006F079A"/>
    <w:rsid w:val="006F286B"/>
    <w:rsid w:val="006F3CCD"/>
    <w:rsid w:val="006F7AB5"/>
    <w:rsid w:val="00700280"/>
    <w:rsid w:val="00700A02"/>
    <w:rsid w:val="00702993"/>
    <w:rsid w:val="007039AB"/>
    <w:rsid w:val="0070498F"/>
    <w:rsid w:val="00706667"/>
    <w:rsid w:val="00711B14"/>
    <w:rsid w:val="007122C2"/>
    <w:rsid w:val="00716949"/>
    <w:rsid w:val="00721B22"/>
    <w:rsid w:val="00722CF8"/>
    <w:rsid w:val="0072333E"/>
    <w:rsid w:val="00725484"/>
    <w:rsid w:val="00726784"/>
    <w:rsid w:val="00726938"/>
    <w:rsid w:val="00726B21"/>
    <w:rsid w:val="00727341"/>
    <w:rsid w:val="00732215"/>
    <w:rsid w:val="00732D66"/>
    <w:rsid w:val="007341A3"/>
    <w:rsid w:val="00736C01"/>
    <w:rsid w:val="00743839"/>
    <w:rsid w:val="00744D7B"/>
    <w:rsid w:val="00745CC7"/>
    <w:rsid w:val="00747565"/>
    <w:rsid w:val="00750DC0"/>
    <w:rsid w:val="007516BD"/>
    <w:rsid w:val="0075384F"/>
    <w:rsid w:val="007554FD"/>
    <w:rsid w:val="00760256"/>
    <w:rsid w:val="00760B99"/>
    <w:rsid w:val="007610B5"/>
    <w:rsid w:val="00762138"/>
    <w:rsid w:val="00764EC8"/>
    <w:rsid w:val="0076789B"/>
    <w:rsid w:val="00773885"/>
    <w:rsid w:val="00775B05"/>
    <w:rsid w:val="007760C9"/>
    <w:rsid w:val="00777F23"/>
    <w:rsid w:val="00782580"/>
    <w:rsid w:val="00786B86"/>
    <w:rsid w:val="007919FF"/>
    <w:rsid w:val="00792F6B"/>
    <w:rsid w:val="007939D3"/>
    <w:rsid w:val="007A4682"/>
    <w:rsid w:val="007A4A5E"/>
    <w:rsid w:val="007A68C4"/>
    <w:rsid w:val="007A7389"/>
    <w:rsid w:val="007A750E"/>
    <w:rsid w:val="007A77D3"/>
    <w:rsid w:val="007B2A29"/>
    <w:rsid w:val="007B6EC3"/>
    <w:rsid w:val="007C0858"/>
    <w:rsid w:val="007C2BC7"/>
    <w:rsid w:val="007C3937"/>
    <w:rsid w:val="007C582E"/>
    <w:rsid w:val="007D0268"/>
    <w:rsid w:val="007D15C5"/>
    <w:rsid w:val="007D3F93"/>
    <w:rsid w:val="007E0487"/>
    <w:rsid w:val="007E20E9"/>
    <w:rsid w:val="007E35C0"/>
    <w:rsid w:val="007E4563"/>
    <w:rsid w:val="007E7517"/>
    <w:rsid w:val="007F18E6"/>
    <w:rsid w:val="007F19C2"/>
    <w:rsid w:val="007F1B2B"/>
    <w:rsid w:val="007F286D"/>
    <w:rsid w:val="007F4580"/>
    <w:rsid w:val="007F55FA"/>
    <w:rsid w:val="007F610E"/>
    <w:rsid w:val="007F690B"/>
    <w:rsid w:val="007F793E"/>
    <w:rsid w:val="008004F8"/>
    <w:rsid w:val="0080089A"/>
    <w:rsid w:val="00801375"/>
    <w:rsid w:val="00801E97"/>
    <w:rsid w:val="00803090"/>
    <w:rsid w:val="00807205"/>
    <w:rsid w:val="00811496"/>
    <w:rsid w:val="00811EA7"/>
    <w:rsid w:val="008140E2"/>
    <w:rsid w:val="008204E3"/>
    <w:rsid w:val="00820FC4"/>
    <w:rsid w:val="008261C7"/>
    <w:rsid w:val="0083023B"/>
    <w:rsid w:val="008328FB"/>
    <w:rsid w:val="00832ABF"/>
    <w:rsid w:val="00835F7A"/>
    <w:rsid w:val="008475AC"/>
    <w:rsid w:val="00856576"/>
    <w:rsid w:val="00864503"/>
    <w:rsid w:val="00864558"/>
    <w:rsid w:val="00870490"/>
    <w:rsid w:val="008724DD"/>
    <w:rsid w:val="00872B43"/>
    <w:rsid w:val="008817D2"/>
    <w:rsid w:val="00883C40"/>
    <w:rsid w:val="00884729"/>
    <w:rsid w:val="00885615"/>
    <w:rsid w:val="0088609E"/>
    <w:rsid w:val="008861C2"/>
    <w:rsid w:val="00890768"/>
    <w:rsid w:val="00890D43"/>
    <w:rsid w:val="008955F9"/>
    <w:rsid w:val="008A1C73"/>
    <w:rsid w:val="008A1D23"/>
    <w:rsid w:val="008A2223"/>
    <w:rsid w:val="008A28A8"/>
    <w:rsid w:val="008A2C3F"/>
    <w:rsid w:val="008A35C3"/>
    <w:rsid w:val="008A52BD"/>
    <w:rsid w:val="008A6716"/>
    <w:rsid w:val="008A7C10"/>
    <w:rsid w:val="008B01B2"/>
    <w:rsid w:val="008B159E"/>
    <w:rsid w:val="008B1C93"/>
    <w:rsid w:val="008B3EEB"/>
    <w:rsid w:val="008B7B1E"/>
    <w:rsid w:val="008C0417"/>
    <w:rsid w:val="008C18D5"/>
    <w:rsid w:val="008C3E7C"/>
    <w:rsid w:val="008C5B2F"/>
    <w:rsid w:val="008C5CF3"/>
    <w:rsid w:val="008D100F"/>
    <w:rsid w:val="008D1BB2"/>
    <w:rsid w:val="008D53BE"/>
    <w:rsid w:val="008E31AC"/>
    <w:rsid w:val="008E3ED2"/>
    <w:rsid w:val="008F2F1D"/>
    <w:rsid w:val="008F3BD8"/>
    <w:rsid w:val="008F4CE0"/>
    <w:rsid w:val="008F4FC4"/>
    <w:rsid w:val="00902255"/>
    <w:rsid w:val="00904843"/>
    <w:rsid w:val="00907BB1"/>
    <w:rsid w:val="009111E3"/>
    <w:rsid w:val="0091505E"/>
    <w:rsid w:val="00922020"/>
    <w:rsid w:val="00922E74"/>
    <w:rsid w:val="009302FD"/>
    <w:rsid w:val="00930CD2"/>
    <w:rsid w:val="009330E5"/>
    <w:rsid w:val="00934445"/>
    <w:rsid w:val="009363D0"/>
    <w:rsid w:val="00941A7E"/>
    <w:rsid w:val="009422E8"/>
    <w:rsid w:val="009440F8"/>
    <w:rsid w:val="00944DFB"/>
    <w:rsid w:val="0094668F"/>
    <w:rsid w:val="00946E05"/>
    <w:rsid w:val="00954254"/>
    <w:rsid w:val="00954C83"/>
    <w:rsid w:val="00955A6C"/>
    <w:rsid w:val="009574BB"/>
    <w:rsid w:val="00962170"/>
    <w:rsid w:val="00966211"/>
    <w:rsid w:val="0097183D"/>
    <w:rsid w:val="00971925"/>
    <w:rsid w:val="00975741"/>
    <w:rsid w:val="009762F9"/>
    <w:rsid w:val="00977719"/>
    <w:rsid w:val="00981120"/>
    <w:rsid w:val="00981286"/>
    <w:rsid w:val="00981D57"/>
    <w:rsid w:val="00983823"/>
    <w:rsid w:val="009865A8"/>
    <w:rsid w:val="009A07F2"/>
    <w:rsid w:val="009A0B36"/>
    <w:rsid w:val="009B575C"/>
    <w:rsid w:val="009C1636"/>
    <w:rsid w:val="009C5075"/>
    <w:rsid w:val="009C57E3"/>
    <w:rsid w:val="009C7BC0"/>
    <w:rsid w:val="009D1876"/>
    <w:rsid w:val="009D23B2"/>
    <w:rsid w:val="009D3EB2"/>
    <w:rsid w:val="009D4C26"/>
    <w:rsid w:val="009D52F5"/>
    <w:rsid w:val="009D5DEA"/>
    <w:rsid w:val="009D7F50"/>
    <w:rsid w:val="009E029A"/>
    <w:rsid w:val="009E1FE9"/>
    <w:rsid w:val="009E2877"/>
    <w:rsid w:val="009E3CD9"/>
    <w:rsid w:val="009E4167"/>
    <w:rsid w:val="009E5B5E"/>
    <w:rsid w:val="009E62EC"/>
    <w:rsid w:val="009F3A9D"/>
    <w:rsid w:val="009F5FE5"/>
    <w:rsid w:val="009F6C25"/>
    <w:rsid w:val="009F70E0"/>
    <w:rsid w:val="00A05CF4"/>
    <w:rsid w:val="00A05FD2"/>
    <w:rsid w:val="00A147AF"/>
    <w:rsid w:val="00A17A59"/>
    <w:rsid w:val="00A20508"/>
    <w:rsid w:val="00A23388"/>
    <w:rsid w:val="00A2439F"/>
    <w:rsid w:val="00A25306"/>
    <w:rsid w:val="00A2625D"/>
    <w:rsid w:val="00A31099"/>
    <w:rsid w:val="00A317FB"/>
    <w:rsid w:val="00A366FD"/>
    <w:rsid w:val="00A41F48"/>
    <w:rsid w:val="00A45FA2"/>
    <w:rsid w:val="00A50E32"/>
    <w:rsid w:val="00A52D75"/>
    <w:rsid w:val="00A53210"/>
    <w:rsid w:val="00A5506C"/>
    <w:rsid w:val="00A563A0"/>
    <w:rsid w:val="00A56467"/>
    <w:rsid w:val="00A57954"/>
    <w:rsid w:val="00A67CA5"/>
    <w:rsid w:val="00A715B4"/>
    <w:rsid w:val="00A7449E"/>
    <w:rsid w:val="00A76E88"/>
    <w:rsid w:val="00A803FE"/>
    <w:rsid w:val="00A8050E"/>
    <w:rsid w:val="00A811B8"/>
    <w:rsid w:val="00A824D6"/>
    <w:rsid w:val="00A84784"/>
    <w:rsid w:val="00A85168"/>
    <w:rsid w:val="00A87B90"/>
    <w:rsid w:val="00A9153E"/>
    <w:rsid w:val="00A92307"/>
    <w:rsid w:val="00A94070"/>
    <w:rsid w:val="00AA0F2F"/>
    <w:rsid w:val="00AA1E0F"/>
    <w:rsid w:val="00AA1EA4"/>
    <w:rsid w:val="00AA4CEE"/>
    <w:rsid w:val="00AA4F2B"/>
    <w:rsid w:val="00AA50A3"/>
    <w:rsid w:val="00AB04E3"/>
    <w:rsid w:val="00AB1A70"/>
    <w:rsid w:val="00AB2B99"/>
    <w:rsid w:val="00AB3BA8"/>
    <w:rsid w:val="00AB5568"/>
    <w:rsid w:val="00AB68BA"/>
    <w:rsid w:val="00AB7C5B"/>
    <w:rsid w:val="00AC13FA"/>
    <w:rsid w:val="00AC1E27"/>
    <w:rsid w:val="00AC2074"/>
    <w:rsid w:val="00AC2EDB"/>
    <w:rsid w:val="00AD1032"/>
    <w:rsid w:val="00AD3BFC"/>
    <w:rsid w:val="00AE4444"/>
    <w:rsid w:val="00AE464E"/>
    <w:rsid w:val="00AE502B"/>
    <w:rsid w:val="00AE72DC"/>
    <w:rsid w:val="00AE7686"/>
    <w:rsid w:val="00AF1E99"/>
    <w:rsid w:val="00AF43D0"/>
    <w:rsid w:val="00AF6210"/>
    <w:rsid w:val="00AF6E18"/>
    <w:rsid w:val="00AF7E87"/>
    <w:rsid w:val="00B0094D"/>
    <w:rsid w:val="00B01EDC"/>
    <w:rsid w:val="00B0431D"/>
    <w:rsid w:val="00B04F0D"/>
    <w:rsid w:val="00B073F6"/>
    <w:rsid w:val="00B10927"/>
    <w:rsid w:val="00B2475D"/>
    <w:rsid w:val="00B30C25"/>
    <w:rsid w:val="00B355CF"/>
    <w:rsid w:val="00B358A8"/>
    <w:rsid w:val="00B42634"/>
    <w:rsid w:val="00B464EB"/>
    <w:rsid w:val="00B51879"/>
    <w:rsid w:val="00B53629"/>
    <w:rsid w:val="00B53724"/>
    <w:rsid w:val="00B55862"/>
    <w:rsid w:val="00B55F98"/>
    <w:rsid w:val="00B60479"/>
    <w:rsid w:val="00B606D9"/>
    <w:rsid w:val="00B60EA6"/>
    <w:rsid w:val="00B6550B"/>
    <w:rsid w:val="00B73890"/>
    <w:rsid w:val="00B76956"/>
    <w:rsid w:val="00B7737D"/>
    <w:rsid w:val="00B834AB"/>
    <w:rsid w:val="00B85D7D"/>
    <w:rsid w:val="00B87527"/>
    <w:rsid w:val="00B87C7C"/>
    <w:rsid w:val="00B9417A"/>
    <w:rsid w:val="00BA08DA"/>
    <w:rsid w:val="00BA2A8C"/>
    <w:rsid w:val="00BA372F"/>
    <w:rsid w:val="00BA3E26"/>
    <w:rsid w:val="00BA4253"/>
    <w:rsid w:val="00BA529B"/>
    <w:rsid w:val="00BB09FE"/>
    <w:rsid w:val="00BC00E1"/>
    <w:rsid w:val="00BC2B35"/>
    <w:rsid w:val="00BC4D0E"/>
    <w:rsid w:val="00BC65CB"/>
    <w:rsid w:val="00BC7BC7"/>
    <w:rsid w:val="00BD4438"/>
    <w:rsid w:val="00BE4B47"/>
    <w:rsid w:val="00BF460F"/>
    <w:rsid w:val="00BF4916"/>
    <w:rsid w:val="00BF5915"/>
    <w:rsid w:val="00BF7E21"/>
    <w:rsid w:val="00C00830"/>
    <w:rsid w:val="00C013F0"/>
    <w:rsid w:val="00C068F8"/>
    <w:rsid w:val="00C0789F"/>
    <w:rsid w:val="00C07CCC"/>
    <w:rsid w:val="00C11CE4"/>
    <w:rsid w:val="00C137F2"/>
    <w:rsid w:val="00C30266"/>
    <w:rsid w:val="00C317F2"/>
    <w:rsid w:val="00C366E0"/>
    <w:rsid w:val="00C37231"/>
    <w:rsid w:val="00C409F7"/>
    <w:rsid w:val="00C4500F"/>
    <w:rsid w:val="00C5160D"/>
    <w:rsid w:val="00C525B0"/>
    <w:rsid w:val="00C52B3F"/>
    <w:rsid w:val="00C537C8"/>
    <w:rsid w:val="00C53BB7"/>
    <w:rsid w:val="00C5594A"/>
    <w:rsid w:val="00C6172D"/>
    <w:rsid w:val="00C65330"/>
    <w:rsid w:val="00C66AD7"/>
    <w:rsid w:val="00C670AB"/>
    <w:rsid w:val="00C67241"/>
    <w:rsid w:val="00C70E25"/>
    <w:rsid w:val="00C77DF4"/>
    <w:rsid w:val="00C81F04"/>
    <w:rsid w:val="00C84E27"/>
    <w:rsid w:val="00C8511D"/>
    <w:rsid w:val="00C862FE"/>
    <w:rsid w:val="00C92FC0"/>
    <w:rsid w:val="00C940D5"/>
    <w:rsid w:val="00C94975"/>
    <w:rsid w:val="00C956EC"/>
    <w:rsid w:val="00C95BB6"/>
    <w:rsid w:val="00C9733F"/>
    <w:rsid w:val="00C9797A"/>
    <w:rsid w:val="00C97E7A"/>
    <w:rsid w:val="00CA6262"/>
    <w:rsid w:val="00CB3253"/>
    <w:rsid w:val="00CB33A3"/>
    <w:rsid w:val="00CB386F"/>
    <w:rsid w:val="00CB3981"/>
    <w:rsid w:val="00CC00E5"/>
    <w:rsid w:val="00CC3173"/>
    <w:rsid w:val="00CC3931"/>
    <w:rsid w:val="00CC427B"/>
    <w:rsid w:val="00CC5808"/>
    <w:rsid w:val="00CD6790"/>
    <w:rsid w:val="00CE1A0C"/>
    <w:rsid w:val="00CE32DA"/>
    <w:rsid w:val="00CE7006"/>
    <w:rsid w:val="00CF14F5"/>
    <w:rsid w:val="00CF1E09"/>
    <w:rsid w:val="00CF5C86"/>
    <w:rsid w:val="00CF7892"/>
    <w:rsid w:val="00CF7C1C"/>
    <w:rsid w:val="00D049B0"/>
    <w:rsid w:val="00D11978"/>
    <w:rsid w:val="00D1489A"/>
    <w:rsid w:val="00D14A97"/>
    <w:rsid w:val="00D15760"/>
    <w:rsid w:val="00D176A5"/>
    <w:rsid w:val="00D17D9B"/>
    <w:rsid w:val="00D17E67"/>
    <w:rsid w:val="00D208FB"/>
    <w:rsid w:val="00D26933"/>
    <w:rsid w:val="00D26EEE"/>
    <w:rsid w:val="00D278CC"/>
    <w:rsid w:val="00D27968"/>
    <w:rsid w:val="00D3031B"/>
    <w:rsid w:val="00D30D5F"/>
    <w:rsid w:val="00D402FE"/>
    <w:rsid w:val="00D41DD5"/>
    <w:rsid w:val="00D45B64"/>
    <w:rsid w:val="00D51BE9"/>
    <w:rsid w:val="00D52243"/>
    <w:rsid w:val="00D52794"/>
    <w:rsid w:val="00D53680"/>
    <w:rsid w:val="00D54B7B"/>
    <w:rsid w:val="00D562C1"/>
    <w:rsid w:val="00D60662"/>
    <w:rsid w:val="00D6149F"/>
    <w:rsid w:val="00D62615"/>
    <w:rsid w:val="00D64440"/>
    <w:rsid w:val="00D64B86"/>
    <w:rsid w:val="00D67DD6"/>
    <w:rsid w:val="00D7283A"/>
    <w:rsid w:val="00D738E7"/>
    <w:rsid w:val="00D73F01"/>
    <w:rsid w:val="00D73F24"/>
    <w:rsid w:val="00D75501"/>
    <w:rsid w:val="00D761C9"/>
    <w:rsid w:val="00D8028E"/>
    <w:rsid w:val="00D809D3"/>
    <w:rsid w:val="00D80E79"/>
    <w:rsid w:val="00D82248"/>
    <w:rsid w:val="00D847C8"/>
    <w:rsid w:val="00D85601"/>
    <w:rsid w:val="00D92EFA"/>
    <w:rsid w:val="00D93029"/>
    <w:rsid w:val="00D93A97"/>
    <w:rsid w:val="00D93EE2"/>
    <w:rsid w:val="00D94681"/>
    <w:rsid w:val="00D96460"/>
    <w:rsid w:val="00D96D40"/>
    <w:rsid w:val="00D96DC5"/>
    <w:rsid w:val="00DA1128"/>
    <w:rsid w:val="00DA172E"/>
    <w:rsid w:val="00DA1C00"/>
    <w:rsid w:val="00DA2A96"/>
    <w:rsid w:val="00DA4395"/>
    <w:rsid w:val="00DA4EE7"/>
    <w:rsid w:val="00DA6041"/>
    <w:rsid w:val="00DA6653"/>
    <w:rsid w:val="00DA67E8"/>
    <w:rsid w:val="00DA778C"/>
    <w:rsid w:val="00DC15F4"/>
    <w:rsid w:val="00DC188D"/>
    <w:rsid w:val="00DC1FBD"/>
    <w:rsid w:val="00DC5B9C"/>
    <w:rsid w:val="00DD0362"/>
    <w:rsid w:val="00DD1C0D"/>
    <w:rsid w:val="00DD225B"/>
    <w:rsid w:val="00DD7899"/>
    <w:rsid w:val="00DE0D1C"/>
    <w:rsid w:val="00DE2C76"/>
    <w:rsid w:val="00DE2D25"/>
    <w:rsid w:val="00DF209B"/>
    <w:rsid w:val="00DF3F71"/>
    <w:rsid w:val="00DF63BD"/>
    <w:rsid w:val="00E04DC0"/>
    <w:rsid w:val="00E108C4"/>
    <w:rsid w:val="00E12D0C"/>
    <w:rsid w:val="00E12D64"/>
    <w:rsid w:val="00E17CD2"/>
    <w:rsid w:val="00E21451"/>
    <w:rsid w:val="00E21F89"/>
    <w:rsid w:val="00E22690"/>
    <w:rsid w:val="00E22C62"/>
    <w:rsid w:val="00E248A2"/>
    <w:rsid w:val="00E27525"/>
    <w:rsid w:val="00E319EF"/>
    <w:rsid w:val="00E340D4"/>
    <w:rsid w:val="00E35348"/>
    <w:rsid w:val="00E363FE"/>
    <w:rsid w:val="00E36DAB"/>
    <w:rsid w:val="00E42566"/>
    <w:rsid w:val="00E43266"/>
    <w:rsid w:val="00E44EA6"/>
    <w:rsid w:val="00E466E4"/>
    <w:rsid w:val="00E537E5"/>
    <w:rsid w:val="00E53B51"/>
    <w:rsid w:val="00E55B03"/>
    <w:rsid w:val="00E60756"/>
    <w:rsid w:val="00E60C2C"/>
    <w:rsid w:val="00E613A0"/>
    <w:rsid w:val="00E61ACC"/>
    <w:rsid w:val="00E62E1C"/>
    <w:rsid w:val="00E7493A"/>
    <w:rsid w:val="00E85D6E"/>
    <w:rsid w:val="00E85E5E"/>
    <w:rsid w:val="00E90221"/>
    <w:rsid w:val="00E9219F"/>
    <w:rsid w:val="00E93A20"/>
    <w:rsid w:val="00E94054"/>
    <w:rsid w:val="00E94C40"/>
    <w:rsid w:val="00E95C14"/>
    <w:rsid w:val="00EA1087"/>
    <w:rsid w:val="00EA1B5F"/>
    <w:rsid w:val="00EA2CAB"/>
    <w:rsid w:val="00EA4DFE"/>
    <w:rsid w:val="00EB0E84"/>
    <w:rsid w:val="00EB168C"/>
    <w:rsid w:val="00EB6DCD"/>
    <w:rsid w:val="00EB772D"/>
    <w:rsid w:val="00EC219D"/>
    <w:rsid w:val="00EC3082"/>
    <w:rsid w:val="00EC3C86"/>
    <w:rsid w:val="00EC6040"/>
    <w:rsid w:val="00EC6263"/>
    <w:rsid w:val="00EC68A9"/>
    <w:rsid w:val="00ED1B9C"/>
    <w:rsid w:val="00ED515C"/>
    <w:rsid w:val="00ED61F7"/>
    <w:rsid w:val="00ED6CCC"/>
    <w:rsid w:val="00EE05D3"/>
    <w:rsid w:val="00EE0E4C"/>
    <w:rsid w:val="00EE0FF4"/>
    <w:rsid w:val="00EE246A"/>
    <w:rsid w:val="00EE554B"/>
    <w:rsid w:val="00EE722E"/>
    <w:rsid w:val="00EF059D"/>
    <w:rsid w:val="00EF3AF3"/>
    <w:rsid w:val="00EF5EB0"/>
    <w:rsid w:val="00F02ADE"/>
    <w:rsid w:val="00F044D1"/>
    <w:rsid w:val="00F05162"/>
    <w:rsid w:val="00F07FAE"/>
    <w:rsid w:val="00F12751"/>
    <w:rsid w:val="00F1670D"/>
    <w:rsid w:val="00F16EB1"/>
    <w:rsid w:val="00F17EE7"/>
    <w:rsid w:val="00F22098"/>
    <w:rsid w:val="00F246A9"/>
    <w:rsid w:val="00F25151"/>
    <w:rsid w:val="00F25701"/>
    <w:rsid w:val="00F27BCF"/>
    <w:rsid w:val="00F30930"/>
    <w:rsid w:val="00F32A29"/>
    <w:rsid w:val="00F33957"/>
    <w:rsid w:val="00F34382"/>
    <w:rsid w:val="00F3635C"/>
    <w:rsid w:val="00F400EA"/>
    <w:rsid w:val="00F40629"/>
    <w:rsid w:val="00F41657"/>
    <w:rsid w:val="00F423DD"/>
    <w:rsid w:val="00F42DCC"/>
    <w:rsid w:val="00F431CA"/>
    <w:rsid w:val="00F447C4"/>
    <w:rsid w:val="00F45F1D"/>
    <w:rsid w:val="00F52937"/>
    <w:rsid w:val="00F52E74"/>
    <w:rsid w:val="00F5369C"/>
    <w:rsid w:val="00F54490"/>
    <w:rsid w:val="00F55AB4"/>
    <w:rsid w:val="00F5765E"/>
    <w:rsid w:val="00F635EC"/>
    <w:rsid w:val="00F64FE4"/>
    <w:rsid w:val="00F703CB"/>
    <w:rsid w:val="00F7414D"/>
    <w:rsid w:val="00F7529D"/>
    <w:rsid w:val="00F759F2"/>
    <w:rsid w:val="00F77D50"/>
    <w:rsid w:val="00F802B1"/>
    <w:rsid w:val="00F825B0"/>
    <w:rsid w:val="00F83702"/>
    <w:rsid w:val="00F84D56"/>
    <w:rsid w:val="00F84E4A"/>
    <w:rsid w:val="00F9369C"/>
    <w:rsid w:val="00F947A1"/>
    <w:rsid w:val="00FA033F"/>
    <w:rsid w:val="00FA3567"/>
    <w:rsid w:val="00FA5046"/>
    <w:rsid w:val="00FA63B4"/>
    <w:rsid w:val="00FA76DC"/>
    <w:rsid w:val="00FB0A07"/>
    <w:rsid w:val="00FB11C6"/>
    <w:rsid w:val="00FB15BE"/>
    <w:rsid w:val="00FB6351"/>
    <w:rsid w:val="00FB6553"/>
    <w:rsid w:val="00FC0523"/>
    <w:rsid w:val="00FC2FF2"/>
    <w:rsid w:val="00FC5CCC"/>
    <w:rsid w:val="00FC687C"/>
    <w:rsid w:val="00FD09F7"/>
    <w:rsid w:val="00FD260C"/>
    <w:rsid w:val="00FD4645"/>
    <w:rsid w:val="00FD5A2F"/>
    <w:rsid w:val="00FD660E"/>
    <w:rsid w:val="00FE1CCE"/>
    <w:rsid w:val="00FE2495"/>
    <w:rsid w:val="00FE40C2"/>
    <w:rsid w:val="00FE496A"/>
    <w:rsid w:val="00FE52F0"/>
    <w:rsid w:val="00FE663A"/>
    <w:rsid w:val="00FE7975"/>
    <w:rsid w:val="00FF3316"/>
    <w:rsid w:val="00FF4793"/>
    <w:rsid w:val="00FF76C0"/>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93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784"/>
    <w:rPr>
      <w:rFonts w:ascii="Verdana" w:hAnsi="Verdana"/>
      <w:sz w:val="22"/>
    </w:rPr>
  </w:style>
  <w:style w:type="paragraph" w:styleId="Heading1">
    <w:name w:val="heading 1"/>
    <w:basedOn w:val="Normal"/>
    <w:link w:val="Heading1Char"/>
    <w:autoRedefine/>
    <w:qFormat/>
    <w:rsid w:val="00E60756"/>
    <w:pPr>
      <w:keepNext/>
      <w:keepLines/>
      <w:numPr>
        <w:numId w:val="4"/>
      </w:numPr>
      <w:spacing w:before="360" w:after="360"/>
      <w:outlineLvl w:val="0"/>
    </w:pPr>
    <w:rPr>
      <w:bCs/>
      <w:kern w:val="32"/>
      <w:sz w:val="44"/>
      <w:szCs w:val="32"/>
      <w:lang w:val="x-none" w:eastAsia="x-none"/>
    </w:rPr>
  </w:style>
  <w:style w:type="paragraph" w:styleId="Heading2">
    <w:name w:val="heading 2"/>
    <w:basedOn w:val="Heading1"/>
    <w:autoRedefine/>
    <w:qFormat/>
    <w:rsid w:val="00015B32"/>
    <w:pPr>
      <w:numPr>
        <w:ilvl w:val="1"/>
        <w:numId w:val="5"/>
      </w:numPr>
      <w:pBdr>
        <w:bottom w:val="single" w:sz="2" w:space="1" w:color="auto"/>
      </w:pBdr>
      <w:spacing w:after="240"/>
      <w:outlineLvl w:val="1"/>
    </w:pPr>
    <w:rPr>
      <w:iCs/>
      <w:sz w:val="36"/>
      <w:szCs w:val="28"/>
    </w:rPr>
  </w:style>
  <w:style w:type="paragraph" w:styleId="Heading3">
    <w:name w:val="heading 3"/>
    <w:basedOn w:val="Heading1"/>
    <w:link w:val="Heading3Char"/>
    <w:autoRedefine/>
    <w:qFormat/>
    <w:rsid w:val="00015B32"/>
    <w:pPr>
      <w:numPr>
        <w:ilvl w:val="2"/>
        <w:numId w:val="6"/>
      </w:numPr>
      <w:spacing w:after="120"/>
      <w:outlineLvl w:val="2"/>
    </w:pPr>
    <w:rPr>
      <w:bCs w:val="0"/>
      <w:sz w:val="24"/>
      <w:szCs w:val="26"/>
    </w:rPr>
  </w:style>
  <w:style w:type="paragraph" w:styleId="Heading4">
    <w:name w:val="heading 4"/>
    <w:basedOn w:val="Heading1"/>
    <w:link w:val="Heading4Char"/>
    <w:autoRedefine/>
    <w:qFormat/>
    <w:rsid w:val="00744D7B"/>
    <w:pPr>
      <w:numPr>
        <w:ilvl w:val="3"/>
        <w:numId w:val="7"/>
      </w:numPr>
      <w:spacing w:before="240" w:after="120"/>
      <w:outlineLvl w:val="3"/>
    </w:pPr>
    <w:rPr>
      <w:b/>
      <w:bCs w:val="0"/>
      <w:sz w:val="20"/>
      <w:szCs w:val="28"/>
    </w:rPr>
  </w:style>
  <w:style w:type="paragraph" w:styleId="Heading5">
    <w:name w:val="heading 5"/>
    <w:basedOn w:val="Heading1"/>
    <w:link w:val="Heading5Char"/>
    <w:qFormat/>
    <w:pPr>
      <w:numPr>
        <w:ilvl w:val="4"/>
        <w:numId w:val="8"/>
      </w:numPr>
      <w:spacing w:before="60" w:after="120"/>
      <w:outlineLvl w:val="4"/>
    </w:pPr>
    <w:rPr>
      <w:b/>
      <w:bCs w:val="0"/>
      <w:iCs/>
      <w:sz w:val="20"/>
      <w:szCs w:val="26"/>
    </w:rPr>
  </w:style>
  <w:style w:type="paragraph" w:styleId="Heading6">
    <w:name w:val="heading 6"/>
    <w:basedOn w:val="Normal"/>
    <w:qFormat/>
    <w:pPr>
      <w:spacing w:before="36" w:after="108"/>
      <w:outlineLvl w:val="5"/>
    </w:pPr>
    <w:rPr>
      <w:b/>
      <w:bCs/>
      <w:szCs w:val="22"/>
    </w:rPr>
  </w:style>
  <w:style w:type="paragraph" w:styleId="Heading7">
    <w:name w:val="heading 7"/>
    <w:basedOn w:val="Normal"/>
    <w:next w:val="Normal"/>
    <w:link w:val="Heading7Char"/>
    <w:qFormat/>
    <w:pPr>
      <w:keepNext/>
      <w:keepLines/>
      <w:spacing w:before="60" w:after="120"/>
      <w:outlineLvl w:val="6"/>
    </w:pPr>
    <w:rPr>
      <w:lang w:val="x-none" w:eastAsia="x-none"/>
    </w:rPr>
  </w:style>
  <w:style w:type="paragraph" w:styleId="Heading8">
    <w:name w:val="heading 8"/>
    <w:basedOn w:val="Normal"/>
    <w:next w:val="Normal"/>
    <w:qFormat/>
    <w:pPr>
      <w:keepNext/>
      <w:keepLines/>
      <w:spacing w:before="60" w:after="120"/>
      <w:outlineLvl w:val="7"/>
    </w:pPr>
    <w:rPr>
      <w:i/>
      <w:iCs/>
    </w:rPr>
  </w:style>
  <w:style w:type="paragraph" w:styleId="Heading9">
    <w:name w:val="heading 9"/>
    <w:basedOn w:val="Normal"/>
    <w:next w:val="Normal"/>
    <w:qFormat/>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pPr>
      <w:tabs>
        <w:tab w:val="center" w:pos="4320"/>
        <w:tab w:val="right" w:pos="8640"/>
      </w:tabs>
    </w:pPr>
    <w:rPr>
      <w:rFonts w:ascii="Verdana" w:hAnsi="Verdana"/>
      <w:sz w:val="12"/>
    </w:rPr>
  </w:style>
  <w:style w:type="paragraph" w:customStyle="1" w:styleId="TOCLOETitle">
    <w:name w:val="TOC/LOE Title"/>
    <w:next w:val="TOC1"/>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pPr>
      <w:tabs>
        <w:tab w:val="center" w:pos="4320"/>
        <w:tab w:val="right" w:pos="8640"/>
      </w:tabs>
    </w:pPr>
    <w:rPr>
      <w:rFonts w:ascii="Verdana" w:hAnsi="Verdana"/>
      <w:sz w:val="12"/>
    </w:rPr>
  </w:style>
  <w:style w:type="character" w:styleId="PageNumber">
    <w:name w:val="page number"/>
    <w:basedOn w:val="DefaultParagraphFont"/>
  </w:style>
  <w:style w:type="paragraph" w:styleId="FootnoteText">
    <w:name w:val="footnote text"/>
    <w:basedOn w:val="Normal"/>
    <w:semiHidden/>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pPr>
      <w:spacing w:line="480" w:lineRule="auto"/>
      <w:ind w:left="475"/>
    </w:pPr>
    <w:rPr>
      <w:sz w:val="20"/>
    </w:rPr>
  </w:style>
  <w:style w:type="paragraph" w:styleId="TOC4">
    <w:name w:val="toc 4"/>
    <w:basedOn w:val="Normal"/>
    <w:next w:val="Normal"/>
    <w:autoRedefine/>
    <w:uiPriority w:val="39"/>
    <w:pPr>
      <w:spacing w:line="480" w:lineRule="auto"/>
      <w:ind w:left="720"/>
    </w:pPr>
    <w:rPr>
      <w:sz w:val="20"/>
    </w:rPr>
  </w:style>
  <w:style w:type="paragraph" w:customStyle="1" w:styleId="Bullet1">
    <w:name w:val="Bullet1"/>
    <w:basedOn w:val="Normal"/>
    <w:pPr>
      <w:numPr>
        <w:numId w:val="1"/>
      </w:numPr>
    </w:pPr>
  </w:style>
  <w:style w:type="character" w:customStyle="1" w:styleId="BoldEmphasisStyle">
    <w:name w:val="Bold Emphasis Style"/>
    <w:rPr>
      <w:rFonts w:ascii="Times New Roman" w:hAnsi="Times New Roman"/>
      <w:b/>
      <w:sz w:val="22"/>
    </w:rPr>
  </w:style>
  <w:style w:type="paragraph" w:customStyle="1" w:styleId="Bullet2">
    <w:name w:val="Bullet2"/>
    <w:basedOn w:val="Normal"/>
    <w:pPr>
      <w:numPr>
        <w:numId w:val="2"/>
      </w:numPr>
    </w:pPr>
  </w:style>
  <w:style w:type="paragraph" w:customStyle="1" w:styleId="Bullet3">
    <w:name w:val="Bullet3"/>
    <w:basedOn w:val="Normal"/>
    <w:pPr>
      <w:numPr>
        <w:numId w:val="3"/>
      </w:numPr>
    </w:pPr>
  </w:style>
  <w:style w:type="character" w:styleId="FootnoteReference">
    <w:name w:val="footnote reference"/>
    <w:semiHidden/>
    <w:rPr>
      <w:vertAlign w:val="superscript"/>
    </w:rPr>
  </w:style>
  <w:style w:type="paragraph" w:styleId="TOC5">
    <w:name w:val="toc 5"/>
    <w:basedOn w:val="Normal"/>
    <w:next w:val="Normal"/>
    <w:autoRedefine/>
    <w:uiPriority w:val="39"/>
    <w:pPr>
      <w:spacing w:line="480" w:lineRule="auto"/>
      <w:ind w:left="878"/>
    </w:pPr>
    <w:rPr>
      <w:sz w:val="20"/>
    </w:rPr>
  </w:style>
  <w:style w:type="paragraph" w:styleId="Caption">
    <w:name w:val="caption"/>
    <w:basedOn w:val="Normal"/>
    <w:next w:val="Exhibit"/>
    <w:autoRedefine/>
    <w:qFormat/>
    <w:pPr>
      <w:keepNext/>
      <w:keepLines/>
      <w:spacing w:before="120"/>
      <w:jc w:val="center"/>
    </w:pPr>
    <w:rPr>
      <w:b/>
      <w:bCs/>
      <w:i/>
      <w:sz w:val="18"/>
    </w:rPr>
  </w:style>
  <w:style w:type="paragraph" w:customStyle="1" w:styleId="TableHeading">
    <w:name w:val="Table Heading"/>
    <w:uiPriority w:val="99"/>
    <w:pPr>
      <w:spacing w:before="40" w:after="40"/>
      <w:jc w:val="center"/>
    </w:pPr>
    <w:rPr>
      <w:rFonts w:ascii="Verdana" w:hAnsi="Verdana"/>
      <w:b/>
      <w:color w:val="000080"/>
      <w:sz w:val="18"/>
    </w:rPr>
  </w:style>
  <w:style w:type="paragraph" w:customStyle="1" w:styleId="TableText">
    <w:name w:val="Table Text"/>
    <w:uiPriority w:val="99"/>
    <w:pPr>
      <w:spacing w:before="40" w:after="40"/>
    </w:pPr>
    <w:rPr>
      <w:rFonts w:ascii="Verdana" w:hAnsi="Verdana"/>
      <w:sz w:val="18"/>
    </w:rPr>
  </w:style>
  <w:style w:type="paragraph" w:customStyle="1" w:styleId="TableBullet">
    <w:name w:val="Table Bullet"/>
    <w:basedOn w:val="TableText"/>
    <w:rsid w:val="00DA778C"/>
    <w:pPr>
      <w:numPr>
        <w:numId w:val="10"/>
      </w:numPr>
      <w:spacing w:before="0" w:after="0"/>
    </w:pPr>
    <w:rPr>
      <w:rFonts w:ascii="Arial" w:hAnsi="Arial"/>
    </w:rPr>
  </w:style>
  <w:style w:type="paragraph" w:customStyle="1" w:styleId="NumList">
    <w:name w:val="NumList"/>
    <w:basedOn w:val="Normal"/>
    <w:pPr>
      <w:numPr>
        <w:numId w:val="9"/>
      </w:numPr>
    </w:pPr>
  </w:style>
  <w:style w:type="paragraph" w:styleId="TOC6">
    <w:name w:val="toc 6"/>
    <w:basedOn w:val="Normal"/>
    <w:next w:val="Normal"/>
    <w:autoRedefine/>
    <w:uiPriority w:val="39"/>
    <w:pPr>
      <w:spacing w:line="480" w:lineRule="auto"/>
      <w:ind w:left="1094"/>
    </w:pPr>
  </w:style>
  <w:style w:type="paragraph" w:styleId="TOC7">
    <w:name w:val="toc 7"/>
    <w:basedOn w:val="Normal"/>
    <w:next w:val="Normal"/>
    <w:autoRedefine/>
    <w:uiPriority w:val="39"/>
    <w:pPr>
      <w:spacing w:line="340" w:lineRule="exact"/>
      <w:ind w:left="1325"/>
    </w:pPr>
  </w:style>
  <w:style w:type="paragraph" w:styleId="TOC8">
    <w:name w:val="toc 8"/>
    <w:basedOn w:val="Normal"/>
    <w:next w:val="Normal"/>
    <w:autoRedefine/>
    <w:uiPriority w:val="39"/>
    <w:pPr>
      <w:spacing w:line="340" w:lineRule="exact"/>
      <w:ind w:left="1541"/>
    </w:pPr>
  </w:style>
  <w:style w:type="paragraph" w:styleId="TOC9">
    <w:name w:val="toc 9"/>
    <w:basedOn w:val="Normal"/>
    <w:next w:val="Normal"/>
    <w:autoRedefine/>
    <w:uiPriority w:val="39"/>
    <w:pPr>
      <w:spacing w:line="340" w:lineRule="exact"/>
      <w:ind w:left="1757"/>
    </w:pPr>
    <w:rPr>
      <w:sz w:val="20"/>
    </w:rPr>
  </w:style>
  <w:style w:type="character" w:styleId="Hyperlink">
    <w:name w:val="Hyperlink"/>
    <w:uiPriority w:val="99"/>
    <w:rPr>
      <w:color w:val="0000FF"/>
      <w:u w:val="single"/>
    </w:rPr>
  </w:style>
  <w:style w:type="paragraph" w:styleId="BodyText2">
    <w:name w:val="Body Text 2"/>
    <w:basedOn w:val="Normal"/>
    <w:pPr>
      <w:ind w:left="360"/>
    </w:pPr>
  </w:style>
  <w:style w:type="paragraph" w:customStyle="1" w:styleId="Exhibit">
    <w:name w:val="Exhibit"/>
    <w:basedOn w:val="Normal"/>
    <w:pPr>
      <w:spacing w:after="240"/>
      <w:jc w:val="center"/>
    </w:pPr>
    <w:rPr>
      <w:sz w:val="20"/>
    </w:rPr>
  </w:style>
  <w:style w:type="paragraph" w:customStyle="1" w:styleId="Bullet1Paragraph">
    <w:name w:val="Bullet 1 Paragraph"/>
    <w:basedOn w:val="Normal"/>
    <w:next w:val="Bullet1"/>
    <w:pPr>
      <w:ind w:left="360"/>
    </w:pPr>
  </w:style>
  <w:style w:type="paragraph" w:customStyle="1" w:styleId="Bullet2paragraph">
    <w:name w:val="Bullet 2 paragraph"/>
    <w:basedOn w:val="Normal"/>
    <w:next w:val="Bullet2"/>
    <w:pPr>
      <w:ind w:left="1080"/>
    </w:pPr>
  </w:style>
  <w:style w:type="paragraph" w:customStyle="1" w:styleId="Bullet3paragraph">
    <w:name w:val="Bullet 3 paragraph"/>
    <w:basedOn w:val="Normal"/>
    <w:next w:val="Bullet3"/>
    <w:pPr>
      <w:ind w:left="1440"/>
    </w:pPr>
  </w:style>
  <w:style w:type="paragraph" w:customStyle="1" w:styleId="RFPText">
    <w:name w:val="RFP Text"/>
    <w:basedOn w:val="Normal"/>
    <w:pPr>
      <w:pBdr>
        <w:top w:val="single" w:sz="4" w:space="1" w:color="488B9B"/>
        <w:bottom w:val="single" w:sz="4" w:space="1" w:color="488B9B"/>
      </w:pBdr>
      <w:shd w:val="clear" w:color="auto" w:fill="EDF5F7"/>
      <w:spacing w:before="120"/>
    </w:pPr>
    <w:rPr>
      <w:i/>
      <w:iCs/>
      <w:color w:val="488B9B"/>
      <w:sz w:val="20"/>
    </w:rPr>
  </w:style>
  <w:style w:type="paragraph" w:customStyle="1" w:styleId="PullQuote">
    <w:name w:val="Pull Quote"/>
    <w:basedOn w:val="Normal"/>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b/>
      <w:i/>
      <w:color w:val="448392"/>
      <w:sz w:val="16"/>
    </w:rPr>
  </w:style>
  <w:style w:type="paragraph" w:styleId="TableofFigures">
    <w:name w:val="table of figures"/>
    <w:basedOn w:val="TOC2"/>
    <w:next w:val="Normal"/>
    <w:semiHidden/>
    <w:pPr>
      <w:ind w:left="446" w:hanging="446"/>
    </w:pPr>
  </w:style>
  <w:style w:type="paragraph" w:customStyle="1" w:styleId="Flag">
    <w:name w:val="Flag"/>
    <w:pPr>
      <w:keepNext/>
      <w:framePr w:w="2160" w:hSpace="187" w:vSpace="187" w:wrap="around" w:vAnchor="text" w:hAnchor="page" w:y="1"/>
    </w:pPr>
    <w:rPr>
      <w:rFonts w:ascii="Verdana" w:hAnsi="Verdana"/>
      <w:sz w:val="19"/>
    </w:rPr>
  </w:style>
  <w:style w:type="paragraph" w:customStyle="1" w:styleId="FlagBold">
    <w:name w:val="Flag Bold"/>
    <w:basedOn w:val="Flag"/>
    <w:pPr>
      <w:framePr w:wrap="around"/>
    </w:pPr>
    <w:rPr>
      <w:b/>
    </w:rPr>
  </w:style>
  <w:style w:type="paragraph" w:styleId="BodyText3">
    <w:name w:val="Body Text 3"/>
    <w:basedOn w:val="Normal"/>
    <w:pPr>
      <w:ind w:left="720"/>
    </w:pPr>
    <w:rPr>
      <w:sz w:val="16"/>
      <w:szCs w:val="16"/>
    </w:rPr>
  </w:style>
  <w:style w:type="paragraph" w:styleId="BalloonText">
    <w:name w:val="Balloon Text"/>
    <w:basedOn w:val="Normal"/>
    <w:semiHidden/>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Normal"/>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1"/>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Normal"/>
    <w:link w:val="TrnProgramChar"/>
    <w:qFormat/>
    <w:rsid w:val="008A2C3F"/>
    <w:pPr>
      <w:spacing w:before="120" w:after="240"/>
    </w:pPr>
    <w:rPr>
      <w:sz w:val="24"/>
    </w:r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rsid w:val="00E319EF"/>
    <w:rPr>
      <w:rFonts w:ascii="Calibri" w:hAnsi="Calibri"/>
      <w:sz w:val="24"/>
    </w:rPr>
  </w:style>
  <w:style w:type="character" w:customStyle="1" w:styleId="TrnProgramChar">
    <w:name w:val="Trn Program Char"/>
    <w:basedOn w:val="BodyTextChar"/>
    <w:link w:val="TrnProgram"/>
    <w:rsid w:val="009762F9"/>
    <w:rPr>
      <w:rFonts w:ascii="Calibri" w:hAnsi="Calibri"/>
      <w:sz w:val="24"/>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rFonts w:ascii="Arial" w:hAnsi="Arial"/>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1129EB"/>
    <w:rPr>
      <w:rFonts w:ascii="Calibri" w:hAnsi="Calibri" w:cs="Arial"/>
      <w:sz w:val="24"/>
      <w:szCs w:val="24"/>
      <w:lang w:val="en-US" w:eastAsia="en-US" w:bidi="ar-SA"/>
    </w:rPr>
  </w:style>
  <w:style w:type="paragraph" w:customStyle="1" w:styleId="BodyText1">
    <w:name w:val="Body Text1"/>
    <w:link w:val="bodytextCharChar"/>
    <w:qFormat/>
    <w:rsid w:val="001129EB"/>
    <w:pPr>
      <w:tabs>
        <w:tab w:val="left" w:pos="360"/>
        <w:tab w:val="left" w:pos="806"/>
      </w:tabs>
      <w:spacing w:before="260" w:after="100"/>
    </w:pPr>
    <w:rPr>
      <w:rFonts w:ascii="Calibri" w:hAnsi="Calibri" w:cs="Arial"/>
      <w:sz w:val="24"/>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lang w:val="en-US" w:eastAsia="en-US" w:bidi="ar-SA"/>
    </w:rPr>
  </w:style>
  <w:style w:type="paragraph" w:styleId="ListNumber">
    <w:name w:val="List Number"/>
    <w:link w:val="ListNumberChar"/>
    <w:unhideWhenUsed/>
    <w:rsid w:val="00F431CA"/>
    <w:pPr>
      <w:numPr>
        <w:numId w:val="15"/>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015B32"/>
    <w:rPr>
      <w:rFonts w:ascii="Verdana" w:hAnsi="Verdana"/>
      <w:kern w:val="32"/>
      <w:sz w:val="24"/>
      <w:szCs w:val="26"/>
      <w:lang w:val="x-none" w:eastAsia="x-none"/>
    </w:rPr>
  </w:style>
  <w:style w:type="paragraph" w:styleId="ListNumber2">
    <w:name w:val="List Number 2"/>
    <w:basedOn w:val="ListNumber"/>
    <w:rsid w:val="007039AB"/>
    <w:pPr>
      <w:numPr>
        <w:numId w:val="18"/>
      </w:numPr>
    </w:pPr>
    <w:rPr>
      <w:rFonts w:cs="Times New Roman"/>
    </w:rPr>
  </w:style>
  <w:style w:type="numbering" w:customStyle="1" w:styleId="StyleNumbered">
    <w:name w:val="Style Numbered"/>
    <w:basedOn w:val="NoList"/>
    <w:rsid w:val="007039AB"/>
    <w:pPr>
      <w:numPr>
        <w:numId w:val="17"/>
      </w:numPr>
    </w:pPr>
  </w:style>
  <w:style w:type="paragraph" w:customStyle="1" w:styleId="bul1">
    <w:name w:val="bul1"/>
    <w:basedOn w:val="BodyText1"/>
    <w:link w:val="bul1Char"/>
    <w:rsid w:val="007039AB"/>
    <w:pPr>
      <w:numPr>
        <w:numId w:val="16"/>
      </w:numPr>
      <w:spacing w:before="60" w:after="60"/>
    </w:pPr>
    <w:rPr>
      <w:rFonts w:ascii="Arial" w:hAnsi="Arial" w:cs="Times New Roman"/>
      <w:sz w:val="20"/>
      <w:szCs w:val="22"/>
      <w:lang w:val="x-none" w:eastAsia="x-none"/>
    </w:rPr>
  </w:style>
  <w:style w:type="character" w:customStyle="1" w:styleId="bul1Char">
    <w:name w:val="bul1 Char"/>
    <w:link w:val="bul1"/>
    <w:rsid w:val="007039AB"/>
    <w:rPr>
      <w:rFonts w:ascii="Arial" w:hAnsi="Arial" w:cs="Arial"/>
      <w:szCs w:val="22"/>
    </w:rPr>
  </w:style>
  <w:style w:type="paragraph" w:customStyle="1" w:styleId="Bullet1ACS">
    <w:name w:val="Bullet 1_ACS"/>
    <w:rsid w:val="007039AB"/>
    <w:pPr>
      <w:numPr>
        <w:numId w:val="19"/>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20"/>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22"/>
      </w:numPr>
    </w:pPr>
  </w:style>
  <w:style w:type="character" w:styleId="Strong">
    <w:name w:val="Strong"/>
    <w:qFormat/>
    <w:rsid w:val="00B355CF"/>
    <w:rPr>
      <w:b/>
      <w:bCs/>
    </w:rPr>
  </w:style>
  <w:style w:type="paragraph" w:customStyle="1" w:styleId="Indent1ACS">
    <w:name w:val="Indent 1_ACS"/>
    <w:link w:val="Indent1ACSChar"/>
    <w:rsid w:val="00B355CF"/>
    <w:pPr>
      <w:numPr>
        <w:numId w:val="23"/>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lang w:bidi="ar-SA"/>
    </w:rPr>
  </w:style>
  <w:style w:type="numbering" w:styleId="111111">
    <w:name w:val="Outline List 2"/>
    <w:basedOn w:val="NoList"/>
    <w:rsid w:val="00160BD8"/>
    <w:pPr>
      <w:numPr>
        <w:numId w:val="24"/>
      </w:numPr>
    </w:pPr>
  </w:style>
  <w:style w:type="paragraph" w:customStyle="1" w:styleId="Level4">
    <w:name w:val="Level 4"/>
    <w:basedOn w:val="Heading4"/>
    <w:link w:val="Level4Char"/>
    <w:qFormat/>
    <w:rsid w:val="002261D5"/>
    <w:pPr>
      <w:keepLines w:val="0"/>
      <w:ind w:left="1728" w:hanging="648"/>
    </w:pPr>
    <w:rPr>
      <w:rFonts w:ascii="Calibri" w:hAnsi="Calibri"/>
      <w:sz w:val="24"/>
      <w:szCs w:val="24"/>
    </w:rPr>
  </w:style>
  <w:style w:type="paragraph" w:customStyle="1" w:styleId="Level5">
    <w:name w:val="Level 5"/>
    <w:basedOn w:val="Heading5"/>
    <w:link w:val="Level5Char"/>
    <w:qFormat/>
    <w:rsid w:val="00F83702"/>
    <w:pPr>
      <w:spacing w:before="240"/>
      <w:ind w:left="3168"/>
    </w:pPr>
    <w:rPr>
      <w:rFonts w:ascii="Calibri" w:hAnsi="Calibri"/>
      <w:sz w:val="24"/>
      <w:szCs w:val="24"/>
    </w:rPr>
  </w:style>
  <w:style w:type="character" w:customStyle="1" w:styleId="Heading1Char">
    <w:name w:val="Heading 1 Char"/>
    <w:link w:val="Heading1"/>
    <w:rsid w:val="00E60756"/>
    <w:rPr>
      <w:rFonts w:ascii="Verdana" w:hAnsi="Verdana"/>
      <w:bCs/>
      <w:kern w:val="32"/>
      <w:sz w:val="44"/>
      <w:szCs w:val="32"/>
      <w:lang w:val="x-none" w:eastAsia="x-none"/>
    </w:rPr>
  </w:style>
  <w:style w:type="character" w:customStyle="1" w:styleId="Heading4Char">
    <w:name w:val="Heading 4 Char"/>
    <w:link w:val="Heading4"/>
    <w:rsid w:val="00744D7B"/>
    <w:rPr>
      <w:rFonts w:ascii="Verdana" w:hAnsi="Verdana"/>
      <w:b/>
      <w:kern w:val="32"/>
      <w:szCs w:val="28"/>
      <w:lang w:val="x-none" w:eastAsia="x-none"/>
    </w:rPr>
  </w:style>
  <w:style w:type="character" w:customStyle="1" w:styleId="Level4Char">
    <w:name w:val="Level 4 Char"/>
    <w:link w:val="Level4"/>
    <w:rsid w:val="002261D5"/>
    <w:rPr>
      <w:rFonts w:ascii="Calibri" w:hAnsi="Calibri" w:cs="Calibri"/>
      <w:b/>
      <w:kern w:val="32"/>
      <w:sz w:val="24"/>
      <w:szCs w:val="24"/>
    </w:rPr>
  </w:style>
  <w:style w:type="paragraph" w:styleId="ListParagraph">
    <w:name w:val="List Paragraph"/>
    <w:basedOn w:val="Normal"/>
    <w:qFormat/>
    <w:rsid w:val="00BC4D0E"/>
    <w:pPr>
      <w:ind w:left="720"/>
    </w:pPr>
    <w:rPr>
      <w:rFonts w:ascii="Calibri" w:eastAsia="Calibri" w:hAnsi="Calibri" w:cs="Calibri"/>
      <w:szCs w:val="22"/>
    </w:rPr>
  </w:style>
  <w:style w:type="character" w:customStyle="1" w:styleId="Heading5Char">
    <w:name w:val="Heading 5 Char"/>
    <w:link w:val="Heading5"/>
    <w:rsid w:val="00BA529B"/>
    <w:rPr>
      <w:rFonts w:ascii="Verdana" w:hAnsi="Verdana" w:cs="Arial"/>
      <w:b/>
      <w:iCs/>
      <w:kern w:val="32"/>
      <w:szCs w:val="26"/>
    </w:rPr>
  </w:style>
  <w:style w:type="character" w:customStyle="1" w:styleId="Level5Char">
    <w:name w:val="Level 5 Char"/>
    <w:link w:val="Level5"/>
    <w:rsid w:val="00F83702"/>
    <w:rPr>
      <w:rFonts w:ascii="Calibri" w:hAnsi="Calibri" w:cs="Calibri"/>
      <w:b/>
      <w:iCs/>
      <w:kern w:val="32"/>
      <w:sz w:val="24"/>
      <w:szCs w:val="24"/>
    </w:rPr>
  </w:style>
  <w:style w:type="character" w:customStyle="1" w:styleId="blck10">
    <w:name w:val="blck10"/>
    <w:rsid w:val="00513FD1"/>
  </w:style>
  <w:style w:type="character" w:customStyle="1" w:styleId="apple-converted-space">
    <w:name w:val="apple-converted-space"/>
    <w:rsid w:val="00513F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784"/>
    <w:rPr>
      <w:rFonts w:ascii="Verdana" w:hAnsi="Verdana"/>
      <w:sz w:val="22"/>
    </w:rPr>
  </w:style>
  <w:style w:type="paragraph" w:styleId="Heading1">
    <w:name w:val="heading 1"/>
    <w:basedOn w:val="Normal"/>
    <w:link w:val="Heading1Char"/>
    <w:autoRedefine/>
    <w:qFormat/>
    <w:rsid w:val="00E60756"/>
    <w:pPr>
      <w:keepNext/>
      <w:keepLines/>
      <w:numPr>
        <w:numId w:val="4"/>
      </w:numPr>
      <w:spacing w:before="360" w:after="360"/>
      <w:outlineLvl w:val="0"/>
    </w:pPr>
    <w:rPr>
      <w:bCs/>
      <w:kern w:val="32"/>
      <w:sz w:val="44"/>
      <w:szCs w:val="32"/>
      <w:lang w:val="x-none" w:eastAsia="x-none"/>
    </w:rPr>
  </w:style>
  <w:style w:type="paragraph" w:styleId="Heading2">
    <w:name w:val="heading 2"/>
    <w:basedOn w:val="Heading1"/>
    <w:autoRedefine/>
    <w:qFormat/>
    <w:rsid w:val="00015B32"/>
    <w:pPr>
      <w:numPr>
        <w:ilvl w:val="1"/>
        <w:numId w:val="5"/>
      </w:numPr>
      <w:pBdr>
        <w:bottom w:val="single" w:sz="2" w:space="1" w:color="auto"/>
      </w:pBdr>
      <w:spacing w:after="240"/>
      <w:outlineLvl w:val="1"/>
    </w:pPr>
    <w:rPr>
      <w:iCs/>
      <w:sz w:val="36"/>
      <w:szCs w:val="28"/>
    </w:rPr>
  </w:style>
  <w:style w:type="paragraph" w:styleId="Heading3">
    <w:name w:val="heading 3"/>
    <w:basedOn w:val="Heading1"/>
    <w:link w:val="Heading3Char"/>
    <w:autoRedefine/>
    <w:qFormat/>
    <w:rsid w:val="00015B32"/>
    <w:pPr>
      <w:numPr>
        <w:ilvl w:val="2"/>
        <w:numId w:val="6"/>
      </w:numPr>
      <w:spacing w:after="120"/>
      <w:outlineLvl w:val="2"/>
    </w:pPr>
    <w:rPr>
      <w:bCs w:val="0"/>
      <w:sz w:val="24"/>
      <w:szCs w:val="26"/>
    </w:rPr>
  </w:style>
  <w:style w:type="paragraph" w:styleId="Heading4">
    <w:name w:val="heading 4"/>
    <w:basedOn w:val="Heading1"/>
    <w:link w:val="Heading4Char"/>
    <w:autoRedefine/>
    <w:qFormat/>
    <w:rsid w:val="00744D7B"/>
    <w:pPr>
      <w:numPr>
        <w:ilvl w:val="3"/>
        <w:numId w:val="7"/>
      </w:numPr>
      <w:spacing w:before="240" w:after="120"/>
      <w:outlineLvl w:val="3"/>
    </w:pPr>
    <w:rPr>
      <w:b/>
      <w:bCs w:val="0"/>
      <w:sz w:val="20"/>
      <w:szCs w:val="28"/>
    </w:rPr>
  </w:style>
  <w:style w:type="paragraph" w:styleId="Heading5">
    <w:name w:val="heading 5"/>
    <w:basedOn w:val="Heading1"/>
    <w:link w:val="Heading5Char"/>
    <w:qFormat/>
    <w:pPr>
      <w:numPr>
        <w:ilvl w:val="4"/>
        <w:numId w:val="8"/>
      </w:numPr>
      <w:spacing w:before="60" w:after="120"/>
      <w:outlineLvl w:val="4"/>
    </w:pPr>
    <w:rPr>
      <w:b/>
      <w:bCs w:val="0"/>
      <w:iCs/>
      <w:sz w:val="20"/>
      <w:szCs w:val="26"/>
    </w:rPr>
  </w:style>
  <w:style w:type="paragraph" w:styleId="Heading6">
    <w:name w:val="heading 6"/>
    <w:basedOn w:val="Normal"/>
    <w:qFormat/>
    <w:pPr>
      <w:spacing w:before="36" w:after="108"/>
      <w:outlineLvl w:val="5"/>
    </w:pPr>
    <w:rPr>
      <w:b/>
      <w:bCs/>
      <w:szCs w:val="22"/>
    </w:rPr>
  </w:style>
  <w:style w:type="paragraph" w:styleId="Heading7">
    <w:name w:val="heading 7"/>
    <w:basedOn w:val="Normal"/>
    <w:next w:val="Normal"/>
    <w:link w:val="Heading7Char"/>
    <w:qFormat/>
    <w:pPr>
      <w:keepNext/>
      <w:keepLines/>
      <w:spacing w:before="60" w:after="120"/>
      <w:outlineLvl w:val="6"/>
    </w:pPr>
    <w:rPr>
      <w:lang w:val="x-none" w:eastAsia="x-none"/>
    </w:rPr>
  </w:style>
  <w:style w:type="paragraph" w:styleId="Heading8">
    <w:name w:val="heading 8"/>
    <w:basedOn w:val="Normal"/>
    <w:next w:val="Normal"/>
    <w:qFormat/>
    <w:pPr>
      <w:keepNext/>
      <w:keepLines/>
      <w:spacing w:before="60" w:after="120"/>
      <w:outlineLvl w:val="7"/>
    </w:pPr>
    <w:rPr>
      <w:i/>
      <w:iCs/>
    </w:rPr>
  </w:style>
  <w:style w:type="paragraph" w:styleId="Heading9">
    <w:name w:val="heading 9"/>
    <w:basedOn w:val="Normal"/>
    <w:next w:val="Normal"/>
    <w:qFormat/>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pPr>
      <w:tabs>
        <w:tab w:val="center" w:pos="4320"/>
        <w:tab w:val="right" w:pos="8640"/>
      </w:tabs>
    </w:pPr>
    <w:rPr>
      <w:rFonts w:ascii="Verdana" w:hAnsi="Verdana"/>
      <w:sz w:val="12"/>
    </w:rPr>
  </w:style>
  <w:style w:type="paragraph" w:customStyle="1" w:styleId="TOCLOETitle">
    <w:name w:val="TOC/LOE Title"/>
    <w:next w:val="TOC1"/>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pPr>
      <w:tabs>
        <w:tab w:val="center" w:pos="4320"/>
        <w:tab w:val="right" w:pos="8640"/>
      </w:tabs>
    </w:pPr>
    <w:rPr>
      <w:rFonts w:ascii="Verdana" w:hAnsi="Verdana"/>
      <w:sz w:val="12"/>
    </w:rPr>
  </w:style>
  <w:style w:type="character" w:styleId="PageNumber">
    <w:name w:val="page number"/>
    <w:basedOn w:val="DefaultParagraphFont"/>
  </w:style>
  <w:style w:type="paragraph" w:styleId="FootnoteText">
    <w:name w:val="footnote text"/>
    <w:basedOn w:val="Normal"/>
    <w:semiHidden/>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pPr>
      <w:spacing w:line="480" w:lineRule="auto"/>
      <w:ind w:left="475"/>
    </w:pPr>
    <w:rPr>
      <w:sz w:val="20"/>
    </w:rPr>
  </w:style>
  <w:style w:type="paragraph" w:styleId="TOC4">
    <w:name w:val="toc 4"/>
    <w:basedOn w:val="Normal"/>
    <w:next w:val="Normal"/>
    <w:autoRedefine/>
    <w:uiPriority w:val="39"/>
    <w:pPr>
      <w:spacing w:line="480" w:lineRule="auto"/>
      <w:ind w:left="720"/>
    </w:pPr>
    <w:rPr>
      <w:sz w:val="20"/>
    </w:rPr>
  </w:style>
  <w:style w:type="paragraph" w:customStyle="1" w:styleId="Bullet1">
    <w:name w:val="Bullet1"/>
    <w:basedOn w:val="Normal"/>
    <w:pPr>
      <w:numPr>
        <w:numId w:val="1"/>
      </w:numPr>
    </w:pPr>
  </w:style>
  <w:style w:type="character" w:customStyle="1" w:styleId="BoldEmphasisStyle">
    <w:name w:val="Bold Emphasis Style"/>
    <w:rPr>
      <w:rFonts w:ascii="Times New Roman" w:hAnsi="Times New Roman"/>
      <w:b/>
      <w:sz w:val="22"/>
    </w:rPr>
  </w:style>
  <w:style w:type="paragraph" w:customStyle="1" w:styleId="Bullet2">
    <w:name w:val="Bullet2"/>
    <w:basedOn w:val="Normal"/>
    <w:pPr>
      <w:numPr>
        <w:numId w:val="2"/>
      </w:numPr>
    </w:pPr>
  </w:style>
  <w:style w:type="paragraph" w:customStyle="1" w:styleId="Bullet3">
    <w:name w:val="Bullet3"/>
    <w:basedOn w:val="Normal"/>
    <w:pPr>
      <w:numPr>
        <w:numId w:val="3"/>
      </w:numPr>
    </w:pPr>
  </w:style>
  <w:style w:type="character" w:styleId="FootnoteReference">
    <w:name w:val="footnote reference"/>
    <w:semiHidden/>
    <w:rPr>
      <w:vertAlign w:val="superscript"/>
    </w:rPr>
  </w:style>
  <w:style w:type="paragraph" w:styleId="TOC5">
    <w:name w:val="toc 5"/>
    <w:basedOn w:val="Normal"/>
    <w:next w:val="Normal"/>
    <w:autoRedefine/>
    <w:uiPriority w:val="39"/>
    <w:pPr>
      <w:spacing w:line="480" w:lineRule="auto"/>
      <w:ind w:left="878"/>
    </w:pPr>
    <w:rPr>
      <w:sz w:val="20"/>
    </w:rPr>
  </w:style>
  <w:style w:type="paragraph" w:styleId="Caption">
    <w:name w:val="caption"/>
    <w:basedOn w:val="Normal"/>
    <w:next w:val="Exhibit"/>
    <w:autoRedefine/>
    <w:qFormat/>
    <w:pPr>
      <w:keepNext/>
      <w:keepLines/>
      <w:spacing w:before="120"/>
      <w:jc w:val="center"/>
    </w:pPr>
    <w:rPr>
      <w:b/>
      <w:bCs/>
      <w:i/>
      <w:sz w:val="18"/>
    </w:rPr>
  </w:style>
  <w:style w:type="paragraph" w:customStyle="1" w:styleId="TableHeading">
    <w:name w:val="Table Heading"/>
    <w:uiPriority w:val="99"/>
    <w:pPr>
      <w:spacing w:before="40" w:after="40"/>
      <w:jc w:val="center"/>
    </w:pPr>
    <w:rPr>
      <w:rFonts w:ascii="Verdana" w:hAnsi="Verdana"/>
      <w:b/>
      <w:color w:val="000080"/>
      <w:sz w:val="18"/>
    </w:rPr>
  </w:style>
  <w:style w:type="paragraph" w:customStyle="1" w:styleId="TableText">
    <w:name w:val="Table Text"/>
    <w:uiPriority w:val="99"/>
    <w:pPr>
      <w:spacing w:before="40" w:after="40"/>
    </w:pPr>
    <w:rPr>
      <w:rFonts w:ascii="Verdana" w:hAnsi="Verdana"/>
      <w:sz w:val="18"/>
    </w:rPr>
  </w:style>
  <w:style w:type="paragraph" w:customStyle="1" w:styleId="TableBullet">
    <w:name w:val="Table Bullet"/>
    <w:basedOn w:val="TableText"/>
    <w:rsid w:val="00DA778C"/>
    <w:pPr>
      <w:numPr>
        <w:numId w:val="10"/>
      </w:numPr>
      <w:spacing w:before="0" w:after="0"/>
    </w:pPr>
    <w:rPr>
      <w:rFonts w:ascii="Arial" w:hAnsi="Arial"/>
    </w:rPr>
  </w:style>
  <w:style w:type="paragraph" w:customStyle="1" w:styleId="NumList">
    <w:name w:val="NumList"/>
    <w:basedOn w:val="Normal"/>
    <w:pPr>
      <w:numPr>
        <w:numId w:val="9"/>
      </w:numPr>
    </w:pPr>
  </w:style>
  <w:style w:type="paragraph" w:styleId="TOC6">
    <w:name w:val="toc 6"/>
    <w:basedOn w:val="Normal"/>
    <w:next w:val="Normal"/>
    <w:autoRedefine/>
    <w:uiPriority w:val="39"/>
    <w:pPr>
      <w:spacing w:line="480" w:lineRule="auto"/>
      <w:ind w:left="1094"/>
    </w:pPr>
  </w:style>
  <w:style w:type="paragraph" w:styleId="TOC7">
    <w:name w:val="toc 7"/>
    <w:basedOn w:val="Normal"/>
    <w:next w:val="Normal"/>
    <w:autoRedefine/>
    <w:uiPriority w:val="39"/>
    <w:pPr>
      <w:spacing w:line="340" w:lineRule="exact"/>
      <w:ind w:left="1325"/>
    </w:pPr>
  </w:style>
  <w:style w:type="paragraph" w:styleId="TOC8">
    <w:name w:val="toc 8"/>
    <w:basedOn w:val="Normal"/>
    <w:next w:val="Normal"/>
    <w:autoRedefine/>
    <w:uiPriority w:val="39"/>
    <w:pPr>
      <w:spacing w:line="340" w:lineRule="exact"/>
      <w:ind w:left="1541"/>
    </w:pPr>
  </w:style>
  <w:style w:type="paragraph" w:styleId="TOC9">
    <w:name w:val="toc 9"/>
    <w:basedOn w:val="Normal"/>
    <w:next w:val="Normal"/>
    <w:autoRedefine/>
    <w:uiPriority w:val="39"/>
    <w:pPr>
      <w:spacing w:line="340" w:lineRule="exact"/>
      <w:ind w:left="1757"/>
    </w:pPr>
    <w:rPr>
      <w:sz w:val="20"/>
    </w:rPr>
  </w:style>
  <w:style w:type="character" w:styleId="Hyperlink">
    <w:name w:val="Hyperlink"/>
    <w:uiPriority w:val="99"/>
    <w:rPr>
      <w:color w:val="0000FF"/>
      <w:u w:val="single"/>
    </w:rPr>
  </w:style>
  <w:style w:type="paragraph" w:styleId="BodyText2">
    <w:name w:val="Body Text 2"/>
    <w:basedOn w:val="Normal"/>
    <w:pPr>
      <w:ind w:left="360"/>
    </w:pPr>
  </w:style>
  <w:style w:type="paragraph" w:customStyle="1" w:styleId="Exhibit">
    <w:name w:val="Exhibit"/>
    <w:basedOn w:val="Normal"/>
    <w:pPr>
      <w:spacing w:after="240"/>
      <w:jc w:val="center"/>
    </w:pPr>
    <w:rPr>
      <w:sz w:val="20"/>
    </w:rPr>
  </w:style>
  <w:style w:type="paragraph" w:customStyle="1" w:styleId="Bullet1Paragraph">
    <w:name w:val="Bullet 1 Paragraph"/>
    <w:basedOn w:val="Normal"/>
    <w:next w:val="Bullet1"/>
    <w:pPr>
      <w:ind w:left="360"/>
    </w:pPr>
  </w:style>
  <w:style w:type="paragraph" w:customStyle="1" w:styleId="Bullet2paragraph">
    <w:name w:val="Bullet 2 paragraph"/>
    <w:basedOn w:val="Normal"/>
    <w:next w:val="Bullet2"/>
    <w:pPr>
      <w:ind w:left="1080"/>
    </w:pPr>
  </w:style>
  <w:style w:type="paragraph" w:customStyle="1" w:styleId="Bullet3paragraph">
    <w:name w:val="Bullet 3 paragraph"/>
    <w:basedOn w:val="Normal"/>
    <w:next w:val="Bullet3"/>
    <w:pPr>
      <w:ind w:left="1440"/>
    </w:pPr>
  </w:style>
  <w:style w:type="paragraph" w:customStyle="1" w:styleId="RFPText">
    <w:name w:val="RFP Text"/>
    <w:basedOn w:val="Normal"/>
    <w:pPr>
      <w:pBdr>
        <w:top w:val="single" w:sz="4" w:space="1" w:color="488B9B"/>
        <w:bottom w:val="single" w:sz="4" w:space="1" w:color="488B9B"/>
      </w:pBdr>
      <w:shd w:val="clear" w:color="auto" w:fill="EDF5F7"/>
      <w:spacing w:before="120"/>
    </w:pPr>
    <w:rPr>
      <w:i/>
      <w:iCs/>
      <w:color w:val="488B9B"/>
      <w:sz w:val="20"/>
    </w:rPr>
  </w:style>
  <w:style w:type="paragraph" w:customStyle="1" w:styleId="PullQuote">
    <w:name w:val="Pull Quote"/>
    <w:basedOn w:val="Normal"/>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b/>
      <w:i/>
      <w:color w:val="448392"/>
      <w:sz w:val="16"/>
    </w:rPr>
  </w:style>
  <w:style w:type="paragraph" w:styleId="TableofFigures">
    <w:name w:val="table of figures"/>
    <w:basedOn w:val="TOC2"/>
    <w:next w:val="Normal"/>
    <w:semiHidden/>
    <w:pPr>
      <w:ind w:left="446" w:hanging="446"/>
    </w:pPr>
  </w:style>
  <w:style w:type="paragraph" w:customStyle="1" w:styleId="Flag">
    <w:name w:val="Flag"/>
    <w:pPr>
      <w:keepNext/>
      <w:framePr w:w="2160" w:hSpace="187" w:vSpace="187" w:wrap="around" w:vAnchor="text" w:hAnchor="page" w:y="1"/>
    </w:pPr>
    <w:rPr>
      <w:rFonts w:ascii="Verdana" w:hAnsi="Verdana"/>
      <w:sz w:val="19"/>
    </w:rPr>
  </w:style>
  <w:style w:type="paragraph" w:customStyle="1" w:styleId="FlagBold">
    <w:name w:val="Flag Bold"/>
    <w:basedOn w:val="Flag"/>
    <w:pPr>
      <w:framePr w:wrap="around"/>
    </w:pPr>
    <w:rPr>
      <w:b/>
    </w:rPr>
  </w:style>
  <w:style w:type="paragraph" w:styleId="BodyText3">
    <w:name w:val="Body Text 3"/>
    <w:basedOn w:val="Normal"/>
    <w:pPr>
      <w:ind w:left="720"/>
    </w:pPr>
    <w:rPr>
      <w:sz w:val="16"/>
      <w:szCs w:val="16"/>
    </w:rPr>
  </w:style>
  <w:style w:type="paragraph" w:styleId="BalloonText">
    <w:name w:val="Balloon Text"/>
    <w:basedOn w:val="Normal"/>
    <w:semiHidden/>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Normal"/>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1"/>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Normal"/>
    <w:link w:val="TrnProgramChar"/>
    <w:qFormat/>
    <w:rsid w:val="008A2C3F"/>
    <w:pPr>
      <w:spacing w:before="120" w:after="240"/>
    </w:pPr>
    <w:rPr>
      <w:sz w:val="24"/>
    </w:r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rsid w:val="00E319EF"/>
    <w:rPr>
      <w:rFonts w:ascii="Calibri" w:hAnsi="Calibri"/>
      <w:sz w:val="24"/>
    </w:rPr>
  </w:style>
  <w:style w:type="character" w:customStyle="1" w:styleId="TrnProgramChar">
    <w:name w:val="Trn Program Char"/>
    <w:basedOn w:val="BodyTextChar"/>
    <w:link w:val="TrnProgram"/>
    <w:rsid w:val="009762F9"/>
    <w:rPr>
      <w:rFonts w:ascii="Calibri" w:hAnsi="Calibri"/>
      <w:sz w:val="24"/>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rFonts w:ascii="Arial" w:hAnsi="Arial"/>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1129EB"/>
    <w:rPr>
      <w:rFonts w:ascii="Calibri" w:hAnsi="Calibri" w:cs="Arial"/>
      <w:sz w:val="24"/>
      <w:szCs w:val="24"/>
      <w:lang w:val="en-US" w:eastAsia="en-US" w:bidi="ar-SA"/>
    </w:rPr>
  </w:style>
  <w:style w:type="paragraph" w:customStyle="1" w:styleId="BodyText1">
    <w:name w:val="Body Text1"/>
    <w:link w:val="bodytextCharChar"/>
    <w:qFormat/>
    <w:rsid w:val="001129EB"/>
    <w:pPr>
      <w:tabs>
        <w:tab w:val="left" w:pos="360"/>
        <w:tab w:val="left" w:pos="806"/>
      </w:tabs>
      <w:spacing w:before="260" w:after="100"/>
    </w:pPr>
    <w:rPr>
      <w:rFonts w:ascii="Calibri" w:hAnsi="Calibri" w:cs="Arial"/>
      <w:sz w:val="24"/>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lang w:val="en-US" w:eastAsia="en-US" w:bidi="ar-SA"/>
    </w:rPr>
  </w:style>
  <w:style w:type="paragraph" w:styleId="ListNumber">
    <w:name w:val="List Number"/>
    <w:link w:val="ListNumberChar"/>
    <w:unhideWhenUsed/>
    <w:rsid w:val="00F431CA"/>
    <w:pPr>
      <w:numPr>
        <w:numId w:val="15"/>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015B32"/>
    <w:rPr>
      <w:rFonts w:ascii="Verdana" w:hAnsi="Verdana"/>
      <w:kern w:val="32"/>
      <w:sz w:val="24"/>
      <w:szCs w:val="26"/>
      <w:lang w:val="x-none" w:eastAsia="x-none"/>
    </w:rPr>
  </w:style>
  <w:style w:type="paragraph" w:styleId="ListNumber2">
    <w:name w:val="List Number 2"/>
    <w:basedOn w:val="ListNumber"/>
    <w:rsid w:val="007039AB"/>
    <w:pPr>
      <w:numPr>
        <w:numId w:val="18"/>
      </w:numPr>
    </w:pPr>
    <w:rPr>
      <w:rFonts w:cs="Times New Roman"/>
    </w:rPr>
  </w:style>
  <w:style w:type="numbering" w:customStyle="1" w:styleId="StyleNumbered">
    <w:name w:val="Style Numbered"/>
    <w:basedOn w:val="NoList"/>
    <w:rsid w:val="007039AB"/>
    <w:pPr>
      <w:numPr>
        <w:numId w:val="17"/>
      </w:numPr>
    </w:pPr>
  </w:style>
  <w:style w:type="paragraph" w:customStyle="1" w:styleId="bul1">
    <w:name w:val="bul1"/>
    <w:basedOn w:val="BodyText1"/>
    <w:link w:val="bul1Char"/>
    <w:rsid w:val="007039AB"/>
    <w:pPr>
      <w:numPr>
        <w:numId w:val="16"/>
      </w:numPr>
      <w:spacing w:before="60" w:after="60"/>
    </w:pPr>
    <w:rPr>
      <w:rFonts w:ascii="Arial" w:hAnsi="Arial" w:cs="Times New Roman"/>
      <w:sz w:val="20"/>
      <w:szCs w:val="22"/>
      <w:lang w:val="x-none" w:eastAsia="x-none"/>
    </w:rPr>
  </w:style>
  <w:style w:type="character" w:customStyle="1" w:styleId="bul1Char">
    <w:name w:val="bul1 Char"/>
    <w:link w:val="bul1"/>
    <w:rsid w:val="007039AB"/>
    <w:rPr>
      <w:rFonts w:ascii="Arial" w:hAnsi="Arial" w:cs="Arial"/>
      <w:szCs w:val="22"/>
    </w:rPr>
  </w:style>
  <w:style w:type="paragraph" w:customStyle="1" w:styleId="Bullet1ACS">
    <w:name w:val="Bullet 1_ACS"/>
    <w:rsid w:val="007039AB"/>
    <w:pPr>
      <w:numPr>
        <w:numId w:val="19"/>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20"/>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22"/>
      </w:numPr>
    </w:pPr>
  </w:style>
  <w:style w:type="character" w:styleId="Strong">
    <w:name w:val="Strong"/>
    <w:qFormat/>
    <w:rsid w:val="00B355CF"/>
    <w:rPr>
      <w:b/>
      <w:bCs/>
    </w:rPr>
  </w:style>
  <w:style w:type="paragraph" w:customStyle="1" w:styleId="Indent1ACS">
    <w:name w:val="Indent 1_ACS"/>
    <w:link w:val="Indent1ACSChar"/>
    <w:rsid w:val="00B355CF"/>
    <w:pPr>
      <w:numPr>
        <w:numId w:val="23"/>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lang w:bidi="ar-SA"/>
    </w:rPr>
  </w:style>
  <w:style w:type="numbering" w:styleId="111111">
    <w:name w:val="Outline List 2"/>
    <w:basedOn w:val="NoList"/>
    <w:rsid w:val="00160BD8"/>
    <w:pPr>
      <w:numPr>
        <w:numId w:val="24"/>
      </w:numPr>
    </w:pPr>
  </w:style>
  <w:style w:type="paragraph" w:customStyle="1" w:styleId="Level4">
    <w:name w:val="Level 4"/>
    <w:basedOn w:val="Heading4"/>
    <w:link w:val="Level4Char"/>
    <w:qFormat/>
    <w:rsid w:val="002261D5"/>
    <w:pPr>
      <w:keepLines w:val="0"/>
      <w:ind w:left="1728" w:hanging="648"/>
    </w:pPr>
    <w:rPr>
      <w:rFonts w:ascii="Calibri" w:hAnsi="Calibri"/>
      <w:sz w:val="24"/>
      <w:szCs w:val="24"/>
    </w:rPr>
  </w:style>
  <w:style w:type="paragraph" w:customStyle="1" w:styleId="Level5">
    <w:name w:val="Level 5"/>
    <w:basedOn w:val="Heading5"/>
    <w:link w:val="Level5Char"/>
    <w:qFormat/>
    <w:rsid w:val="00F83702"/>
    <w:pPr>
      <w:spacing w:before="240"/>
      <w:ind w:left="3168"/>
    </w:pPr>
    <w:rPr>
      <w:rFonts w:ascii="Calibri" w:hAnsi="Calibri"/>
      <w:sz w:val="24"/>
      <w:szCs w:val="24"/>
    </w:rPr>
  </w:style>
  <w:style w:type="character" w:customStyle="1" w:styleId="Heading1Char">
    <w:name w:val="Heading 1 Char"/>
    <w:link w:val="Heading1"/>
    <w:rsid w:val="00E60756"/>
    <w:rPr>
      <w:rFonts w:ascii="Verdana" w:hAnsi="Verdana"/>
      <w:bCs/>
      <w:kern w:val="32"/>
      <w:sz w:val="44"/>
      <w:szCs w:val="32"/>
      <w:lang w:val="x-none" w:eastAsia="x-none"/>
    </w:rPr>
  </w:style>
  <w:style w:type="character" w:customStyle="1" w:styleId="Heading4Char">
    <w:name w:val="Heading 4 Char"/>
    <w:link w:val="Heading4"/>
    <w:rsid w:val="00744D7B"/>
    <w:rPr>
      <w:rFonts w:ascii="Verdana" w:hAnsi="Verdana"/>
      <w:b/>
      <w:kern w:val="32"/>
      <w:szCs w:val="28"/>
      <w:lang w:val="x-none" w:eastAsia="x-none"/>
    </w:rPr>
  </w:style>
  <w:style w:type="character" w:customStyle="1" w:styleId="Level4Char">
    <w:name w:val="Level 4 Char"/>
    <w:link w:val="Level4"/>
    <w:rsid w:val="002261D5"/>
    <w:rPr>
      <w:rFonts w:ascii="Calibri" w:hAnsi="Calibri" w:cs="Calibri"/>
      <w:b/>
      <w:kern w:val="32"/>
      <w:sz w:val="24"/>
      <w:szCs w:val="24"/>
    </w:rPr>
  </w:style>
  <w:style w:type="paragraph" w:styleId="ListParagraph">
    <w:name w:val="List Paragraph"/>
    <w:basedOn w:val="Normal"/>
    <w:qFormat/>
    <w:rsid w:val="00BC4D0E"/>
    <w:pPr>
      <w:ind w:left="720"/>
    </w:pPr>
    <w:rPr>
      <w:rFonts w:ascii="Calibri" w:eastAsia="Calibri" w:hAnsi="Calibri" w:cs="Calibri"/>
      <w:szCs w:val="22"/>
    </w:rPr>
  </w:style>
  <w:style w:type="character" w:customStyle="1" w:styleId="Heading5Char">
    <w:name w:val="Heading 5 Char"/>
    <w:link w:val="Heading5"/>
    <w:rsid w:val="00BA529B"/>
    <w:rPr>
      <w:rFonts w:ascii="Verdana" w:hAnsi="Verdana" w:cs="Arial"/>
      <w:b/>
      <w:iCs/>
      <w:kern w:val="32"/>
      <w:szCs w:val="26"/>
    </w:rPr>
  </w:style>
  <w:style w:type="character" w:customStyle="1" w:styleId="Level5Char">
    <w:name w:val="Level 5 Char"/>
    <w:link w:val="Level5"/>
    <w:rsid w:val="00F83702"/>
    <w:rPr>
      <w:rFonts w:ascii="Calibri" w:hAnsi="Calibri" w:cs="Calibri"/>
      <w:b/>
      <w:iCs/>
      <w:kern w:val="32"/>
      <w:sz w:val="24"/>
      <w:szCs w:val="24"/>
    </w:rPr>
  </w:style>
  <w:style w:type="character" w:customStyle="1" w:styleId="blck10">
    <w:name w:val="blck10"/>
    <w:rsid w:val="00513FD1"/>
  </w:style>
  <w:style w:type="character" w:customStyle="1" w:styleId="apple-converted-space">
    <w:name w:val="apple-converted-space"/>
    <w:rsid w:val="00513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662">
      <w:bodyDiv w:val="1"/>
      <w:marLeft w:val="0"/>
      <w:marRight w:val="0"/>
      <w:marTop w:val="0"/>
      <w:marBottom w:val="0"/>
      <w:divBdr>
        <w:top w:val="none" w:sz="0" w:space="0" w:color="auto"/>
        <w:left w:val="none" w:sz="0" w:space="0" w:color="auto"/>
        <w:bottom w:val="none" w:sz="0" w:space="0" w:color="auto"/>
        <w:right w:val="none" w:sz="0" w:space="0" w:color="auto"/>
      </w:divBdr>
    </w:div>
    <w:div w:id="182519250">
      <w:bodyDiv w:val="1"/>
      <w:marLeft w:val="0"/>
      <w:marRight w:val="0"/>
      <w:marTop w:val="0"/>
      <w:marBottom w:val="0"/>
      <w:divBdr>
        <w:top w:val="none" w:sz="0" w:space="0" w:color="auto"/>
        <w:left w:val="none" w:sz="0" w:space="0" w:color="auto"/>
        <w:bottom w:val="none" w:sz="0" w:space="0" w:color="auto"/>
        <w:right w:val="none" w:sz="0" w:space="0" w:color="auto"/>
      </w:divBdr>
    </w:div>
    <w:div w:id="227346348">
      <w:bodyDiv w:val="1"/>
      <w:marLeft w:val="0"/>
      <w:marRight w:val="0"/>
      <w:marTop w:val="0"/>
      <w:marBottom w:val="0"/>
      <w:divBdr>
        <w:top w:val="none" w:sz="0" w:space="0" w:color="auto"/>
        <w:left w:val="none" w:sz="0" w:space="0" w:color="auto"/>
        <w:bottom w:val="none" w:sz="0" w:space="0" w:color="auto"/>
        <w:right w:val="none" w:sz="0" w:space="0" w:color="auto"/>
      </w:divBdr>
    </w:div>
    <w:div w:id="337512340">
      <w:bodyDiv w:val="1"/>
      <w:marLeft w:val="0"/>
      <w:marRight w:val="0"/>
      <w:marTop w:val="0"/>
      <w:marBottom w:val="0"/>
      <w:divBdr>
        <w:top w:val="none" w:sz="0" w:space="0" w:color="auto"/>
        <w:left w:val="none" w:sz="0" w:space="0" w:color="auto"/>
        <w:bottom w:val="none" w:sz="0" w:space="0" w:color="auto"/>
        <w:right w:val="none" w:sz="0" w:space="0" w:color="auto"/>
      </w:divBdr>
    </w:div>
    <w:div w:id="364252165">
      <w:bodyDiv w:val="1"/>
      <w:marLeft w:val="0"/>
      <w:marRight w:val="0"/>
      <w:marTop w:val="0"/>
      <w:marBottom w:val="0"/>
      <w:divBdr>
        <w:top w:val="none" w:sz="0" w:space="0" w:color="auto"/>
        <w:left w:val="none" w:sz="0" w:space="0" w:color="auto"/>
        <w:bottom w:val="none" w:sz="0" w:space="0" w:color="auto"/>
        <w:right w:val="none" w:sz="0" w:space="0" w:color="auto"/>
      </w:divBdr>
    </w:div>
    <w:div w:id="419446093">
      <w:bodyDiv w:val="1"/>
      <w:marLeft w:val="0"/>
      <w:marRight w:val="0"/>
      <w:marTop w:val="0"/>
      <w:marBottom w:val="0"/>
      <w:divBdr>
        <w:top w:val="none" w:sz="0" w:space="0" w:color="auto"/>
        <w:left w:val="none" w:sz="0" w:space="0" w:color="auto"/>
        <w:bottom w:val="none" w:sz="0" w:space="0" w:color="auto"/>
        <w:right w:val="none" w:sz="0" w:space="0" w:color="auto"/>
      </w:divBdr>
    </w:div>
    <w:div w:id="426584145">
      <w:bodyDiv w:val="1"/>
      <w:marLeft w:val="0"/>
      <w:marRight w:val="0"/>
      <w:marTop w:val="0"/>
      <w:marBottom w:val="0"/>
      <w:divBdr>
        <w:top w:val="none" w:sz="0" w:space="0" w:color="auto"/>
        <w:left w:val="none" w:sz="0" w:space="0" w:color="auto"/>
        <w:bottom w:val="none" w:sz="0" w:space="0" w:color="auto"/>
        <w:right w:val="none" w:sz="0" w:space="0" w:color="auto"/>
      </w:divBdr>
    </w:div>
    <w:div w:id="455755189">
      <w:bodyDiv w:val="1"/>
      <w:marLeft w:val="0"/>
      <w:marRight w:val="0"/>
      <w:marTop w:val="0"/>
      <w:marBottom w:val="0"/>
      <w:divBdr>
        <w:top w:val="none" w:sz="0" w:space="0" w:color="auto"/>
        <w:left w:val="none" w:sz="0" w:space="0" w:color="auto"/>
        <w:bottom w:val="none" w:sz="0" w:space="0" w:color="auto"/>
        <w:right w:val="none" w:sz="0" w:space="0" w:color="auto"/>
      </w:divBdr>
    </w:div>
    <w:div w:id="529605747">
      <w:bodyDiv w:val="1"/>
      <w:marLeft w:val="0"/>
      <w:marRight w:val="0"/>
      <w:marTop w:val="0"/>
      <w:marBottom w:val="0"/>
      <w:divBdr>
        <w:top w:val="none" w:sz="0" w:space="0" w:color="auto"/>
        <w:left w:val="none" w:sz="0" w:space="0" w:color="auto"/>
        <w:bottom w:val="none" w:sz="0" w:space="0" w:color="auto"/>
        <w:right w:val="none" w:sz="0" w:space="0" w:color="auto"/>
      </w:divBdr>
    </w:div>
    <w:div w:id="537474322">
      <w:bodyDiv w:val="1"/>
      <w:marLeft w:val="0"/>
      <w:marRight w:val="0"/>
      <w:marTop w:val="0"/>
      <w:marBottom w:val="0"/>
      <w:divBdr>
        <w:top w:val="none" w:sz="0" w:space="0" w:color="auto"/>
        <w:left w:val="none" w:sz="0" w:space="0" w:color="auto"/>
        <w:bottom w:val="none" w:sz="0" w:space="0" w:color="auto"/>
        <w:right w:val="none" w:sz="0" w:space="0" w:color="auto"/>
      </w:divBdr>
    </w:div>
    <w:div w:id="554973326">
      <w:bodyDiv w:val="1"/>
      <w:marLeft w:val="0"/>
      <w:marRight w:val="0"/>
      <w:marTop w:val="0"/>
      <w:marBottom w:val="0"/>
      <w:divBdr>
        <w:top w:val="none" w:sz="0" w:space="0" w:color="auto"/>
        <w:left w:val="none" w:sz="0" w:space="0" w:color="auto"/>
        <w:bottom w:val="none" w:sz="0" w:space="0" w:color="auto"/>
        <w:right w:val="none" w:sz="0" w:space="0" w:color="auto"/>
      </w:divBdr>
    </w:div>
    <w:div w:id="585964079">
      <w:bodyDiv w:val="1"/>
      <w:marLeft w:val="0"/>
      <w:marRight w:val="0"/>
      <w:marTop w:val="0"/>
      <w:marBottom w:val="0"/>
      <w:divBdr>
        <w:top w:val="none" w:sz="0" w:space="0" w:color="auto"/>
        <w:left w:val="none" w:sz="0" w:space="0" w:color="auto"/>
        <w:bottom w:val="none" w:sz="0" w:space="0" w:color="auto"/>
        <w:right w:val="none" w:sz="0" w:space="0" w:color="auto"/>
      </w:divBdr>
    </w:div>
    <w:div w:id="646083737">
      <w:bodyDiv w:val="1"/>
      <w:marLeft w:val="0"/>
      <w:marRight w:val="0"/>
      <w:marTop w:val="0"/>
      <w:marBottom w:val="0"/>
      <w:divBdr>
        <w:top w:val="none" w:sz="0" w:space="0" w:color="auto"/>
        <w:left w:val="none" w:sz="0" w:space="0" w:color="auto"/>
        <w:bottom w:val="none" w:sz="0" w:space="0" w:color="auto"/>
        <w:right w:val="none" w:sz="0" w:space="0" w:color="auto"/>
      </w:divBdr>
    </w:div>
    <w:div w:id="656883773">
      <w:bodyDiv w:val="1"/>
      <w:marLeft w:val="0"/>
      <w:marRight w:val="0"/>
      <w:marTop w:val="0"/>
      <w:marBottom w:val="0"/>
      <w:divBdr>
        <w:top w:val="none" w:sz="0" w:space="0" w:color="auto"/>
        <w:left w:val="none" w:sz="0" w:space="0" w:color="auto"/>
        <w:bottom w:val="none" w:sz="0" w:space="0" w:color="auto"/>
        <w:right w:val="none" w:sz="0" w:space="0" w:color="auto"/>
      </w:divBdr>
    </w:div>
    <w:div w:id="683362907">
      <w:bodyDiv w:val="1"/>
      <w:marLeft w:val="0"/>
      <w:marRight w:val="0"/>
      <w:marTop w:val="0"/>
      <w:marBottom w:val="0"/>
      <w:divBdr>
        <w:top w:val="none" w:sz="0" w:space="0" w:color="auto"/>
        <w:left w:val="none" w:sz="0" w:space="0" w:color="auto"/>
        <w:bottom w:val="none" w:sz="0" w:space="0" w:color="auto"/>
        <w:right w:val="none" w:sz="0" w:space="0" w:color="auto"/>
      </w:divBdr>
    </w:div>
    <w:div w:id="698969129">
      <w:bodyDiv w:val="1"/>
      <w:marLeft w:val="0"/>
      <w:marRight w:val="0"/>
      <w:marTop w:val="0"/>
      <w:marBottom w:val="0"/>
      <w:divBdr>
        <w:top w:val="none" w:sz="0" w:space="0" w:color="auto"/>
        <w:left w:val="none" w:sz="0" w:space="0" w:color="auto"/>
        <w:bottom w:val="none" w:sz="0" w:space="0" w:color="auto"/>
        <w:right w:val="none" w:sz="0" w:space="0" w:color="auto"/>
      </w:divBdr>
    </w:div>
    <w:div w:id="719519999">
      <w:bodyDiv w:val="1"/>
      <w:marLeft w:val="0"/>
      <w:marRight w:val="0"/>
      <w:marTop w:val="0"/>
      <w:marBottom w:val="0"/>
      <w:divBdr>
        <w:top w:val="none" w:sz="0" w:space="0" w:color="auto"/>
        <w:left w:val="none" w:sz="0" w:space="0" w:color="auto"/>
        <w:bottom w:val="none" w:sz="0" w:space="0" w:color="auto"/>
        <w:right w:val="none" w:sz="0" w:space="0" w:color="auto"/>
      </w:divBdr>
    </w:div>
    <w:div w:id="721487825">
      <w:bodyDiv w:val="1"/>
      <w:marLeft w:val="0"/>
      <w:marRight w:val="0"/>
      <w:marTop w:val="0"/>
      <w:marBottom w:val="0"/>
      <w:divBdr>
        <w:top w:val="none" w:sz="0" w:space="0" w:color="auto"/>
        <w:left w:val="none" w:sz="0" w:space="0" w:color="auto"/>
        <w:bottom w:val="none" w:sz="0" w:space="0" w:color="auto"/>
        <w:right w:val="none" w:sz="0" w:space="0" w:color="auto"/>
      </w:divBdr>
      <w:divsChild>
        <w:div w:id="1152914841">
          <w:marLeft w:val="0"/>
          <w:marRight w:val="0"/>
          <w:marTop w:val="0"/>
          <w:marBottom w:val="0"/>
          <w:divBdr>
            <w:top w:val="none" w:sz="0" w:space="0" w:color="auto"/>
            <w:left w:val="none" w:sz="0" w:space="0" w:color="auto"/>
            <w:bottom w:val="none" w:sz="0" w:space="0" w:color="auto"/>
            <w:right w:val="none" w:sz="0" w:space="0" w:color="auto"/>
          </w:divBdr>
          <w:divsChild>
            <w:div w:id="452791993">
              <w:marLeft w:val="0"/>
              <w:marRight w:val="0"/>
              <w:marTop w:val="0"/>
              <w:marBottom w:val="0"/>
              <w:divBdr>
                <w:top w:val="none" w:sz="0" w:space="0" w:color="auto"/>
                <w:left w:val="none" w:sz="0" w:space="0" w:color="auto"/>
                <w:bottom w:val="none" w:sz="0" w:space="0" w:color="auto"/>
                <w:right w:val="none" w:sz="0" w:space="0" w:color="auto"/>
              </w:divBdr>
            </w:div>
            <w:div w:id="1393038890">
              <w:marLeft w:val="0"/>
              <w:marRight w:val="0"/>
              <w:marTop w:val="0"/>
              <w:marBottom w:val="0"/>
              <w:divBdr>
                <w:top w:val="none" w:sz="0" w:space="0" w:color="auto"/>
                <w:left w:val="none" w:sz="0" w:space="0" w:color="auto"/>
                <w:bottom w:val="none" w:sz="0" w:space="0" w:color="auto"/>
                <w:right w:val="none" w:sz="0" w:space="0" w:color="auto"/>
              </w:divBdr>
            </w:div>
            <w:div w:id="1394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4185">
      <w:bodyDiv w:val="1"/>
      <w:marLeft w:val="0"/>
      <w:marRight w:val="0"/>
      <w:marTop w:val="0"/>
      <w:marBottom w:val="0"/>
      <w:divBdr>
        <w:top w:val="none" w:sz="0" w:space="0" w:color="auto"/>
        <w:left w:val="none" w:sz="0" w:space="0" w:color="auto"/>
        <w:bottom w:val="none" w:sz="0" w:space="0" w:color="auto"/>
        <w:right w:val="none" w:sz="0" w:space="0" w:color="auto"/>
      </w:divBdr>
    </w:div>
    <w:div w:id="790785944">
      <w:bodyDiv w:val="1"/>
      <w:marLeft w:val="0"/>
      <w:marRight w:val="0"/>
      <w:marTop w:val="0"/>
      <w:marBottom w:val="0"/>
      <w:divBdr>
        <w:top w:val="none" w:sz="0" w:space="0" w:color="auto"/>
        <w:left w:val="none" w:sz="0" w:space="0" w:color="auto"/>
        <w:bottom w:val="none" w:sz="0" w:space="0" w:color="auto"/>
        <w:right w:val="none" w:sz="0" w:space="0" w:color="auto"/>
      </w:divBdr>
    </w:div>
    <w:div w:id="791746237">
      <w:bodyDiv w:val="1"/>
      <w:marLeft w:val="0"/>
      <w:marRight w:val="0"/>
      <w:marTop w:val="0"/>
      <w:marBottom w:val="0"/>
      <w:divBdr>
        <w:top w:val="none" w:sz="0" w:space="0" w:color="auto"/>
        <w:left w:val="none" w:sz="0" w:space="0" w:color="auto"/>
        <w:bottom w:val="none" w:sz="0" w:space="0" w:color="auto"/>
        <w:right w:val="none" w:sz="0" w:space="0" w:color="auto"/>
      </w:divBdr>
    </w:div>
    <w:div w:id="876041963">
      <w:bodyDiv w:val="1"/>
      <w:marLeft w:val="0"/>
      <w:marRight w:val="0"/>
      <w:marTop w:val="0"/>
      <w:marBottom w:val="0"/>
      <w:divBdr>
        <w:top w:val="none" w:sz="0" w:space="0" w:color="auto"/>
        <w:left w:val="none" w:sz="0" w:space="0" w:color="auto"/>
        <w:bottom w:val="none" w:sz="0" w:space="0" w:color="auto"/>
        <w:right w:val="none" w:sz="0" w:space="0" w:color="auto"/>
      </w:divBdr>
    </w:div>
    <w:div w:id="879440376">
      <w:bodyDiv w:val="1"/>
      <w:marLeft w:val="0"/>
      <w:marRight w:val="0"/>
      <w:marTop w:val="0"/>
      <w:marBottom w:val="0"/>
      <w:divBdr>
        <w:top w:val="none" w:sz="0" w:space="0" w:color="auto"/>
        <w:left w:val="none" w:sz="0" w:space="0" w:color="auto"/>
        <w:bottom w:val="none" w:sz="0" w:space="0" w:color="auto"/>
        <w:right w:val="none" w:sz="0" w:space="0" w:color="auto"/>
      </w:divBdr>
    </w:div>
    <w:div w:id="898974773">
      <w:bodyDiv w:val="1"/>
      <w:marLeft w:val="0"/>
      <w:marRight w:val="0"/>
      <w:marTop w:val="0"/>
      <w:marBottom w:val="0"/>
      <w:divBdr>
        <w:top w:val="none" w:sz="0" w:space="0" w:color="auto"/>
        <w:left w:val="none" w:sz="0" w:space="0" w:color="auto"/>
        <w:bottom w:val="none" w:sz="0" w:space="0" w:color="auto"/>
        <w:right w:val="none" w:sz="0" w:space="0" w:color="auto"/>
      </w:divBdr>
    </w:div>
    <w:div w:id="903025438">
      <w:bodyDiv w:val="1"/>
      <w:marLeft w:val="0"/>
      <w:marRight w:val="0"/>
      <w:marTop w:val="0"/>
      <w:marBottom w:val="0"/>
      <w:divBdr>
        <w:top w:val="none" w:sz="0" w:space="0" w:color="auto"/>
        <w:left w:val="none" w:sz="0" w:space="0" w:color="auto"/>
        <w:bottom w:val="none" w:sz="0" w:space="0" w:color="auto"/>
        <w:right w:val="none" w:sz="0" w:space="0" w:color="auto"/>
      </w:divBdr>
    </w:div>
    <w:div w:id="993097578">
      <w:bodyDiv w:val="1"/>
      <w:marLeft w:val="0"/>
      <w:marRight w:val="0"/>
      <w:marTop w:val="0"/>
      <w:marBottom w:val="0"/>
      <w:divBdr>
        <w:top w:val="none" w:sz="0" w:space="0" w:color="auto"/>
        <w:left w:val="none" w:sz="0" w:space="0" w:color="auto"/>
        <w:bottom w:val="none" w:sz="0" w:space="0" w:color="auto"/>
        <w:right w:val="none" w:sz="0" w:space="0" w:color="auto"/>
      </w:divBdr>
    </w:div>
    <w:div w:id="1022780531">
      <w:bodyDiv w:val="1"/>
      <w:marLeft w:val="0"/>
      <w:marRight w:val="0"/>
      <w:marTop w:val="0"/>
      <w:marBottom w:val="0"/>
      <w:divBdr>
        <w:top w:val="none" w:sz="0" w:space="0" w:color="auto"/>
        <w:left w:val="none" w:sz="0" w:space="0" w:color="auto"/>
        <w:bottom w:val="none" w:sz="0" w:space="0" w:color="auto"/>
        <w:right w:val="none" w:sz="0" w:space="0" w:color="auto"/>
      </w:divBdr>
    </w:div>
    <w:div w:id="1080326377">
      <w:bodyDiv w:val="1"/>
      <w:marLeft w:val="0"/>
      <w:marRight w:val="0"/>
      <w:marTop w:val="0"/>
      <w:marBottom w:val="0"/>
      <w:divBdr>
        <w:top w:val="none" w:sz="0" w:space="0" w:color="auto"/>
        <w:left w:val="none" w:sz="0" w:space="0" w:color="auto"/>
        <w:bottom w:val="none" w:sz="0" w:space="0" w:color="auto"/>
        <w:right w:val="none" w:sz="0" w:space="0" w:color="auto"/>
      </w:divBdr>
    </w:div>
    <w:div w:id="1095981005">
      <w:bodyDiv w:val="1"/>
      <w:marLeft w:val="0"/>
      <w:marRight w:val="0"/>
      <w:marTop w:val="0"/>
      <w:marBottom w:val="0"/>
      <w:divBdr>
        <w:top w:val="none" w:sz="0" w:space="0" w:color="auto"/>
        <w:left w:val="none" w:sz="0" w:space="0" w:color="auto"/>
        <w:bottom w:val="none" w:sz="0" w:space="0" w:color="auto"/>
        <w:right w:val="none" w:sz="0" w:space="0" w:color="auto"/>
      </w:divBdr>
    </w:div>
    <w:div w:id="1114786738">
      <w:bodyDiv w:val="1"/>
      <w:marLeft w:val="0"/>
      <w:marRight w:val="0"/>
      <w:marTop w:val="0"/>
      <w:marBottom w:val="0"/>
      <w:divBdr>
        <w:top w:val="none" w:sz="0" w:space="0" w:color="auto"/>
        <w:left w:val="none" w:sz="0" w:space="0" w:color="auto"/>
        <w:bottom w:val="none" w:sz="0" w:space="0" w:color="auto"/>
        <w:right w:val="none" w:sz="0" w:space="0" w:color="auto"/>
      </w:divBdr>
    </w:div>
    <w:div w:id="1248805905">
      <w:bodyDiv w:val="1"/>
      <w:marLeft w:val="0"/>
      <w:marRight w:val="0"/>
      <w:marTop w:val="0"/>
      <w:marBottom w:val="0"/>
      <w:divBdr>
        <w:top w:val="none" w:sz="0" w:space="0" w:color="auto"/>
        <w:left w:val="none" w:sz="0" w:space="0" w:color="auto"/>
        <w:bottom w:val="none" w:sz="0" w:space="0" w:color="auto"/>
        <w:right w:val="none" w:sz="0" w:space="0" w:color="auto"/>
      </w:divBdr>
    </w:div>
    <w:div w:id="1272669541">
      <w:bodyDiv w:val="1"/>
      <w:marLeft w:val="0"/>
      <w:marRight w:val="0"/>
      <w:marTop w:val="0"/>
      <w:marBottom w:val="0"/>
      <w:divBdr>
        <w:top w:val="none" w:sz="0" w:space="0" w:color="auto"/>
        <w:left w:val="none" w:sz="0" w:space="0" w:color="auto"/>
        <w:bottom w:val="none" w:sz="0" w:space="0" w:color="auto"/>
        <w:right w:val="none" w:sz="0" w:space="0" w:color="auto"/>
      </w:divBdr>
    </w:div>
    <w:div w:id="1283655173">
      <w:bodyDiv w:val="1"/>
      <w:marLeft w:val="0"/>
      <w:marRight w:val="0"/>
      <w:marTop w:val="0"/>
      <w:marBottom w:val="0"/>
      <w:divBdr>
        <w:top w:val="none" w:sz="0" w:space="0" w:color="auto"/>
        <w:left w:val="none" w:sz="0" w:space="0" w:color="auto"/>
        <w:bottom w:val="none" w:sz="0" w:space="0" w:color="auto"/>
        <w:right w:val="none" w:sz="0" w:space="0" w:color="auto"/>
      </w:divBdr>
    </w:div>
    <w:div w:id="1442140350">
      <w:bodyDiv w:val="1"/>
      <w:marLeft w:val="0"/>
      <w:marRight w:val="0"/>
      <w:marTop w:val="0"/>
      <w:marBottom w:val="0"/>
      <w:divBdr>
        <w:top w:val="none" w:sz="0" w:space="0" w:color="auto"/>
        <w:left w:val="none" w:sz="0" w:space="0" w:color="auto"/>
        <w:bottom w:val="none" w:sz="0" w:space="0" w:color="auto"/>
        <w:right w:val="none" w:sz="0" w:space="0" w:color="auto"/>
      </w:divBdr>
      <w:divsChild>
        <w:div w:id="109278425">
          <w:marLeft w:val="0"/>
          <w:marRight w:val="0"/>
          <w:marTop w:val="0"/>
          <w:marBottom w:val="0"/>
          <w:divBdr>
            <w:top w:val="none" w:sz="0" w:space="0" w:color="auto"/>
            <w:left w:val="none" w:sz="0" w:space="0" w:color="auto"/>
            <w:bottom w:val="none" w:sz="0" w:space="0" w:color="auto"/>
            <w:right w:val="none" w:sz="0" w:space="0" w:color="auto"/>
          </w:divBdr>
        </w:div>
      </w:divsChild>
    </w:div>
    <w:div w:id="1462378170">
      <w:bodyDiv w:val="1"/>
      <w:marLeft w:val="0"/>
      <w:marRight w:val="0"/>
      <w:marTop w:val="0"/>
      <w:marBottom w:val="0"/>
      <w:divBdr>
        <w:top w:val="none" w:sz="0" w:space="0" w:color="auto"/>
        <w:left w:val="none" w:sz="0" w:space="0" w:color="auto"/>
        <w:bottom w:val="none" w:sz="0" w:space="0" w:color="auto"/>
        <w:right w:val="none" w:sz="0" w:space="0" w:color="auto"/>
      </w:divBdr>
    </w:div>
    <w:div w:id="1537811558">
      <w:bodyDiv w:val="1"/>
      <w:marLeft w:val="0"/>
      <w:marRight w:val="0"/>
      <w:marTop w:val="0"/>
      <w:marBottom w:val="0"/>
      <w:divBdr>
        <w:top w:val="none" w:sz="0" w:space="0" w:color="auto"/>
        <w:left w:val="none" w:sz="0" w:space="0" w:color="auto"/>
        <w:bottom w:val="none" w:sz="0" w:space="0" w:color="auto"/>
        <w:right w:val="none" w:sz="0" w:space="0" w:color="auto"/>
      </w:divBdr>
    </w:div>
    <w:div w:id="1560245678">
      <w:bodyDiv w:val="1"/>
      <w:marLeft w:val="0"/>
      <w:marRight w:val="0"/>
      <w:marTop w:val="0"/>
      <w:marBottom w:val="0"/>
      <w:divBdr>
        <w:top w:val="none" w:sz="0" w:space="0" w:color="auto"/>
        <w:left w:val="none" w:sz="0" w:space="0" w:color="auto"/>
        <w:bottom w:val="none" w:sz="0" w:space="0" w:color="auto"/>
        <w:right w:val="none" w:sz="0" w:space="0" w:color="auto"/>
      </w:divBdr>
    </w:div>
    <w:div w:id="1700279375">
      <w:bodyDiv w:val="1"/>
      <w:marLeft w:val="0"/>
      <w:marRight w:val="0"/>
      <w:marTop w:val="0"/>
      <w:marBottom w:val="0"/>
      <w:divBdr>
        <w:top w:val="none" w:sz="0" w:space="0" w:color="auto"/>
        <w:left w:val="none" w:sz="0" w:space="0" w:color="auto"/>
        <w:bottom w:val="none" w:sz="0" w:space="0" w:color="auto"/>
        <w:right w:val="none" w:sz="0" w:space="0" w:color="auto"/>
      </w:divBdr>
    </w:div>
    <w:div w:id="1732192173">
      <w:bodyDiv w:val="1"/>
      <w:marLeft w:val="0"/>
      <w:marRight w:val="0"/>
      <w:marTop w:val="0"/>
      <w:marBottom w:val="0"/>
      <w:divBdr>
        <w:top w:val="none" w:sz="0" w:space="0" w:color="auto"/>
        <w:left w:val="none" w:sz="0" w:space="0" w:color="auto"/>
        <w:bottom w:val="none" w:sz="0" w:space="0" w:color="auto"/>
        <w:right w:val="none" w:sz="0" w:space="0" w:color="auto"/>
      </w:divBdr>
    </w:div>
    <w:div w:id="1740440318">
      <w:bodyDiv w:val="1"/>
      <w:marLeft w:val="0"/>
      <w:marRight w:val="0"/>
      <w:marTop w:val="0"/>
      <w:marBottom w:val="0"/>
      <w:divBdr>
        <w:top w:val="none" w:sz="0" w:space="0" w:color="auto"/>
        <w:left w:val="none" w:sz="0" w:space="0" w:color="auto"/>
        <w:bottom w:val="none" w:sz="0" w:space="0" w:color="auto"/>
        <w:right w:val="none" w:sz="0" w:space="0" w:color="auto"/>
      </w:divBdr>
    </w:div>
    <w:div w:id="1792481169">
      <w:bodyDiv w:val="1"/>
      <w:marLeft w:val="0"/>
      <w:marRight w:val="0"/>
      <w:marTop w:val="0"/>
      <w:marBottom w:val="0"/>
      <w:divBdr>
        <w:top w:val="none" w:sz="0" w:space="0" w:color="auto"/>
        <w:left w:val="none" w:sz="0" w:space="0" w:color="auto"/>
        <w:bottom w:val="none" w:sz="0" w:space="0" w:color="auto"/>
        <w:right w:val="none" w:sz="0" w:space="0" w:color="auto"/>
      </w:divBdr>
    </w:div>
    <w:div w:id="1840540576">
      <w:bodyDiv w:val="1"/>
      <w:marLeft w:val="0"/>
      <w:marRight w:val="0"/>
      <w:marTop w:val="0"/>
      <w:marBottom w:val="0"/>
      <w:divBdr>
        <w:top w:val="none" w:sz="0" w:space="0" w:color="auto"/>
        <w:left w:val="none" w:sz="0" w:space="0" w:color="auto"/>
        <w:bottom w:val="none" w:sz="0" w:space="0" w:color="auto"/>
        <w:right w:val="none" w:sz="0" w:space="0" w:color="auto"/>
      </w:divBdr>
    </w:div>
    <w:div w:id="1895579580">
      <w:bodyDiv w:val="1"/>
      <w:marLeft w:val="0"/>
      <w:marRight w:val="0"/>
      <w:marTop w:val="0"/>
      <w:marBottom w:val="0"/>
      <w:divBdr>
        <w:top w:val="none" w:sz="0" w:space="0" w:color="auto"/>
        <w:left w:val="none" w:sz="0" w:space="0" w:color="auto"/>
        <w:bottom w:val="none" w:sz="0" w:space="0" w:color="auto"/>
        <w:right w:val="none" w:sz="0" w:space="0" w:color="auto"/>
      </w:divBdr>
    </w:div>
    <w:div w:id="1909416317">
      <w:bodyDiv w:val="1"/>
      <w:marLeft w:val="0"/>
      <w:marRight w:val="0"/>
      <w:marTop w:val="0"/>
      <w:marBottom w:val="0"/>
      <w:divBdr>
        <w:top w:val="none" w:sz="0" w:space="0" w:color="auto"/>
        <w:left w:val="none" w:sz="0" w:space="0" w:color="auto"/>
        <w:bottom w:val="none" w:sz="0" w:space="0" w:color="auto"/>
        <w:right w:val="none" w:sz="0" w:space="0" w:color="auto"/>
      </w:divBdr>
    </w:div>
    <w:div w:id="1911380457">
      <w:bodyDiv w:val="1"/>
      <w:marLeft w:val="0"/>
      <w:marRight w:val="0"/>
      <w:marTop w:val="0"/>
      <w:marBottom w:val="0"/>
      <w:divBdr>
        <w:top w:val="none" w:sz="0" w:space="0" w:color="auto"/>
        <w:left w:val="none" w:sz="0" w:space="0" w:color="auto"/>
        <w:bottom w:val="none" w:sz="0" w:space="0" w:color="auto"/>
        <w:right w:val="none" w:sz="0" w:space="0" w:color="auto"/>
      </w:divBdr>
      <w:divsChild>
        <w:div w:id="1729763099">
          <w:marLeft w:val="0"/>
          <w:marRight w:val="0"/>
          <w:marTop w:val="0"/>
          <w:marBottom w:val="0"/>
          <w:divBdr>
            <w:top w:val="none" w:sz="0" w:space="0" w:color="auto"/>
            <w:left w:val="none" w:sz="0" w:space="0" w:color="auto"/>
            <w:bottom w:val="none" w:sz="0" w:space="0" w:color="auto"/>
            <w:right w:val="none" w:sz="0" w:space="0" w:color="auto"/>
          </w:divBdr>
          <w:divsChild>
            <w:div w:id="882062797">
              <w:marLeft w:val="0"/>
              <w:marRight w:val="0"/>
              <w:marTop w:val="0"/>
              <w:marBottom w:val="0"/>
              <w:divBdr>
                <w:top w:val="none" w:sz="0" w:space="0" w:color="auto"/>
                <w:left w:val="none" w:sz="0" w:space="0" w:color="auto"/>
                <w:bottom w:val="none" w:sz="0" w:space="0" w:color="auto"/>
                <w:right w:val="none" w:sz="0" w:space="0" w:color="auto"/>
              </w:divBdr>
            </w:div>
            <w:div w:id="882905321">
              <w:marLeft w:val="0"/>
              <w:marRight w:val="0"/>
              <w:marTop w:val="0"/>
              <w:marBottom w:val="0"/>
              <w:divBdr>
                <w:top w:val="none" w:sz="0" w:space="0" w:color="auto"/>
                <w:left w:val="none" w:sz="0" w:space="0" w:color="auto"/>
                <w:bottom w:val="none" w:sz="0" w:space="0" w:color="auto"/>
                <w:right w:val="none" w:sz="0" w:space="0" w:color="auto"/>
              </w:divBdr>
            </w:div>
            <w:div w:id="1151755175">
              <w:marLeft w:val="0"/>
              <w:marRight w:val="0"/>
              <w:marTop w:val="0"/>
              <w:marBottom w:val="0"/>
              <w:divBdr>
                <w:top w:val="none" w:sz="0" w:space="0" w:color="auto"/>
                <w:left w:val="none" w:sz="0" w:space="0" w:color="auto"/>
                <w:bottom w:val="none" w:sz="0" w:space="0" w:color="auto"/>
                <w:right w:val="none" w:sz="0" w:space="0" w:color="auto"/>
              </w:divBdr>
            </w:div>
            <w:div w:id="13683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1748">
      <w:bodyDiv w:val="1"/>
      <w:marLeft w:val="0"/>
      <w:marRight w:val="0"/>
      <w:marTop w:val="0"/>
      <w:marBottom w:val="0"/>
      <w:divBdr>
        <w:top w:val="none" w:sz="0" w:space="0" w:color="auto"/>
        <w:left w:val="none" w:sz="0" w:space="0" w:color="auto"/>
        <w:bottom w:val="none" w:sz="0" w:space="0" w:color="auto"/>
        <w:right w:val="none" w:sz="0" w:space="0" w:color="auto"/>
      </w:divBdr>
    </w:div>
    <w:div w:id="1922256707">
      <w:bodyDiv w:val="1"/>
      <w:marLeft w:val="0"/>
      <w:marRight w:val="0"/>
      <w:marTop w:val="0"/>
      <w:marBottom w:val="0"/>
      <w:divBdr>
        <w:top w:val="none" w:sz="0" w:space="0" w:color="auto"/>
        <w:left w:val="none" w:sz="0" w:space="0" w:color="auto"/>
        <w:bottom w:val="none" w:sz="0" w:space="0" w:color="auto"/>
        <w:right w:val="none" w:sz="0" w:space="0" w:color="auto"/>
      </w:divBdr>
    </w:div>
    <w:div w:id="1949044148">
      <w:bodyDiv w:val="1"/>
      <w:marLeft w:val="0"/>
      <w:marRight w:val="0"/>
      <w:marTop w:val="0"/>
      <w:marBottom w:val="0"/>
      <w:divBdr>
        <w:top w:val="none" w:sz="0" w:space="0" w:color="auto"/>
        <w:left w:val="none" w:sz="0" w:space="0" w:color="auto"/>
        <w:bottom w:val="none" w:sz="0" w:space="0" w:color="auto"/>
        <w:right w:val="none" w:sz="0" w:space="0" w:color="auto"/>
      </w:divBdr>
    </w:div>
    <w:div w:id="2114090725">
      <w:bodyDiv w:val="1"/>
      <w:marLeft w:val="0"/>
      <w:marRight w:val="0"/>
      <w:marTop w:val="0"/>
      <w:marBottom w:val="0"/>
      <w:divBdr>
        <w:top w:val="none" w:sz="0" w:space="0" w:color="auto"/>
        <w:left w:val="none" w:sz="0" w:space="0" w:color="auto"/>
        <w:bottom w:val="none" w:sz="0" w:space="0" w:color="auto"/>
        <w:right w:val="none" w:sz="0" w:space="0" w:color="auto"/>
      </w:divBdr>
    </w:div>
    <w:div w:id="21292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hyperlink" Target="http://en.wikipedia.org/wiki/United_States_government"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en.wikipedia.org/wiki/Industr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alvin\Application%20Data\Microsoft\Templates\CGI\A4%20Deliverable%20schol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Topic xmlns="b43059d4-518e-4a11-9081-9cccf8886f13">Analysis &amp; Design</Topic>
    <Sub_x002d_Topic xmlns="b43059d4-518e-4a11-9081-9cccf8886f13">Use Cases</Sub_x002d_Topic>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B3E425075D334190AA4D3904467B9D" ma:contentTypeVersion="2" ma:contentTypeDescription="Create a new document." ma:contentTypeScope="" ma:versionID="4a82babccd57c17afaef46cddbb15461">
  <xsd:schema xmlns:xsd="http://www.w3.org/2001/XMLSchema" xmlns:p="http://schemas.microsoft.com/office/2006/metadata/properties" xmlns:ns2="b43059d4-518e-4a11-9081-9cccf8886f13" targetNamespace="http://schemas.microsoft.com/office/2006/metadata/properties" ma:root="true" ma:fieldsID="be3eac8d4a64c3b754b397e47234d9ba" ns2:_="">
    <xsd:import namespace="b43059d4-518e-4a11-9081-9cccf8886f13"/>
    <xsd:element name="properties">
      <xsd:complexType>
        <xsd:sequence>
          <xsd:element name="documentManagement">
            <xsd:complexType>
              <xsd:all>
                <xsd:element ref="ns2:Topic"/>
                <xsd:element ref="ns2:Sub_x002d_Topic" minOccurs="0"/>
              </xsd:all>
            </xsd:complexType>
          </xsd:element>
        </xsd:sequence>
      </xsd:complexType>
    </xsd:element>
  </xsd:schema>
  <xsd:schema xmlns:xsd="http://www.w3.org/2001/XMLSchema" xmlns:dms="http://schemas.microsoft.com/office/2006/documentManagement/types" targetNamespace="b43059d4-518e-4a11-9081-9cccf8886f13" elementFormDefault="qualified">
    <xsd:import namespace="http://schemas.microsoft.com/office/2006/documentManagement/types"/>
    <xsd:element name="Topic" ma:index="8" ma:displayName="Topic" ma:default="Analysis &amp; Design" ma:format="Dropdown" ma:internalName="Topic">
      <xsd:simpleType>
        <xsd:restriction base="dms:Choice">
          <xsd:enumeration value="Analysis &amp; Design"/>
          <xsd:enumeration value="Architecture"/>
          <xsd:enumeration value="Business Modeling"/>
          <xsd:enumeration value="Deployment"/>
          <xsd:enumeration value="Implementation"/>
          <xsd:enumeration value="Functional Architecture"/>
          <xsd:enumeration value="Policy"/>
          <xsd:enumeration value="Requirements"/>
          <xsd:enumeration value="Steady State"/>
          <xsd:enumeration value="Testing"/>
          <xsd:enumeration value="Security"/>
        </xsd:restriction>
      </xsd:simpleType>
    </xsd:element>
    <xsd:element name="Sub_x002d_Topic" ma:index="9" nillable="true" ma:displayName="Sub-Topic" ma:format="Dropdown" ma:internalName="Sub_x002d_Topic">
      <xsd:simpleType>
        <xsd:union memberTypes="dms:Text">
          <xsd:simpleType>
            <xsd:restriction base="dms:Choice">
              <xsd:enumeration value="Final Deliverable"/>
              <xsd:enumeration value="WIP Deliverab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CD7D0-230B-4AD7-A5C7-442E4A3150C5}"/>
</file>

<file path=customXml/itemProps2.xml><?xml version="1.0" encoding="utf-8"?>
<ds:datastoreItem xmlns:ds="http://schemas.openxmlformats.org/officeDocument/2006/customXml" ds:itemID="{7315B930-A08A-4D09-BBBC-8D377088BA63}"/>
</file>

<file path=customXml/itemProps3.xml><?xml version="1.0" encoding="utf-8"?>
<ds:datastoreItem xmlns:ds="http://schemas.openxmlformats.org/officeDocument/2006/customXml" ds:itemID="{46C5A64D-C3A9-4AB1-93E0-DBD0D9F213D8}"/>
</file>

<file path=customXml/itemProps4.xml><?xml version="1.0" encoding="utf-8"?>
<ds:datastoreItem xmlns:ds="http://schemas.openxmlformats.org/officeDocument/2006/customXml" ds:itemID="{24E8B761-F98F-43FE-ADDC-0F82B91456A9}"/>
</file>

<file path=customXml/itemProps5.xml><?xml version="1.0" encoding="utf-8"?>
<ds:datastoreItem xmlns:ds="http://schemas.openxmlformats.org/officeDocument/2006/customXml" ds:itemID="{4333D9AD-7F0A-46B5-BAC4-C02D2F547664}"/>
</file>

<file path=docProps/app.xml><?xml version="1.0" encoding="utf-8"?>
<Properties xmlns="http://schemas.openxmlformats.org/officeDocument/2006/extended-properties" xmlns:vt="http://schemas.openxmlformats.org/officeDocument/2006/docPropsVTypes">
  <Template>A4 Deliverable scholar.dot</Template>
  <TotalTime>14</TotalTime>
  <Pages>26</Pages>
  <Words>5497</Words>
  <Characters>31338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Select Broker Use Case</vt:lpstr>
    </vt:vector>
  </TitlesOfParts>
  <Company>AMS</Company>
  <LinksUpToDate>false</LinksUpToDate>
  <CharactersWithSpaces>36762</CharactersWithSpaces>
  <SharedDoc>false</SharedDoc>
  <HLinks>
    <vt:vector size="342" baseType="variant">
      <vt:variant>
        <vt:i4>1114163</vt:i4>
      </vt:variant>
      <vt:variant>
        <vt:i4>338</vt:i4>
      </vt:variant>
      <vt:variant>
        <vt:i4>0</vt:i4>
      </vt:variant>
      <vt:variant>
        <vt:i4>5</vt:i4>
      </vt:variant>
      <vt:variant>
        <vt:lpwstr/>
      </vt:variant>
      <vt:variant>
        <vt:lpwstr>_Toc336440210</vt:lpwstr>
      </vt:variant>
      <vt:variant>
        <vt:i4>1048627</vt:i4>
      </vt:variant>
      <vt:variant>
        <vt:i4>332</vt:i4>
      </vt:variant>
      <vt:variant>
        <vt:i4>0</vt:i4>
      </vt:variant>
      <vt:variant>
        <vt:i4>5</vt:i4>
      </vt:variant>
      <vt:variant>
        <vt:lpwstr/>
      </vt:variant>
      <vt:variant>
        <vt:lpwstr>_Toc336440209</vt:lpwstr>
      </vt:variant>
      <vt:variant>
        <vt:i4>1048627</vt:i4>
      </vt:variant>
      <vt:variant>
        <vt:i4>326</vt:i4>
      </vt:variant>
      <vt:variant>
        <vt:i4>0</vt:i4>
      </vt:variant>
      <vt:variant>
        <vt:i4>5</vt:i4>
      </vt:variant>
      <vt:variant>
        <vt:lpwstr/>
      </vt:variant>
      <vt:variant>
        <vt:lpwstr>_Toc336440208</vt:lpwstr>
      </vt:variant>
      <vt:variant>
        <vt:i4>1048627</vt:i4>
      </vt:variant>
      <vt:variant>
        <vt:i4>320</vt:i4>
      </vt:variant>
      <vt:variant>
        <vt:i4>0</vt:i4>
      </vt:variant>
      <vt:variant>
        <vt:i4>5</vt:i4>
      </vt:variant>
      <vt:variant>
        <vt:lpwstr/>
      </vt:variant>
      <vt:variant>
        <vt:lpwstr>_Toc336440207</vt:lpwstr>
      </vt:variant>
      <vt:variant>
        <vt:i4>1048627</vt:i4>
      </vt:variant>
      <vt:variant>
        <vt:i4>314</vt:i4>
      </vt:variant>
      <vt:variant>
        <vt:i4>0</vt:i4>
      </vt:variant>
      <vt:variant>
        <vt:i4>5</vt:i4>
      </vt:variant>
      <vt:variant>
        <vt:lpwstr/>
      </vt:variant>
      <vt:variant>
        <vt:lpwstr>_Toc336440206</vt:lpwstr>
      </vt:variant>
      <vt:variant>
        <vt:i4>1048627</vt:i4>
      </vt:variant>
      <vt:variant>
        <vt:i4>308</vt:i4>
      </vt:variant>
      <vt:variant>
        <vt:i4>0</vt:i4>
      </vt:variant>
      <vt:variant>
        <vt:i4>5</vt:i4>
      </vt:variant>
      <vt:variant>
        <vt:lpwstr/>
      </vt:variant>
      <vt:variant>
        <vt:lpwstr>_Toc336440205</vt:lpwstr>
      </vt:variant>
      <vt:variant>
        <vt:i4>1048627</vt:i4>
      </vt:variant>
      <vt:variant>
        <vt:i4>302</vt:i4>
      </vt:variant>
      <vt:variant>
        <vt:i4>0</vt:i4>
      </vt:variant>
      <vt:variant>
        <vt:i4>5</vt:i4>
      </vt:variant>
      <vt:variant>
        <vt:lpwstr/>
      </vt:variant>
      <vt:variant>
        <vt:lpwstr>_Toc336440204</vt:lpwstr>
      </vt:variant>
      <vt:variant>
        <vt:i4>1048627</vt:i4>
      </vt:variant>
      <vt:variant>
        <vt:i4>296</vt:i4>
      </vt:variant>
      <vt:variant>
        <vt:i4>0</vt:i4>
      </vt:variant>
      <vt:variant>
        <vt:i4>5</vt:i4>
      </vt:variant>
      <vt:variant>
        <vt:lpwstr/>
      </vt:variant>
      <vt:variant>
        <vt:lpwstr>_Toc336440203</vt:lpwstr>
      </vt:variant>
      <vt:variant>
        <vt:i4>1048627</vt:i4>
      </vt:variant>
      <vt:variant>
        <vt:i4>290</vt:i4>
      </vt:variant>
      <vt:variant>
        <vt:i4>0</vt:i4>
      </vt:variant>
      <vt:variant>
        <vt:i4>5</vt:i4>
      </vt:variant>
      <vt:variant>
        <vt:lpwstr/>
      </vt:variant>
      <vt:variant>
        <vt:lpwstr>_Toc336440202</vt:lpwstr>
      </vt:variant>
      <vt:variant>
        <vt:i4>1048627</vt:i4>
      </vt:variant>
      <vt:variant>
        <vt:i4>284</vt:i4>
      </vt:variant>
      <vt:variant>
        <vt:i4>0</vt:i4>
      </vt:variant>
      <vt:variant>
        <vt:i4>5</vt:i4>
      </vt:variant>
      <vt:variant>
        <vt:lpwstr/>
      </vt:variant>
      <vt:variant>
        <vt:lpwstr>_Toc336440201</vt:lpwstr>
      </vt:variant>
      <vt:variant>
        <vt:i4>1048627</vt:i4>
      </vt:variant>
      <vt:variant>
        <vt:i4>278</vt:i4>
      </vt:variant>
      <vt:variant>
        <vt:i4>0</vt:i4>
      </vt:variant>
      <vt:variant>
        <vt:i4>5</vt:i4>
      </vt:variant>
      <vt:variant>
        <vt:lpwstr/>
      </vt:variant>
      <vt:variant>
        <vt:lpwstr>_Toc336440200</vt:lpwstr>
      </vt:variant>
      <vt:variant>
        <vt:i4>1638448</vt:i4>
      </vt:variant>
      <vt:variant>
        <vt:i4>272</vt:i4>
      </vt:variant>
      <vt:variant>
        <vt:i4>0</vt:i4>
      </vt:variant>
      <vt:variant>
        <vt:i4>5</vt:i4>
      </vt:variant>
      <vt:variant>
        <vt:lpwstr/>
      </vt:variant>
      <vt:variant>
        <vt:lpwstr>_Toc336440199</vt:lpwstr>
      </vt:variant>
      <vt:variant>
        <vt:i4>1638448</vt:i4>
      </vt:variant>
      <vt:variant>
        <vt:i4>266</vt:i4>
      </vt:variant>
      <vt:variant>
        <vt:i4>0</vt:i4>
      </vt:variant>
      <vt:variant>
        <vt:i4>5</vt:i4>
      </vt:variant>
      <vt:variant>
        <vt:lpwstr/>
      </vt:variant>
      <vt:variant>
        <vt:lpwstr>_Toc336440198</vt:lpwstr>
      </vt:variant>
      <vt:variant>
        <vt:i4>1638448</vt:i4>
      </vt:variant>
      <vt:variant>
        <vt:i4>260</vt:i4>
      </vt:variant>
      <vt:variant>
        <vt:i4>0</vt:i4>
      </vt:variant>
      <vt:variant>
        <vt:i4>5</vt:i4>
      </vt:variant>
      <vt:variant>
        <vt:lpwstr/>
      </vt:variant>
      <vt:variant>
        <vt:lpwstr>_Toc336440197</vt:lpwstr>
      </vt:variant>
      <vt:variant>
        <vt:i4>1638448</vt:i4>
      </vt:variant>
      <vt:variant>
        <vt:i4>254</vt:i4>
      </vt:variant>
      <vt:variant>
        <vt:i4>0</vt:i4>
      </vt:variant>
      <vt:variant>
        <vt:i4>5</vt:i4>
      </vt:variant>
      <vt:variant>
        <vt:lpwstr/>
      </vt:variant>
      <vt:variant>
        <vt:lpwstr>_Toc336440196</vt:lpwstr>
      </vt:variant>
      <vt:variant>
        <vt:i4>1638448</vt:i4>
      </vt:variant>
      <vt:variant>
        <vt:i4>248</vt:i4>
      </vt:variant>
      <vt:variant>
        <vt:i4>0</vt:i4>
      </vt:variant>
      <vt:variant>
        <vt:i4>5</vt:i4>
      </vt:variant>
      <vt:variant>
        <vt:lpwstr/>
      </vt:variant>
      <vt:variant>
        <vt:lpwstr>_Toc336440195</vt:lpwstr>
      </vt:variant>
      <vt:variant>
        <vt:i4>1638448</vt:i4>
      </vt:variant>
      <vt:variant>
        <vt:i4>242</vt:i4>
      </vt:variant>
      <vt:variant>
        <vt:i4>0</vt:i4>
      </vt:variant>
      <vt:variant>
        <vt:i4>5</vt:i4>
      </vt:variant>
      <vt:variant>
        <vt:lpwstr/>
      </vt:variant>
      <vt:variant>
        <vt:lpwstr>_Toc336440194</vt:lpwstr>
      </vt:variant>
      <vt:variant>
        <vt:i4>1638448</vt:i4>
      </vt:variant>
      <vt:variant>
        <vt:i4>236</vt:i4>
      </vt:variant>
      <vt:variant>
        <vt:i4>0</vt:i4>
      </vt:variant>
      <vt:variant>
        <vt:i4>5</vt:i4>
      </vt:variant>
      <vt:variant>
        <vt:lpwstr/>
      </vt:variant>
      <vt:variant>
        <vt:lpwstr>_Toc336440193</vt:lpwstr>
      </vt:variant>
      <vt:variant>
        <vt:i4>1638448</vt:i4>
      </vt:variant>
      <vt:variant>
        <vt:i4>230</vt:i4>
      </vt:variant>
      <vt:variant>
        <vt:i4>0</vt:i4>
      </vt:variant>
      <vt:variant>
        <vt:i4>5</vt:i4>
      </vt:variant>
      <vt:variant>
        <vt:lpwstr/>
      </vt:variant>
      <vt:variant>
        <vt:lpwstr>_Toc336440192</vt:lpwstr>
      </vt:variant>
      <vt:variant>
        <vt:i4>1638448</vt:i4>
      </vt:variant>
      <vt:variant>
        <vt:i4>224</vt:i4>
      </vt:variant>
      <vt:variant>
        <vt:i4>0</vt:i4>
      </vt:variant>
      <vt:variant>
        <vt:i4>5</vt:i4>
      </vt:variant>
      <vt:variant>
        <vt:lpwstr/>
      </vt:variant>
      <vt:variant>
        <vt:lpwstr>_Toc336440191</vt:lpwstr>
      </vt:variant>
      <vt:variant>
        <vt:i4>1638448</vt:i4>
      </vt:variant>
      <vt:variant>
        <vt:i4>218</vt:i4>
      </vt:variant>
      <vt:variant>
        <vt:i4>0</vt:i4>
      </vt:variant>
      <vt:variant>
        <vt:i4>5</vt:i4>
      </vt:variant>
      <vt:variant>
        <vt:lpwstr/>
      </vt:variant>
      <vt:variant>
        <vt:lpwstr>_Toc336440190</vt:lpwstr>
      </vt:variant>
      <vt:variant>
        <vt:i4>1572912</vt:i4>
      </vt:variant>
      <vt:variant>
        <vt:i4>212</vt:i4>
      </vt:variant>
      <vt:variant>
        <vt:i4>0</vt:i4>
      </vt:variant>
      <vt:variant>
        <vt:i4>5</vt:i4>
      </vt:variant>
      <vt:variant>
        <vt:lpwstr/>
      </vt:variant>
      <vt:variant>
        <vt:lpwstr>_Toc336440189</vt:lpwstr>
      </vt:variant>
      <vt:variant>
        <vt:i4>1572912</vt:i4>
      </vt:variant>
      <vt:variant>
        <vt:i4>206</vt:i4>
      </vt:variant>
      <vt:variant>
        <vt:i4>0</vt:i4>
      </vt:variant>
      <vt:variant>
        <vt:i4>5</vt:i4>
      </vt:variant>
      <vt:variant>
        <vt:lpwstr/>
      </vt:variant>
      <vt:variant>
        <vt:lpwstr>_Toc336440188</vt:lpwstr>
      </vt:variant>
      <vt:variant>
        <vt:i4>1572912</vt:i4>
      </vt:variant>
      <vt:variant>
        <vt:i4>200</vt:i4>
      </vt:variant>
      <vt:variant>
        <vt:i4>0</vt:i4>
      </vt:variant>
      <vt:variant>
        <vt:i4>5</vt:i4>
      </vt:variant>
      <vt:variant>
        <vt:lpwstr/>
      </vt:variant>
      <vt:variant>
        <vt:lpwstr>_Toc336440187</vt:lpwstr>
      </vt:variant>
      <vt:variant>
        <vt:i4>1572912</vt:i4>
      </vt:variant>
      <vt:variant>
        <vt:i4>194</vt:i4>
      </vt:variant>
      <vt:variant>
        <vt:i4>0</vt:i4>
      </vt:variant>
      <vt:variant>
        <vt:i4>5</vt:i4>
      </vt:variant>
      <vt:variant>
        <vt:lpwstr/>
      </vt:variant>
      <vt:variant>
        <vt:lpwstr>_Toc336440186</vt:lpwstr>
      </vt:variant>
      <vt:variant>
        <vt:i4>1572912</vt:i4>
      </vt:variant>
      <vt:variant>
        <vt:i4>188</vt:i4>
      </vt:variant>
      <vt:variant>
        <vt:i4>0</vt:i4>
      </vt:variant>
      <vt:variant>
        <vt:i4>5</vt:i4>
      </vt:variant>
      <vt:variant>
        <vt:lpwstr/>
      </vt:variant>
      <vt:variant>
        <vt:lpwstr>_Toc336440185</vt:lpwstr>
      </vt:variant>
      <vt:variant>
        <vt:i4>1572912</vt:i4>
      </vt:variant>
      <vt:variant>
        <vt:i4>182</vt:i4>
      </vt:variant>
      <vt:variant>
        <vt:i4>0</vt:i4>
      </vt:variant>
      <vt:variant>
        <vt:i4>5</vt:i4>
      </vt:variant>
      <vt:variant>
        <vt:lpwstr/>
      </vt:variant>
      <vt:variant>
        <vt:lpwstr>_Toc336440184</vt:lpwstr>
      </vt:variant>
      <vt:variant>
        <vt:i4>1572912</vt:i4>
      </vt:variant>
      <vt:variant>
        <vt:i4>176</vt:i4>
      </vt:variant>
      <vt:variant>
        <vt:i4>0</vt:i4>
      </vt:variant>
      <vt:variant>
        <vt:i4>5</vt:i4>
      </vt:variant>
      <vt:variant>
        <vt:lpwstr/>
      </vt:variant>
      <vt:variant>
        <vt:lpwstr>_Toc336440183</vt:lpwstr>
      </vt:variant>
      <vt:variant>
        <vt:i4>1572912</vt:i4>
      </vt:variant>
      <vt:variant>
        <vt:i4>170</vt:i4>
      </vt:variant>
      <vt:variant>
        <vt:i4>0</vt:i4>
      </vt:variant>
      <vt:variant>
        <vt:i4>5</vt:i4>
      </vt:variant>
      <vt:variant>
        <vt:lpwstr/>
      </vt:variant>
      <vt:variant>
        <vt:lpwstr>_Toc336440182</vt:lpwstr>
      </vt:variant>
      <vt:variant>
        <vt:i4>1572912</vt:i4>
      </vt:variant>
      <vt:variant>
        <vt:i4>164</vt:i4>
      </vt:variant>
      <vt:variant>
        <vt:i4>0</vt:i4>
      </vt:variant>
      <vt:variant>
        <vt:i4>5</vt:i4>
      </vt:variant>
      <vt:variant>
        <vt:lpwstr/>
      </vt:variant>
      <vt:variant>
        <vt:lpwstr>_Toc336440181</vt:lpwstr>
      </vt:variant>
      <vt:variant>
        <vt:i4>1572912</vt:i4>
      </vt:variant>
      <vt:variant>
        <vt:i4>158</vt:i4>
      </vt:variant>
      <vt:variant>
        <vt:i4>0</vt:i4>
      </vt:variant>
      <vt:variant>
        <vt:i4>5</vt:i4>
      </vt:variant>
      <vt:variant>
        <vt:lpwstr/>
      </vt:variant>
      <vt:variant>
        <vt:lpwstr>_Toc336440180</vt:lpwstr>
      </vt:variant>
      <vt:variant>
        <vt:i4>1507376</vt:i4>
      </vt:variant>
      <vt:variant>
        <vt:i4>152</vt:i4>
      </vt:variant>
      <vt:variant>
        <vt:i4>0</vt:i4>
      </vt:variant>
      <vt:variant>
        <vt:i4>5</vt:i4>
      </vt:variant>
      <vt:variant>
        <vt:lpwstr/>
      </vt:variant>
      <vt:variant>
        <vt:lpwstr>_Toc336440179</vt:lpwstr>
      </vt:variant>
      <vt:variant>
        <vt:i4>1507376</vt:i4>
      </vt:variant>
      <vt:variant>
        <vt:i4>146</vt:i4>
      </vt:variant>
      <vt:variant>
        <vt:i4>0</vt:i4>
      </vt:variant>
      <vt:variant>
        <vt:i4>5</vt:i4>
      </vt:variant>
      <vt:variant>
        <vt:lpwstr/>
      </vt:variant>
      <vt:variant>
        <vt:lpwstr>_Toc336440178</vt:lpwstr>
      </vt:variant>
      <vt:variant>
        <vt:i4>1507376</vt:i4>
      </vt:variant>
      <vt:variant>
        <vt:i4>140</vt:i4>
      </vt:variant>
      <vt:variant>
        <vt:i4>0</vt:i4>
      </vt:variant>
      <vt:variant>
        <vt:i4>5</vt:i4>
      </vt:variant>
      <vt:variant>
        <vt:lpwstr/>
      </vt:variant>
      <vt:variant>
        <vt:lpwstr>_Toc336440177</vt:lpwstr>
      </vt:variant>
      <vt:variant>
        <vt:i4>1507376</vt:i4>
      </vt:variant>
      <vt:variant>
        <vt:i4>134</vt:i4>
      </vt:variant>
      <vt:variant>
        <vt:i4>0</vt:i4>
      </vt:variant>
      <vt:variant>
        <vt:i4>5</vt:i4>
      </vt:variant>
      <vt:variant>
        <vt:lpwstr/>
      </vt:variant>
      <vt:variant>
        <vt:lpwstr>_Toc336440176</vt:lpwstr>
      </vt:variant>
      <vt:variant>
        <vt:i4>1507376</vt:i4>
      </vt:variant>
      <vt:variant>
        <vt:i4>128</vt:i4>
      </vt:variant>
      <vt:variant>
        <vt:i4>0</vt:i4>
      </vt:variant>
      <vt:variant>
        <vt:i4>5</vt:i4>
      </vt:variant>
      <vt:variant>
        <vt:lpwstr/>
      </vt:variant>
      <vt:variant>
        <vt:lpwstr>_Toc336440175</vt:lpwstr>
      </vt:variant>
      <vt:variant>
        <vt:i4>1507376</vt:i4>
      </vt:variant>
      <vt:variant>
        <vt:i4>122</vt:i4>
      </vt:variant>
      <vt:variant>
        <vt:i4>0</vt:i4>
      </vt:variant>
      <vt:variant>
        <vt:i4>5</vt:i4>
      </vt:variant>
      <vt:variant>
        <vt:lpwstr/>
      </vt:variant>
      <vt:variant>
        <vt:lpwstr>_Toc336440174</vt:lpwstr>
      </vt:variant>
      <vt:variant>
        <vt:i4>1507376</vt:i4>
      </vt:variant>
      <vt:variant>
        <vt:i4>116</vt:i4>
      </vt:variant>
      <vt:variant>
        <vt:i4>0</vt:i4>
      </vt:variant>
      <vt:variant>
        <vt:i4>5</vt:i4>
      </vt:variant>
      <vt:variant>
        <vt:lpwstr/>
      </vt:variant>
      <vt:variant>
        <vt:lpwstr>_Toc336440173</vt:lpwstr>
      </vt:variant>
      <vt:variant>
        <vt:i4>1507376</vt:i4>
      </vt:variant>
      <vt:variant>
        <vt:i4>110</vt:i4>
      </vt:variant>
      <vt:variant>
        <vt:i4>0</vt:i4>
      </vt:variant>
      <vt:variant>
        <vt:i4>5</vt:i4>
      </vt:variant>
      <vt:variant>
        <vt:lpwstr/>
      </vt:variant>
      <vt:variant>
        <vt:lpwstr>_Toc336440172</vt:lpwstr>
      </vt:variant>
      <vt:variant>
        <vt:i4>1507376</vt:i4>
      </vt:variant>
      <vt:variant>
        <vt:i4>104</vt:i4>
      </vt:variant>
      <vt:variant>
        <vt:i4>0</vt:i4>
      </vt:variant>
      <vt:variant>
        <vt:i4>5</vt:i4>
      </vt:variant>
      <vt:variant>
        <vt:lpwstr/>
      </vt:variant>
      <vt:variant>
        <vt:lpwstr>_Toc336440171</vt:lpwstr>
      </vt:variant>
      <vt:variant>
        <vt:i4>1507376</vt:i4>
      </vt:variant>
      <vt:variant>
        <vt:i4>98</vt:i4>
      </vt:variant>
      <vt:variant>
        <vt:i4>0</vt:i4>
      </vt:variant>
      <vt:variant>
        <vt:i4>5</vt:i4>
      </vt:variant>
      <vt:variant>
        <vt:lpwstr/>
      </vt:variant>
      <vt:variant>
        <vt:lpwstr>_Toc336440170</vt:lpwstr>
      </vt:variant>
      <vt:variant>
        <vt:i4>1441840</vt:i4>
      </vt:variant>
      <vt:variant>
        <vt:i4>92</vt:i4>
      </vt:variant>
      <vt:variant>
        <vt:i4>0</vt:i4>
      </vt:variant>
      <vt:variant>
        <vt:i4>5</vt:i4>
      </vt:variant>
      <vt:variant>
        <vt:lpwstr/>
      </vt:variant>
      <vt:variant>
        <vt:lpwstr>_Toc336440169</vt:lpwstr>
      </vt:variant>
      <vt:variant>
        <vt:i4>1441840</vt:i4>
      </vt:variant>
      <vt:variant>
        <vt:i4>86</vt:i4>
      </vt:variant>
      <vt:variant>
        <vt:i4>0</vt:i4>
      </vt:variant>
      <vt:variant>
        <vt:i4>5</vt:i4>
      </vt:variant>
      <vt:variant>
        <vt:lpwstr/>
      </vt:variant>
      <vt:variant>
        <vt:lpwstr>_Toc336440168</vt:lpwstr>
      </vt:variant>
      <vt:variant>
        <vt:i4>1441840</vt:i4>
      </vt:variant>
      <vt:variant>
        <vt:i4>80</vt:i4>
      </vt:variant>
      <vt:variant>
        <vt:i4>0</vt:i4>
      </vt:variant>
      <vt:variant>
        <vt:i4>5</vt:i4>
      </vt:variant>
      <vt:variant>
        <vt:lpwstr/>
      </vt:variant>
      <vt:variant>
        <vt:lpwstr>_Toc336440167</vt:lpwstr>
      </vt:variant>
      <vt:variant>
        <vt:i4>1441840</vt:i4>
      </vt:variant>
      <vt:variant>
        <vt:i4>74</vt:i4>
      </vt:variant>
      <vt:variant>
        <vt:i4>0</vt:i4>
      </vt:variant>
      <vt:variant>
        <vt:i4>5</vt:i4>
      </vt:variant>
      <vt:variant>
        <vt:lpwstr/>
      </vt:variant>
      <vt:variant>
        <vt:lpwstr>_Toc336440166</vt:lpwstr>
      </vt:variant>
      <vt:variant>
        <vt:i4>1441840</vt:i4>
      </vt:variant>
      <vt:variant>
        <vt:i4>68</vt:i4>
      </vt:variant>
      <vt:variant>
        <vt:i4>0</vt:i4>
      </vt:variant>
      <vt:variant>
        <vt:i4>5</vt:i4>
      </vt:variant>
      <vt:variant>
        <vt:lpwstr/>
      </vt:variant>
      <vt:variant>
        <vt:lpwstr>_Toc336440165</vt:lpwstr>
      </vt:variant>
      <vt:variant>
        <vt:i4>1441840</vt:i4>
      </vt:variant>
      <vt:variant>
        <vt:i4>62</vt:i4>
      </vt:variant>
      <vt:variant>
        <vt:i4>0</vt:i4>
      </vt:variant>
      <vt:variant>
        <vt:i4>5</vt:i4>
      </vt:variant>
      <vt:variant>
        <vt:lpwstr/>
      </vt:variant>
      <vt:variant>
        <vt:lpwstr>_Toc336440164</vt:lpwstr>
      </vt:variant>
      <vt:variant>
        <vt:i4>1441840</vt:i4>
      </vt:variant>
      <vt:variant>
        <vt:i4>56</vt:i4>
      </vt:variant>
      <vt:variant>
        <vt:i4>0</vt:i4>
      </vt:variant>
      <vt:variant>
        <vt:i4>5</vt:i4>
      </vt:variant>
      <vt:variant>
        <vt:lpwstr/>
      </vt:variant>
      <vt:variant>
        <vt:lpwstr>_Toc336440163</vt:lpwstr>
      </vt:variant>
      <vt:variant>
        <vt:i4>1441840</vt:i4>
      </vt:variant>
      <vt:variant>
        <vt:i4>50</vt:i4>
      </vt:variant>
      <vt:variant>
        <vt:i4>0</vt:i4>
      </vt:variant>
      <vt:variant>
        <vt:i4>5</vt:i4>
      </vt:variant>
      <vt:variant>
        <vt:lpwstr/>
      </vt:variant>
      <vt:variant>
        <vt:lpwstr>_Toc336440162</vt:lpwstr>
      </vt:variant>
      <vt:variant>
        <vt:i4>1441840</vt:i4>
      </vt:variant>
      <vt:variant>
        <vt:i4>44</vt:i4>
      </vt:variant>
      <vt:variant>
        <vt:i4>0</vt:i4>
      </vt:variant>
      <vt:variant>
        <vt:i4>5</vt:i4>
      </vt:variant>
      <vt:variant>
        <vt:lpwstr/>
      </vt:variant>
      <vt:variant>
        <vt:lpwstr>_Toc336440161</vt:lpwstr>
      </vt:variant>
      <vt:variant>
        <vt:i4>1441840</vt:i4>
      </vt:variant>
      <vt:variant>
        <vt:i4>38</vt:i4>
      </vt:variant>
      <vt:variant>
        <vt:i4>0</vt:i4>
      </vt:variant>
      <vt:variant>
        <vt:i4>5</vt:i4>
      </vt:variant>
      <vt:variant>
        <vt:lpwstr/>
      </vt:variant>
      <vt:variant>
        <vt:lpwstr>_Toc336440160</vt:lpwstr>
      </vt:variant>
      <vt:variant>
        <vt:i4>1376304</vt:i4>
      </vt:variant>
      <vt:variant>
        <vt:i4>32</vt:i4>
      </vt:variant>
      <vt:variant>
        <vt:i4>0</vt:i4>
      </vt:variant>
      <vt:variant>
        <vt:i4>5</vt:i4>
      </vt:variant>
      <vt:variant>
        <vt:lpwstr/>
      </vt:variant>
      <vt:variant>
        <vt:lpwstr>_Toc336440159</vt:lpwstr>
      </vt:variant>
      <vt:variant>
        <vt:i4>1376304</vt:i4>
      </vt:variant>
      <vt:variant>
        <vt:i4>26</vt:i4>
      </vt:variant>
      <vt:variant>
        <vt:i4>0</vt:i4>
      </vt:variant>
      <vt:variant>
        <vt:i4>5</vt:i4>
      </vt:variant>
      <vt:variant>
        <vt:lpwstr/>
      </vt:variant>
      <vt:variant>
        <vt:lpwstr>_Toc336440158</vt:lpwstr>
      </vt:variant>
      <vt:variant>
        <vt:i4>1376304</vt:i4>
      </vt:variant>
      <vt:variant>
        <vt:i4>20</vt:i4>
      </vt:variant>
      <vt:variant>
        <vt:i4>0</vt:i4>
      </vt:variant>
      <vt:variant>
        <vt:i4>5</vt:i4>
      </vt:variant>
      <vt:variant>
        <vt:lpwstr/>
      </vt:variant>
      <vt:variant>
        <vt:lpwstr>_Toc336440157</vt:lpwstr>
      </vt:variant>
      <vt:variant>
        <vt:i4>1376304</vt:i4>
      </vt:variant>
      <vt:variant>
        <vt:i4>14</vt:i4>
      </vt:variant>
      <vt:variant>
        <vt:i4>0</vt:i4>
      </vt:variant>
      <vt:variant>
        <vt:i4>5</vt:i4>
      </vt:variant>
      <vt:variant>
        <vt:lpwstr/>
      </vt:variant>
      <vt:variant>
        <vt:lpwstr>_Toc336440156</vt:lpwstr>
      </vt:variant>
      <vt:variant>
        <vt:i4>1376304</vt:i4>
      </vt:variant>
      <vt:variant>
        <vt:i4>8</vt:i4>
      </vt:variant>
      <vt:variant>
        <vt:i4>0</vt:i4>
      </vt:variant>
      <vt:variant>
        <vt:i4>5</vt:i4>
      </vt:variant>
      <vt:variant>
        <vt:lpwstr/>
      </vt:variant>
      <vt:variant>
        <vt:lpwstr>_Toc336440155</vt:lpwstr>
      </vt:variant>
      <vt:variant>
        <vt:i4>1376304</vt:i4>
      </vt:variant>
      <vt:variant>
        <vt:i4>2</vt:i4>
      </vt:variant>
      <vt:variant>
        <vt:i4>0</vt:i4>
      </vt:variant>
      <vt:variant>
        <vt:i4>5</vt:i4>
      </vt:variant>
      <vt:variant>
        <vt:lpwstr/>
      </vt:variant>
      <vt:variant>
        <vt:lpwstr>_Toc336440154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 Broker Use Case</dc:title>
  <dc:subject/>
  <dc:creator>CGI</dc:creator>
  <cp:keywords/>
  <dc:description/>
  <cp:lastModifiedBy>CGI</cp:lastModifiedBy>
  <cp:revision>13</cp:revision>
  <cp:lastPrinted>2012-06-22T15:15:00Z</cp:lastPrinted>
  <dcterms:created xsi:type="dcterms:W3CDTF">2012-10-22T21:44:00Z</dcterms:created>
  <dcterms:modified xsi:type="dcterms:W3CDTF">2012-10-29T21:38:00Z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Function">
    <vt:lpwstr>Members Management</vt:lpwstr>
  </property>
  <property fmtid="{D5CDD505-2E9C-101B-9397-08002B2CF9AE}" pid="3" name="Category0">
    <vt:lpwstr>Resumes</vt:lpwstr>
  </property>
  <property fmtid="{D5CDD505-2E9C-101B-9397-08002B2CF9AE}" pid="4" name="Document Type">
    <vt:lpwstr>Standard/Guidelines</vt:lpwstr>
  </property>
  <property fmtid="{D5CDD505-2E9C-101B-9397-08002B2CF9AE}" pid="5" name="SendEmail">
    <vt:lpwstr>No</vt:lpwstr>
  </property>
  <property fmtid="{D5CDD505-2E9C-101B-9397-08002B2CF9AE}" pid="6" name="DLCPolicyLabelValue">
    <vt:lpwstr>Version:0.2</vt:lpwstr>
  </property>
  <property fmtid="{D5CDD505-2E9C-101B-9397-08002B2CF9AE}" pid="7" name="DocumentStatusMD">
    <vt:lpwstr>Draft</vt:lpwstr>
  </property>
  <property fmtid="{D5CDD505-2E9C-101B-9397-08002B2CF9AE}" pid="8" name="Classification">
    <vt:lpwstr>Internal</vt:lpwstr>
  </property>
  <property fmtid="{D5CDD505-2E9C-101B-9397-08002B2CF9AE}" pid="9" name="ChangeReqNumber">
    <vt:lpwstr/>
  </property>
  <property fmtid="{D5CDD505-2E9C-101B-9397-08002B2CF9AE}" pid="10" name="TopicMD">
    <vt:lpwstr>Project management</vt:lpwstr>
  </property>
  <property fmtid="{D5CDD505-2E9C-101B-9397-08002B2CF9AE}" pid="11" name="ApprovalStatusMD">
    <vt:lpwstr>Approval pending</vt:lpwstr>
  </property>
  <property fmtid="{D5CDD505-2E9C-101B-9397-08002B2CF9AE}" pid="12" name="ContentTypeId">
    <vt:lpwstr>0x010100A5B3E425075D334190AA4D3904467B9D</vt:lpwstr>
  </property>
  <property fmtid="{D5CDD505-2E9C-101B-9397-08002B2CF9AE}" pid="13" name="ContentType">
    <vt:lpwstr>Document</vt:lpwstr>
  </property>
  <property fmtid="{D5CDD505-2E9C-101B-9397-08002B2CF9AE}" pid="14" name="Abstract">
    <vt:lpwstr/>
  </property>
  <property fmtid="{D5CDD505-2E9C-101B-9397-08002B2CF9AE}" pid="15" name="ProjectArchive">
    <vt:lpwstr>1</vt:lpwstr>
  </property>
  <property fmtid="{D5CDD505-2E9C-101B-9397-08002B2CF9AE}" pid="16" name="FormalDeliverable">
    <vt:lpwstr>1</vt:lpwstr>
  </property>
  <property fmtid="{D5CDD505-2E9C-101B-9397-08002B2CF9AE}" pid="17" name="SequenceNumber">
    <vt:lpwstr/>
  </property>
  <property fmtid="{D5CDD505-2E9C-101B-9397-08002B2CF9AE}" pid="18" name="DocumentAudienceContractDelivery">
    <vt:lpwstr>CGI only</vt:lpwstr>
  </property>
  <property fmtid="{D5CDD505-2E9C-101B-9397-08002B2CF9AE}" pid="19" name="QAManagerContractDelivery">
    <vt:lpwstr/>
  </property>
  <property fmtid="{D5CDD505-2E9C-101B-9397-08002B2CF9AE}" pid="20" name="DLCPolicyLabelClientValue">
    <vt:lpwstr>Version:{_UIVersionString}</vt:lpwstr>
  </property>
  <property fmtid="{D5CDD505-2E9C-101B-9397-08002B2CF9AE}" pid="21" name="AssignedTo_ENS">
    <vt:lpwstr/>
  </property>
  <property fmtid="{D5CDD505-2E9C-101B-9397-08002B2CF9AE}" pid="22" name="DueDate">
    <vt:lpwstr/>
  </property>
  <property fmtid="{D5CDD505-2E9C-101B-9397-08002B2CF9AE}" pid="23" name="ApprovalStatusDate">
    <vt:lpwstr/>
  </property>
  <property fmtid="{D5CDD505-2E9C-101B-9397-08002B2CF9AE}" pid="24" name="DocumentOwner">
    <vt:lpwstr/>
  </property>
  <property fmtid="{D5CDD505-2E9C-101B-9397-08002B2CF9AE}" pid="25" name="DLCPolicyLabelLock">
    <vt:lpwstr/>
  </property>
  <property fmtid="{D5CDD505-2E9C-101B-9397-08002B2CF9AE}" pid="26" name="ApprovalAuthority">
    <vt:lpwstr/>
  </property>
  <property fmtid="{D5CDD505-2E9C-101B-9397-08002B2CF9AE}" pid="27" name="Deliverable ID">
    <vt:lpwstr>DEL05</vt:lpwstr>
  </property>
  <property fmtid="{D5CDD505-2E9C-101B-9397-08002B2CF9AE}" pid="28" name="Order">
    <vt:lpwstr>300.000000000000</vt:lpwstr>
  </property>
</Properties>
</file>