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FB" w:rsidRDefault="0007671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852805</wp:posOffset>
            </wp:positionV>
            <wp:extent cx="7085330" cy="752475"/>
            <wp:effectExtent l="0" t="0" r="1270" b="9525"/>
            <wp:wrapTight wrapText="bothSides">
              <wp:wrapPolygon edited="0">
                <wp:start x="0" y="0"/>
                <wp:lineTo x="0" y="21327"/>
                <wp:lineTo x="21546" y="21327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C77">
        <w:tab/>
        <w:t>The dataset was comprised of eleven columns, with the first being the index data.  The last column labeled “Class” represented the known outcome.  A ‘2’ indicates benign and a ‘4’ indicates malignant.</w:t>
      </w:r>
      <w:r>
        <w:t xml:space="preserve">  Every other column represented an attribute of the area in question.  The range of the data was between one and ten.  A small sample of the data is shown below with column headings.</w:t>
      </w:r>
    </w:p>
    <w:p w:rsidR="00222FFB" w:rsidRDefault="00222FFB"/>
    <w:p w:rsidR="0043349D" w:rsidRDefault="005E32E9">
      <w:r>
        <w:tab/>
        <w:t>In my first attempt I tried using “</w:t>
      </w:r>
      <w:proofErr w:type="spellStart"/>
      <w:r>
        <w:t>svm.SVC</w:t>
      </w:r>
      <w:proofErr w:type="spellEnd"/>
      <w:r>
        <w:t xml:space="preserve">(kernel=’linear’)” to setup my </w:t>
      </w:r>
      <w:r w:rsidR="00900964">
        <w:t xml:space="preserve">SVM.  However, the program was still trying to fit the data after approximately 15 or 20 minutes.  I instead switched to </w:t>
      </w:r>
      <w:proofErr w:type="spellStart"/>
      <w:r w:rsidR="00900964">
        <w:t>svm.LinearSVC</w:t>
      </w:r>
      <w:proofErr w:type="spellEnd"/>
      <w:r w:rsidR="00900964">
        <w:t xml:space="preserve">, which produced results almost instantly.  I started off getting around 65% accuracy rates and realized I was including the Sample column, greatly skewing the data.  After removing that column I was above 95%.  I further adjusted the code by varying ‘C’ between .0001 and 10000 by factors of ten.  </w:t>
      </w:r>
      <w:r w:rsidR="00951713">
        <w:t>I found a value of one was about the best I could get, yielding an accuracy of 98.25%.</w:t>
      </w:r>
      <w:r w:rsidR="00F37F91">
        <w:t xml:space="preserve">  T</w:t>
      </w:r>
      <w:r w:rsidR="004912CB">
        <w:t>he coefficients I arrived at are shown below.  The best predictor based off the coefficients was Mitoses, followed closely by the Clump Thickness.</w:t>
      </w:r>
    </w:p>
    <w:p w:rsidR="004912CB" w:rsidRDefault="00F37F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-610235</wp:posOffset>
            </wp:positionH>
            <wp:positionV relativeFrom="paragraph">
              <wp:posOffset>219075</wp:posOffset>
            </wp:positionV>
            <wp:extent cx="7124065" cy="723900"/>
            <wp:effectExtent l="0" t="0" r="635" b="0"/>
            <wp:wrapTight wrapText="bothSides">
              <wp:wrapPolygon edited="0">
                <wp:start x="0" y="0"/>
                <wp:lineTo x="0" y="21032"/>
                <wp:lineTo x="21544" y="21032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2CB" w:rsidRDefault="004912CB"/>
    <w:p w:rsidR="004912CB" w:rsidRDefault="004912CB"/>
    <w:sectPr w:rsidR="00491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19" w:rsidRDefault="007B2119" w:rsidP="00222FFB">
      <w:pPr>
        <w:spacing w:after="0" w:line="240" w:lineRule="auto"/>
      </w:pPr>
      <w:r>
        <w:separator/>
      </w:r>
    </w:p>
  </w:endnote>
  <w:endnote w:type="continuationSeparator" w:id="0">
    <w:p w:rsidR="007B2119" w:rsidRDefault="007B2119" w:rsidP="0022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19" w:rsidRDefault="007B2119" w:rsidP="00222FFB">
      <w:pPr>
        <w:spacing w:after="0" w:line="240" w:lineRule="auto"/>
      </w:pPr>
      <w:r>
        <w:separator/>
      </w:r>
    </w:p>
  </w:footnote>
  <w:footnote w:type="continuationSeparator" w:id="0">
    <w:p w:rsidR="007B2119" w:rsidRDefault="007B2119" w:rsidP="0022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FFB" w:rsidRDefault="00222FFB" w:rsidP="00222FFB">
    <w:pPr>
      <w:pStyle w:val="Header"/>
      <w:jc w:val="right"/>
    </w:pPr>
    <w:r>
      <w:t>Taylor Blank</w:t>
    </w:r>
  </w:p>
  <w:p w:rsidR="00222FFB" w:rsidRDefault="00222FFB" w:rsidP="00222FFB">
    <w:pPr>
      <w:pStyle w:val="Header"/>
      <w:jc w:val="right"/>
    </w:pPr>
    <w:r>
      <w:t>CS 544 – AP3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FB"/>
    <w:rsid w:val="0007671B"/>
    <w:rsid w:val="00154F65"/>
    <w:rsid w:val="00222FFB"/>
    <w:rsid w:val="00303363"/>
    <w:rsid w:val="003A46B4"/>
    <w:rsid w:val="0043349D"/>
    <w:rsid w:val="004912CB"/>
    <w:rsid w:val="004F3C77"/>
    <w:rsid w:val="0058691C"/>
    <w:rsid w:val="005E32E9"/>
    <w:rsid w:val="007B2119"/>
    <w:rsid w:val="00900964"/>
    <w:rsid w:val="00951713"/>
    <w:rsid w:val="00DD295E"/>
    <w:rsid w:val="00F3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F5BE"/>
  <w15:chartTrackingRefBased/>
  <w15:docId w15:val="{96E66F20-92B6-4914-B7AC-7E6FFBF1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FB"/>
  </w:style>
  <w:style w:type="paragraph" w:styleId="Footer">
    <w:name w:val="footer"/>
    <w:basedOn w:val="Normal"/>
    <w:link w:val="FooterChar"/>
    <w:uiPriority w:val="99"/>
    <w:unhideWhenUsed/>
    <w:rsid w:val="0022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Blank</dc:creator>
  <cp:keywords/>
  <dc:description/>
  <cp:lastModifiedBy>Taylor Blank</cp:lastModifiedBy>
  <cp:revision>6</cp:revision>
  <dcterms:created xsi:type="dcterms:W3CDTF">2017-03-11T01:37:00Z</dcterms:created>
  <dcterms:modified xsi:type="dcterms:W3CDTF">2017-03-11T02:50:00Z</dcterms:modified>
</cp:coreProperties>
</file>