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360" w:lineRule="auto"/>
        <w:rPr>
          <w:color w:val="202124"/>
          <w:sz w:val="24"/>
          <w:szCs w:val="24"/>
        </w:rPr>
      </w:pPr>
      <w:bookmarkStart w:colFirst="0" w:colLast="0" w:name="_2zs3jl7uv8iy" w:id="0"/>
      <w:bookmarkEnd w:id="0"/>
      <w:r w:rsidDel="00000000" w:rsidR="00000000" w:rsidRPr="00000000">
        <w:rPr>
          <w:color w:val="202124"/>
          <w:sz w:val="24"/>
          <w:szCs w:val="24"/>
          <w:rtl w:val="0"/>
        </w:rPr>
        <w:t xml:space="preserve">How many individuals received financial literacy services as a result of your project in the past month?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0" w:line="360" w:lineRule="auto"/>
        <w:rPr>
          <w:color w:val="202124"/>
          <w:sz w:val="24"/>
          <w:szCs w:val="24"/>
        </w:rPr>
      </w:pPr>
      <w:bookmarkStart w:colFirst="0" w:colLast="0" w:name="_8hmnpgrwy5em" w:id="1"/>
      <w:bookmarkEnd w:id="1"/>
      <w:r w:rsidDel="00000000" w:rsidR="00000000" w:rsidRPr="00000000">
        <w:rPr>
          <w:color w:val="202124"/>
          <w:sz w:val="24"/>
          <w:szCs w:val="24"/>
          <w:rtl w:val="0"/>
        </w:rPr>
        <w:t xml:space="preserve">How many individuals receiving financial literacy  services reported improved financial knowledge this month?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0" w:line="360" w:lineRule="auto"/>
        <w:rPr>
          <w:color w:val="202124"/>
          <w:sz w:val="24"/>
          <w:szCs w:val="24"/>
        </w:rPr>
      </w:pPr>
      <w:bookmarkStart w:colFirst="0" w:colLast="0" w:name="_1twh2j8eq2wf" w:id="2"/>
      <w:bookmarkEnd w:id="2"/>
      <w:r w:rsidDel="00000000" w:rsidR="00000000" w:rsidRPr="00000000">
        <w:rPr>
          <w:color w:val="202124"/>
          <w:sz w:val="24"/>
          <w:szCs w:val="24"/>
          <w:rtl w:val="0"/>
        </w:rPr>
        <w:t xml:space="preserve">How many total staff members have been trained as a result of VISTA capacity-building services this month?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Roboto" w:cs="Roboto" w:eastAsia="Roboto" w:hAnsi="Roboto"/>
          <w:color w:val="202124"/>
          <w:sz w:val="24"/>
          <w:szCs w:val="24"/>
        </w:rPr>
      </w:pPr>
      <w:bookmarkStart w:colFirst="0" w:colLast="0" w:name="_2g5j9ht6vw4v" w:id="3"/>
      <w:bookmarkEnd w:id="3"/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quarter, how many VETERANS were served through the  program/department where the VISTA is placed?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Roboto" w:cs="Roboto" w:eastAsia="Roboto" w:hAnsi="Roboto"/>
          <w:color w:val="202124"/>
          <w:sz w:val="24"/>
          <w:szCs w:val="24"/>
        </w:rPr>
      </w:pPr>
      <w:bookmarkStart w:colFirst="0" w:colLast="0" w:name="_7c58yp8xymus" w:id="4"/>
      <w:bookmarkEnd w:id="4"/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quarter, how many ACTIVE MILITARY MEMBERS AND THEIR FAMILIES were served through the  program/department where the VISTA is placed?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Roboto" w:cs="Roboto" w:eastAsia="Roboto" w:hAnsi="Roboto"/>
          <w:color w:val="202124"/>
          <w:sz w:val="24"/>
          <w:szCs w:val="24"/>
        </w:rPr>
      </w:pPr>
      <w:bookmarkStart w:colFirst="0" w:colLast="0" w:name="_mmejk142p6y2" w:id="5"/>
      <w:bookmarkEnd w:id="5"/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quarter, how many VETERAN FAMILY MEMBERS were served through the  program/department where the VISTA is placed?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Roboto" w:cs="Roboto" w:eastAsia="Roboto" w:hAnsi="Roboto"/>
          <w:color w:val="202124"/>
          <w:sz w:val="24"/>
          <w:szCs w:val="24"/>
        </w:rPr>
      </w:pPr>
      <w:bookmarkStart w:colFirst="0" w:colLast="0" w:name="_gz2p3mo7v87z" w:id="6"/>
      <w:bookmarkEnd w:id="6"/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quarter, how many DISADVANTAGED or AT-RISK YOUTH were served through the  program/department where the VISTA is placed?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