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Workshop 6: Credit &amp; Loans</w:t>
      </w:r>
    </w:p>
    <w:p>
      <w:pPr>
        <w:jc w:val="center"/>
      </w:pPr>
      <w:r>
        <w:t>Part 3 – Credit Cards &amp; Credit Mechanics</w:t>
      </w:r>
    </w:p>
    <w:p>
      <w:r>
        <w:rPr>
          <w:b/>
        </w:rPr>
        <w:t>Materials Covered</w:t>
      </w:r>
    </w:p>
    <w:p>
      <w:pPr>
        <w:pStyle w:val="ListBullet"/>
      </w:pPr>
      <w:r>
        <w:t>Facilitator Guide (Workshop 6 – Credit &amp; Loans)</w:t>
      </w:r>
    </w:p>
    <w:p>
      <w:pPr>
        <w:pStyle w:val="ListBullet"/>
      </w:pPr>
      <w:r>
        <w:t>Student Guide (Workshop 6 – Understanding Credit)</w:t>
      </w:r>
    </w:p>
    <w:p>
      <w:pPr>
        <w:pStyle w:val="ListBullet"/>
      </w:pPr>
      <w:r>
        <w:t>Workshop 6 Handouts</w:t>
      </w:r>
    </w:p>
    <w:p>
      <w:pPr>
        <w:pStyle w:val="Heading1"/>
      </w:pPr>
      <w:r>
        <w:t>Key Credit Card Terms</w:t>
      </w:r>
    </w:p>
    <w:p>
      <w:pPr>
        <w:pStyle w:val="ListBullet"/>
      </w:pPr>
      <w:r>
        <w:t>Credit limit</w:t>
      </w:r>
    </w:p>
    <w:p>
      <w:pPr>
        <w:pStyle w:val="ListBullet"/>
      </w:pPr>
      <w:r>
        <w:t>Grace period</w:t>
      </w:r>
    </w:p>
    <w:p>
      <w:pPr>
        <w:pStyle w:val="ListBullet"/>
      </w:pPr>
      <w:r>
        <w:t>Interest rate</w:t>
      </w:r>
    </w:p>
    <w:p>
      <w:pPr>
        <w:pStyle w:val="ListBullet"/>
      </w:pPr>
      <w:r>
        <w:t>Late fees</w:t>
      </w:r>
    </w:p>
    <w:p>
      <w:pPr>
        <w:pStyle w:val="ListBullet"/>
      </w:pPr>
      <w:r>
        <w:t>Minimum payment</w:t>
      </w:r>
    </w:p>
    <w:p>
      <w:pPr>
        <w:pStyle w:val="ListBullet"/>
      </w:pPr>
      <w:r>
        <w:t>Secured credit cards</w:t>
      </w:r>
    </w:p>
    <w:p>
      <w:pPr>
        <w:pStyle w:val="Heading1"/>
      </w:pPr>
      <w:r>
        <w:t>Credit Card Safety</w:t>
      </w:r>
    </w:p>
    <w:p>
      <w:r>
        <w:t>Credit cards offer protections against fraud, but cardholders must act quickly if a card is lost or stolen.</w:t>
      </w:r>
    </w:p>
    <w:p>
      <w:pPr>
        <w:pStyle w:val="Heading1"/>
      </w:pPr>
      <w:r>
        <w:t>Interest and Credit Cards</w:t>
      </w:r>
    </w:p>
    <w:p>
      <w:r>
        <w:t>Interest is charged when balances are not paid in full. Paying in full avoids interest.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