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67BFE" w:rsidRDefault="008F6AC9">
      <w:pPr>
        <w:pStyle w:val="Heading1"/>
      </w:pPr>
      <w:bookmarkStart w:id="0" w:name="_q5cs4prswwsa" w:colFirst="0" w:colLast="0"/>
      <w:bookmarkStart w:id="1" w:name="_GoBack"/>
      <w:bookmarkEnd w:id="0"/>
      <w:bookmarkEnd w:id="1"/>
      <w:r>
        <w:t>How Credit Scores Work and What They Say About You</w:t>
      </w:r>
    </w:p>
    <w:p w14:paraId="00000002" w14:textId="77777777" w:rsidR="00F67BFE" w:rsidRDefault="008F6AC9">
      <w:r>
        <w:t xml:space="preserve">BY JUSTIN PRITCHARD </w:t>
      </w:r>
    </w:p>
    <w:p w14:paraId="00000003" w14:textId="77777777" w:rsidR="00F67BFE" w:rsidRDefault="008F6AC9">
      <w:r>
        <w:t>Updated September 29, 2021</w:t>
      </w:r>
    </w:p>
    <w:p w14:paraId="00000004" w14:textId="77777777" w:rsidR="00F67BFE" w:rsidRDefault="00F67BFE"/>
    <w:p w14:paraId="00000005" w14:textId="77777777" w:rsidR="00F67BFE" w:rsidRDefault="008F6AC9">
      <w:r>
        <w:t>Credit scores help lenders decide whether or not to approve loan applications and determine what loan terms to offer. The scores are generated by algorithms using information from your credit reports, which summarize your borrowing history.</w:t>
      </w:r>
    </w:p>
    <w:p w14:paraId="00000006" w14:textId="77777777" w:rsidR="00F67BFE" w:rsidRDefault="008F6AC9">
      <w:pPr>
        <w:pStyle w:val="Heading2"/>
      </w:pPr>
      <w:bookmarkStart w:id="2" w:name="_v179wd3n8h06" w:colFirst="0" w:colLast="0"/>
      <w:bookmarkEnd w:id="2"/>
      <w:r>
        <w:t>Credit Score Ba</w:t>
      </w:r>
      <w:r>
        <w:t>sics</w:t>
      </w:r>
    </w:p>
    <w:p w14:paraId="00000007" w14:textId="77777777" w:rsidR="00F67BFE" w:rsidRDefault="008F6AC9">
      <w:r>
        <w:t>Credit scores are designed to make decisions easier for lenders. Banks and credit unions want to know how much of a risk you might be to default on your loan, so they look at your borrowing history for clues. For example, they want to know if you have</w:t>
      </w:r>
      <w:r>
        <w:t xml:space="preserve"> borrowed money before and successfully repaid loans or if you recently have stopped making payments on several loans.</w:t>
      </w:r>
    </w:p>
    <w:p w14:paraId="00000008" w14:textId="77777777" w:rsidR="00F67BFE" w:rsidRDefault="00F67BFE"/>
    <w:p w14:paraId="00000009" w14:textId="77777777" w:rsidR="00F67BFE" w:rsidRDefault="008F6AC9">
      <w:r>
        <w:t>When you get a loan, lenders report your activity to credit bureaus, and that information is compiled into credit reports. Reading throu</w:t>
      </w:r>
      <w:r>
        <w:t>gh those reports is time-consuming, and it can be easy to miss important details. With credit scores, a computer program reads that same information and spits out a score lenders can use to evaluate how likely you are to repay.</w:t>
      </w:r>
    </w:p>
    <w:p w14:paraId="0000000A" w14:textId="77777777" w:rsidR="00F67BFE" w:rsidRDefault="008F6AC9">
      <w:r>
        <w:t>Instead of spending 20 minut</w:t>
      </w:r>
      <w:r>
        <w:t>es digging through credit reports for each loan applicant, looking at a score gives lenders a quick and general idea of the applicant's creditworthiness.</w:t>
      </w:r>
    </w:p>
    <w:p w14:paraId="0000000B" w14:textId="77777777" w:rsidR="00F67BFE" w:rsidRDefault="00F67BFE"/>
    <w:p w14:paraId="0000000C" w14:textId="77777777" w:rsidR="00F67BFE" w:rsidRDefault="008F6AC9">
      <w:r>
        <w:t>Credit scores also can be beneficial to borrowers. Lenders are less able to use subjective judgment w</w:t>
      </w:r>
      <w:r>
        <w:t xml:space="preserve">hen a score tells them most of what they need to know. Scores shouldn’t </w:t>
      </w:r>
      <w:proofErr w:type="gramStart"/>
      <w:r>
        <w:t>discriminate</w:t>
      </w:r>
      <w:proofErr w:type="gramEnd"/>
      <w:r>
        <w:t xml:space="preserve"> based on how you look or how you act.</w:t>
      </w:r>
    </w:p>
    <w:p w14:paraId="0000000D" w14:textId="77777777" w:rsidR="00F67BFE" w:rsidRDefault="008F6AC9">
      <w:pPr>
        <w:pStyle w:val="Heading2"/>
      </w:pPr>
      <w:bookmarkStart w:id="3" w:name="_625lxs257rh5" w:colFirst="0" w:colLast="0"/>
      <w:bookmarkEnd w:id="3"/>
      <w:r>
        <w:t>Types of Scores</w:t>
      </w:r>
    </w:p>
    <w:p w14:paraId="0000000E" w14:textId="77777777" w:rsidR="00F67BFE" w:rsidRDefault="008F6AC9">
      <w:pPr>
        <w:rPr>
          <w:vertAlign w:val="superscript"/>
        </w:rPr>
      </w:pPr>
      <w:r>
        <w:t>You have multiple credit scores. For every scoring model that’s been developed, you have at least one score. Most peo</w:t>
      </w:r>
      <w:r>
        <w:t>ple refer to FICO credit scores, but you have a different FICO score for each of the three major credit bureaus: Equifax, Experian, and TransUnion. When talking about your credit, it’s important to understand specifically what type of score is being used.</w:t>
      </w:r>
      <w:r>
        <w:rPr>
          <w:vertAlign w:val="superscript"/>
        </w:rPr>
        <w:t>1</w:t>
      </w:r>
    </w:p>
    <w:p w14:paraId="0000000F" w14:textId="77777777" w:rsidR="00F67BFE" w:rsidRDefault="00F67BFE"/>
    <w:p w14:paraId="00000010" w14:textId="77777777" w:rsidR="00F67BFE" w:rsidRDefault="008F6AC9">
      <w:r>
        <w:t>Traditionally, the FICO score is the most popular score used for important loans like home and auto loans. No matter what score you use, most models are looking for a way to predict how likely you are to pay your bills on time.</w:t>
      </w:r>
    </w:p>
    <w:p w14:paraId="00000011" w14:textId="77777777" w:rsidR="00F67BFE" w:rsidRDefault="00F67BFE"/>
    <w:p w14:paraId="00000012" w14:textId="77777777" w:rsidR="00F67BFE" w:rsidRDefault="008F6AC9">
      <w:r>
        <w:t>The FICO credit score loo</w:t>
      </w:r>
      <w:r>
        <w:t>ks at how much debt you have, how you’ve repaid in the past, and more. Scores range from 300 and 850 and are made up of the following components:</w:t>
      </w:r>
    </w:p>
    <w:p w14:paraId="00000013" w14:textId="77777777" w:rsidR="00F67BFE" w:rsidRDefault="008F6AC9">
      <w:pPr>
        <w:numPr>
          <w:ilvl w:val="0"/>
          <w:numId w:val="1"/>
        </w:numPr>
      </w:pPr>
      <w:r>
        <w:t>Payment history: 35%. Have you missed payments or defaulted on loans?</w:t>
      </w:r>
    </w:p>
    <w:p w14:paraId="00000014" w14:textId="77777777" w:rsidR="00F67BFE" w:rsidRDefault="008F6AC9">
      <w:pPr>
        <w:numPr>
          <w:ilvl w:val="0"/>
          <w:numId w:val="1"/>
        </w:numPr>
      </w:pPr>
      <w:r>
        <w:lastRenderedPageBreak/>
        <w:t xml:space="preserve">Current debt: 30%. How much do you owe, </w:t>
      </w:r>
      <w:r>
        <w:t>and are you maxed out on credit cards?</w:t>
      </w:r>
    </w:p>
    <w:p w14:paraId="00000015" w14:textId="77777777" w:rsidR="00F67BFE" w:rsidRDefault="008F6AC9">
      <w:pPr>
        <w:numPr>
          <w:ilvl w:val="0"/>
          <w:numId w:val="1"/>
        </w:numPr>
      </w:pPr>
      <w:r>
        <w:t>Length of credit: 15%. Is credit new to you, or do you have a long history of borrowing and paying it back?</w:t>
      </w:r>
    </w:p>
    <w:p w14:paraId="00000016" w14:textId="77777777" w:rsidR="00F67BFE" w:rsidRDefault="008F6AC9">
      <w:pPr>
        <w:numPr>
          <w:ilvl w:val="0"/>
          <w:numId w:val="1"/>
        </w:numPr>
      </w:pPr>
      <w:r>
        <w:t>New credit: 10%. Have you applied for numerous loans in the recent past?</w:t>
      </w:r>
    </w:p>
    <w:p w14:paraId="00000017" w14:textId="77777777" w:rsidR="00F67BFE" w:rsidRDefault="008F6AC9">
      <w:pPr>
        <w:numPr>
          <w:ilvl w:val="0"/>
          <w:numId w:val="1"/>
        </w:numPr>
      </w:pPr>
      <w:r>
        <w:t xml:space="preserve">Types of credit: 10%. Do you have a </w:t>
      </w:r>
      <w:r>
        <w:t>healthy mix of different types of debt: auto, home, credit cards, and others?</w:t>
      </w:r>
      <w:r>
        <w:rPr>
          <w:vertAlign w:val="superscript"/>
        </w:rPr>
        <w:t>2</w:t>
      </w:r>
    </w:p>
    <w:p w14:paraId="00000018" w14:textId="77777777" w:rsidR="00F67BFE" w:rsidRDefault="00F67BFE"/>
    <w:p w14:paraId="00000019" w14:textId="77777777" w:rsidR="00F67BFE" w:rsidRDefault="008F6AC9">
      <w:r>
        <w:t>Some people don’t have a history of borrowing because they're young, they've never taken out a loan before or had a credit card, or for other reasons. For these types of loan a</w:t>
      </w:r>
      <w:r>
        <w:t>pplicants, alternative credit scores look at other sources of information for payment histories, such as utility bills, rent, and more.</w:t>
      </w:r>
    </w:p>
    <w:p w14:paraId="0000001A" w14:textId="77777777" w:rsidR="00F67BFE" w:rsidRDefault="008F6AC9">
      <w:pPr>
        <w:pStyle w:val="Heading2"/>
      </w:pPr>
      <w:bookmarkStart w:id="4" w:name="_zdryfpp3ydnj" w:colFirst="0" w:colLast="0"/>
      <w:bookmarkEnd w:id="4"/>
      <w:r>
        <w:t>Impact on Credit</w:t>
      </w:r>
    </w:p>
    <w:p w14:paraId="0000001B" w14:textId="77777777" w:rsidR="00F67BFE" w:rsidRDefault="008F6AC9">
      <w:r>
        <w:t>How much credit scores are impacted by specific activities within the five categories that make up your</w:t>
      </w:r>
      <w:r>
        <w:t xml:space="preserve"> score is difficult to measure. The credit bureaus don't reveal such specifics, and even if they did, the algorithm is so complex with so many combinations of factors that it would be difficult to pin down a single credit score value for making a payment o</w:t>
      </w:r>
      <w:r>
        <w:t>r missing a payment.</w:t>
      </w:r>
    </w:p>
    <w:p w14:paraId="0000001C" w14:textId="77777777" w:rsidR="00F67BFE" w:rsidRDefault="00F67BFE"/>
    <w:p w14:paraId="0000001D" w14:textId="77777777" w:rsidR="00F67BFE" w:rsidRDefault="008F6AC9">
      <w:r>
        <w:t>The key to scoring well on current debt is making sure most of your available credit is unused. Most experts agree that if 70% or more of your available credit is unused, your credit score should benefit, but if less is available, your score will take a hi</w:t>
      </w:r>
      <w:r>
        <w:t>t. For example, if you have two credit cards that each have $5,000 credit limits, you have $10,000 in available credit. To maintain a healthy credit score, you should make sure that the combined balance you are carrying on those cards does not exceed $3,00</w:t>
      </w:r>
      <w:r>
        <w:t>0. This benefits credit scores because it shows you are able to use credit responsibly without burying yourself in debt.</w:t>
      </w:r>
    </w:p>
    <w:p w14:paraId="0000001E" w14:textId="77777777" w:rsidR="00F67BFE" w:rsidRDefault="00F67BFE"/>
    <w:p w14:paraId="0000001F" w14:textId="77777777" w:rsidR="00F67BFE" w:rsidRDefault="008F6AC9">
      <w:r>
        <w:t>Payment history and current debt combine to account for nearly two-thirds of your score, so it's especially important to do well in th</w:t>
      </w:r>
      <w:r>
        <w:t>ose areas. The credit bureaus maintain records of late payments for seven years and also keep track of the percentage of payments missed. The age of the late payments also matters. For example, a person who has made 95% of her payments might actually be pe</w:t>
      </w:r>
      <w:r>
        <w:t>nalized less than someone else who has made 98% of his payments on time. This can happen if the first person's late payments all are five to seven years old while the second person's late payments all have happened within the last one to two years.</w:t>
      </w:r>
    </w:p>
    <w:p w14:paraId="00000020" w14:textId="77777777" w:rsidR="00F67BFE" w:rsidRDefault="00F67BFE"/>
    <w:p w14:paraId="00000021" w14:textId="77777777" w:rsidR="00F67BFE" w:rsidRDefault="008F6AC9">
      <w:r>
        <w:t>Ideall</w:t>
      </w:r>
      <w:r>
        <w:t>y, you want to make 100% of your payments on time, but if you are late, you want to make sure it is an isolated occurrence so you can put it in the past. The more time passes without any further late payments, the more your score will improve.</w:t>
      </w:r>
    </w:p>
    <w:p w14:paraId="00000022" w14:textId="77777777" w:rsidR="00F67BFE" w:rsidRDefault="008F6AC9">
      <w:pPr>
        <w:pStyle w:val="Heading2"/>
      </w:pPr>
      <w:bookmarkStart w:id="5" w:name="_76sqmedhkxfh" w:colFirst="0" w:colLast="0"/>
      <w:bookmarkEnd w:id="5"/>
      <w:r>
        <w:t>Checking You</w:t>
      </w:r>
      <w:r>
        <w:t>r Credit</w:t>
      </w:r>
    </w:p>
    <w:p w14:paraId="00000023" w14:textId="77777777" w:rsidR="00F67BFE" w:rsidRDefault="008F6AC9">
      <w:pPr>
        <w:rPr>
          <w:vertAlign w:val="superscript"/>
        </w:rPr>
      </w:pPr>
      <w:r>
        <w:t xml:space="preserve">Free credit reports from the three major credit reporting agencies are available to all U.S. consumers under federal law at AnnualCreditReport.com. A free report is available once per </w:t>
      </w:r>
      <w:r>
        <w:lastRenderedPageBreak/>
        <w:t>year from each bureau. During the COVID-19 pandemic, however, A</w:t>
      </w:r>
      <w:r>
        <w:t>nnualCreditReport.com is providing weekly free credit reports.</w:t>
      </w:r>
      <w:r>
        <w:rPr>
          <w:vertAlign w:val="superscript"/>
        </w:rPr>
        <w:t>3</w:t>
      </w:r>
    </w:p>
    <w:p w14:paraId="00000024" w14:textId="77777777" w:rsidR="00F67BFE" w:rsidRDefault="008F6AC9">
      <w:r>
        <w:t xml:space="preserve">Scores are not included in these reports. However, it's become increasingly common for some credit cards or banks to provide free credit scores just for being a customer. Additionally, mobile </w:t>
      </w:r>
      <w:r>
        <w:t xml:space="preserve">apps like </w:t>
      </w:r>
      <w:proofErr w:type="spellStart"/>
      <w:r>
        <w:t>CreditKarma</w:t>
      </w:r>
      <w:proofErr w:type="spellEnd"/>
      <w:r>
        <w:t>, Mint, and others offer free credit scores to anyone with an account — and signing up is free. Also, ask your lender for your score any time you apply for a loan.</w:t>
      </w:r>
    </w:p>
    <w:p w14:paraId="00000025" w14:textId="77777777" w:rsidR="00F67BFE" w:rsidRDefault="00F67BFE"/>
    <w:p w14:paraId="00000026" w14:textId="77777777" w:rsidR="00F67BFE" w:rsidRDefault="008F6AC9">
      <w:r>
        <w:t>Access to your credit reports is important because sometimes they cont</w:t>
      </w:r>
      <w:r>
        <w:t>ain errors. When this happens, you can miss out on opportunities that you otherwise deserve. It's essential that you get those errors corrected in case anybody is asking about your credit. For time-sensitive fixes, rapid rescoring can get your scores highe</w:t>
      </w:r>
      <w:r>
        <w:t>r within a few days.</w:t>
      </w:r>
    </w:p>
    <w:p w14:paraId="00000027" w14:textId="77777777" w:rsidR="00F67BFE" w:rsidRDefault="008F6AC9">
      <w:pPr>
        <w:pStyle w:val="Heading2"/>
      </w:pPr>
      <w:bookmarkStart w:id="6" w:name="_6xyyn2rv9s1w" w:colFirst="0" w:colLast="0"/>
      <w:bookmarkEnd w:id="6"/>
      <w:r>
        <w:t>Getting Approval</w:t>
      </w:r>
    </w:p>
    <w:p w14:paraId="00000028" w14:textId="77777777" w:rsidR="00F67BFE" w:rsidRDefault="008F6AC9">
      <w:r>
        <w:t>Credit scores alone do not determine whether or not your loan request will be approved. They are simply numbers generated from your credit report and a tool for lenders to use. They set standards for which credit score</w:t>
      </w:r>
      <w:r>
        <w:t>s are acceptable and make the final decision.</w:t>
      </w:r>
    </w:p>
    <w:p w14:paraId="00000029" w14:textId="77777777" w:rsidR="00F67BFE" w:rsidRDefault="00F67BFE"/>
    <w:p w14:paraId="0000002A" w14:textId="77777777" w:rsidR="00F67BFE" w:rsidRDefault="008F6AC9">
      <w:r>
        <w:t>To improve your credit scores, you have to show that you're a seasoned, responsible borrower who is likely to repay on time. If you build your credit files with positive information, your credit scores will fo</w:t>
      </w:r>
      <w:r>
        <w:t>llow. It takes time, but it is possible.</w:t>
      </w:r>
    </w:p>
    <w:p w14:paraId="0000002B" w14:textId="77777777" w:rsidR="00F67BFE" w:rsidRDefault="00F67BFE"/>
    <w:p w14:paraId="0000002C" w14:textId="77777777" w:rsidR="00F67BFE" w:rsidRDefault="008F6AC9">
      <w:r>
        <w:t xml:space="preserve">Source: </w:t>
      </w:r>
      <w:hyperlink r:id="rId5">
        <w:r>
          <w:rPr>
            <w:u w:val="single"/>
          </w:rPr>
          <w:t>https://www.thebalance.com/how-credit-scores-work-315541</w:t>
        </w:r>
      </w:hyperlink>
      <w:r>
        <w:t xml:space="preserve"> </w:t>
      </w:r>
    </w:p>
    <w:sectPr w:rsidR="00F67BF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0E544B"/>
    <w:multiLevelType w:val="multilevel"/>
    <w:tmpl w:val="33325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BFE"/>
    <w:rsid w:val="008F6AC9"/>
    <w:rsid w:val="00F6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E1BB00-FE53-49CB-8503-408D9F49E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hebalance.com/how-credit-scores-work-31554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2021-12-09T20:25:00Z</dcterms:created>
  <dcterms:modified xsi:type="dcterms:W3CDTF">2021-12-09T20:25:00Z</dcterms:modified>
</cp:coreProperties>
</file>