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color w:val="0000ff"/>
          <w:sz w:val="32"/>
          <w:szCs w:val="32"/>
        </w:rPr>
      </w:pPr>
      <w:r w:rsidDel="00000000" w:rsidR="00000000" w:rsidRPr="00000000">
        <w:rPr>
          <w:b w:val="1"/>
          <w:sz w:val="32"/>
          <w:szCs w:val="32"/>
          <w:u w:val="single"/>
          <w:rtl w:val="0"/>
        </w:rPr>
        <w:t xml:space="preserve">Module 5: How to Facilitate Workshop 4 </w:t>
      </w:r>
      <w:r w:rsidDel="00000000" w:rsidR="00000000" w:rsidRPr="00000000">
        <w:rPr>
          <w:rtl w:val="0"/>
        </w:rPr>
      </w:r>
    </w:p>
    <w:p w:rsidR="00000000" w:rsidDel="00000000" w:rsidP="00000000" w:rsidRDefault="00000000" w:rsidRPr="00000000" w14:paraId="00000002">
      <w:pPr>
        <w:spacing w:line="360" w:lineRule="auto"/>
        <w:rPr>
          <w:b w:val="1"/>
          <w:sz w:val="32"/>
          <w:szCs w:val="32"/>
        </w:rPr>
      </w:pPr>
      <w:r w:rsidDel="00000000" w:rsidR="00000000" w:rsidRPr="00000000">
        <w:rPr>
          <w:b w:val="1"/>
          <w:sz w:val="32"/>
          <w:szCs w:val="32"/>
          <w:rtl w:val="0"/>
        </w:rPr>
        <w:t xml:space="preserve">Banking Basics &amp; Checking Accounts</w:t>
      </w:r>
    </w:p>
    <w:p w:rsidR="00000000" w:rsidDel="00000000" w:rsidP="00000000" w:rsidRDefault="00000000" w:rsidRPr="00000000" w14:paraId="00000003">
      <w:pPr>
        <w:spacing w:line="360" w:lineRule="auto"/>
        <w:rPr>
          <w:b w:val="1"/>
          <w:sz w:val="30"/>
          <w:szCs w:val="30"/>
        </w:rPr>
      </w:pPr>
      <w:r w:rsidDel="00000000" w:rsidR="00000000" w:rsidRPr="00000000">
        <w:rPr>
          <w:rtl w:val="0"/>
        </w:rPr>
      </w:r>
    </w:p>
    <w:p w:rsidR="00000000" w:rsidDel="00000000" w:rsidP="00000000" w:rsidRDefault="00000000" w:rsidRPr="00000000" w14:paraId="00000004">
      <w:pPr>
        <w:spacing w:line="360" w:lineRule="auto"/>
        <w:rPr>
          <w:b w:val="1"/>
          <w:sz w:val="30"/>
          <w:szCs w:val="30"/>
        </w:rPr>
      </w:pPr>
      <w:r w:rsidDel="00000000" w:rsidR="00000000" w:rsidRPr="00000000">
        <w:rPr>
          <w:b w:val="1"/>
          <w:sz w:val="30"/>
          <w:szCs w:val="30"/>
          <w:rtl w:val="0"/>
        </w:rPr>
        <w:t xml:space="preserve">Part 1: Introduction to Workshop 4</w:t>
      </w:r>
    </w:p>
    <w:p w:rsidR="00000000" w:rsidDel="00000000" w:rsidP="00000000" w:rsidRDefault="00000000" w:rsidRPr="00000000" w14:paraId="00000005">
      <w:pPr>
        <w:spacing w:line="360" w:lineRule="auto"/>
        <w:rPr>
          <w:sz w:val="30"/>
          <w:szCs w:val="30"/>
        </w:rPr>
      </w:pPr>
      <w:r w:rsidDel="00000000" w:rsidR="00000000" w:rsidRPr="00000000">
        <w:rPr>
          <w:sz w:val="30"/>
          <w:szCs w:val="30"/>
          <w:rtl w:val="0"/>
        </w:rPr>
        <w:t xml:space="preserve">Welcome back to MHAAO’s Money Basics Facilitator Training! </w:t>
      </w:r>
    </w:p>
    <w:p w:rsidR="00000000" w:rsidDel="00000000" w:rsidP="00000000" w:rsidRDefault="00000000" w:rsidRPr="00000000" w14:paraId="00000006">
      <w:pPr>
        <w:spacing w:line="360" w:lineRule="auto"/>
        <w:rPr>
          <w:sz w:val="30"/>
          <w:szCs w:val="30"/>
        </w:rPr>
      </w:pPr>
      <w:r w:rsidDel="00000000" w:rsidR="00000000" w:rsidRPr="00000000">
        <w:rPr>
          <w:rtl w:val="0"/>
        </w:rPr>
      </w:r>
    </w:p>
    <w:p w:rsidR="00000000" w:rsidDel="00000000" w:rsidP="00000000" w:rsidRDefault="00000000" w:rsidRPr="00000000" w14:paraId="00000007">
      <w:pPr>
        <w:spacing w:line="360" w:lineRule="auto"/>
        <w:rPr>
          <w:sz w:val="30"/>
          <w:szCs w:val="30"/>
        </w:rPr>
      </w:pPr>
      <w:r w:rsidDel="00000000" w:rsidR="00000000" w:rsidRPr="00000000">
        <w:rPr>
          <w:sz w:val="30"/>
          <w:szCs w:val="30"/>
          <w:rtl w:val="0"/>
        </w:rPr>
        <w:t xml:space="preserve">In this Module, you will learn how to facilitate Workshop 4. This workshop focuses on financial institutions, banking fees, how to remedy a poor banking history, and helpful information about checking accounts and checks. </w:t>
      </w:r>
    </w:p>
    <w:p w:rsidR="00000000" w:rsidDel="00000000" w:rsidP="00000000" w:rsidRDefault="00000000" w:rsidRPr="00000000" w14:paraId="00000008">
      <w:pPr>
        <w:spacing w:line="360" w:lineRule="auto"/>
        <w:rPr>
          <w:sz w:val="30"/>
          <w:szCs w:val="30"/>
        </w:rPr>
      </w:pPr>
      <w:r w:rsidDel="00000000" w:rsidR="00000000" w:rsidRPr="00000000">
        <w:rPr>
          <w:rtl w:val="0"/>
        </w:rPr>
      </w:r>
    </w:p>
    <w:p w:rsidR="00000000" w:rsidDel="00000000" w:rsidP="00000000" w:rsidRDefault="00000000" w:rsidRPr="00000000" w14:paraId="00000009">
      <w:pPr>
        <w:spacing w:line="360" w:lineRule="auto"/>
        <w:rPr>
          <w:sz w:val="30"/>
          <w:szCs w:val="30"/>
        </w:rPr>
      </w:pPr>
      <w:r w:rsidDel="00000000" w:rsidR="00000000" w:rsidRPr="00000000">
        <w:rPr>
          <w:sz w:val="30"/>
          <w:szCs w:val="30"/>
          <w:rtl w:val="0"/>
        </w:rPr>
        <w:t xml:space="preserve">In this Module, we will briefly go over the key topics presented in the workshop and learn how to facilitate an interactive group activity. </w:t>
      </w:r>
    </w:p>
    <w:p w:rsidR="00000000" w:rsidDel="00000000" w:rsidP="00000000" w:rsidRDefault="00000000" w:rsidRPr="00000000" w14:paraId="0000000A">
      <w:pPr>
        <w:spacing w:line="360" w:lineRule="auto"/>
        <w:rPr>
          <w:sz w:val="30"/>
          <w:szCs w:val="30"/>
        </w:rPr>
      </w:pPr>
      <w:r w:rsidDel="00000000" w:rsidR="00000000" w:rsidRPr="00000000">
        <w:rPr>
          <w:rtl w:val="0"/>
        </w:rPr>
      </w:r>
    </w:p>
    <w:p w:rsidR="00000000" w:rsidDel="00000000" w:rsidP="00000000" w:rsidRDefault="00000000" w:rsidRPr="00000000" w14:paraId="0000000B">
      <w:pPr>
        <w:spacing w:line="360" w:lineRule="auto"/>
        <w:rPr>
          <w:sz w:val="30"/>
          <w:szCs w:val="30"/>
        </w:rPr>
      </w:pPr>
      <w:r w:rsidDel="00000000" w:rsidR="00000000" w:rsidRPr="00000000">
        <w:rPr>
          <w:sz w:val="30"/>
          <w:szCs w:val="30"/>
          <w:rtl w:val="0"/>
        </w:rPr>
        <w:t xml:space="preserve">The topics in Workshop 4 are quite dry, which is why in this Training Module, we will be focusing less on the actual banking topics presented and more on ways to make this workshop engaging for the participants.</w:t>
      </w:r>
    </w:p>
    <w:p w:rsidR="00000000" w:rsidDel="00000000" w:rsidP="00000000" w:rsidRDefault="00000000" w:rsidRPr="00000000" w14:paraId="0000000C">
      <w:pPr>
        <w:spacing w:line="360" w:lineRule="auto"/>
        <w:rPr>
          <w:sz w:val="30"/>
          <w:szCs w:val="30"/>
        </w:rPr>
      </w:pPr>
      <w:r w:rsidDel="00000000" w:rsidR="00000000" w:rsidRPr="00000000">
        <w:rPr>
          <w:rtl w:val="0"/>
        </w:rPr>
      </w:r>
    </w:p>
    <w:p w:rsidR="00000000" w:rsidDel="00000000" w:rsidP="00000000" w:rsidRDefault="00000000" w:rsidRPr="00000000" w14:paraId="0000000D">
      <w:pPr>
        <w:spacing w:line="360" w:lineRule="auto"/>
        <w:rPr>
          <w:sz w:val="30"/>
          <w:szCs w:val="30"/>
        </w:rPr>
      </w:pPr>
      <w:r w:rsidDel="00000000" w:rsidR="00000000" w:rsidRPr="00000000">
        <w:rPr>
          <w:sz w:val="30"/>
          <w:szCs w:val="30"/>
          <w:rtl w:val="0"/>
        </w:rPr>
        <w:t xml:space="preserve">We recommend having the Student Guide and Facilitator Guide handy so you can follow along and pause the video to read about the materials in greater detail if you’d like. </w:t>
      </w:r>
    </w:p>
    <w:p w:rsidR="00000000" w:rsidDel="00000000" w:rsidP="00000000" w:rsidRDefault="00000000" w:rsidRPr="00000000" w14:paraId="0000000E">
      <w:pPr>
        <w:spacing w:line="360" w:lineRule="auto"/>
        <w:rPr>
          <w:sz w:val="30"/>
          <w:szCs w:val="30"/>
        </w:rPr>
      </w:pPr>
      <w:r w:rsidDel="00000000" w:rsidR="00000000" w:rsidRPr="00000000">
        <w:rPr>
          <w:rtl w:val="0"/>
        </w:rPr>
      </w:r>
    </w:p>
    <w:p w:rsidR="00000000" w:rsidDel="00000000" w:rsidP="00000000" w:rsidRDefault="00000000" w:rsidRPr="00000000" w14:paraId="0000000F">
      <w:pPr>
        <w:spacing w:line="360" w:lineRule="auto"/>
        <w:rPr>
          <w:sz w:val="30"/>
          <w:szCs w:val="30"/>
        </w:rPr>
      </w:pPr>
      <w:r w:rsidDel="00000000" w:rsidR="00000000" w:rsidRPr="00000000">
        <w:rPr>
          <w:sz w:val="30"/>
          <w:szCs w:val="30"/>
          <w:rtl w:val="0"/>
        </w:rPr>
        <w:t xml:space="preserve">As always, we recommend reading through this section of the curriculum on your own and reviewing some of the handouts and videos in the Facilitator Toolkit as homework. </w:t>
      </w:r>
    </w:p>
    <w:p w:rsidR="00000000" w:rsidDel="00000000" w:rsidP="00000000" w:rsidRDefault="00000000" w:rsidRPr="00000000" w14:paraId="00000010">
      <w:pPr>
        <w:spacing w:line="360" w:lineRule="auto"/>
        <w:rPr>
          <w:sz w:val="30"/>
          <w:szCs w:val="30"/>
        </w:rPr>
      </w:pPr>
      <w:r w:rsidDel="00000000" w:rsidR="00000000" w:rsidRPr="00000000">
        <w:rPr>
          <w:rtl w:val="0"/>
        </w:rPr>
      </w:r>
    </w:p>
    <w:p w:rsidR="00000000" w:rsidDel="00000000" w:rsidP="00000000" w:rsidRDefault="00000000" w:rsidRPr="00000000" w14:paraId="00000011">
      <w:pPr>
        <w:spacing w:line="360" w:lineRule="auto"/>
        <w:rPr>
          <w:sz w:val="30"/>
          <w:szCs w:val="30"/>
        </w:rPr>
      </w:pPr>
      <w:r w:rsidDel="00000000" w:rsidR="00000000" w:rsidRPr="00000000">
        <w:rPr>
          <w:sz w:val="30"/>
          <w:szCs w:val="30"/>
          <w:rtl w:val="0"/>
        </w:rPr>
        <w:t xml:space="preserve">This can help you become better acquainted with these dry, and sometimes very confusing, financial topics.</w:t>
      </w:r>
    </w:p>
    <w:p w:rsidR="00000000" w:rsidDel="00000000" w:rsidP="00000000" w:rsidRDefault="00000000" w:rsidRPr="00000000" w14:paraId="00000012">
      <w:pPr>
        <w:spacing w:line="360" w:lineRule="auto"/>
        <w:rPr>
          <w:sz w:val="30"/>
          <w:szCs w:val="30"/>
        </w:rPr>
      </w:pPr>
      <w:r w:rsidDel="00000000" w:rsidR="00000000" w:rsidRPr="00000000">
        <w:rPr>
          <w:rtl w:val="0"/>
        </w:rPr>
      </w:r>
    </w:p>
    <w:p w:rsidR="00000000" w:rsidDel="00000000" w:rsidP="00000000" w:rsidRDefault="00000000" w:rsidRPr="00000000" w14:paraId="00000013">
      <w:pPr>
        <w:spacing w:line="360" w:lineRule="auto"/>
        <w:rPr>
          <w:sz w:val="30"/>
          <w:szCs w:val="30"/>
        </w:rPr>
      </w:pPr>
      <w:r w:rsidDel="00000000" w:rsidR="00000000" w:rsidRPr="00000000">
        <w:rPr>
          <w:sz w:val="30"/>
          <w:szCs w:val="30"/>
          <w:rtl w:val="0"/>
        </w:rPr>
        <w:t xml:space="preserve">The advanced preparations for Workshop 4 are located in the Facilitator Guide, which will also provide time estimates for each topic and page numbers that correspond to the Student Guide for the topics. </w:t>
      </w:r>
    </w:p>
    <w:p w:rsidR="00000000" w:rsidDel="00000000" w:rsidP="00000000" w:rsidRDefault="00000000" w:rsidRPr="00000000" w14:paraId="00000014">
      <w:pPr>
        <w:spacing w:after="240" w:line="360" w:lineRule="auto"/>
        <w:ind w:left="0" w:firstLine="0"/>
        <w:rPr>
          <w:sz w:val="30"/>
          <w:szCs w:val="30"/>
        </w:rPr>
      </w:pPr>
      <w:r w:rsidDel="00000000" w:rsidR="00000000" w:rsidRPr="00000000">
        <w:rPr>
          <w:rtl w:val="0"/>
        </w:rPr>
      </w:r>
    </w:p>
    <w:p w:rsidR="00000000" w:rsidDel="00000000" w:rsidP="00000000" w:rsidRDefault="00000000" w:rsidRPr="00000000" w14:paraId="00000015">
      <w:pPr>
        <w:spacing w:line="360" w:lineRule="auto"/>
        <w:rPr>
          <w:sz w:val="30"/>
          <w:szCs w:val="30"/>
        </w:rPr>
      </w:pPr>
      <w:r w:rsidDel="00000000" w:rsidR="00000000" w:rsidRPr="00000000">
        <w:rPr>
          <w:sz w:val="30"/>
          <w:szCs w:val="30"/>
          <w:rtl w:val="0"/>
        </w:rPr>
        <w:t xml:space="preserve">Like every workshop, you will begin by welcoming back the participants, facilitating a quick check-in about how their homework assignments went, reviewing the Community Agreement, and providing students with a quick overview of the agenda for the workshop. </w:t>
      </w:r>
    </w:p>
    <w:p w:rsidR="00000000" w:rsidDel="00000000" w:rsidP="00000000" w:rsidRDefault="00000000" w:rsidRPr="00000000" w14:paraId="00000016">
      <w:pPr>
        <w:spacing w:line="360" w:lineRule="auto"/>
        <w:rPr>
          <w:sz w:val="48"/>
          <w:szCs w:val="48"/>
        </w:rPr>
      </w:pPr>
      <w:r w:rsidDel="00000000" w:rsidR="00000000" w:rsidRPr="00000000">
        <w:rPr>
          <w:rtl w:val="0"/>
        </w:rPr>
      </w:r>
    </w:p>
    <w:p w:rsidR="00000000" w:rsidDel="00000000" w:rsidP="00000000" w:rsidRDefault="00000000" w:rsidRPr="00000000" w14:paraId="00000017">
      <w:pPr>
        <w:spacing w:line="360" w:lineRule="auto"/>
        <w:rPr>
          <w:b w:val="1"/>
          <w:sz w:val="30"/>
          <w:szCs w:val="30"/>
        </w:rPr>
      </w:pPr>
      <w:r w:rsidDel="00000000" w:rsidR="00000000" w:rsidRPr="00000000">
        <w:rPr>
          <w:b w:val="1"/>
          <w:sz w:val="30"/>
          <w:szCs w:val="30"/>
          <w:rtl w:val="0"/>
        </w:rPr>
        <w:t xml:space="preserve">Part 2: How to Go Over Some Banking Basics</w:t>
      </w:r>
    </w:p>
    <w:p w:rsidR="00000000" w:rsidDel="00000000" w:rsidP="00000000" w:rsidRDefault="00000000" w:rsidRPr="00000000" w14:paraId="00000018">
      <w:pPr>
        <w:spacing w:line="360" w:lineRule="auto"/>
        <w:rPr>
          <w:sz w:val="30"/>
          <w:szCs w:val="30"/>
        </w:rPr>
      </w:pPr>
      <w:r w:rsidDel="00000000" w:rsidR="00000000" w:rsidRPr="00000000">
        <w:rPr>
          <w:sz w:val="30"/>
          <w:szCs w:val="30"/>
          <w:rtl w:val="0"/>
        </w:rPr>
        <w:t xml:space="preserve">You will begin by going through the definitions of several common banking terms, such as “APR” and “interest.” You will find the definitions for these terms in the </w:t>
      </w:r>
      <w:r w:rsidDel="00000000" w:rsidR="00000000" w:rsidRPr="00000000">
        <w:rPr>
          <w:i w:val="1"/>
          <w:sz w:val="30"/>
          <w:szCs w:val="30"/>
          <w:rtl w:val="0"/>
        </w:rPr>
        <w:t xml:space="preserve">Glossary of Financial Terms</w:t>
      </w:r>
      <w:r w:rsidDel="00000000" w:rsidR="00000000" w:rsidRPr="00000000">
        <w:rPr>
          <w:sz w:val="30"/>
          <w:szCs w:val="30"/>
          <w:rtl w:val="0"/>
        </w:rPr>
        <w:t xml:space="preserve"> at the end of the Student Guide. </w:t>
      </w:r>
    </w:p>
    <w:p w:rsidR="00000000" w:rsidDel="00000000" w:rsidP="00000000" w:rsidRDefault="00000000" w:rsidRPr="00000000" w14:paraId="00000019">
      <w:pPr>
        <w:spacing w:line="360" w:lineRule="auto"/>
        <w:rPr>
          <w:sz w:val="30"/>
          <w:szCs w:val="30"/>
        </w:rPr>
      </w:pPr>
      <w:r w:rsidDel="00000000" w:rsidR="00000000" w:rsidRPr="00000000">
        <w:rPr>
          <w:rtl w:val="0"/>
        </w:rPr>
      </w:r>
    </w:p>
    <w:p w:rsidR="00000000" w:rsidDel="00000000" w:rsidP="00000000" w:rsidRDefault="00000000" w:rsidRPr="00000000" w14:paraId="0000001A">
      <w:pPr>
        <w:spacing w:line="360" w:lineRule="auto"/>
        <w:rPr>
          <w:sz w:val="30"/>
          <w:szCs w:val="30"/>
        </w:rPr>
      </w:pPr>
      <w:r w:rsidDel="00000000" w:rsidR="00000000" w:rsidRPr="00000000">
        <w:rPr>
          <w:sz w:val="30"/>
          <w:szCs w:val="30"/>
          <w:rtl w:val="0"/>
        </w:rPr>
        <w:t xml:space="preserve">After this, you will lead a discussion about the different types of financial institutions and their pros and cons. You can take this time to discuss the differences between big national banks, local banks, community credit unions, and internet banks and ask participants to share any experiences they’ve had with any of these types of banks. </w:t>
      </w:r>
    </w:p>
    <w:p w:rsidR="00000000" w:rsidDel="00000000" w:rsidP="00000000" w:rsidRDefault="00000000" w:rsidRPr="00000000" w14:paraId="0000001B">
      <w:pPr>
        <w:spacing w:line="360" w:lineRule="auto"/>
        <w:rPr>
          <w:sz w:val="30"/>
          <w:szCs w:val="30"/>
        </w:rPr>
      </w:pPr>
      <w:r w:rsidDel="00000000" w:rsidR="00000000" w:rsidRPr="00000000">
        <w:rPr>
          <w:rtl w:val="0"/>
        </w:rPr>
      </w:r>
    </w:p>
    <w:p w:rsidR="00000000" w:rsidDel="00000000" w:rsidP="00000000" w:rsidRDefault="00000000" w:rsidRPr="00000000" w14:paraId="0000001C">
      <w:pPr>
        <w:spacing w:line="360" w:lineRule="auto"/>
        <w:rPr>
          <w:sz w:val="30"/>
          <w:szCs w:val="30"/>
        </w:rPr>
      </w:pPr>
      <w:r w:rsidDel="00000000" w:rsidR="00000000" w:rsidRPr="00000000">
        <w:rPr>
          <w:sz w:val="30"/>
          <w:szCs w:val="30"/>
          <w:rtl w:val="0"/>
        </w:rPr>
        <w:t xml:space="preserve">If you think it would be useful, you can pull up a few websites with examples of traditional banks, credit unions, and fully online banks. Be sure to explain that you are not endorsing any particular bank.</w:t>
      </w:r>
    </w:p>
    <w:p w:rsidR="00000000" w:rsidDel="00000000" w:rsidP="00000000" w:rsidRDefault="00000000" w:rsidRPr="00000000" w14:paraId="0000001D">
      <w:pPr>
        <w:spacing w:after="240" w:before="240" w:line="360" w:lineRule="auto"/>
        <w:rPr>
          <w:b w:val="1"/>
          <w:sz w:val="30"/>
          <w:szCs w:val="30"/>
        </w:rPr>
      </w:pPr>
      <w:r w:rsidDel="00000000" w:rsidR="00000000" w:rsidRPr="00000000">
        <w:rPr>
          <w:sz w:val="30"/>
          <w:szCs w:val="30"/>
          <w:rtl w:val="0"/>
        </w:rPr>
        <w:t xml:space="preserve">Next, you will go </w:t>
      </w:r>
      <w:r w:rsidDel="00000000" w:rsidR="00000000" w:rsidRPr="00000000">
        <w:rPr>
          <w:sz w:val="30"/>
          <w:szCs w:val="30"/>
          <w:rtl w:val="0"/>
        </w:rPr>
        <w:t xml:space="preserve">through the list in the Student Guide of common banking fees, inviting questions or comments from participants. Some of these fees include monthly maintenance fees, overdraft fees, and early closing fees. There are tips for how to avoid these fees in the Student Guide.</w:t>
      </w:r>
      <w:r w:rsidDel="00000000" w:rsidR="00000000" w:rsidRPr="00000000">
        <w:rPr>
          <w:rtl w:val="0"/>
        </w:rPr>
      </w:r>
    </w:p>
    <w:p w:rsidR="00000000" w:rsidDel="00000000" w:rsidP="00000000" w:rsidRDefault="00000000" w:rsidRPr="00000000" w14:paraId="0000001E">
      <w:pPr>
        <w:spacing w:after="240" w:before="240" w:line="360" w:lineRule="auto"/>
        <w:rPr>
          <w:sz w:val="30"/>
          <w:szCs w:val="30"/>
        </w:rPr>
      </w:pPr>
      <w:r w:rsidDel="00000000" w:rsidR="00000000" w:rsidRPr="00000000">
        <w:rPr>
          <w:sz w:val="30"/>
          <w:szCs w:val="30"/>
          <w:rtl w:val="0"/>
        </w:rPr>
        <w:t xml:space="preserve">After this</w:t>
      </w:r>
      <w:r w:rsidDel="00000000" w:rsidR="00000000" w:rsidRPr="00000000">
        <w:rPr>
          <w:sz w:val="30"/>
          <w:szCs w:val="30"/>
          <w:rtl w:val="0"/>
        </w:rPr>
        <w:t xml:space="preserve">, you will review the 7 steps to opening a bank account in the Student Guide, which can be found on page 63.</w:t>
      </w:r>
    </w:p>
    <w:p w:rsidR="00000000" w:rsidDel="00000000" w:rsidP="00000000" w:rsidRDefault="00000000" w:rsidRPr="00000000" w14:paraId="0000001F">
      <w:pPr>
        <w:spacing w:after="240" w:before="240" w:line="360" w:lineRule="auto"/>
        <w:rPr>
          <w:sz w:val="30"/>
          <w:szCs w:val="30"/>
        </w:rPr>
      </w:pPr>
      <w:r w:rsidDel="00000000" w:rsidR="00000000" w:rsidRPr="00000000">
        <w:rPr>
          <w:sz w:val="30"/>
          <w:szCs w:val="30"/>
          <w:rtl w:val="0"/>
        </w:rPr>
        <w:t xml:space="preserve">These steps are:</w:t>
      </w:r>
    </w:p>
    <w:p w:rsidR="00000000" w:rsidDel="00000000" w:rsidP="00000000" w:rsidRDefault="00000000" w:rsidRPr="00000000" w14:paraId="00000020">
      <w:pPr>
        <w:numPr>
          <w:ilvl w:val="0"/>
          <w:numId w:val="4"/>
        </w:numPr>
        <w:spacing w:after="0" w:afterAutospacing="0" w:before="280" w:line="360" w:lineRule="auto"/>
        <w:ind w:left="720" w:hanging="360"/>
        <w:rPr>
          <w:sz w:val="30"/>
          <w:szCs w:val="30"/>
        </w:rPr>
      </w:pPr>
      <w:r w:rsidDel="00000000" w:rsidR="00000000" w:rsidRPr="00000000">
        <w:rPr>
          <w:sz w:val="30"/>
          <w:szCs w:val="30"/>
          <w:rtl w:val="0"/>
        </w:rPr>
        <w:t xml:space="preserve">Choose an Institution</w:t>
      </w:r>
    </w:p>
    <w:p w:rsidR="00000000" w:rsidDel="00000000" w:rsidP="00000000" w:rsidRDefault="00000000" w:rsidRPr="00000000" w14:paraId="00000021">
      <w:pPr>
        <w:numPr>
          <w:ilvl w:val="0"/>
          <w:numId w:val="4"/>
        </w:numPr>
        <w:spacing w:after="0" w:afterAutospacing="0" w:before="0" w:beforeAutospacing="0" w:line="360" w:lineRule="auto"/>
        <w:ind w:left="720" w:hanging="360"/>
        <w:rPr>
          <w:sz w:val="30"/>
          <w:szCs w:val="30"/>
        </w:rPr>
      </w:pPr>
      <w:r w:rsidDel="00000000" w:rsidR="00000000" w:rsidRPr="00000000">
        <w:rPr>
          <w:sz w:val="30"/>
          <w:szCs w:val="30"/>
          <w:rtl w:val="0"/>
        </w:rPr>
        <w:t xml:space="preserve">Go to the Bank or Website</w:t>
      </w:r>
    </w:p>
    <w:p w:rsidR="00000000" w:rsidDel="00000000" w:rsidP="00000000" w:rsidRDefault="00000000" w:rsidRPr="00000000" w14:paraId="00000022">
      <w:pPr>
        <w:numPr>
          <w:ilvl w:val="0"/>
          <w:numId w:val="4"/>
        </w:numPr>
        <w:spacing w:after="0" w:afterAutospacing="0" w:before="0" w:beforeAutospacing="0" w:line="360" w:lineRule="auto"/>
        <w:ind w:left="720" w:hanging="360"/>
        <w:rPr>
          <w:sz w:val="30"/>
          <w:szCs w:val="30"/>
        </w:rPr>
      </w:pPr>
      <w:r w:rsidDel="00000000" w:rsidR="00000000" w:rsidRPr="00000000">
        <w:rPr>
          <w:sz w:val="30"/>
          <w:szCs w:val="30"/>
          <w:rtl w:val="0"/>
        </w:rPr>
        <w:t xml:space="preserve">Pick the Product You Want</w:t>
      </w:r>
    </w:p>
    <w:p w:rsidR="00000000" w:rsidDel="00000000" w:rsidP="00000000" w:rsidRDefault="00000000" w:rsidRPr="00000000" w14:paraId="00000023">
      <w:pPr>
        <w:numPr>
          <w:ilvl w:val="0"/>
          <w:numId w:val="4"/>
        </w:numPr>
        <w:spacing w:after="0" w:afterAutospacing="0" w:before="0" w:beforeAutospacing="0" w:line="360" w:lineRule="auto"/>
        <w:ind w:left="720" w:hanging="360"/>
        <w:rPr>
          <w:sz w:val="30"/>
          <w:szCs w:val="30"/>
        </w:rPr>
      </w:pPr>
      <w:r w:rsidDel="00000000" w:rsidR="00000000" w:rsidRPr="00000000">
        <w:rPr>
          <w:sz w:val="30"/>
          <w:szCs w:val="30"/>
          <w:rtl w:val="0"/>
        </w:rPr>
        <w:t xml:space="preserve">Provide Your Information</w:t>
      </w:r>
    </w:p>
    <w:p w:rsidR="00000000" w:rsidDel="00000000" w:rsidP="00000000" w:rsidRDefault="00000000" w:rsidRPr="00000000" w14:paraId="00000024">
      <w:pPr>
        <w:numPr>
          <w:ilvl w:val="0"/>
          <w:numId w:val="4"/>
        </w:numPr>
        <w:spacing w:after="0" w:afterAutospacing="0" w:before="0" w:beforeAutospacing="0" w:line="360" w:lineRule="auto"/>
        <w:ind w:left="720" w:hanging="360"/>
        <w:rPr>
          <w:sz w:val="30"/>
          <w:szCs w:val="30"/>
        </w:rPr>
      </w:pPr>
      <w:r w:rsidDel="00000000" w:rsidR="00000000" w:rsidRPr="00000000">
        <w:rPr>
          <w:sz w:val="30"/>
          <w:szCs w:val="30"/>
          <w:rtl w:val="0"/>
        </w:rPr>
        <w:t xml:space="preserve">Agree to Terms</w:t>
      </w:r>
    </w:p>
    <w:p w:rsidR="00000000" w:rsidDel="00000000" w:rsidP="00000000" w:rsidRDefault="00000000" w:rsidRPr="00000000" w14:paraId="00000025">
      <w:pPr>
        <w:numPr>
          <w:ilvl w:val="0"/>
          <w:numId w:val="4"/>
        </w:numPr>
        <w:spacing w:after="0" w:afterAutospacing="0" w:before="0" w:beforeAutospacing="0" w:line="360" w:lineRule="auto"/>
        <w:ind w:left="720" w:hanging="360"/>
        <w:rPr>
          <w:sz w:val="30"/>
          <w:szCs w:val="30"/>
        </w:rPr>
      </w:pPr>
      <w:r w:rsidDel="00000000" w:rsidR="00000000" w:rsidRPr="00000000">
        <w:rPr>
          <w:sz w:val="30"/>
          <w:szCs w:val="30"/>
          <w:rtl w:val="0"/>
        </w:rPr>
        <w:t xml:space="preserve">Print, Sign, and Mail (If Applicable)</w:t>
      </w:r>
    </w:p>
    <w:p w:rsidR="00000000" w:rsidDel="00000000" w:rsidP="00000000" w:rsidRDefault="00000000" w:rsidRPr="00000000" w14:paraId="00000026">
      <w:pPr>
        <w:numPr>
          <w:ilvl w:val="0"/>
          <w:numId w:val="4"/>
        </w:numPr>
        <w:spacing w:after="280" w:before="0" w:beforeAutospacing="0" w:line="360" w:lineRule="auto"/>
        <w:ind w:left="720" w:hanging="360"/>
        <w:rPr>
          <w:sz w:val="30"/>
          <w:szCs w:val="30"/>
        </w:rPr>
      </w:pPr>
      <w:r w:rsidDel="00000000" w:rsidR="00000000" w:rsidRPr="00000000">
        <w:rPr>
          <w:sz w:val="30"/>
          <w:szCs w:val="30"/>
          <w:rtl w:val="0"/>
        </w:rPr>
        <w:t xml:space="preserve">Congratulate Yourself</w:t>
      </w:r>
      <w:r w:rsidDel="00000000" w:rsidR="00000000" w:rsidRPr="00000000">
        <w:rPr>
          <w:rtl w:val="0"/>
        </w:rPr>
      </w:r>
    </w:p>
    <w:p w:rsidR="00000000" w:rsidDel="00000000" w:rsidP="00000000" w:rsidRDefault="00000000" w:rsidRPr="00000000" w14:paraId="00000027">
      <w:pPr>
        <w:spacing w:line="360" w:lineRule="auto"/>
        <w:rPr>
          <w:sz w:val="30"/>
          <w:szCs w:val="30"/>
        </w:rPr>
      </w:pPr>
      <w:r w:rsidDel="00000000" w:rsidR="00000000" w:rsidRPr="00000000">
        <w:rPr>
          <w:b w:val="1"/>
          <w:sz w:val="30"/>
          <w:szCs w:val="30"/>
          <w:rtl w:val="0"/>
        </w:rPr>
        <w:t xml:space="preserve">Part 3:</w:t>
      </w:r>
      <w:r w:rsidDel="00000000" w:rsidR="00000000" w:rsidRPr="00000000">
        <w:rPr>
          <w:sz w:val="30"/>
          <w:szCs w:val="30"/>
          <w:rtl w:val="0"/>
        </w:rPr>
        <w:t xml:space="preserve"> </w:t>
      </w:r>
      <w:r w:rsidDel="00000000" w:rsidR="00000000" w:rsidRPr="00000000">
        <w:rPr>
          <w:b w:val="1"/>
          <w:sz w:val="30"/>
          <w:szCs w:val="30"/>
          <w:rtl w:val="0"/>
        </w:rPr>
        <w:t xml:space="preserve">How to Discuss</w:t>
      </w:r>
      <w:r w:rsidDel="00000000" w:rsidR="00000000" w:rsidRPr="00000000">
        <w:rPr>
          <w:sz w:val="30"/>
          <w:szCs w:val="30"/>
          <w:rtl w:val="0"/>
        </w:rPr>
        <w:t xml:space="preserve"> </w:t>
      </w:r>
      <w:r w:rsidDel="00000000" w:rsidR="00000000" w:rsidRPr="00000000">
        <w:rPr>
          <w:b w:val="1"/>
          <w:sz w:val="30"/>
          <w:szCs w:val="30"/>
          <w:rtl w:val="0"/>
        </w:rPr>
        <w:t xml:space="preserve">Fixing a Poor Banking History</w:t>
      </w:r>
      <w:r w:rsidDel="00000000" w:rsidR="00000000" w:rsidRPr="00000000">
        <w:rPr>
          <w:rtl w:val="0"/>
        </w:rPr>
      </w:r>
    </w:p>
    <w:p w:rsidR="00000000" w:rsidDel="00000000" w:rsidP="00000000" w:rsidRDefault="00000000" w:rsidRPr="00000000" w14:paraId="00000028">
      <w:pPr>
        <w:spacing w:line="360" w:lineRule="auto"/>
        <w:rPr>
          <w:sz w:val="30"/>
          <w:szCs w:val="30"/>
        </w:rPr>
      </w:pPr>
      <w:r w:rsidDel="00000000" w:rsidR="00000000" w:rsidRPr="00000000">
        <w:rPr>
          <w:sz w:val="30"/>
          <w:szCs w:val="30"/>
          <w:rtl w:val="0"/>
        </w:rPr>
        <w:t xml:space="preserve">In this section, you will explore how a person might end up with a negative banking history and how a person can fix this type of situation. </w:t>
      </w:r>
    </w:p>
    <w:p w:rsidR="00000000" w:rsidDel="00000000" w:rsidP="00000000" w:rsidRDefault="00000000" w:rsidRPr="00000000" w14:paraId="00000029">
      <w:pPr>
        <w:spacing w:line="360" w:lineRule="auto"/>
        <w:rPr>
          <w:sz w:val="30"/>
          <w:szCs w:val="30"/>
        </w:rPr>
      </w:pPr>
      <w:r w:rsidDel="00000000" w:rsidR="00000000" w:rsidRPr="00000000">
        <w:rPr>
          <w:rtl w:val="0"/>
        </w:rPr>
      </w:r>
    </w:p>
    <w:p w:rsidR="00000000" w:rsidDel="00000000" w:rsidP="00000000" w:rsidRDefault="00000000" w:rsidRPr="00000000" w14:paraId="0000002A">
      <w:pPr>
        <w:spacing w:line="360" w:lineRule="auto"/>
        <w:rPr>
          <w:sz w:val="30"/>
          <w:szCs w:val="30"/>
        </w:rPr>
      </w:pPr>
      <w:r w:rsidDel="00000000" w:rsidR="00000000" w:rsidRPr="00000000">
        <w:rPr>
          <w:sz w:val="30"/>
          <w:szCs w:val="30"/>
          <w:rtl w:val="0"/>
        </w:rPr>
        <w:t xml:space="preserve">Using the information in the Student Guide, explain what ChexSystems is and how to keep one’s name out of their database.</w:t>
      </w:r>
    </w:p>
    <w:p w:rsidR="00000000" w:rsidDel="00000000" w:rsidP="00000000" w:rsidRDefault="00000000" w:rsidRPr="00000000" w14:paraId="0000002B">
      <w:pPr>
        <w:spacing w:line="360" w:lineRule="auto"/>
        <w:rPr>
          <w:sz w:val="30"/>
          <w:szCs w:val="30"/>
        </w:rPr>
      </w:pPr>
      <w:r w:rsidDel="00000000" w:rsidR="00000000" w:rsidRPr="00000000">
        <w:rPr>
          <w:rtl w:val="0"/>
        </w:rPr>
      </w:r>
    </w:p>
    <w:p w:rsidR="00000000" w:rsidDel="00000000" w:rsidP="00000000" w:rsidRDefault="00000000" w:rsidRPr="00000000" w14:paraId="0000002C">
      <w:pPr>
        <w:spacing w:line="360" w:lineRule="auto"/>
        <w:rPr>
          <w:sz w:val="30"/>
          <w:szCs w:val="30"/>
        </w:rPr>
      </w:pPr>
      <w:r w:rsidDel="00000000" w:rsidR="00000000" w:rsidRPr="00000000">
        <w:rPr>
          <w:sz w:val="30"/>
          <w:szCs w:val="30"/>
          <w:rtl w:val="0"/>
        </w:rPr>
        <w:t xml:space="preserve">Then go over the two main options for fixing a poor banking history: 1) remedying the situation or 2) opening up a second chance checking account. </w:t>
      </w:r>
    </w:p>
    <w:p w:rsidR="00000000" w:rsidDel="00000000" w:rsidP="00000000" w:rsidRDefault="00000000" w:rsidRPr="00000000" w14:paraId="0000002D">
      <w:pPr>
        <w:spacing w:line="360" w:lineRule="auto"/>
        <w:rPr>
          <w:sz w:val="30"/>
          <w:szCs w:val="30"/>
        </w:rPr>
      </w:pPr>
      <w:r w:rsidDel="00000000" w:rsidR="00000000" w:rsidRPr="00000000">
        <w:rPr>
          <w:rtl w:val="0"/>
        </w:rPr>
      </w:r>
    </w:p>
    <w:p w:rsidR="00000000" w:rsidDel="00000000" w:rsidP="00000000" w:rsidRDefault="00000000" w:rsidRPr="00000000" w14:paraId="0000002E">
      <w:pPr>
        <w:spacing w:line="360" w:lineRule="auto"/>
        <w:rPr>
          <w:sz w:val="30"/>
          <w:szCs w:val="30"/>
        </w:rPr>
      </w:pPr>
      <w:r w:rsidDel="00000000" w:rsidR="00000000" w:rsidRPr="00000000">
        <w:rPr>
          <w:sz w:val="30"/>
          <w:szCs w:val="30"/>
          <w:rtl w:val="0"/>
        </w:rPr>
        <w:t xml:space="preserve">Remember that participants will have widely varying experiences with these types of situations, so make sure to lead these conversations with compassion and understanding. We want to make sure these workshops are safe spaces for learning and collaboration.</w:t>
      </w:r>
    </w:p>
    <w:p w:rsidR="00000000" w:rsidDel="00000000" w:rsidP="00000000" w:rsidRDefault="00000000" w:rsidRPr="00000000" w14:paraId="0000002F">
      <w:pPr>
        <w:spacing w:line="360" w:lineRule="auto"/>
        <w:rPr>
          <w:sz w:val="30"/>
          <w:szCs w:val="30"/>
        </w:rPr>
      </w:pPr>
      <w:r w:rsidDel="00000000" w:rsidR="00000000" w:rsidRPr="00000000">
        <w:rPr>
          <w:rtl w:val="0"/>
        </w:rPr>
      </w:r>
    </w:p>
    <w:p w:rsidR="00000000" w:rsidDel="00000000" w:rsidP="00000000" w:rsidRDefault="00000000" w:rsidRPr="00000000" w14:paraId="00000030">
      <w:pPr>
        <w:spacing w:line="360" w:lineRule="auto"/>
        <w:rPr>
          <w:sz w:val="30"/>
          <w:szCs w:val="30"/>
        </w:rPr>
      </w:pPr>
      <w:r w:rsidDel="00000000" w:rsidR="00000000" w:rsidRPr="00000000">
        <w:rPr>
          <w:sz w:val="30"/>
          <w:szCs w:val="30"/>
          <w:rtl w:val="0"/>
        </w:rPr>
        <w:t xml:space="preserve">At this point, participants may have begun to check out. This and the next two workshops on debit, online banking, credit, and loans deal some of the driest subjects covered in this course. It will be up to you and your co-facilitator to try to make this and the next two workshops as engaging and interactive as possible. </w:t>
      </w:r>
    </w:p>
    <w:p w:rsidR="00000000" w:rsidDel="00000000" w:rsidP="00000000" w:rsidRDefault="00000000" w:rsidRPr="00000000" w14:paraId="00000031">
      <w:pPr>
        <w:spacing w:line="360" w:lineRule="auto"/>
        <w:rPr>
          <w:sz w:val="30"/>
          <w:szCs w:val="30"/>
        </w:rPr>
      </w:pPr>
      <w:r w:rsidDel="00000000" w:rsidR="00000000" w:rsidRPr="00000000">
        <w:rPr>
          <w:rtl w:val="0"/>
        </w:rPr>
      </w:r>
    </w:p>
    <w:p w:rsidR="00000000" w:rsidDel="00000000" w:rsidP="00000000" w:rsidRDefault="00000000" w:rsidRPr="00000000" w14:paraId="00000032">
      <w:pPr>
        <w:spacing w:line="360" w:lineRule="auto"/>
        <w:rPr>
          <w:sz w:val="30"/>
          <w:szCs w:val="30"/>
        </w:rPr>
      </w:pPr>
      <w:r w:rsidDel="00000000" w:rsidR="00000000" w:rsidRPr="00000000">
        <w:rPr>
          <w:sz w:val="30"/>
          <w:szCs w:val="30"/>
          <w:rtl w:val="0"/>
        </w:rPr>
        <w:t xml:space="preserve">Some tips for making dry topics more interactive:</w:t>
      </w:r>
    </w:p>
    <w:p w:rsidR="00000000" w:rsidDel="00000000" w:rsidP="00000000" w:rsidRDefault="00000000" w:rsidRPr="00000000" w14:paraId="00000033">
      <w:pPr>
        <w:numPr>
          <w:ilvl w:val="0"/>
          <w:numId w:val="1"/>
        </w:numPr>
        <w:spacing w:line="360" w:lineRule="auto"/>
        <w:ind w:left="720" w:hanging="360"/>
        <w:rPr>
          <w:sz w:val="30"/>
          <w:szCs w:val="30"/>
        </w:rPr>
      </w:pPr>
      <w:r w:rsidDel="00000000" w:rsidR="00000000" w:rsidRPr="00000000">
        <w:rPr>
          <w:sz w:val="30"/>
          <w:szCs w:val="30"/>
          <w:rtl w:val="0"/>
        </w:rPr>
        <w:t xml:space="preserve">Ask the participants to share any experiences they may have had with topics presented, such as anecdotes from their own lives, from people they know, from the media, etc. Facilitators should do the same – try to connect these topics to real-life situations and experiences. </w:t>
      </w:r>
    </w:p>
    <w:p w:rsidR="00000000" w:rsidDel="00000000" w:rsidP="00000000" w:rsidRDefault="00000000" w:rsidRPr="00000000" w14:paraId="00000034">
      <w:pPr>
        <w:numPr>
          <w:ilvl w:val="0"/>
          <w:numId w:val="1"/>
        </w:numPr>
        <w:spacing w:line="360" w:lineRule="auto"/>
        <w:ind w:left="720" w:hanging="360"/>
        <w:rPr>
          <w:sz w:val="30"/>
          <w:szCs w:val="30"/>
        </w:rPr>
      </w:pPr>
      <w:r w:rsidDel="00000000" w:rsidR="00000000" w:rsidRPr="00000000">
        <w:rPr>
          <w:sz w:val="30"/>
          <w:szCs w:val="30"/>
          <w:rtl w:val="0"/>
        </w:rPr>
        <w:t xml:space="preserve">Read your audience and notice if participants are starting to check out. If they are, try taking a break, showing a video instead of talking through the materials, asking the participants (if they’re able) to stretch their bodies, or chatting for a few minutes about non-course-related subjects. These are a few easy options to re-engage participants and you can come back to the workshop materials when everyone feels refreshed. </w:t>
      </w:r>
    </w:p>
    <w:p w:rsidR="00000000" w:rsidDel="00000000" w:rsidP="00000000" w:rsidRDefault="00000000" w:rsidRPr="00000000" w14:paraId="00000035">
      <w:pPr>
        <w:numPr>
          <w:ilvl w:val="0"/>
          <w:numId w:val="1"/>
        </w:numPr>
        <w:spacing w:line="360" w:lineRule="auto"/>
        <w:ind w:left="720" w:hanging="360"/>
        <w:rPr>
          <w:sz w:val="30"/>
          <w:szCs w:val="30"/>
        </w:rPr>
      </w:pPr>
      <w:r w:rsidDel="00000000" w:rsidR="00000000" w:rsidRPr="00000000">
        <w:rPr>
          <w:sz w:val="30"/>
          <w:szCs w:val="30"/>
          <w:rtl w:val="0"/>
        </w:rPr>
        <w:t xml:space="preserve">Read through the list of “Best Practices for Facilitating a Training Virtually” located in the Facilitator Toolkit. Some of these tips can be useful in virtual </w:t>
      </w:r>
      <w:r w:rsidDel="00000000" w:rsidR="00000000" w:rsidRPr="00000000">
        <w:rPr>
          <w:i w:val="1"/>
          <w:sz w:val="30"/>
          <w:szCs w:val="30"/>
          <w:rtl w:val="0"/>
        </w:rPr>
        <w:t xml:space="preserve">and </w:t>
      </w:r>
      <w:r w:rsidDel="00000000" w:rsidR="00000000" w:rsidRPr="00000000">
        <w:rPr>
          <w:sz w:val="30"/>
          <w:szCs w:val="30"/>
          <w:rtl w:val="0"/>
        </w:rPr>
        <w:t xml:space="preserve">in-person spaces. For example, using participants’ names throughout the class, using humor and conversational language, encouraging the participants to raise their hands to ask questions or make comments at any time; and encouraging feedback each class to make the next class better. </w:t>
      </w:r>
    </w:p>
    <w:p w:rsidR="00000000" w:rsidDel="00000000" w:rsidP="00000000" w:rsidRDefault="00000000" w:rsidRPr="00000000" w14:paraId="00000036">
      <w:pPr>
        <w:spacing w:line="360" w:lineRule="auto"/>
        <w:rPr>
          <w:b w:val="1"/>
          <w:sz w:val="30"/>
          <w:szCs w:val="30"/>
        </w:rPr>
      </w:pPr>
      <w:r w:rsidDel="00000000" w:rsidR="00000000" w:rsidRPr="00000000">
        <w:rPr>
          <w:rtl w:val="0"/>
        </w:rPr>
      </w:r>
    </w:p>
    <w:p w:rsidR="00000000" w:rsidDel="00000000" w:rsidP="00000000" w:rsidRDefault="00000000" w:rsidRPr="00000000" w14:paraId="00000037">
      <w:pPr>
        <w:spacing w:line="360" w:lineRule="auto"/>
        <w:rPr>
          <w:b w:val="1"/>
          <w:sz w:val="30"/>
          <w:szCs w:val="30"/>
        </w:rPr>
      </w:pPr>
      <w:r w:rsidDel="00000000" w:rsidR="00000000" w:rsidRPr="00000000">
        <w:rPr>
          <w:b w:val="1"/>
          <w:sz w:val="30"/>
          <w:szCs w:val="30"/>
          <w:rtl w:val="0"/>
        </w:rPr>
        <w:t xml:space="preserve">Part 4: How to Discuss Checking Accounts</w:t>
      </w:r>
      <w:r w:rsidDel="00000000" w:rsidR="00000000" w:rsidRPr="00000000">
        <w:rPr>
          <w:sz w:val="30"/>
          <w:szCs w:val="30"/>
          <w:rtl w:val="0"/>
        </w:rPr>
        <w:t xml:space="preserve"> </w:t>
      </w:r>
      <w:r w:rsidDel="00000000" w:rsidR="00000000" w:rsidRPr="00000000">
        <w:rPr>
          <w:b w:val="1"/>
          <w:sz w:val="30"/>
          <w:szCs w:val="30"/>
          <w:rtl w:val="0"/>
        </w:rPr>
        <w:t xml:space="preserve">&amp; Checks</w:t>
      </w:r>
    </w:p>
    <w:p w:rsidR="00000000" w:rsidDel="00000000" w:rsidP="00000000" w:rsidRDefault="00000000" w:rsidRPr="00000000" w14:paraId="00000038">
      <w:pPr>
        <w:spacing w:line="360" w:lineRule="auto"/>
        <w:rPr>
          <w:sz w:val="30"/>
          <w:szCs w:val="30"/>
        </w:rPr>
      </w:pPr>
      <w:r w:rsidDel="00000000" w:rsidR="00000000" w:rsidRPr="00000000">
        <w:rPr>
          <w:rtl w:val="0"/>
        </w:rPr>
      </w:r>
    </w:p>
    <w:p w:rsidR="00000000" w:rsidDel="00000000" w:rsidP="00000000" w:rsidRDefault="00000000" w:rsidRPr="00000000" w14:paraId="00000039">
      <w:pPr>
        <w:spacing w:line="360" w:lineRule="auto"/>
        <w:rPr>
          <w:sz w:val="30"/>
          <w:szCs w:val="30"/>
        </w:rPr>
      </w:pPr>
      <w:r w:rsidDel="00000000" w:rsidR="00000000" w:rsidRPr="00000000">
        <w:rPr>
          <w:sz w:val="30"/>
          <w:szCs w:val="30"/>
          <w:rtl w:val="0"/>
        </w:rPr>
        <w:t xml:space="preserve">Using the Student Guide, you will explain the different types of checking accounts to help participants understand the pros and cons and how to pick one that works best for them. Focus on free checking accounts, which are usually the most preferred account, especially among people just starting out. </w:t>
      </w:r>
    </w:p>
    <w:p w:rsidR="00000000" w:rsidDel="00000000" w:rsidP="00000000" w:rsidRDefault="00000000" w:rsidRPr="00000000" w14:paraId="0000003A">
      <w:pPr>
        <w:spacing w:before="240" w:line="360" w:lineRule="auto"/>
        <w:rPr>
          <w:b w:val="1"/>
          <w:sz w:val="30"/>
          <w:szCs w:val="30"/>
        </w:rPr>
      </w:pPr>
      <w:r w:rsidDel="00000000" w:rsidR="00000000" w:rsidRPr="00000000">
        <w:rPr>
          <w:b w:val="1"/>
          <w:sz w:val="30"/>
          <w:szCs w:val="30"/>
          <w:rtl w:val="0"/>
        </w:rPr>
        <w:t xml:space="preserve">For How to read &amp; write a check: </w:t>
      </w:r>
    </w:p>
    <w:p w:rsidR="00000000" w:rsidDel="00000000" w:rsidP="00000000" w:rsidRDefault="00000000" w:rsidRPr="00000000" w14:paraId="0000003B">
      <w:pPr>
        <w:spacing w:before="240" w:line="360" w:lineRule="auto"/>
        <w:rPr>
          <w:sz w:val="30"/>
          <w:szCs w:val="30"/>
        </w:rPr>
      </w:pPr>
      <w:r w:rsidDel="00000000" w:rsidR="00000000" w:rsidRPr="00000000">
        <w:rPr>
          <w:sz w:val="30"/>
          <w:szCs w:val="30"/>
          <w:rtl w:val="0"/>
        </w:rPr>
        <w:t xml:space="preserve">If you are facilitating in-person, facilitators can draw an example check on the whiteboard. If you are facilitating online, pull up an editable image of a check, or use the example in the PowerPoint slides. </w:t>
      </w:r>
    </w:p>
    <w:p w:rsidR="00000000" w:rsidDel="00000000" w:rsidP="00000000" w:rsidRDefault="00000000" w:rsidRPr="00000000" w14:paraId="0000003C">
      <w:pPr>
        <w:spacing w:before="240" w:line="360" w:lineRule="auto"/>
        <w:rPr>
          <w:sz w:val="30"/>
          <w:szCs w:val="30"/>
        </w:rPr>
      </w:pPr>
      <w:r w:rsidDel="00000000" w:rsidR="00000000" w:rsidRPr="00000000">
        <w:rPr>
          <w:sz w:val="30"/>
          <w:szCs w:val="30"/>
          <w:rtl w:val="0"/>
        </w:rPr>
        <w:t xml:space="preserve">This can be an opportunity to add some humor, asking participants to shout out the account holder’s name, amount, and reason for writing the check. </w:t>
      </w:r>
    </w:p>
    <w:p w:rsidR="00000000" w:rsidDel="00000000" w:rsidP="00000000" w:rsidRDefault="00000000" w:rsidRPr="00000000" w14:paraId="0000003D">
      <w:pPr>
        <w:spacing w:before="240" w:line="360" w:lineRule="auto"/>
        <w:rPr>
          <w:b w:val="1"/>
          <w:sz w:val="30"/>
          <w:szCs w:val="30"/>
        </w:rPr>
      </w:pPr>
      <w:r w:rsidDel="00000000" w:rsidR="00000000" w:rsidRPr="00000000">
        <w:rPr>
          <w:sz w:val="30"/>
          <w:szCs w:val="30"/>
          <w:rtl w:val="0"/>
        </w:rPr>
        <w:t xml:space="preserve">As you go through each section, point out the key elements of the check and their purpose, paying special attention to the</w:t>
      </w:r>
      <w:r w:rsidDel="00000000" w:rsidR="00000000" w:rsidRPr="00000000">
        <w:rPr>
          <w:i w:val="1"/>
          <w:sz w:val="30"/>
          <w:szCs w:val="30"/>
          <w:rtl w:val="0"/>
        </w:rPr>
        <w:t xml:space="preserve"> routing number</w:t>
      </w:r>
      <w:r w:rsidDel="00000000" w:rsidR="00000000" w:rsidRPr="00000000">
        <w:rPr>
          <w:sz w:val="30"/>
          <w:szCs w:val="30"/>
          <w:rtl w:val="0"/>
        </w:rPr>
        <w:t xml:space="preserve"> and </w:t>
      </w:r>
      <w:r w:rsidDel="00000000" w:rsidR="00000000" w:rsidRPr="00000000">
        <w:rPr>
          <w:i w:val="1"/>
          <w:sz w:val="30"/>
          <w:szCs w:val="30"/>
          <w:rtl w:val="0"/>
        </w:rPr>
        <w:t xml:space="preserve">account number</w:t>
      </w:r>
      <w:r w:rsidDel="00000000" w:rsidR="00000000" w:rsidRPr="00000000">
        <w:rPr>
          <w:sz w:val="30"/>
          <w:szCs w:val="30"/>
          <w:rtl w:val="0"/>
        </w:rPr>
        <w:t xml:space="preserve">, which are needed when setting up Direct Deposit Payments into your checking account.</w:t>
      </w:r>
      <w:r w:rsidDel="00000000" w:rsidR="00000000" w:rsidRPr="00000000">
        <w:rPr>
          <w:rtl w:val="0"/>
        </w:rPr>
      </w:r>
    </w:p>
    <w:p w:rsidR="00000000" w:rsidDel="00000000" w:rsidP="00000000" w:rsidRDefault="00000000" w:rsidRPr="00000000" w14:paraId="0000003E">
      <w:pPr>
        <w:spacing w:before="240" w:line="360" w:lineRule="auto"/>
        <w:rPr>
          <w:b w:val="1"/>
          <w:sz w:val="30"/>
          <w:szCs w:val="30"/>
        </w:rPr>
      </w:pPr>
      <w:r w:rsidDel="00000000" w:rsidR="00000000" w:rsidRPr="00000000">
        <w:rPr>
          <w:b w:val="1"/>
          <w:sz w:val="30"/>
          <w:szCs w:val="30"/>
          <w:rtl w:val="0"/>
        </w:rPr>
        <w:t xml:space="preserve">Part 5: How to Balance a Checkbook</w:t>
      </w:r>
    </w:p>
    <w:p w:rsidR="00000000" w:rsidDel="00000000" w:rsidP="00000000" w:rsidRDefault="00000000" w:rsidRPr="00000000" w14:paraId="0000003F">
      <w:pPr>
        <w:spacing w:before="240" w:line="360" w:lineRule="auto"/>
        <w:rPr>
          <w:sz w:val="30"/>
          <w:szCs w:val="30"/>
        </w:rPr>
      </w:pPr>
      <w:r w:rsidDel="00000000" w:rsidR="00000000" w:rsidRPr="00000000">
        <w:rPr>
          <w:sz w:val="30"/>
          <w:szCs w:val="30"/>
          <w:rtl w:val="0"/>
        </w:rPr>
        <w:t xml:space="preserve">Discuss balancing a checkbook in relation to budgeting and making sound financial decisions. Explain that in the digital age, fewer people are using checkbooks as frequently, as many people have moved on to rely on debit and credit cards and online banking and bill paying. However, checkbooks and learning how to properly use them can still be useful financial tools.</w:t>
      </w:r>
    </w:p>
    <w:p w:rsidR="00000000" w:rsidDel="00000000" w:rsidP="00000000" w:rsidRDefault="00000000" w:rsidRPr="00000000" w14:paraId="00000040">
      <w:pPr>
        <w:spacing w:before="240" w:line="360" w:lineRule="auto"/>
        <w:rPr>
          <w:sz w:val="30"/>
          <w:szCs w:val="30"/>
        </w:rPr>
      </w:pPr>
      <w:r w:rsidDel="00000000" w:rsidR="00000000" w:rsidRPr="00000000">
        <w:rPr>
          <w:sz w:val="30"/>
          <w:szCs w:val="30"/>
          <w:rtl w:val="0"/>
        </w:rPr>
        <w:t xml:space="preserve">You will go over why balancing your checkbook is a good financial practice and will walk participants through the checkbook balancing worksheet in the Student Guide. Balancing a checkbook can be a confusing and difficult process. To make this section more interactive and to provide additional instruction about this topic, we recommend using some of the videos on how to balance a checkbook located in the Facilitator Toolkit.</w:t>
      </w:r>
    </w:p>
    <w:p w:rsidR="00000000" w:rsidDel="00000000" w:rsidP="00000000" w:rsidRDefault="00000000" w:rsidRPr="00000000" w14:paraId="00000041">
      <w:pPr>
        <w:spacing w:before="240" w:line="360" w:lineRule="auto"/>
        <w:rPr>
          <w:b w:val="1"/>
          <w:sz w:val="30"/>
          <w:szCs w:val="30"/>
        </w:rPr>
      </w:pPr>
      <w:r w:rsidDel="00000000" w:rsidR="00000000" w:rsidRPr="00000000">
        <w:rPr>
          <w:b w:val="1"/>
          <w:sz w:val="30"/>
          <w:szCs w:val="30"/>
          <w:rtl w:val="0"/>
        </w:rPr>
        <w:t xml:space="preserve">Part 6: How to Facilitate the Budgeting and Check-Writing Activity </w:t>
      </w:r>
    </w:p>
    <w:p w:rsidR="00000000" w:rsidDel="00000000" w:rsidP="00000000" w:rsidRDefault="00000000" w:rsidRPr="00000000" w14:paraId="00000042">
      <w:pPr>
        <w:spacing w:after="200" w:before="240" w:line="360" w:lineRule="auto"/>
        <w:rPr>
          <w:sz w:val="30"/>
          <w:szCs w:val="30"/>
        </w:rPr>
      </w:pPr>
      <w:r w:rsidDel="00000000" w:rsidR="00000000" w:rsidRPr="00000000">
        <w:rPr>
          <w:sz w:val="30"/>
          <w:szCs w:val="30"/>
          <w:rtl w:val="0"/>
        </w:rPr>
        <w:t xml:space="preserve">This activity is optional, depending on the time and resources available. </w:t>
      </w:r>
    </w:p>
    <w:p w:rsidR="00000000" w:rsidDel="00000000" w:rsidP="00000000" w:rsidRDefault="00000000" w:rsidRPr="00000000" w14:paraId="00000043">
      <w:pPr>
        <w:spacing w:after="200" w:before="240" w:line="360" w:lineRule="auto"/>
        <w:rPr>
          <w:sz w:val="30"/>
          <w:szCs w:val="30"/>
        </w:rPr>
      </w:pPr>
      <w:r w:rsidDel="00000000" w:rsidR="00000000" w:rsidRPr="00000000">
        <w:rPr>
          <w:sz w:val="30"/>
          <w:szCs w:val="30"/>
          <w:rtl w:val="0"/>
        </w:rPr>
        <w:t xml:space="preserve">The purpose of this exercise is to give participants an opportunity to practice their skills in check-writing, balancing a checkbook, and budgeting/making sound financial decisions. It will also make the class more interactive and fun. </w:t>
      </w:r>
    </w:p>
    <w:p w:rsidR="00000000" w:rsidDel="00000000" w:rsidP="00000000" w:rsidRDefault="00000000" w:rsidRPr="00000000" w14:paraId="00000044">
      <w:pPr>
        <w:spacing w:after="200" w:before="240" w:line="360" w:lineRule="auto"/>
        <w:rPr>
          <w:sz w:val="30"/>
          <w:szCs w:val="30"/>
        </w:rPr>
      </w:pPr>
      <w:r w:rsidDel="00000000" w:rsidR="00000000" w:rsidRPr="00000000">
        <w:rPr>
          <w:sz w:val="30"/>
          <w:szCs w:val="30"/>
          <w:rtl w:val="0"/>
        </w:rPr>
        <w:t xml:space="preserve">The PowerPoint slides explain the activity and have instructions for the participants. We will go through the steps now. </w:t>
      </w:r>
    </w:p>
    <w:p w:rsidR="00000000" w:rsidDel="00000000" w:rsidP="00000000" w:rsidRDefault="00000000" w:rsidRPr="00000000" w14:paraId="00000045">
      <w:pPr>
        <w:spacing w:after="200" w:before="240" w:line="360" w:lineRule="auto"/>
        <w:rPr>
          <w:b w:val="1"/>
          <w:sz w:val="30"/>
          <w:szCs w:val="30"/>
        </w:rPr>
      </w:pPr>
      <w:r w:rsidDel="00000000" w:rsidR="00000000" w:rsidRPr="00000000">
        <w:rPr>
          <w:b w:val="1"/>
          <w:sz w:val="30"/>
          <w:szCs w:val="30"/>
          <w:rtl w:val="0"/>
        </w:rPr>
        <w:t xml:space="preserve">Step 1: Prepare Envelopes &amp; Checks</w:t>
      </w:r>
    </w:p>
    <w:p w:rsidR="00000000" w:rsidDel="00000000" w:rsidP="00000000" w:rsidRDefault="00000000" w:rsidRPr="00000000" w14:paraId="00000046">
      <w:pPr>
        <w:spacing w:after="200" w:before="240" w:line="360" w:lineRule="auto"/>
        <w:rPr>
          <w:sz w:val="30"/>
          <w:szCs w:val="30"/>
        </w:rPr>
      </w:pPr>
      <w:r w:rsidDel="00000000" w:rsidR="00000000" w:rsidRPr="00000000">
        <w:rPr>
          <w:sz w:val="30"/>
          <w:szCs w:val="30"/>
          <w:rtl w:val="0"/>
        </w:rPr>
        <w:t xml:space="preserve">Facilitators will set up the activity and explain what participants will be doing:</w:t>
      </w:r>
    </w:p>
    <w:p w:rsidR="00000000" w:rsidDel="00000000" w:rsidP="00000000" w:rsidRDefault="00000000" w:rsidRPr="00000000" w14:paraId="00000047">
      <w:pPr>
        <w:numPr>
          <w:ilvl w:val="0"/>
          <w:numId w:val="3"/>
        </w:numPr>
        <w:spacing w:after="0" w:afterAutospacing="0" w:before="240" w:line="360" w:lineRule="auto"/>
        <w:ind w:left="720" w:hanging="360"/>
        <w:rPr>
          <w:sz w:val="30"/>
          <w:szCs w:val="30"/>
        </w:rPr>
      </w:pPr>
      <w:r w:rsidDel="00000000" w:rsidR="00000000" w:rsidRPr="00000000">
        <w:rPr>
          <w:sz w:val="30"/>
          <w:szCs w:val="30"/>
          <w:rtl w:val="0"/>
        </w:rPr>
        <w:t xml:space="preserve">To begin, one facilitator will pass out six example checks and an example check balancing sheet, located in the activity instructions, to each participant, as well as calculators. If you are facilitating online, send out virtual example checks and a virtual check balancing sheet that participants can edit on their computers. </w:t>
      </w:r>
    </w:p>
    <w:p w:rsidR="00000000" w:rsidDel="00000000" w:rsidP="00000000" w:rsidRDefault="00000000" w:rsidRPr="00000000" w14:paraId="00000048">
      <w:pPr>
        <w:numPr>
          <w:ilvl w:val="0"/>
          <w:numId w:val="3"/>
        </w:numPr>
        <w:spacing w:after="0" w:afterAutospacing="0" w:before="0" w:beforeAutospacing="0" w:line="360" w:lineRule="auto"/>
        <w:ind w:left="720" w:hanging="360"/>
        <w:rPr>
          <w:sz w:val="30"/>
          <w:szCs w:val="30"/>
        </w:rPr>
      </w:pPr>
      <w:r w:rsidDel="00000000" w:rsidR="00000000" w:rsidRPr="00000000">
        <w:rPr>
          <w:sz w:val="30"/>
          <w:szCs w:val="30"/>
          <w:rtl w:val="0"/>
        </w:rPr>
        <w:t xml:space="preserve">While one facilitator is doing this, the other will set up the envelopes, which will contain an expense item that falls under one of three categories: </w:t>
      </w:r>
      <w:r w:rsidDel="00000000" w:rsidR="00000000" w:rsidRPr="00000000">
        <w:rPr>
          <w:i w:val="1"/>
          <w:sz w:val="30"/>
          <w:szCs w:val="30"/>
          <w:rtl w:val="0"/>
        </w:rPr>
        <w:t xml:space="preserve">housing, transportation, and wellness. </w:t>
      </w:r>
    </w:p>
    <w:p w:rsidR="00000000" w:rsidDel="00000000" w:rsidP="00000000" w:rsidRDefault="00000000" w:rsidRPr="00000000" w14:paraId="00000049">
      <w:pPr>
        <w:numPr>
          <w:ilvl w:val="1"/>
          <w:numId w:val="3"/>
        </w:numPr>
        <w:spacing w:after="0" w:afterAutospacing="0" w:before="0" w:beforeAutospacing="0" w:line="360" w:lineRule="auto"/>
        <w:ind w:left="1440" w:hanging="360"/>
        <w:rPr>
          <w:sz w:val="30"/>
          <w:szCs w:val="30"/>
        </w:rPr>
      </w:pPr>
      <w:r w:rsidDel="00000000" w:rsidR="00000000" w:rsidRPr="00000000">
        <w:rPr>
          <w:sz w:val="30"/>
          <w:szCs w:val="30"/>
          <w:rtl w:val="0"/>
        </w:rPr>
        <w:t xml:space="preserve">Each expense item will be on a printed-out card or will be projected on the Powerpoint slides. Each of these options has a specific number of points associated with it, which can be found in the Facilitator Guide. If facilitating class in-person, the points will be located on the back of each card. If facilitating class online, facilitators will keep track of the points associated with each option, using the Facilitator Guide.</w:t>
      </w:r>
    </w:p>
    <w:p w:rsidR="00000000" w:rsidDel="00000000" w:rsidP="00000000" w:rsidRDefault="00000000" w:rsidRPr="00000000" w14:paraId="0000004A">
      <w:pPr>
        <w:numPr>
          <w:ilvl w:val="0"/>
          <w:numId w:val="3"/>
        </w:numPr>
        <w:spacing w:after="0" w:afterAutospacing="0" w:before="0" w:beforeAutospacing="0" w:line="360" w:lineRule="auto"/>
        <w:ind w:left="720" w:hanging="360"/>
        <w:rPr>
          <w:sz w:val="30"/>
          <w:szCs w:val="30"/>
        </w:rPr>
      </w:pPr>
      <w:r w:rsidDel="00000000" w:rsidR="00000000" w:rsidRPr="00000000">
        <w:rPr>
          <w:sz w:val="30"/>
          <w:szCs w:val="30"/>
          <w:rtl w:val="0"/>
        </w:rPr>
        <w:t xml:space="preserve">If in-person, the facilitator will place </w:t>
      </w:r>
      <w:r w:rsidDel="00000000" w:rsidR="00000000" w:rsidRPr="00000000">
        <w:rPr>
          <w:sz w:val="30"/>
          <w:szCs w:val="30"/>
          <w:rtl w:val="0"/>
        </w:rPr>
        <w:t xml:space="preserve">the envelopes front-side up across the tables so everyone can see, making sure the envelopes stay grouped in their respective categories. You can spread the envelopes out on different tables in the room to encourage participants to walk about and “go shopping.” </w:t>
      </w:r>
    </w:p>
    <w:p w:rsidR="00000000" w:rsidDel="00000000" w:rsidP="00000000" w:rsidRDefault="00000000" w:rsidRPr="00000000" w14:paraId="0000004B">
      <w:pPr>
        <w:numPr>
          <w:ilvl w:val="1"/>
          <w:numId w:val="3"/>
        </w:numPr>
        <w:spacing w:after="0" w:afterAutospacing="0" w:before="0" w:beforeAutospacing="0" w:line="360" w:lineRule="auto"/>
        <w:ind w:left="1440" w:hanging="360"/>
        <w:rPr>
          <w:sz w:val="30"/>
          <w:szCs w:val="30"/>
        </w:rPr>
      </w:pPr>
      <w:r w:rsidDel="00000000" w:rsidR="00000000" w:rsidRPr="00000000">
        <w:rPr>
          <w:sz w:val="30"/>
          <w:szCs w:val="30"/>
          <w:rtl w:val="0"/>
        </w:rPr>
        <w:t xml:space="preserve">If time and available funds permit, you can purchase chocolate coins to use instead of tallying up points at the end. If you decide to do this, you will place the chocolate coins (10-20, depending on class size) in each envelope prior to the class.</w:t>
      </w:r>
    </w:p>
    <w:p w:rsidR="00000000" w:rsidDel="00000000" w:rsidP="00000000" w:rsidRDefault="00000000" w:rsidRPr="00000000" w14:paraId="0000004C">
      <w:pPr>
        <w:numPr>
          <w:ilvl w:val="0"/>
          <w:numId w:val="3"/>
        </w:numPr>
        <w:spacing w:after="0" w:afterAutospacing="0" w:before="0" w:beforeAutospacing="0" w:line="360" w:lineRule="auto"/>
        <w:ind w:left="720" w:hanging="360"/>
        <w:rPr>
          <w:sz w:val="30"/>
          <w:szCs w:val="30"/>
        </w:rPr>
      </w:pPr>
      <w:r w:rsidDel="00000000" w:rsidR="00000000" w:rsidRPr="00000000">
        <w:rPr>
          <w:sz w:val="30"/>
          <w:szCs w:val="30"/>
          <w:rtl w:val="0"/>
        </w:rPr>
        <w:t xml:space="preserve">If you’re facilitating online, the activity will follow the same structure, but instead of moving around the room to select housing, transportation, and wellness options from the envelopes provided, participants will choose from the options in the PowerPoint slides and write their sample checks on their computers using virtual copies. </w:t>
      </w:r>
    </w:p>
    <w:p w:rsidR="00000000" w:rsidDel="00000000" w:rsidP="00000000" w:rsidRDefault="00000000" w:rsidRPr="00000000" w14:paraId="0000004D">
      <w:pPr>
        <w:numPr>
          <w:ilvl w:val="1"/>
          <w:numId w:val="3"/>
        </w:numPr>
        <w:spacing w:after="0" w:afterAutospacing="0" w:before="0" w:beforeAutospacing="0" w:line="360" w:lineRule="auto"/>
        <w:ind w:left="1440" w:hanging="360"/>
        <w:rPr>
          <w:sz w:val="30"/>
          <w:szCs w:val="30"/>
        </w:rPr>
      </w:pPr>
      <w:r w:rsidDel="00000000" w:rsidR="00000000" w:rsidRPr="00000000">
        <w:rPr>
          <w:sz w:val="30"/>
          <w:szCs w:val="30"/>
          <w:rtl w:val="0"/>
        </w:rPr>
        <w:t xml:space="preserve">The options will still have different points associated with them, and participants will still tally up their points at the end.</w:t>
      </w:r>
    </w:p>
    <w:p w:rsidR="00000000" w:rsidDel="00000000" w:rsidP="00000000" w:rsidRDefault="00000000" w:rsidRPr="00000000" w14:paraId="0000004E">
      <w:pPr>
        <w:numPr>
          <w:ilvl w:val="0"/>
          <w:numId w:val="3"/>
        </w:numPr>
        <w:spacing w:after="200" w:before="0" w:beforeAutospacing="0" w:line="360" w:lineRule="auto"/>
        <w:ind w:left="720" w:hanging="360"/>
        <w:rPr>
          <w:sz w:val="30"/>
          <w:szCs w:val="30"/>
        </w:rPr>
      </w:pPr>
      <w:r w:rsidDel="00000000" w:rsidR="00000000" w:rsidRPr="00000000">
        <w:rPr>
          <w:sz w:val="30"/>
          <w:szCs w:val="30"/>
          <w:rtl w:val="0"/>
        </w:rPr>
        <w:t xml:space="preserve">On the whiteboard, write three typical expenses: power, cable, and credit bills. These expenses are also on the PowerPoint slides for this workshop.</w:t>
      </w:r>
    </w:p>
    <w:p w:rsidR="00000000" w:rsidDel="00000000" w:rsidP="00000000" w:rsidRDefault="00000000" w:rsidRPr="00000000" w14:paraId="0000004F">
      <w:pPr>
        <w:spacing w:after="200" w:before="240" w:line="360" w:lineRule="auto"/>
        <w:rPr>
          <w:b w:val="1"/>
          <w:sz w:val="30"/>
          <w:szCs w:val="30"/>
        </w:rPr>
      </w:pPr>
      <w:r w:rsidDel="00000000" w:rsidR="00000000" w:rsidRPr="00000000">
        <w:rPr>
          <w:b w:val="1"/>
          <w:sz w:val="30"/>
          <w:szCs w:val="30"/>
          <w:rtl w:val="0"/>
        </w:rPr>
        <w:t xml:space="preserve">Step 2: Go Shopping</w:t>
      </w:r>
    </w:p>
    <w:p w:rsidR="00000000" w:rsidDel="00000000" w:rsidP="00000000" w:rsidRDefault="00000000" w:rsidRPr="00000000" w14:paraId="00000050">
      <w:pPr>
        <w:spacing w:after="200" w:before="240" w:line="360" w:lineRule="auto"/>
        <w:rPr>
          <w:sz w:val="30"/>
          <w:szCs w:val="30"/>
        </w:rPr>
      </w:pPr>
      <w:r w:rsidDel="00000000" w:rsidR="00000000" w:rsidRPr="00000000">
        <w:rPr>
          <w:sz w:val="30"/>
          <w:szCs w:val="30"/>
          <w:rtl w:val="0"/>
        </w:rPr>
        <w:t xml:space="preserve">Participants will pay their bills and go shopping, using their example checks. </w:t>
      </w:r>
    </w:p>
    <w:p w:rsidR="00000000" w:rsidDel="00000000" w:rsidP="00000000" w:rsidRDefault="00000000" w:rsidRPr="00000000" w14:paraId="00000051">
      <w:pPr>
        <w:numPr>
          <w:ilvl w:val="0"/>
          <w:numId w:val="2"/>
        </w:numPr>
        <w:spacing w:after="0" w:afterAutospacing="0" w:before="240" w:line="360" w:lineRule="auto"/>
        <w:ind w:left="720" w:hanging="360"/>
        <w:rPr>
          <w:sz w:val="30"/>
          <w:szCs w:val="30"/>
        </w:rPr>
      </w:pPr>
      <w:r w:rsidDel="00000000" w:rsidR="00000000" w:rsidRPr="00000000">
        <w:rPr>
          <w:sz w:val="30"/>
          <w:szCs w:val="30"/>
          <w:rtl w:val="0"/>
        </w:rPr>
        <w:t xml:space="preserve">Give everyone a starting amount of $3,000. This is the monthly salary that they have to work with. Their job is to pay their bills, then find a place to live, a way to get around, and something that will bring them joy.</w:t>
      </w:r>
    </w:p>
    <w:p w:rsidR="00000000" w:rsidDel="00000000" w:rsidP="00000000" w:rsidRDefault="00000000" w:rsidRPr="00000000" w14:paraId="00000052">
      <w:pPr>
        <w:numPr>
          <w:ilvl w:val="0"/>
          <w:numId w:val="2"/>
        </w:numPr>
        <w:spacing w:after="0" w:afterAutospacing="0" w:before="0" w:beforeAutospacing="0" w:line="360" w:lineRule="auto"/>
        <w:ind w:left="720" w:hanging="360"/>
        <w:rPr>
          <w:sz w:val="30"/>
          <w:szCs w:val="30"/>
        </w:rPr>
      </w:pPr>
      <w:r w:rsidDel="00000000" w:rsidR="00000000" w:rsidRPr="00000000">
        <w:rPr>
          <w:sz w:val="30"/>
          <w:szCs w:val="30"/>
          <w:rtl w:val="0"/>
        </w:rPr>
        <w:t xml:space="preserve">Ask the participants to pay the bills listed on the whiteboard and/or slides, using their sample checks. </w:t>
      </w:r>
    </w:p>
    <w:p w:rsidR="00000000" w:rsidDel="00000000" w:rsidP="00000000" w:rsidRDefault="00000000" w:rsidRPr="00000000" w14:paraId="00000053">
      <w:pPr>
        <w:numPr>
          <w:ilvl w:val="0"/>
          <w:numId w:val="2"/>
        </w:numPr>
        <w:spacing w:after="0" w:afterAutospacing="0" w:before="0" w:beforeAutospacing="0" w:line="360" w:lineRule="auto"/>
        <w:ind w:left="720" w:hanging="360"/>
        <w:rPr>
          <w:sz w:val="30"/>
          <w:szCs w:val="30"/>
        </w:rPr>
      </w:pPr>
      <w:r w:rsidDel="00000000" w:rsidR="00000000" w:rsidRPr="00000000">
        <w:rPr>
          <w:sz w:val="30"/>
          <w:szCs w:val="30"/>
          <w:rtl w:val="0"/>
        </w:rPr>
        <w:t xml:space="preserve">Once these basic bills have been paid, invite the participants to look through the different expense items presented (in the envelopes on the table or in the slides) and “go shopping.” Instruct everyone to pick one item from each category (housing, transportation, and wellness). They will write checks for each item using the information on the card. </w:t>
      </w:r>
    </w:p>
    <w:p w:rsidR="00000000" w:rsidDel="00000000" w:rsidP="00000000" w:rsidRDefault="00000000" w:rsidRPr="00000000" w14:paraId="00000054">
      <w:pPr>
        <w:numPr>
          <w:ilvl w:val="0"/>
          <w:numId w:val="2"/>
        </w:numPr>
        <w:spacing w:after="200" w:before="0" w:beforeAutospacing="0" w:line="360" w:lineRule="auto"/>
        <w:ind w:left="720" w:hanging="360"/>
        <w:rPr>
          <w:sz w:val="30"/>
          <w:szCs w:val="30"/>
        </w:rPr>
      </w:pPr>
      <w:r w:rsidDel="00000000" w:rsidR="00000000" w:rsidRPr="00000000">
        <w:rPr>
          <w:sz w:val="30"/>
          <w:szCs w:val="30"/>
          <w:rtl w:val="0"/>
        </w:rPr>
        <w:t xml:space="preserve">Once everyone has written checks for their selected items and entered the information into their check balancing sheets, ask the participants to turn the envelopes of their selected items over and follow the instructions for how many points (or coins) to collect. If facilitating online, facilitators will let the participants know how many points are associated with each of the items they chose. </w:t>
      </w:r>
    </w:p>
    <w:p w:rsidR="00000000" w:rsidDel="00000000" w:rsidP="00000000" w:rsidRDefault="00000000" w:rsidRPr="00000000" w14:paraId="00000055">
      <w:pPr>
        <w:spacing w:after="200" w:before="240" w:line="360" w:lineRule="auto"/>
        <w:rPr>
          <w:sz w:val="30"/>
          <w:szCs w:val="30"/>
        </w:rPr>
      </w:pPr>
      <w:r w:rsidDel="00000000" w:rsidR="00000000" w:rsidRPr="00000000">
        <w:rPr>
          <w:sz w:val="30"/>
          <w:szCs w:val="30"/>
          <w:rtl w:val="0"/>
        </w:rPr>
        <w:t xml:space="preserve">After everyone has tallied up their points or collected their chocolate coins, invite the participants to share their thoughts and experiences with this exercise and how many points they were able to collect. Ask if they noticed the correlation between their expense choices and the number of points they were able to collect.</w:t>
      </w:r>
      <w:r w:rsidDel="00000000" w:rsidR="00000000" w:rsidRPr="00000000">
        <w:rPr>
          <w:rtl w:val="0"/>
        </w:rPr>
      </w:r>
    </w:p>
    <w:p w:rsidR="00000000" w:rsidDel="00000000" w:rsidP="00000000" w:rsidRDefault="00000000" w:rsidRPr="00000000" w14:paraId="00000056">
      <w:pPr>
        <w:spacing w:before="240" w:line="360" w:lineRule="auto"/>
        <w:rPr>
          <w:b w:val="1"/>
          <w:sz w:val="30"/>
          <w:szCs w:val="30"/>
        </w:rPr>
      </w:pPr>
      <w:r w:rsidDel="00000000" w:rsidR="00000000" w:rsidRPr="00000000">
        <w:rPr>
          <w:b w:val="1"/>
          <w:sz w:val="30"/>
          <w:szCs w:val="30"/>
          <w:rtl w:val="0"/>
        </w:rPr>
        <w:t xml:space="preserve">P</w:t>
      </w:r>
      <w:r w:rsidDel="00000000" w:rsidR="00000000" w:rsidRPr="00000000">
        <w:rPr>
          <w:b w:val="1"/>
          <w:sz w:val="30"/>
          <w:szCs w:val="30"/>
          <w:rtl w:val="0"/>
        </w:rPr>
        <w:t xml:space="preserve">art 7: Wrap-Up</w:t>
      </w:r>
    </w:p>
    <w:p w:rsidR="00000000" w:rsidDel="00000000" w:rsidP="00000000" w:rsidRDefault="00000000" w:rsidRPr="00000000" w14:paraId="00000057">
      <w:pPr>
        <w:spacing w:after="240" w:before="240" w:line="360" w:lineRule="auto"/>
        <w:rPr>
          <w:sz w:val="30"/>
          <w:szCs w:val="30"/>
        </w:rPr>
      </w:pPr>
      <w:r w:rsidDel="00000000" w:rsidR="00000000" w:rsidRPr="00000000">
        <w:rPr>
          <w:sz w:val="30"/>
          <w:szCs w:val="30"/>
          <w:rtl w:val="0"/>
        </w:rPr>
        <w:t xml:space="preserve">Like every workshop, you can wrap up the class by allowing space for questions and comments and by reviewing the homework assignments. You are encouraged to fill out the “Facilitator Reflection” form at the end of every class and meet up with your co-facilitator to plan for the next class.</w:t>
      </w:r>
      <w:r w:rsidDel="00000000" w:rsidR="00000000" w:rsidRPr="00000000">
        <w:rPr>
          <w:rtl w:val="0"/>
        </w:rPr>
      </w:r>
    </w:p>
    <w:p w:rsidR="00000000" w:rsidDel="00000000" w:rsidP="00000000" w:rsidRDefault="00000000" w:rsidRPr="00000000" w14:paraId="00000058">
      <w:pPr>
        <w:spacing w:after="240" w:before="240" w:line="360" w:lineRule="auto"/>
        <w:rPr>
          <w:sz w:val="30"/>
          <w:szCs w:val="30"/>
        </w:rPr>
      </w:pPr>
      <w:r w:rsidDel="00000000" w:rsidR="00000000" w:rsidRPr="00000000">
        <w:rPr>
          <w:sz w:val="30"/>
          <w:szCs w:val="30"/>
          <w:rtl w:val="0"/>
        </w:rPr>
        <w:t xml:space="preserve">Congratulations, you’ve completed Module 5 of the Money Basics Facilitator Training! Before you continue with your day, please complete the review questions and check out the homework assignments.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