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87E" w:rsidRDefault="006E7E73">
      <w:pPr>
        <w:spacing w:line="360" w:lineRule="auto"/>
        <w:jc w:val="both"/>
        <w:rPr>
          <w:rFonts w:ascii="Bebas Neue" w:eastAsia="Bebas Neue" w:hAnsi="Bebas Neue" w:cs="Bebas Neue"/>
          <w:sz w:val="32"/>
          <w:szCs w:val="32"/>
        </w:rPr>
      </w:pPr>
      <w:r>
        <w:rPr>
          <w:rFonts w:ascii="Bebas Neue" w:eastAsia="Bebas Neue" w:hAnsi="Bebas Neue" w:cs="Bebas Neue"/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margin">
              <wp:align>center</wp:align>
            </wp:positionH>
            <wp:positionV relativeFrom="page">
              <wp:posOffset>352425</wp:posOffset>
            </wp:positionV>
            <wp:extent cx="4381500" cy="1304925"/>
            <wp:effectExtent l="0" t="0" r="0" b="9525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6687E" w:rsidRDefault="00C6687E">
      <w:pPr>
        <w:spacing w:line="360" w:lineRule="auto"/>
        <w:jc w:val="both"/>
        <w:rPr>
          <w:rFonts w:ascii="Bebas Neue" w:eastAsia="Bebas Neue" w:hAnsi="Bebas Neue" w:cs="Bebas Neue"/>
          <w:sz w:val="32"/>
          <w:szCs w:val="32"/>
        </w:rPr>
      </w:pPr>
    </w:p>
    <w:p w:rsidR="00C6687E" w:rsidRPr="00B97A3A" w:rsidRDefault="00AB065A" w:rsidP="00B97A3A">
      <w:pPr>
        <w:spacing w:line="360" w:lineRule="auto"/>
        <w:jc w:val="center"/>
        <w:rPr>
          <w:rFonts w:ascii="Bebas Neue" w:hAnsi="Bebas Neue"/>
          <w:sz w:val="28"/>
        </w:rPr>
      </w:pPr>
      <w:r w:rsidRPr="00AB065A">
        <w:rPr>
          <w:rFonts w:ascii="Bebas Neue" w:hAnsi="Bebas Neue"/>
          <w:sz w:val="40"/>
          <w:szCs w:val="32"/>
        </w:rPr>
        <w:t>Additional Resources: Workshop</w:t>
      </w:r>
      <w:r w:rsidR="006E7E73" w:rsidRPr="00AB065A">
        <w:rPr>
          <w:rFonts w:ascii="Bebas Neue" w:hAnsi="Bebas Neue"/>
          <w:sz w:val="40"/>
          <w:szCs w:val="32"/>
        </w:rPr>
        <w:t xml:space="preserve"> Eight</w:t>
      </w:r>
    </w:p>
    <w:p w:rsidR="00C6687E" w:rsidRDefault="006E7E73">
      <w:pPr>
        <w:spacing w:line="360" w:lineRule="auto"/>
        <w:jc w:val="both"/>
      </w:pPr>
      <w:r>
        <w:rPr>
          <w:b/>
        </w:rPr>
        <w:t>Additional Reading</w:t>
      </w:r>
      <w:r>
        <w:t xml:space="preserve"> </w:t>
      </w:r>
    </w:p>
    <w:p w:rsidR="00C6687E" w:rsidRDefault="00EC54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hyperlink r:id="rId7">
        <w:r w:rsidR="006E7E73">
          <w:rPr>
            <w:color w:val="1155CC"/>
            <w:u w:val="single"/>
          </w:rPr>
          <w:t>Mental Health &amp; Money</w:t>
        </w:r>
      </w:hyperlink>
    </w:p>
    <w:p w:rsidR="00C6687E" w:rsidRDefault="00EC54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hyperlink r:id="rId8">
        <w:r w:rsidR="006E7E73">
          <w:rPr>
            <w:color w:val="1155CC"/>
            <w:u w:val="single"/>
          </w:rPr>
          <w:t>Poverty, Social Inequality &amp; Mental Health</w:t>
        </w:r>
      </w:hyperlink>
    </w:p>
    <w:p w:rsidR="00C6687E" w:rsidRDefault="00EC5421" w:rsidP="00F549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hyperlink r:id="rId9">
        <w:r w:rsidR="006E7E73">
          <w:rPr>
            <w:color w:val="1155CC"/>
            <w:u w:val="single"/>
          </w:rPr>
          <w:t>Recovering your Finances After Rehab</w:t>
        </w:r>
      </w:hyperlink>
    </w:p>
    <w:p w:rsidR="00F54956" w:rsidRPr="00F54956" w:rsidRDefault="00EC5421" w:rsidP="00F549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hyperlink r:id="rId10">
        <w:r w:rsidR="006E7E73">
          <w:rPr>
            <w:color w:val="1155CC"/>
            <w:u w:val="single"/>
          </w:rPr>
          <w:t>The “Poverty Mindset”</w:t>
        </w:r>
      </w:hyperlink>
    </w:p>
    <w:p w:rsidR="00F54956" w:rsidRPr="00F54956" w:rsidRDefault="00EC5421" w:rsidP="00F549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1155CC"/>
        </w:rPr>
      </w:pPr>
      <w:hyperlink r:id="rId11" w:history="1">
        <w:r w:rsidR="00F54956">
          <w:rPr>
            <w:rStyle w:val="Hyperlink"/>
            <w:color w:val="1155CC"/>
          </w:rPr>
          <w:t>Identity, Culture</w:t>
        </w:r>
        <w:r w:rsidR="00F54956" w:rsidRPr="00F54956">
          <w:rPr>
            <w:rStyle w:val="Hyperlink"/>
            <w:color w:val="1155CC"/>
          </w:rPr>
          <w:t xml:space="preserve"> &amp; Mental Health</w:t>
        </w:r>
      </w:hyperlink>
      <w:r w:rsidR="00F54956" w:rsidRPr="00F54956">
        <w:rPr>
          <w:color w:val="1155CC"/>
          <w:u w:val="single"/>
        </w:rPr>
        <w:t xml:space="preserve"> </w:t>
      </w:r>
    </w:p>
    <w:p w:rsidR="00C6687E" w:rsidRDefault="00EC54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hyperlink r:id="rId12">
        <w:r w:rsidR="006E7E73">
          <w:rPr>
            <w:color w:val="1155CC"/>
            <w:u w:val="single"/>
          </w:rPr>
          <w:t>FAQs on Problem Gambling</w:t>
        </w:r>
      </w:hyperlink>
    </w:p>
    <w:p w:rsidR="00C6687E" w:rsidRDefault="00EC54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hyperlink r:id="rId13">
        <w:r w:rsidR="006E7E73">
          <w:rPr>
            <w:color w:val="1155CC"/>
            <w:u w:val="single"/>
          </w:rPr>
          <w:t>Resources &amp; Help for Problem Gambling</w:t>
        </w:r>
      </w:hyperlink>
    </w:p>
    <w:p w:rsidR="00C6687E" w:rsidRDefault="00EC5421">
      <w:pPr>
        <w:numPr>
          <w:ilvl w:val="0"/>
          <w:numId w:val="3"/>
        </w:numPr>
        <w:spacing w:line="360" w:lineRule="auto"/>
        <w:jc w:val="both"/>
      </w:pPr>
      <w:hyperlink r:id="rId14">
        <w:r w:rsidR="006E7E73">
          <w:rPr>
            <w:color w:val="1155CC"/>
            <w:u w:val="single"/>
          </w:rPr>
          <w:t>Income Inequality &amp; Health Care</w:t>
        </w:r>
      </w:hyperlink>
    </w:p>
    <w:p w:rsidR="00C6687E" w:rsidRDefault="00EC5421">
      <w:pPr>
        <w:numPr>
          <w:ilvl w:val="0"/>
          <w:numId w:val="3"/>
        </w:numPr>
        <w:spacing w:line="360" w:lineRule="auto"/>
        <w:jc w:val="both"/>
      </w:pPr>
      <w:hyperlink r:id="rId15">
        <w:r w:rsidR="006E7E73">
          <w:rPr>
            <w:color w:val="1155CC"/>
            <w:u w:val="single"/>
          </w:rPr>
          <w:t>How to Avoid the Health Risks that Come from Financial Stress</w:t>
        </w:r>
      </w:hyperlink>
    </w:p>
    <w:p w:rsidR="00C6687E" w:rsidRDefault="00EC5421">
      <w:pPr>
        <w:numPr>
          <w:ilvl w:val="0"/>
          <w:numId w:val="3"/>
        </w:numPr>
        <w:spacing w:line="360" w:lineRule="auto"/>
        <w:jc w:val="both"/>
      </w:pPr>
      <w:hyperlink r:id="rId16">
        <w:r w:rsidR="006E7E73">
          <w:rPr>
            <w:color w:val="1155CC"/>
            <w:u w:val="single"/>
          </w:rPr>
          <w:t>Poverty’s Effect on Children’s Mental &amp; Physical Health</w:t>
        </w:r>
      </w:hyperlink>
    </w:p>
    <w:p w:rsidR="00C6687E" w:rsidRDefault="00EC5421">
      <w:pPr>
        <w:numPr>
          <w:ilvl w:val="0"/>
          <w:numId w:val="3"/>
        </w:numPr>
        <w:spacing w:line="360" w:lineRule="auto"/>
        <w:jc w:val="both"/>
      </w:pPr>
      <w:hyperlink r:id="rId17">
        <w:r w:rsidR="006E7E73">
          <w:rPr>
            <w:color w:val="1155CC"/>
            <w:u w:val="single"/>
          </w:rPr>
          <w:t>Poverty &amp; Poor Health Worldwide</w:t>
        </w:r>
      </w:hyperlink>
    </w:p>
    <w:p w:rsidR="00C6687E" w:rsidRDefault="00EC5421">
      <w:pPr>
        <w:numPr>
          <w:ilvl w:val="0"/>
          <w:numId w:val="3"/>
        </w:numPr>
        <w:spacing w:line="360" w:lineRule="auto"/>
        <w:jc w:val="both"/>
      </w:pPr>
      <w:hyperlink r:id="rId18">
        <w:r w:rsidR="006E7E73">
          <w:rPr>
            <w:color w:val="1155CC"/>
            <w:u w:val="single"/>
          </w:rPr>
          <w:t>How to Talk to Your Partner About Money</w:t>
        </w:r>
      </w:hyperlink>
    </w:p>
    <w:p w:rsidR="00C6687E" w:rsidRDefault="00EC5421">
      <w:pPr>
        <w:numPr>
          <w:ilvl w:val="0"/>
          <w:numId w:val="3"/>
        </w:numPr>
        <w:spacing w:line="360" w:lineRule="auto"/>
        <w:jc w:val="both"/>
      </w:pPr>
      <w:hyperlink r:id="rId19">
        <w:r w:rsidR="006E7E73">
          <w:rPr>
            <w:color w:val="1155CC"/>
            <w:u w:val="single"/>
          </w:rPr>
          <w:t>Money Problems &amp; Relationship Problems</w:t>
        </w:r>
      </w:hyperlink>
    </w:p>
    <w:p w:rsidR="00C6687E" w:rsidRDefault="00EC5421">
      <w:pPr>
        <w:numPr>
          <w:ilvl w:val="0"/>
          <w:numId w:val="3"/>
        </w:numPr>
        <w:spacing w:line="360" w:lineRule="auto"/>
        <w:jc w:val="both"/>
      </w:pPr>
      <w:hyperlink r:id="rId20">
        <w:r w:rsidR="006E7E73">
          <w:rPr>
            <w:color w:val="1155CC"/>
            <w:u w:val="single"/>
          </w:rPr>
          <w:t>How to Prevent Arguments About Money</w:t>
        </w:r>
      </w:hyperlink>
    </w:p>
    <w:p w:rsidR="00C6687E" w:rsidRDefault="00EC5421">
      <w:pPr>
        <w:numPr>
          <w:ilvl w:val="0"/>
          <w:numId w:val="3"/>
        </w:numPr>
        <w:spacing w:line="360" w:lineRule="auto"/>
        <w:jc w:val="both"/>
      </w:pPr>
      <w:hyperlink r:id="rId21">
        <w:r w:rsidR="006E7E73">
          <w:rPr>
            <w:color w:val="1155CC"/>
            <w:u w:val="single"/>
          </w:rPr>
          <w:t>How to Talk to Your Spouse About Money</w:t>
        </w:r>
      </w:hyperlink>
    </w:p>
    <w:p w:rsidR="00C6687E" w:rsidRDefault="00EC5421">
      <w:pPr>
        <w:numPr>
          <w:ilvl w:val="0"/>
          <w:numId w:val="3"/>
        </w:numPr>
        <w:spacing w:line="360" w:lineRule="auto"/>
        <w:jc w:val="both"/>
      </w:pPr>
      <w:hyperlink r:id="rId22">
        <w:r w:rsidR="006E7E73">
          <w:rPr>
            <w:color w:val="1155CC"/>
            <w:u w:val="single"/>
          </w:rPr>
          <w:t>Common Financially Abusive Behaviors</w:t>
        </w:r>
      </w:hyperlink>
    </w:p>
    <w:p w:rsidR="00C6687E" w:rsidRPr="00246660" w:rsidRDefault="00EC5421">
      <w:pPr>
        <w:numPr>
          <w:ilvl w:val="0"/>
          <w:numId w:val="3"/>
        </w:numPr>
        <w:spacing w:line="360" w:lineRule="auto"/>
        <w:jc w:val="both"/>
      </w:pPr>
      <w:hyperlink r:id="rId23">
        <w:r w:rsidR="006E7E73">
          <w:rPr>
            <w:color w:val="1155CC"/>
            <w:u w:val="single"/>
          </w:rPr>
          <w:t>How to Spot Financial Abuse of an Elder</w:t>
        </w:r>
      </w:hyperlink>
    </w:p>
    <w:p w:rsidR="00246660" w:rsidRPr="00246660" w:rsidRDefault="00EC5421">
      <w:pPr>
        <w:numPr>
          <w:ilvl w:val="0"/>
          <w:numId w:val="3"/>
        </w:numPr>
        <w:spacing w:line="360" w:lineRule="auto"/>
        <w:jc w:val="both"/>
        <w:rPr>
          <w:color w:val="1155CC"/>
        </w:rPr>
      </w:pPr>
      <w:hyperlink r:id="rId24" w:history="1">
        <w:r w:rsidR="00B97A3A">
          <w:rPr>
            <w:rStyle w:val="Hyperlink"/>
            <w:color w:val="1155CC"/>
          </w:rPr>
          <w:t>Tackling Social Inequalities to Reduce Mental Health P</w:t>
        </w:r>
        <w:r w:rsidR="00246660" w:rsidRPr="00246660">
          <w:rPr>
            <w:rStyle w:val="Hyperlink"/>
            <w:color w:val="1155CC"/>
          </w:rPr>
          <w:t>roblems</w:t>
        </w:r>
      </w:hyperlink>
    </w:p>
    <w:p w:rsidR="00C6687E" w:rsidRDefault="00C6687E">
      <w:pPr>
        <w:spacing w:line="360" w:lineRule="auto"/>
        <w:jc w:val="both"/>
        <w:rPr>
          <w:b/>
        </w:rPr>
      </w:pPr>
    </w:p>
    <w:p w:rsidR="00C6687E" w:rsidRDefault="006E7E73">
      <w:pPr>
        <w:spacing w:line="360" w:lineRule="auto"/>
        <w:jc w:val="both"/>
        <w:rPr>
          <w:b/>
        </w:rPr>
      </w:pPr>
      <w:r>
        <w:rPr>
          <w:b/>
        </w:rPr>
        <w:t>Videos:</w:t>
      </w:r>
    </w:p>
    <w:p w:rsidR="00C6687E" w:rsidRDefault="00EC5421">
      <w:pPr>
        <w:numPr>
          <w:ilvl w:val="0"/>
          <w:numId w:val="1"/>
        </w:numPr>
        <w:spacing w:line="360" w:lineRule="auto"/>
        <w:jc w:val="both"/>
      </w:pPr>
      <w:hyperlink r:id="rId25">
        <w:r w:rsidR="006E7E73">
          <w:rPr>
            <w:color w:val="1155CC"/>
            <w:u w:val="single"/>
          </w:rPr>
          <w:t>Mental Health Advocate Discusses Link Between Poverty &amp; Mental Health Challenges</w:t>
        </w:r>
      </w:hyperlink>
    </w:p>
    <w:p w:rsidR="00C6687E" w:rsidRDefault="00EC5421">
      <w:pPr>
        <w:numPr>
          <w:ilvl w:val="0"/>
          <w:numId w:val="1"/>
        </w:numPr>
        <w:spacing w:line="360" w:lineRule="auto"/>
        <w:jc w:val="both"/>
      </w:pPr>
      <w:hyperlink r:id="rId26">
        <w:r w:rsidR="006E7E73">
          <w:rPr>
            <w:color w:val="1155CC"/>
            <w:u w:val="single"/>
          </w:rPr>
          <w:t>The Psychological Links Between Money &amp; Mental Health</w:t>
        </w:r>
      </w:hyperlink>
    </w:p>
    <w:p w:rsidR="00C6687E" w:rsidRPr="00F63948" w:rsidRDefault="00EC5421">
      <w:pPr>
        <w:numPr>
          <w:ilvl w:val="0"/>
          <w:numId w:val="1"/>
        </w:numPr>
        <w:spacing w:line="360" w:lineRule="auto"/>
        <w:jc w:val="both"/>
      </w:pPr>
      <w:hyperlink r:id="rId27">
        <w:r w:rsidR="006E7E73">
          <w:rPr>
            <w:color w:val="1155CC"/>
            <w:u w:val="single"/>
          </w:rPr>
          <w:t>Depression, Anxiety &amp; Poverty</w:t>
        </w:r>
      </w:hyperlink>
    </w:p>
    <w:p w:rsidR="00F63948" w:rsidRDefault="00EC5421" w:rsidP="00F6394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28" w:history="1">
        <w:r w:rsidR="00F63948">
          <w:rPr>
            <w:rStyle w:val="Hyperlink"/>
            <w:rFonts w:ascii="Arial" w:hAnsi="Arial" w:cs="Arial"/>
            <w:color w:val="1155CC"/>
            <w:sz w:val="22"/>
            <w:szCs w:val="22"/>
          </w:rPr>
          <w:t>Barriers to Mental Health Care for BIPOC Communities</w:t>
        </w:r>
      </w:hyperlink>
    </w:p>
    <w:p w:rsidR="00F63948" w:rsidRPr="00F63948" w:rsidRDefault="00EC5421" w:rsidP="00F6394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hyperlink r:id="rId29" w:history="1">
        <w:r w:rsidR="00F63948">
          <w:rPr>
            <w:rStyle w:val="Hyperlink"/>
            <w:rFonts w:ascii="Arial" w:hAnsi="Arial" w:cs="Arial"/>
            <w:color w:val="1155CC"/>
            <w:sz w:val="22"/>
            <w:szCs w:val="22"/>
          </w:rPr>
          <w:t>Racism &amp; Mental Health</w:t>
        </w:r>
      </w:hyperlink>
    </w:p>
    <w:p w:rsidR="00C6687E" w:rsidRDefault="00EC5421">
      <w:pPr>
        <w:numPr>
          <w:ilvl w:val="0"/>
          <w:numId w:val="1"/>
        </w:numPr>
        <w:spacing w:line="360" w:lineRule="auto"/>
        <w:jc w:val="both"/>
      </w:pPr>
      <w:hyperlink r:id="rId30">
        <w:r w:rsidR="006E7E73">
          <w:rPr>
            <w:color w:val="1155CC"/>
            <w:u w:val="single"/>
          </w:rPr>
          <w:t xml:space="preserve">What is a Representative Payee? </w:t>
        </w:r>
      </w:hyperlink>
    </w:p>
    <w:p w:rsidR="00C6687E" w:rsidRDefault="00EC5421">
      <w:pPr>
        <w:numPr>
          <w:ilvl w:val="0"/>
          <w:numId w:val="1"/>
        </w:numPr>
        <w:spacing w:line="360" w:lineRule="auto"/>
        <w:jc w:val="both"/>
      </w:pPr>
      <w:hyperlink r:id="rId31">
        <w:r w:rsidR="006E7E73">
          <w:rPr>
            <w:color w:val="1155CC"/>
            <w:u w:val="single"/>
          </w:rPr>
          <w:t>Do I Have to Have a Representative Payee?</w:t>
        </w:r>
      </w:hyperlink>
      <w:r w:rsidR="006E7E73">
        <w:t xml:space="preserve"> </w:t>
      </w:r>
    </w:p>
    <w:p w:rsidR="00C6687E" w:rsidRPr="00246660" w:rsidRDefault="00EC5421" w:rsidP="00246660">
      <w:pPr>
        <w:numPr>
          <w:ilvl w:val="0"/>
          <w:numId w:val="1"/>
        </w:numPr>
        <w:spacing w:line="360" w:lineRule="auto"/>
        <w:jc w:val="both"/>
      </w:pPr>
      <w:hyperlink r:id="rId32">
        <w:r w:rsidR="006E7E73">
          <w:rPr>
            <w:color w:val="1155CC"/>
            <w:u w:val="single"/>
          </w:rPr>
          <w:t>How Does Social Security Choose Representative Payees?</w:t>
        </w:r>
      </w:hyperlink>
      <w:r w:rsidR="006E7E73">
        <w:t xml:space="preserve"> </w:t>
      </w:r>
    </w:p>
    <w:p w:rsidR="00C6687E" w:rsidRDefault="006E7E73">
      <w:pPr>
        <w:spacing w:line="360" w:lineRule="auto"/>
        <w:jc w:val="both"/>
        <w:rPr>
          <w:b/>
        </w:rPr>
      </w:pPr>
      <w:r>
        <w:rPr>
          <w:b/>
        </w:rPr>
        <w:lastRenderedPageBreak/>
        <w:t>Handout Links:</w:t>
      </w:r>
    </w:p>
    <w:p w:rsidR="00C6687E" w:rsidRDefault="00EC54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33">
        <w:r w:rsidR="006E7E73">
          <w:rPr>
            <w:color w:val="1155CC"/>
            <w:u w:val="single"/>
          </w:rPr>
          <w:t>The Two-Way Connection Between Poverty &amp; Mental Health Issues</w:t>
        </w:r>
      </w:hyperlink>
    </w:p>
    <w:p w:rsidR="00C6687E" w:rsidRDefault="00EC5421">
      <w:pPr>
        <w:numPr>
          <w:ilvl w:val="0"/>
          <w:numId w:val="2"/>
        </w:numPr>
        <w:spacing w:line="360" w:lineRule="auto"/>
        <w:jc w:val="both"/>
      </w:pPr>
      <w:hyperlink r:id="rId34">
        <w:r w:rsidR="006E7E73">
          <w:rPr>
            <w:color w:val="1155CC"/>
            <w:u w:val="single"/>
          </w:rPr>
          <w:t>Tips for Talking With Your Partner About Money</w:t>
        </w:r>
      </w:hyperlink>
    </w:p>
    <w:p w:rsidR="00B97A3A" w:rsidRDefault="00EC5421" w:rsidP="00B97A3A">
      <w:pPr>
        <w:numPr>
          <w:ilvl w:val="0"/>
          <w:numId w:val="2"/>
        </w:numPr>
        <w:spacing w:line="360" w:lineRule="auto"/>
        <w:jc w:val="both"/>
      </w:pPr>
      <w:hyperlink r:id="rId35">
        <w:r w:rsidR="006E7E73">
          <w:rPr>
            <w:color w:val="1155CC"/>
            <w:u w:val="single"/>
          </w:rPr>
          <w:t>Steps to Healthy Finances in a Relationship</w:t>
        </w:r>
      </w:hyperlink>
    </w:p>
    <w:p w:rsidR="00B97A3A" w:rsidRDefault="00EC5421" w:rsidP="00B97A3A">
      <w:pPr>
        <w:numPr>
          <w:ilvl w:val="0"/>
          <w:numId w:val="2"/>
        </w:numPr>
        <w:spacing w:line="360" w:lineRule="auto"/>
        <w:jc w:val="both"/>
      </w:pPr>
      <w:hyperlink r:id="rId36">
        <w:r w:rsidR="006E7E73" w:rsidRPr="00B97A3A">
          <w:rPr>
            <w:color w:val="1155CC"/>
            <w:u w:val="single"/>
          </w:rPr>
          <w:t>Understanding Representative Payees</w:t>
        </w:r>
      </w:hyperlink>
    </w:p>
    <w:p w:rsidR="00B97A3A" w:rsidRDefault="00EC5421" w:rsidP="00B97A3A">
      <w:pPr>
        <w:numPr>
          <w:ilvl w:val="0"/>
          <w:numId w:val="2"/>
        </w:numPr>
        <w:spacing w:line="360" w:lineRule="auto"/>
        <w:jc w:val="both"/>
      </w:pPr>
      <w:hyperlink r:id="rId37">
        <w:r w:rsidR="006E7E73" w:rsidRPr="00B97A3A">
          <w:rPr>
            <w:color w:val="1155CC"/>
            <w:u w:val="single"/>
          </w:rPr>
          <w:t>When a Representative Payee Manages Your Money</w:t>
        </w:r>
      </w:hyperlink>
    </w:p>
    <w:p w:rsidR="00B97A3A" w:rsidRDefault="006E7E73" w:rsidP="00B97A3A">
      <w:pPr>
        <w:numPr>
          <w:ilvl w:val="0"/>
          <w:numId w:val="2"/>
        </w:numPr>
        <w:spacing w:line="360" w:lineRule="auto"/>
        <w:jc w:val="both"/>
      </w:pPr>
      <w:r w:rsidRPr="00B97A3A">
        <w:rPr>
          <w:color w:val="1155CC"/>
          <w:u w:val="single"/>
        </w:rPr>
        <w:t>Understanding Financial Abuse and Safety Planning</w:t>
      </w:r>
    </w:p>
    <w:p w:rsidR="00C6687E" w:rsidRPr="00B97A3A" w:rsidRDefault="00EC5421" w:rsidP="00B97A3A">
      <w:pPr>
        <w:numPr>
          <w:ilvl w:val="0"/>
          <w:numId w:val="2"/>
        </w:numPr>
        <w:spacing w:line="360" w:lineRule="auto"/>
        <w:jc w:val="both"/>
      </w:pPr>
      <w:hyperlink r:id="rId38">
        <w:r w:rsidR="006E7E73" w:rsidRPr="00B97A3A">
          <w:rPr>
            <w:color w:val="1155CC"/>
            <w:u w:val="single"/>
          </w:rPr>
          <w:t>Information and Services for Survivors (Oregon DHS)</w:t>
        </w:r>
      </w:hyperlink>
    </w:p>
    <w:p w:rsidR="00B97A3A" w:rsidRPr="00B97A3A" w:rsidRDefault="00EC5421" w:rsidP="00B97A3A">
      <w:pPr>
        <w:numPr>
          <w:ilvl w:val="0"/>
          <w:numId w:val="2"/>
        </w:numPr>
        <w:spacing w:line="360" w:lineRule="auto"/>
        <w:jc w:val="both"/>
        <w:rPr>
          <w:color w:val="1155CC"/>
        </w:rPr>
      </w:pPr>
      <w:hyperlink r:id="rId39" w:history="1">
        <w:r w:rsidR="00B97A3A" w:rsidRPr="00B97A3A">
          <w:rPr>
            <w:rStyle w:val="Hyperlink"/>
            <w:color w:val="1155CC"/>
          </w:rPr>
          <w:t>Financial Abuse FAQs</w:t>
        </w:r>
      </w:hyperlink>
    </w:p>
    <w:p w:rsidR="00C6687E" w:rsidRDefault="00C6687E">
      <w:pPr>
        <w:spacing w:line="360" w:lineRule="auto"/>
        <w:ind w:left="720"/>
        <w:jc w:val="both"/>
        <w:rPr>
          <w:color w:val="1155CC"/>
        </w:rPr>
      </w:pPr>
      <w:bookmarkStart w:id="0" w:name="_heading=h.gjdgxs" w:colFirst="0" w:colLast="0"/>
      <w:bookmarkEnd w:id="0"/>
    </w:p>
    <w:p w:rsidR="00C6687E" w:rsidRDefault="006E7E73">
      <w:pPr>
        <w:spacing w:line="360" w:lineRule="auto"/>
        <w:jc w:val="both"/>
        <w:rPr>
          <w:b/>
        </w:rPr>
      </w:pPr>
      <w:r>
        <w:rPr>
          <w:b/>
        </w:rPr>
        <w:t>Interactive Links:</w:t>
      </w:r>
    </w:p>
    <w:p w:rsidR="00C6687E" w:rsidRDefault="00EC5421">
      <w:pPr>
        <w:numPr>
          <w:ilvl w:val="0"/>
          <w:numId w:val="4"/>
        </w:numPr>
        <w:spacing w:line="360" w:lineRule="auto"/>
        <w:jc w:val="both"/>
      </w:pPr>
      <w:hyperlink r:id="rId40">
        <w:r w:rsidR="006E7E73">
          <w:rPr>
            <w:color w:val="1155CC"/>
            <w:u w:val="single"/>
          </w:rPr>
          <w:t>FAQs About Representative Payees</w:t>
        </w:r>
      </w:hyperlink>
    </w:p>
    <w:bookmarkStart w:id="1" w:name="_GoBack"/>
    <w:bookmarkEnd w:id="1"/>
    <w:p w:rsidR="00C6687E" w:rsidRDefault="00EC5421">
      <w:pPr>
        <w:numPr>
          <w:ilvl w:val="0"/>
          <w:numId w:val="4"/>
        </w:numPr>
        <w:spacing w:line="360" w:lineRule="auto"/>
        <w:jc w:val="both"/>
      </w:pP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 xml:space="preserve"> HYPERLINK "http</w:instrText>
      </w:r>
      <w:r>
        <w:rPr>
          <w:color w:val="1155CC"/>
          <w:u w:val="single"/>
        </w:rPr>
        <w:instrText xml:space="preserve">s://www.thehotline.org/" \h </w:instrText>
      </w:r>
      <w:r>
        <w:rPr>
          <w:color w:val="1155CC"/>
          <w:u w:val="single"/>
        </w:rPr>
        <w:fldChar w:fldCharType="separate"/>
      </w:r>
      <w:r w:rsidR="006E7E73">
        <w:rPr>
          <w:color w:val="1155CC"/>
          <w:u w:val="single"/>
        </w:rPr>
        <w:t>Domestic Violence Support Hotline</w:t>
      </w:r>
      <w:r>
        <w:rPr>
          <w:color w:val="1155CC"/>
          <w:u w:val="single"/>
        </w:rPr>
        <w:fldChar w:fldCharType="end"/>
      </w:r>
    </w:p>
    <w:p w:rsidR="00C6687E" w:rsidRDefault="00C6687E"/>
    <w:sectPr w:rsidR="00C668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altName w:val="Times New Roman"/>
    <w:panose1 w:val="020B0606020202050201"/>
    <w:charset w:val="00"/>
    <w:family w:val="swiss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C33DE"/>
    <w:multiLevelType w:val="multilevel"/>
    <w:tmpl w:val="C75CBC98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au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4D32EE"/>
    <w:multiLevelType w:val="multilevel"/>
    <w:tmpl w:val="156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EB3"/>
    <w:multiLevelType w:val="multilevel"/>
    <w:tmpl w:val="84CACA42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6B7AE6"/>
    <w:multiLevelType w:val="multilevel"/>
    <w:tmpl w:val="1374BF1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B9D7D8E"/>
    <w:multiLevelType w:val="multilevel"/>
    <w:tmpl w:val="06A41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87E"/>
    <w:rsid w:val="00246660"/>
    <w:rsid w:val="006E7E73"/>
    <w:rsid w:val="00AB065A"/>
    <w:rsid w:val="00B97A3A"/>
    <w:rsid w:val="00C6687E"/>
    <w:rsid w:val="00EC5421"/>
    <w:rsid w:val="00F54956"/>
    <w:rsid w:val="00F6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3C3890-71EE-4953-B0E1-B384A51F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064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6A6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mbridge.org/core/journals/advances-in-psychiatric-treatment/article/poverty-social-inequality-and-mental-health/39E6EB94B44818EDE417F181AC300DA4" TargetMode="External"/><Relationship Id="rId13" Type="http://schemas.openxmlformats.org/officeDocument/2006/relationships/hyperlink" Target="https://www.ncpgambling.org/help-treatment/help-by-state/" TargetMode="External"/><Relationship Id="rId18" Type="http://schemas.openxmlformats.org/officeDocument/2006/relationships/hyperlink" Target="https://www.thebalance.com/how-to-avoid-financial-disagreements-453846" TargetMode="External"/><Relationship Id="rId26" Type="http://schemas.openxmlformats.org/officeDocument/2006/relationships/hyperlink" Target="https://www.youtube.com/watch?v=LbNX1YTh_6s" TargetMode="External"/><Relationship Id="rId39" Type="http://schemas.openxmlformats.org/officeDocument/2006/relationships/hyperlink" Target="https://www.womenshealth.gov/relationships-and-safety/other-types/financial-abuse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aveandinvest.org/military-everyday-finances/talk-your-spouse-about-money" TargetMode="External"/><Relationship Id="rId34" Type="http://schemas.openxmlformats.org/officeDocument/2006/relationships/hyperlink" Target="https://www.thebalance.com/couples-and-money-1289269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mind.org.uk/information-support/tips-for-everyday-living/money-and-mental-health/the-link-between-money-and-mental-health/" TargetMode="External"/><Relationship Id="rId12" Type="http://schemas.openxmlformats.org/officeDocument/2006/relationships/hyperlink" Target="https://www.ncpgambling.org/help-treatment/faq/" TargetMode="External"/><Relationship Id="rId17" Type="http://schemas.openxmlformats.org/officeDocument/2006/relationships/hyperlink" Target="https://www.healthpovertyaction.org/news-events/key-facts-poverty-and-poor-health/" TargetMode="External"/><Relationship Id="rId25" Type="http://schemas.openxmlformats.org/officeDocument/2006/relationships/hyperlink" Target="https://www.youtube.com/watch?v=xUJiTeZahd0" TargetMode="External"/><Relationship Id="rId33" Type="http://schemas.openxmlformats.org/officeDocument/2006/relationships/hyperlink" Target="https://www.theatlantic.com/health/archive/2011/10/poverty-and-mental-health-can-the-2-way-connection-be-broken/247275/" TargetMode="External"/><Relationship Id="rId38" Type="http://schemas.openxmlformats.org/officeDocument/2006/relationships/hyperlink" Target="https://www.oregon.gov/dhs/abuse/domestic/pages/consumers.asp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st-gazette.com/news/health/2013/11/25/CHILDREN-and-POVERTY/stories/201311250024" TargetMode="External"/><Relationship Id="rId20" Type="http://schemas.openxmlformats.org/officeDocument/2006/relationships/hyperlink" Target="https://money.usnews.com/money/personal-finance/articles/2012/09/06/the-best-ways-to-prevent-money-arguments-with-your-spouse" TargetMode="External"/><Relationship Id="rId29" Type="http://schemas.openxmlformats.org/officeDocument/2006/relationships/hyperlink" Target="https://www.youtube.com/watch?v=Dt0GiZliHuU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nami.org/Your-Journey/Identity-and-Cultural-Dimensions" TargetMode="External"/><Relationship Id="rId24" Type="http://schemas.openxmlformats.org/officeDocument/2006/relationships/hyperlink" Target="https://www.mentalhealth.org.uk/publications/tackling-social-inequalities-reduce-mental-health-problems" TargetMode="External"/><Relationship Id="rId32" Type="http://schemas.openxmlformats.org/officeDocument/2006/relationships/hyperlink" Target="https://www.youtube.com/watch?v=Hnpv6o0Mo0k" TargetMode="External"/><Relationship Id="rId37" Type="http://schemas.openxmlformats.org/officeDocument/2006/relationships/hyperlink" Target="https://www.ssa.gov/payee/bene.htm" TargetMode="External"/><Relationship Id="rId40" Type="http://schemas.openxmlformats.org/officeDocument/2006/relationships/hyperlink" Target="https://www.ssa.gov/payee/faqrep.htm?tl=5%2C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verydayhealth.com/news/how-avoid-health-risks-come-with-financial-stress/" TargetMode="External"/><Relationship Id="rId23" Type="http://schemas.openxmlformats.org/officeDocument/2006/relationships/hyperlink" Target="https://www.aarp.org/money/scams-fraud/info-03-2011/are-you-being-financially-abused-by-a-family-member.html" TargetMode="External"/><Relationship Id="rId28" Type="http://schemas.openxmlformats.org/officeDocument/2006/relationships/hyperlink" Target="https://www.youtube.com/watch?v=FgNaqfGTysU" TargetMode="External"/><Relationship Id="rId36" Type="http://schemas.openxmlformats.org/officeDocument/2006/relationships/hyperlink" Target="https://www.ssa.gov/ssi/text-repayee-ussi.htm" TargetMode="External"/><Relationship Id="rId10" Type="http://schemas.openxmlformats.org/officeDocument/2006/relationships/hyperlink" Target="https://www.healthyplace.com/blogs/recoveringfrommentalillness/2013/11/poverty-mindset-poverty-and-mental-health" TargetMode="External"/><Relationship Id="rId19" Type="http://schemas.openxmlformats.org/officeDocument/2006/relationships/hyperlink" Target="https://www.psychologytoday.com/us/blog/the-love-doctor/201008/don-t-let-money-ruin-your-relationship" TargetMode="External"/><Relationship Id="rId31" Type="http://schemas.openxmlformats.org/officeDocument/2006/relationships/hyperlink" Target="https://www.youtube.com/watch?v=ueMTdNmHt3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reditcards.com/credit-card-news/rebuild-finances-after-rehab/" TargetMode="External"/><Relationship Id="rId14" Type="http://schemas.openxmlformats.org/officeDocument/2006/relationships/hyperlink" Target="https://newsroom.ucla.edu/releases/income-inequality-not-just-low-wages-is-taking-a-toll-on-the-health-of-american-workers" TargetMode="External"/><Relationship Id="rId22" Type="http://schemas.openxmlformats.org/officeDocument/2006/relationships/hyperlink" Target="http://stoprelationshipabuse.org/educated/types-of-abuse/economic-abuse/" TargetMode="External"/><Relationship Id="rId27" Type="http://schemas.openxmlformats.org/officeDocument/2006/relationships/hyperlink" Target="https://www.youtube.com/watch?v=lRhEIz4GbK0" TargetMode="External"/><Relationship Id="rId30" Type="http://schemas.openxmlformats.org/officeDocument/2006/relationships/hyperlink" Target="https://www.youtube.com/watch?v=gTyatqRt0WE" TargetMode="External"/><Relationship Id="rId35" Type="http://schemas.openxmlformats.org/officeDocument/2006/relationships/hyperlink" Target="https://zenhabits.net/six-steps-to-healthy-finances-in-your-relationsh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jf+hi0tAFo460x6mTsN5EF38Vg==">AMUW2mUBC4wr9D4CAtV9Y4FfriDQlBtiYr2KfkjzQeyPUyKmEnbU1PZHWhSv1YMl1+06M/gp2bmBZFN+QO8mVRIcGg3Hz5S+whCHw4xON1FWHqpBqA4sRmaK8flVqwClUb0l8uN0L0hE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7</cp:revision>
  <dcterms:created xsi:type="dcterms:W3CDTF">2022-01-14T22:30:00Z</dcterms:created>
  <dcterms:modified xsi:type="dcterms:W3CDTF">2022-05-13T23:07:00Z</dcterms:modified>
</cp:coreProperties>
</file>