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9D" w:rsidRDefault="00554F6E" w:rsidP="00554F6E">
      <w:pPr>
        <w:pStyle w:val="Titre1"/>
        <w:jc w:val="center"/>
      </w:pPr>
      <w:r>
        <w:t xml:space="preserve">Tutoriel pour packager / créer un </w:t>
      </w:r>
      <w:r w:rsidR="00932968">
        <w:t>exécutable</w:t>
      </w:r>
      <w:r>
        <w:t xml:space="preserve"> grâce à INTELLIJ</w:t>
      </w:r>
    </w:p>
    <w:p w:rsidR="00554F6E" w:rsidRDefault="00554F6E"/>
    <w:p w:rsidR="00846B28" w:rsidRPr="00846B28" w:rsidRDefault="00554F6E" w:rsidP="00846B28">
      <w:pPr>
        <w:pStyle w:val="Titre2"/>
      </w:pPr>
      <w:r>
        <w:t>Première utilisation</w:t>
      </w:r>
    </w:p>
    <w:p w:rsidR="00554F6E" w:rsidRDefault="00846B28">
      <w:r>
        <w:t>Ouvrir</w:t>
      </w:r>
      <w:r w:rsidR="00932968">
        <w:t xml:space="preserve"> votre projet </w:t>
      </w:r>
      <w:proofErr w:type="spellStart"/>
      <w:r w:rsidR="00932968">
        <w:t>IntelliJ</w:t>
      </w:r>
      <w:proofErr w:type="spellEnd"/>
      <w:r w:rsidR="00932968">
        <w:t>.</w:t>
      </w:r>
    </w:p>
    <w:p w:rsidR="00932968" w:rsidRDefault="00932968">
      <w:r>
        <w:t xml:space="preserve">File &gt; Project Structure &gt; </w:t>
      </w:r>
      <w:proofErr w:type="spellStart"/>
      <w:r>
        <w:t>Artifacts</w:t>
      </w:r>
      <w:proofErr w:type="spellEnd"/>
      <w:r>
        <w:t xml:space="preserve"> &gt; +.</w:t>
      </w:r>
    </w:p>
    <w:p w:rsidR="00932968" w:rsidRDefault="00932968">
      <w:r>
        <w:t xml:space="preserve">Choisissiez votre type d’application (ici JavaFx Application) &gt; </w:t>
      </w:r>
      <w:proofErr w:type="spellStart"/>
      <w:r>
        <w:t>From</w:t>
      </w:r>
      <w:proofErr w:type="spellEnd"/>
      <w:r>
        <w:t xml:space="preserve"> Module.</w:t>
      </w:r>
    </w:p>
    <w:p w:rsidR="00932968" w:rsidRPr="00932968" w:rsidRDefault="00932968">
      <w:pPr>
        <w:rPr>
          <w:lang w:val="en-US"/>
        </w:rPr>
      </w:pPr>
      <w:proofErr w:type="spellStart"/>
      <w:r w:rsidRPr="00932968">
        <w:rPr>
          <w:lang w:val="en-US"/>
        </w:rPr>
        <w:t>Cocher</w:t>
      </w:r>
      <w:proofErr w:type="spellEnd"/>
      <w:r w:rsidRPr="00932968">
        <w:rPr>
          <w:lang w:val="en-US"/>
        </w:rPr>
        <w:t xml:space="preserve"> « Include in project build ».</w:t>
      </w:r>
      <w:bookmarkStart w:id="0" w:name="_GoBack"/>
      <w:bookmarkEnd w:id="0"/>
    </w:p>
    <w:p w:rsidR="00932968" w:rsidRDefault="00932968">
      <w:r w:rsidRPr="00932968">
        <w:t xml:space="preserve">Double cliquer sur les possibles librairies </w:t>
      </w:r>
      <w:r>
        <w:t>de votre application située dans la liste de droite. Elles devraient maintenant se situés à gauche.</w:t>
      </w:r>
    </w:p>
    <w:p w:rsidR="00932968" w:rsidRDefault="00932968">
      <w:r>
        <w:t xml:space="preserve">Aller dans l’onglet Java Fx. </w:t>
      </w:r>
      <w:r w:rsidR="00104714">
        <w:t>Choisissez</w:t>
      </w:r>
      <w:r>
        <w:t xml:space="preserve"> votre Application class en cliquant sur les « … » (ici Main).</w:t>
      </w:r>
    </w:p>
    <w:p w:rsidR="00932968" w:rsidRDefault="00932968">
      <w:r>
        <w:t>Vous pouvez lui donner un titre.</w:t>
      </w:r>
    </w:p>
    <w:p w:rsidR="00932968" w:rsidRDefault="00932968">
      <w:r>
        <w:t>Valider en appuyant sur « </w:t>
      </w:r>
      <w:proofErr w:type="spellStart"/>
      <w:r>
        <w:t>Apply</w:t>
      </w:r>
      <w:proofErr w:type="spellEnd"/>
      <w:r>
        <w:t> » puis « OK ».</w:t>
      </w:r>
    </w:p>
    <w:p w:rsidR="00932968" w:rsidRDefault="00932968">
      <w:proofErr w:type="spellStart"/>
      <w:r>
        <w:t>Build</w:t>
      </w:r>
      <w:proofErr w:type="spellEnd"/>
      <w:r>
        <w:t xml:space="preserve"> &gt; </w:t>
      </w:r>
      <w:proofErr w:type="spellStart"/>
      <w:r>
        <w:t>Build</w:t>
      </w:r>
      <w:proofErr w:type="spellEnd"/>
      <w:r>
        <w:t xml:space="preserve"> Project.</w:t>
      </w:r>
    </w:p>
    <w:p w:rsidR="00932968" w:rsidRDefault="00932968">
      <w:r>
        <w:t>Aller dans le dossier de votre projet, dans « out », puis « </w:t>
      </w:r>
      <w:proofErr w:type="spellStart"/>
      <w:r>
        <w:t>artifacts</w:t>
      </w:r>
      <w:proofErr w:type="spellEnd"/>
      <w:r>
        <w:t xml:space="preserve"> », puis </w:t>
      </w:r>
      <w:r w:rsidRPr="00932968">
        <w:rPr>
          <w:i/>
        </w:rPr>
        <w:t>« Nom de votre projet »</w:t>
      </w:r>
      <w:r>
        <w:t xml:space="preserve">, </w:t>
      </w:r>
      <w:r w:rsidR="00104714">
        <w:t>lancé</w:t>
      </w:r>
      <w:r>
        <w:t xml:space="preserve"> </w:t>
      </w:r>
      <w:r w:rsidRPr="00932968">
        <w:rPr>
          <w:i/>
        </w:rPr>
        <w:t>« Nom de projet ».</w:t>
      </w:r>
      <w:r>
        <w:t>jar.</w:t>
      </w:r>
    </w:p>
    <w:p w:rsidR="00104714" w:rsidRDefault="00104714">
      <w:r>
        <w:t>Vous pouvez créer un raccourci de ce dernier en effectuant un clic droit dessus.</w:t>
      </w:r>
    </w:p>
    <w:p w:rsidR="00846B28" w:rsidRPr="00932968" w:rsidRDefault="00846B28"/>
    <w:p w:rsidR="00846B28" w:rsidRPr="00846B28" w:rsidRDefault="00554F6E" w:rsidP="00846B28">
      <w:pPr>
        <w:pStyle w:val="Titre2"/>
      </w:pPr>
      <w:r>
        <w:t>Ré exécuter une application</w:t>
      </w:r>
    </w:p>
    <w:p w:rsidR="00554F6E" w:rsidRDefault="00554F6E" w:rsidP="00554F6E">
      <w:r>
        <w:t xml:space="preserve">Vous avez déjà packagé votre application mais juste effectuer une légère modification dans votre code ? Alors rien de plus simple, il suffit d’exécuter votre code depuis </w:t>
      </w:r>
      <w:proofErr w:type="spellStart"/>
      <w:r>
        <w:t>IntelliJ</w:t>
      </w:r>
      <w:proofErr w:type="spellEnd"/>
      <w:r>
        <w:t xml:space="preserve"> grâce à la flèche </w:t>
      </w:r>
      <w:r w:rsidR="00846B28">
        <w:t xml:space="preserve">verte </w:t>
      </w:r>
      <w:r>
        <w:t xml:space="preserve">: </w:t>
      </w:r>
    </w:p>
    <w:p w:rsidR="00554F6E" w:rsidRDefault="00554F6E" w:rsidP="00554F6E">
      <w:r>
        <w:rPr>
          <w:noProof/>
          <w:lang w:eastAsia="fr-FR"/>
        </w:rPr>
        <w:drawing>
          <wp:inline distT="0" distB="0" distL="0" distR="0" wp14:anchorId="1D0600BF" wp14:editId="0A576E37">
            <wp:extent cx="2147570" cy="372110"/>
            <wp:effectExtent l="0" t="0" r="508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F6E" w:rsidRPr="00554F6E" w:rsidRDefault="00554F6E" w:rsidP="00554F6E">
      <w:r>
        <w:t xml:space="preserve">Maintenant vous pouvez </w:t>
      </w:r>
      <w:r w:rsidR="002B4AD9">
        <w:t>exécuter votre application de nouveau.</w:t>
      </w:r>
    </w:p>
    <w:p w:rsidR="00554F6E" w:rsidRDefault="00554F6E"/>
    <w:sectPr w:rsidR="00554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6E"/>
    <w:rsid w:val="00104714"/>
    <w:rsid w:val="002B4AD9"/>
    <w:rsid w:val="002E2A9D"/>
    <w:rsid w:val="00554F6E"/>
    <w:rsid w:val="00846B28"/>
    <w:rsid w:val="0093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4C7CE-3D00-4EC4-8731-8FFF7610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4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4F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4F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Tutoriel pour packager / créer un exécutable grâce à INTELLIJ</vt:lpstr>
      <vt:lpstr>    Première utilisation</vt:lpstr>
      <vt:lpstr>    Ré exécuter une application</vt:lpstr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TB. BEGUEY</dc:creator>
  <cp:keywords/>
  <dc:description/>
  <cp:lastModifiedBy>Théo TB. BEGUEY</cp:lastModifiedBy>
  <cp:revision>2</cp:revision>
  <dcterms:created xsi:type="dcterms:W3CDTF">2017-08-17T08:07:00Z</dcterms:created>
  <dcterms:modified xsi:type="dcterms:W3CDTF">2017-08-17T08:43:00Z</dcterms:modified>
</cp:coreProperties>
</file>