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Elektrotehnički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fakultet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u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Beogradu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r>
        <w:rPr>
          <w:b/>
          <w:bCs/>
          <w:color w:val="C45911"/>
          <w:sz w:val="44"/>
          <w:szCs w:val="44"/>
          <w:u w:color="C45911"/>
        </w:rPr>
        <w:t xml:space="preserve">SI3PSI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Principi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Softverskog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Inženjerstva</w:t>
      </w:r>
      <w:proofErr w:type="spellEnd"/>
    </w:p>
    <w:p w:rsidR="004526E4" w:rsidRDefault="004526E4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Projekat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4526E4" w:rsidRDefault="00BE1E05">
      <w:pPr>
        <w:pStyle w:val="Body"/>
        <w:jc w:val="center"/>
        <w:rPr>
          <w:b/>
          <w:bCs/>
          <w:color w:val="C45911"/>
          <w:sz w:val="72"/>
          <w:szCs w:val="72"/>
          <w:u w:color="C45911"/>
        </w:rPr>
      </w:pPr>
      <w:r>
        <w:rPr>
          <w:b/>
          <w:bCs/>
          <w:color w:val="C45911"/>
          <w:sz w:val="72"/>
          <w:szCs w:val="72"/>
          <w:u w:color="C45911"/>
        </w:rPr>
        <w:t>Beograd 24/7</w:t>
      </w:r>
    </w:p>
    <w:p w:rsidR="004526E4" w:rsidRDefault="004526E4">
      <w:pPr>
        <w:pStyle w:val="Body"/>
        <w:rPr>
          <w:b/>
          <w:bCs/>
          <w:sz w:val="44"/>
          <w:szCs w:val="44"/>
        </w:rPr>
      </w:pPr>
    </w:p>
    <w:p w:rsidR="004526E4" w:rsidRDefault="004526E4">
      <w:pPr>
        <w:pStyle w:val="Body"/>
        <w:rPr>
          <w:b/>
          <w:bCs/>
          <w:sz w:val="44"/>
          <w:szCs w:val="44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Specifikacija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scenarija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upotrebe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funkcionalnosti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dodavanja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ponude</w:t>
      </w:r>
      <w:proofErr w:type="spellEnd"/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  <w:proofErr w:type="spellStart"/>
      <w:r>
        <w:rPr>
          <w:b/>
          <w:bCs/>
          <w:color w:val="C45911"/>
          <w:sz w:val="32"/>
          <w:szCs w:val="32"/>
          <w:u w:color="C45911"/>
        </w:rPr>
        <w:t>Verzija</w:t>
      </w:r>
      <w:proofErr w:type="spellEnd"/>
      <w:r>
        <w:rPr>
          <w:b/>
          <w:bCs/>
          <w:color w:val="C45911"/>
          <w:sz w:val="32"/>
          <w:szCs w:val="32"/>
          <w:u w:color="C45911"/>
        </w:rPr>
        <w:t xml:space="preserve"> 1.0</w:t>
      </w:r>
    </w:p>
    <w:p w:rsidR="004526E4" w:rsidRDefault="004526E4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4526E4" w:rsidRDefault="004526E4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lastRenderedPageBreak/>
        <w:t>Istorija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izmena</w:t>
      </w:r>
      <w:proofErr w:type="spellEnd"/>
    </w:p>
    <w:p w:rsidR="004526E4" w:rsidRDefault="004526E4">
      <w:pPr>
        <w:pStyle w:val="Body"/>
        <w:jc w:val="center"/>
        <w:rPr>
          <w:sz w:val="28"/>
          <w:szCs w:val="28"/>
        </w:rPr>
      </w:pPr>
    </w:p>
    <w:tbl>
      <w:tblPr>
        <w:tblW w:w="92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02"/>
        <w:gridCol w:w="2301"/>
        <w:gridCol w:w="2301"/>
        <w:gridCol w:w="2300"/>
      </w:tblGrid>
      <w:tr w:rsidR="004526E4" w:rsidTr="00A447C6">
        <w:trPr>
          <w:trHeight w:val="812"/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jc w:val="center"/>
            </w:pPr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Datum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Kratak</w:t>
            </w:r>
            <w:proofErr w:type="spellEnd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opis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Autor</w:t>
            </w:r>
            <w:proofErr w:type="spellEnd"/>
          </w:p>
        </w:tc>
      </w:tr>
      <w:tr w:rsidR="004526E4" w:rsidTr="00A447C6">
        <w:trPr>
          <w:trHeight w:val="1007"/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14.3.2017.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 xml:space="preserve">Irina </w:t>
            </w:r>
            <w:proofErr w:type="spellStart"/>
            <w:r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A447C6" w:rsidTr="00A447C6">
        <w:trPr>
          <w:trHeight w:val="1007"/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7C6" w:rsidRDefault="00A447C6" w:rsidP="00642107">
            <w:pPr>
              <w:jc w:val="center"/>
            </w:pPr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6.5.2017.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7C6" w:rsidRDefault="00A447C6" w:rsidP="00642107">
            <w:pPr>
              <w:jc w:val="center"/>
            </w:pPr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1.1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7C6" w:rsidRDefault="00A447C6" w:rsidP="00642107">
            <w:pPr>
              <w:jc w:val="center"/>
            </w:pPr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Nova </w:t>
            </w:r>
            <w:proofErr w:type="spellStart"/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7C6" w:rsidRDefault="00A447C6" w:rsidP="00642107">
            <w:pPr>
              <w:pStyle w:val="Body"/>
              <w:spacing w:after="0" w:line="240" w:lineRule="auto"/>
              <w:jc w:val="center"/>
            </w:pPr>
            <w:r w:rsidRPr="006D41C2">
              <w:rPr>
                <w:sz w:val="28"/>
                <w:szCs w:val="28"/>
              </w:rPr>
              <w:t xml:space="preserve">Irina </w:t>
            </w:r>
            <w:proofErr w:type="spellStart"/>
            <w:r w:rsidRPr="006D41C2"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4526E4" w:rsidTr="00A447C6">
        <w:trPr>
          <w:trHeight w:val="1007"/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</w:tr>
    </w:tbl>
    <w:p w:rsidR="004526E4" w:rsidRDefault="004526E4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p w:rsidR="004526E4" w:rsidRDefault="004526E4">
      <w:pPr>
        <w:pStyle w:val="Body"/>
        <w:jc w:val="center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b/>
          <w:bCs/>
          <w:sz w:val="28"/>
          <w:szCs w:val="28"/>
        </w:rPr>
      </w:pPr>
    </w:p>
    <w:p w:rsidR="004526E4" w:rsidRDefault="00BE1E05">
      <w:pPr>
        <w:pStyle w:val="TOCHeading"/>
        <w:ind w:left="432" w:hanging="432"/>
        <w:rPr>
          <w:color w:val="C45911"/>
          <w:sz w:val="44"/>
          <w:szCs w:val="44"/>
          <w:u w:color="C45911"/>
        </w:rPr>
      </w:pPr>
      <w:proofErr w:type="spellStart"/>
      <w:r>
        <w:rPr>
          <w:color w:val="C45911"/>
          <w:sz w:val="44"/>
          <w:szCs w:val="44"/>
          <w:u w:color="C45911"/>
        </w:rPr>
        <w:lastRenderedPageBreak/>
        <w:t>Sadržaj</w:t>
      </w:r>
      <w:proofErr w:type="spellEnd"/>
    </w:p>
    <w:p w:rsidR="00A447C6" w:rsidRDefault="005F2B90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rPr>
          <w:color w:val="C45911"/>
          <w:sz w:val="44"/>
          <w:szCs w:val="44"/>
          <w:u w:color="C45911"/>
        </w:rPr>
        <w:fldChar w:fldCharType="begin"/>
      </w:r>
      <w:r w:rsidR="00BE1E05">
        <w:rPr>
          <w:color w:val="C45911"/>
          <w:sz w:val="44"/>
          <w:szCs w:val="44"/>
          <w:u w:color="C45911"/>
        </w:rPr>
        <w:instrText xml:space="preserve"> TOC \o 2-3 \t "Heading, 4"</w:instrText>
      </w:r>
      <w:r>
        <w:rPr>
          <w:color w:val="C45911"/>
          <w:sz w:val="44"/>
          <w:szCs w:val="44"/>
          <w:u w:color="C45911"/>
        </w:rPr>
        <w:fldChar w:fldCharType="separate"/>
      </w:r>
      <w:r w:rsidR="00A447C6" w:rsidRPr="000E2789">
        <w:rPr>
          <w:rFonts w:hAnsi="Arial Unicode MS"/>
          <w:noProof/>
          <w:color w:val="C45911"/>
          <w:u w:color="C45911"/>
        </w:rPr>
        <w:t>1.1.</w:t>
      </w:r>
      <w:r w:rsidR="00A447C6"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="00A447C6" w:rsidRPr="000E2789">
        <w:rPr>
          <w:noProof/>
          <w:color w:val="C45911"/>
          <w:u w:color="C45911"/>
        </w:rPr>
        <w:t>Rezime</w:t>
      </w:r>
      <w:r w:rsidR="00A447C6">
        <w:rPr>
          <w:noProof/>
        </w:rPr>
        <w:tab/>
      </w:r>
      <w:r w:rsidR="00A447C6">
        <w:rPr>
          <w:noProof/>
        </w:rPr>
        <w:fldChar w:fldCharType="begin"/>
      </w:r>
      <w:r w:rsidR="00A447C6">
        <w:rPr>
          <w:noProof/>
        </w:rPr>
        <w:instrText xml:space="preserve"> PAGEREF _Toc481952019 \h </w:instrText>
      </w:r>
      <w:r w:rsidR="00A447C6">
        <w:rPr>
          <w:noProof/>
        </w:rPr>
      </w:r>
      <w:r w:rsidR="00A447C6">
        <w:rPr>
          <w:noProof/>
        </w:rPr>
        <w:fldChar w:fldCharType="separate"/>
      </w:r>
      <w:r w:rsidR="00A447C6">
        <w:rPr>
          <w:noProof/>
        </w:rPr>
        <w:t>4</w:t>
      </w:r>
      <w:r w:rsidR="00A447C6"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Namena dokumenta i 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Tok dogadjaja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47C6" w:rsidRDefault="00A447C6">
      <w:pPr>
        <w:pStyle w:val="TOC3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Uspešno dodata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47C6" w:rsidRDefault="00A447C6">
      <w:pPr>
        <w:pStyle w:val="TOC3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Neuspešno popunjavanje 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47C6" w:rsidRDefault="00A447C6">
      <w:pPr>
        <w:pStyle w:val="TOC3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noProof/>
          <w:color w:val="C45911"/>
          <w:u w:color="C45911"/>
        </w:rPr>
        <w:t>2.2.3.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Odustajanje od popunjavanje 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47C6" w:rsidRDefault="00A447C6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0E2789">
        <w:rPr>
          <w:rFonts w:hAnsi="Arial Unicode MS"/>
          <w:noProof/>
          <w:color w:val="C45911"/>
          <w:u w:color="C45911"/>
        </w:rPr>
        <w:t>2.5.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0E2789">
        <w:rPr>
          <w:noProof/>
          <w:color w:val="C45911"/>
          <w:u w:color="C45911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26E4" w:rsidRDefault="005F2B90">
      <w:pPr>
        <w:pStyle w:val="Body"/>
      </w:pPr>
      <w:r>
        <w:rPr>
          <w:color w:val="C45911"/>
          <w:sz w:val="44"/>
          <w:szCs w:val="44"/>
          <w:u w:color="C45911"/>
        </w:rPr>
        <w:fldChar w:fldCharType="end"/>
      </w:r>
    </w:p>
    <w:p w:rsidR="004526E4" w:rsidRDefault="004526E4">
      <w:pPr>
        <w:pStyle w:val="Body"/>
        <w:jc w:val="center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BE1E05">
      <w:pPr>
        <w:pStyle w:val="Heading"/>
        <w:numPr>
          <w:ilvl w:val="0"/>
          <w:numId w:val="7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Uvod</w:t>
      </w:r>
      <w:proofErr w:type="spellEnd"/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0" w:name="_Toc481952019"/>
      <w:proofErr w:type="spellStart"/>
      <w:r>
        <w:rPr>
          <w:color w:val="C45911"/>
          <w:sz w:val="36"/>
          <w:szCs w:val="36"/>
          <w:u w:color="C45911"/>
        </w:rPr>
        <w:t>Rezime</w:t>
      </w:r>
      <w:bookmarkEnd w:id="0"/>
      <w:proofErr w:type="spellEnd"/>
    </w:p>
    <w:p w:rsidR="004526E4" w:rsidRDefault="00BE1E05">
      <w:pPr>
        <w:pStyle w:val="Body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ponude</w:t>
      </w:r>
      <w:proofErr w:type="spellEnd"/>
      <w:r>
        <w:rPr>
          <w:sz w:val="28"/>
          <w:szCs w:val="28"/>
        </w:rPr>
        <w:t>.</w:t>
      </w:r>
      <w:proofErr w:type="gramEnd"/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1" w:name="_Toc481952020"/>
      <w:proofErr w:type="spellStart"/>
      <w:r>
        <w:rPr>
          <w:color w:val="C45911"/>
          <w:sz w:val="36"/>
          <w:szCs w:val="36"/>
          <w:u w:color="C45911"/>
        </w:rPr>
        <w:t>Namena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dokumenta</w:t>
      </w:r>
      <w:proofErr w:type="spellEnd"/>
      <w:r>
        <w:rPr>
          <w:color w:val="C45911"/>
          <w:sz w:val="36"/>
          <w:szCs w:val="36"/>
          <w:u w:color="C45911"/>
        </w:rPr>
        <w:t xml:space="preserve"> i </w:t>
      </w:r>
      <w:proofErr w:type="spellStart"/>
      <w:r>
        <w:rPr>
          <w:color w:val="C45911"/>
          <w:sz w:val="36"/>
          <w:szCs w:val="36"/>
          <w:u w:color="C45911"/>
        </w:rPr>
        <w:t>ciljne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grupe</w:t>
      </w:r>
      <w:bookmarkEnd w:id="1"/>
      <w:proofErr w:type="spellEnd"/>
    </w:p>
    <w:p w:rsidR="004526E4" w:rsidRDefault="00BE1E05">
      <w:pPr>
        <w:pStyle w:val="Body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Dokument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razvoju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uputstva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upotrebu</w:t>
      </w:r>
      <w:proofErr w:type="spellEnd"/>
      <w:r>
        <w:rPr>
          <w:sz w:val="28"/>
          <w:szCs w:val="28"/>
        </w:rPr>
        <w:t>.</w:t>
      </w:r>
    </w:p>
    <w:p w:rsidR="004526E4" w:rsidRDefault="00BE1E05">
      <w:pPr>
        <w:pStyle w:val="Heading2"/>
        <w:numPr>
          <w:ilvl w:val="1"/>
          <w:numId w:val="7"/>
        </w:numPr>
        <w:rPr>
          <w:rFonts w:ascii="Calibri" w:eastAsia="Calibri" w:hAnsi="Calibri" w:cs="Calibri"/>
          <w:b w:val="0"/>
          <w:bCs w:val="0"/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2" w:name="_Toc481952021"/>
      <w:r>
        <w:rPr>
          <w:color w:val="C45911"/>
          <w:sz w:val="36"/>
          <w:szCs w:val="36"/>
          <w:u w:color="C45911"/>
        </w:rPr>
        <w:t>Reference</w:t>
      </w:r>
      <w:bookmarkEnd w:id="2"/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Projektni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</w:p>
    <w:p w:rsidR="004526E4" w:rsidRDefault="004526E4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Uputstvo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za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pisanje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specifikacije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scenarija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upotrebe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funkcionalnosti</w:t>
      </w:r>
      <w:proofErr w:type="spellEnd"/>
      <w:r>
        <w:rPr>
          <w:sz w:val="28"/>
          <w:szCs w:val="28"/>
          <w:lang w:val="es-ES_tradnl"/>
        </w:rPr>
        <w:t xml:space="preserve"> </w:t>
      </w:r>
    </w:p>
    <w:p w:rsidR="004526E4" w:rsidRDefault="004526E4">
      <w:pPr>
        <w:pStyle w:val="Body"/>
        <w:widowControl w:val="0"/>
        <w:spacing w:after="0" w:line="20" w:lineRule="exact"/>
        <w:ind w:left="242"/>
        <w:rPr>
          <w:sz w:val="28"/>
          <w:szCs w:val="28"/>
          <w:lang w:val="es-ES_tradnl"/>
        </w:rPr>
      </w:pPr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Case, Rational Unified Process 2000 </w:t>
      </w:r>
    </w:p>
    <w:p w:rsidR="004526E4" w:rsidRDefault="004526E4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 Storyboard, Rational Unified Process 2000 </w:t>
      </w: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10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3" w:name="_Toc481952022"/>
      <w:proofErr w:type="spellStart"/>
      <w:r>
        <w:rPr>
          <w:color w:val="C45911"/>
          <w:sz w:val="36"/>
          <w:szCs w:val="36"/>
          <w:u w:color="C45911"/>
        </w:rPr>
        <w:t>Otvorena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pitanja</w:t>
      </w:r>
      <w:bookmarkEnd w:id="3"/>
      <w:proofErr w:type="spellEnd"/>
    </w:p>
    <w:p w:rsidR="004526E4" w:rsidRDefault="004526E4">
      <w:pPr>
        <w:pStyle w:val="Body"/>
        <w:widowControl w:val="0"/>
        <w:spacing w:after="0" w:line="47" w:lineRule="exact"/>
        <w:rPr>
          <w:sz w:val="24"/>
          <w:szCs w:val="24"/>
        </w:rPr>
      </w:pPr>
    </w:p>
    <w:tbl>
      <w:tblPr>
        <w:tblW w:w="9960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20"/>
        <w:gridCol w:w="3690"/>
        <w:gridCol w:w="4850"/>
      </w:tblGrid>
      <w:tr w:rsidR="004526E4">
        <w:trPr>
          <w:trHeight w:val="497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4526E4" w:rsidRDefault="00BE1E05">
            <w:pPr>
              <w:pStyle w:val="Body"/>
              <w:widowControl w:val="0"/>
              <w:spacing w:after="0" w:line="229" w:lineRule="exact"/>
              <w:ind w:left="12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Redni</w:t>
            </w:r>
            <w:proofErr w:type="spell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BE1E05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BE1E05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Rešenje</w:t>
            </w:r>
            <w:proofErr w:type="spellEnd"/>
          </w:p>
        </w:tc>
      </w:tr>
      <w:tr w:rsidR="004526E4">
        <w:trPr>
          <w:trHeight w:val="249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  <w:tr w:rsidR="004526E4">
        <w:trPr>
          <w:trHeight w:val="247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  <w:tr w:rsidR="004526E4">
        <w:trPr>
          <w:trHeight w:val="235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  <w:tr w:rsidR="004526E4">
        <w:trPr>
          <w:trHeight w:val="2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</w:tbl>
    <w:p w:rsidR="004526E4" w:rsidRDefault="004526E4">
      <w:pPr>
        <w:pStyle w:val="Body"/>
        <w:widowControl w:val="0"/>
        <w:spacing w:after="0" w:line="240" w:lineRule="auto"/>
        <w:ind w:left="10" w:hanging="10"/>
        <w:rPr>
          <w:sz w:val="24"/>
          <w:szCs w:val="24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BE1E05">
      <w:pPr>
        <w:pStyle w:val="Heading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 xml:space="preserve">Scenario </w:t>
      </w:r>
      <w:proofErr w:type="spellStart"/>
      <w:r>
        <w:rPr>
          <w:sz w:val="44"/>
          <w:szCs w:val="44"/>
        </w:rPr>
        <w:t>autorizacije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registrovanog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korisnika</w:t>
      </w:r>
      <w:proofErr w:type="spellEnd"/>
    </w:p>
    <w:p w:rsidR="004526E4" w:rsidRDefault="004526E4">
      <w:pPr>
        <w:pStyle w:val="Body"/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4" w:name="_Toc481952023"/>
      <w:proofErr w:type="spellStart"/>
      <w:r>
        <w:rPr>
          <w:color w:val="C45911"/>
          <w:sz w:val="36"/>
          <w:szCs w:val="36"/>
          <w:u w:color="C45911"/>
        </w:rPr>
        <w:t>Kratak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opis</w:t>
      </w:r>
      <w:bookmarkEnd w:id="4"/>
      <w:proofErr w:type="spellEnd"/>
    </w:p>
    <w:p w:rsidR="004526E4" w:rsidRDefault="00BE1E05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jedini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mogućnost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dodaje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tako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što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će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klikom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dugme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“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D</w:t>
      </w:r>
      <w:r>
        <w:rPr>
          <w:rFonts w:ascii="Calibri Light" w:eastAsia="Calibri Light" w:hAnsi="Calibri Light" w:cs="Calibri Light"/>
          <w:sz w:val="28"/>
          <w:szCs w:val="28"/>
        </w:rPr>
        <w:t>odaj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”,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izabrati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ovu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funkcionalnost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sistema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:rsidR="004526E4" w:rsidRDefault="004526E4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5" w:name="_Toc481952024"/>
      <w:proofErr w:type="spellStart"/>
      <w:r>
        <w:rPr>
          <w:color w:val="C45911"/>
          <w:sz w:val="36"/>
          <w:szCs w:val="36"/>
          <w:u w:color="C45911"/>
        </w:rPr>
        <w:t>Tok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dogadjaja</w:t>
      </w:r>
      <w:bookmarkEnd w:id="5"/>
      <w:proofErr w:type="spellEnd"/>
    </w:p>
    <w:p w:rsidR="004526E4" w:rsidRDefault="00BE1E05">
      <w:pPr>
        <w:pStyle w:val="Heading3"/>
        <w:numPr>
          <w:ilvl w:val="2"/>
          <w:numId w:val="7"/>
        </w:numPr>
        <w:rPr>
          <w:color w:val="C45911"/>
          <w:sz w:val="32"/>
          <w:szCs w:val="32"/>
          <w:u w:color="C45911"/>
        </w:rPr>
      </w:pPr>
      <w:bookmarkStart w:id="6" w:name="_Toc481952025"/>
      <w:proofErr w:type="spellStart"/>
      <w:r>
        <w:rPr>
          <w:color w:val="C45911"/>
          <w:sz w:val="32"/>
          <w:szCs w:val="32"/>
          <w:u w:color="C45911"/>
        </w:rPr>
        <w:t>Uspešno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dodata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ponuda</w:t>
      </w:r>
      <w:bookmarkEnd w:id="6"/>
      <w:proofErr w:type="spellEnd"/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dodavanje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potrebno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imao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poseban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funkcionalnostima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jedino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izvršava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Izabere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opciju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dodavanje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Pravilno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popuni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formu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dodavanje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bilo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potvrđuju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unos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".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je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postavio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4526E4">
      <w:pPr>
        <w:pStyle w:val="Body"/>
      </w:pPr>
    </w:p>
    <w:p w:rsidR="004526E4" w:rsidRDefault="00BE1E05">
      <w:pPr>
        <w:pStyle w:val="Heading3"/>
        <w:numPr>
          <w:ilvl w:val="2"/>
          <w:numId w:val="14"/>
        </w:numPr>
        <w:rPr>
          <w:color w:val="C45911"/>
          <w:sz w:val="32"/>
          <w:szCs w:val="32"/>
          <w:u w:color="C45911"/>
        </w:rPr>
      </w:pPr>
      <w:bookmarkStart w:id="7" w:name="_Toc481952026"/>
      <w:proofErr w:type="spellStart"/>
      <w:r>
        <w:rPr>
          <w:color w:val="C45911"/>
          <w:sz w:val="32"/>
          <w:szCs w:val="32"/>
          <w:u w:color="C45911"/>
        </w:rPr>
        <w:t>Neuspešno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popunjavanje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forme</w:t>
      </w:r>
      <w:bookmarkEnd w:id="7"/>
      <w:proofErr w:type="spellEnd"/>
    </w:p>
    <w:p w:rsidR="004526E4" w:rsidRPr="002E2D6D" w:rsidRDefault="002E2D6D" w:rsidP="002E2D6D">
      <w:pPr>
        <w:widowControl w:val="0"/>
        <w:spacing w:line="276" w:lineRule="auto"/>
        <w:ind w:left="1080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r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5a.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Ukoliko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korisnik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pogrešno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popuni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formu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ga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porukom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nudi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mogućnost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ponovi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postupak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A447C6" w:rsidRDefault="00A447C6" w:rsidP="00A447C6">
      <w:pPr>
        <w:pStyle w:val="Heading3"/>
        <w:rPr>
          <w:color w:val="C45911"/>
          <w:sz w:val="32"/>
          <w:szCs w:val="32"/>
          <w:u w:color="C45911"/>
        </w:rPr>
      </w:pPr>
      <w:bookmarkStart w:id="8" w:name="_Toc481951849"/>
      <w:bookmarkStart w:id="9" w:name="_Toc481952027"/>
      <w:r>
        <w:rPr>
          <w:color w:val="C45911"/>
          <w:sz w:val="32"/>
          <w:szCs w:val="32"/>
          <w:u w:color="C45911"/>
        </w:rPr>
        <w:t>2.2.3.</w:t>
      </w:r>
      <w:r>
        <w:rPr>
          <w:color w:val="C45911"/>
          <w:sz w:val="32"/>
          <w:szCs w:val="32"/>
          <w:u w:color="C45911"/>
        </w:rPr>
        <w:tab/>
      </w:r>
      <w:proofErr w:type="spellStart"/>
      <w:r>
        <w:rPr>
          <w:color w:val="C45911"/>
          <w:sz w:val="32"/>
          <w:szCs w:val="32"/>
          <w:u w:color="C45911"/>
        </w:rPr>
        <w:t>Odustajanje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proofErr w:type="gramStart"/>
      <w:r>
        <w:rPr>
          <w:color w:val="C45911"/>
          <w:sz w:val="32"/>
          <w:szCs w:val="32"/>
          <w:u w:color="C45911"/>
        </w:rPr>
        <w:t>od</w:t>
      </w:r>
      <w:proofErr w:type="spellEnd"/>
      <w:proofErr w:type="gram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popunjavanje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forme</w:t>
      </w:r>
      <w:bookmarkEnd w:id="8"/>
      <w:bookmarkEnd w:id="9"/>
      <w:proofErr w:type="spellEnd"/>
    </w:p>
    <w:p w:rsidR="00A447C6" w:rsidRPr="00374632" w:rsidRDefault="00A447C6" w:rsidP="00A447C6">
      <w:pPr>
        <w:pStyle w:val="ListParagraph"/>
        <w:widowControl w:val="0"/>
        <w:spacing w:after="0" w:line="276" w:lineRule="auto"/>
        <w:ind w:left="1152"/>
        <w:jc w:val="both"/>
        <w:rPr>
          <w:rFonts w:ascii="Calibri Light" w:eastAsia="Calibri Light" w:hAnsi="Calibri Light" w:cs="Calibri Light"/>
          <w:sz w:val="28"/>
          <w:szCs w:val="28"/>
          <w:lang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svakom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trenutku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odustane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od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popunjavanja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forme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r>
        <w:rPr>
          <w:rFonts w:ascii="Calibri Light" w:eastAsia="Calibri Light" w:hAnsi="Calibri Light" w:cs="Calibri Light"/>
          <w:sz w:val="28"/>
          <w:szCs w:val="28"/>
          <w:lang/>
        </w:rPr>
        <w:t>Odustani“. Sistem ga vraća na korak 1.</w:t>
      </w:r>
    </w:p>
    <w:p w:rsidR="004526E4" w:rsidRDefault="004526E4">
      <w:pPr>
        <w:pStyle w:val="Body"/>
      </w:pPr>
    </w:p>
    <w:p w:rsidR="004526E4" w:rsidRDefault="00BE1E05">
      <w:pPr>
        <w:pStyle w:val="Heading2"/>
        <w:numPr>
          <w:ilvl w:val="1"/>
          <w:numId w:val="1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lastRenderedPageBreak/>
        <w:t xml:space="preserve">  </w:t>
      </w:r>
      <w:bookmarkStart w:id="10" w:name="_Toc481952028"/>
      <w:proofErr w:type="spellStart"/>
      <w:r>
        <w:rPr>
          <w:color w:val="C45911"/>
          <w:sz w:val="36"/>
          <w:szCs w:val="36"/>
          <w:u w:color="C45911"/>
        </w:rPr>
        <w:t>Posebni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zahtevi</w:t>
      </w:r>
      <w:bookmarkEnd w:id="10"/>
      <w:proofErr w:type="spellEnd"/>
    </w:p>
    <w:p w:rsidR="004526E4" w:rsidRDefault="00BE1E05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Nema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zahteva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  <w:proofErr w:type="gramEnd"/>
    </w:p>
    <w:p w:rsidR="004526E4" w:rsidRDefault="004526E4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11" w:name="_Toc481952029"/>
      <w:proofErr w:type="spellStart"/>
      <w:r>
        <w:rPr>
          <w:color w:val="C45911"/>
          <w:sz w:val="36"/>
          <w:szCs w:val="36"/>
          <w:u w:color="C45911"/>
        </w:rPr>
        <w:t>Preduslovi</w:t>
      </w:r>
      <w:bookmarkEnd w:id="11"/>
      <w:proofErr w:type="spellEnd"/>
    </w:p>
    <w:p w:rsidR="004526E4" w:rsidRDefault="00BE1E05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biti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  <w:szCs w:val="28"/>
          <w:lang w:val="pt-PT"/>
        </w:rPr>
        <w:t>na</w:t>
      </w:r>
      <w:proofErr w:type="gram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sistem.</w:t>
      </w:r>
    </w:p>
    <w:p w:rsidR="004526E4" w:rsidRDefault="004526E4">
      <w:pPr>
        <w:pStyle w:val="Body"/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12" w:name="_Toc481952030"/>
      <w:proofErr w:type="spellStart"/>
      <w:r>
        <w:rPr>
          <w:color w:val="C45911"/>
          <w:sz w:val="36"/>
          <w:szCs w:val="36"/>
          <w:u w:color="C45911"/>
        </w:rPr>
        <w:t>Posledice</w:t>
      </w:r>
      <w:bookmarkEnd w:id="12"/>
      <w:proofErr w:type="spellEnd"/>
    </w:p>
    <w:p w:rsidR="004526E4" w:rsidRDefault="00BE1E05">
      <w:pPr>
        <w:pStyle w:val="Body"/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uspešnog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dodavanja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obaveštavanja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porukom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stranica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sa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menijem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dodaje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u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bazu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sectPr w:rsidR="004526E4" w:rsidSect="004526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6F3" w:rsidRDefault="00E226F3" w:rsidP="004526E4">
      <w:r>
        <w:separator/>
      </w:r>
    </w:p>
  </w:endnote>
  <w:endnote w:type="continuationSeparator" w:id="0">
    <w:p w:rsidR="00E226F3" w:rsidRDefault="00E226F3" w:rsidP="0045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E4" w:rsidRDefault="004526E4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6F3" w:rsidRDefault="00E226F3" w:rsidP="004526E4">
      <w:r>
        <w:separator/>
      </w:r>
    </w:p>
  </w:footnote>
  <w:footnote w:type="continuationSeparator" w:id="0">
    <w:p w:rsidR="00E226F3" w:rsidRDefault="00E226F3" w:rsidP="00452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E4" w:rsidRDefault="004526E4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733F"/>
    <w:multiLevelType w:val="hybridMultilevel"/>
    <w:tmpl w:val="16F88A90"/>
    <w:styleLink w:val="ImportedStyle3"/>
    <w:lvl w:ilvl="0" w:tplc="41547EB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860A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BC5496">
      <w:start w:val="1"/>
      <w:numFmt w:val="lowerRoman"/>
      <w:lvlText w:val="%3."/>
      <w:lvlJc w:val="left"/>
      <w:pPr>
        <w:ind w:left="288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CC598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5A0B2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0F8A4">
      <w:start w:val="1"/>
      <w:numFmt w:val="lowerRoman"/>
      <w:lvlText w:val="%6."/>
      <w:lvlJc w:val="left"/>
      <w:pPr>
        <w:ind w:left="504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7E603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7E1E1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65A4E">
      <w:start w:val="1"/>
      <w:numFmt w:val="lowerRoman"/>
      <w:lvlText w:val="%9."/>
      <w:lvlJc w:val="left"/>
      <w:pPr>
        <w:ind w:left="720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16091D"/>
    <w:multiLevelType w:val="hybridMultilevel"/>
    <w:tmpl w:val="15547854"/>
    <w:numStyleLink w:val="ImportedStyle2"/>
  </w:abstractNum>
  <w:abstractNum w:abstractNumId="2">
    <w:nsid w:val="1F2E5B40"/>
    <w:multiLevelType w:val="multilevel"/>
    <w:tmpl w:val="62E8B21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3650699"/>
    <w:multiLevelType w:val="hybridMultilevel"/>
    <w:tmpl w:val="B9C2C020"/>
    <w:styleLink w:val="ImportedStyle4"/>
    <w:lvl w:ilvl="0" w:tplc="10083EA0">
      <w:start w:val="1"/>
      <w:numFmt w:val="decimal"/>
      <w:lvlText w:val="%1."/>
      <w:lvlJc w:val="left"/>
      <w:pPr>
        <w:ind w:left="14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8F010">
      <w:start w:val="1"/>
      <w:numFmt w:val="lowerLetter"/>
      <w:lvlText w:val="%2."/>
      <w:lvlJc w:val="left"/>
      <w:pPr>
        <w:ind w:left="21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762016">
      <w:start w:val="1"/>
      <w:numFmt w:val="lowerRoman"/>
      <w:lvlText w:val="%3."/>
      <w:lvlJc w:val="left"/>
      <w:pPr>
        <w:ind w:left="287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A28A68">
      <w:start w:val="1"/>
      <w:numFmt w:val="decimal"/>
      <w:lvlText w:val="%4."/>
      <w:lvlJc w:val="left"/>
      <w:pPr>
        <w:ind w:left="35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CEEC2">
      <w:start w:val="1"/>
      <w:numFmt w:val="lowerLetter"/>
      <w:lvlText w:val="%5."/>
      <w:lvlJc w:val="left"/>
      <w:pPr>
        <w:ind w:left="43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E6B88A">
      <w:start w:val="1"/>
      <w:numFmt w:val="lowerRoman"/>
      <w:lvlText w:val="%6."/>
      <w:lvlJc w:val="left"/>
      <w:pPr>
        <w:ind w:left="503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5C6BCE">
      <w:start w:val="1"/>
      <w:numFmt w:val="decimal"/>
      <w:lvlText w:val="%7."/>
      <w:lvlJc w:val="left"/>
      <w:pPr>
        <w:ind w:left="57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727E8E">
      <w:start w:val="1"/>
      <w:numFmt w:val="lowerLetter"/>
      <w:lvlText w:val="%8."/>
      <w:lvlJc w:val="left"/>
      <w:pPr>
        <w:ind w:left="64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BE9A14">
      <w:start w:val="1"/>
      <w:numFmt w:val="lowerRoman"/>
      <w:lvlText w:val="%9."/>
      <w:lvlJc w:val="left"/>
      <w:pPr>
        <w:ind w:left="719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90C6CF5"/>
    <w:multiLevelType w:val="hybridMultilevel"/>
    <w:tmpl w:val="16F88A90"/>
    <w:numStyleLink w:val="ImportedStyle3"/>
  </w:abstractNum>
  <w:abstractNum w:abstractNumId="5">
    <w:nsid w:val="333F36DD"/>
    <w:multiLevelType w:val="multilevel"/>
    <w:tmpl w:val="D3A4BC34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2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3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34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331" w:hanging="8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3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2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7490ED9"/>
    <w:multiLevelType w:val="multilevel"/>
    <w:tmpl w:val="62E8B218"/>
    <w:numStyleLink w:val="ImportedStyle1"/>
  </w:abstractNum>
  <w:abstractNum w:abstractNumId="7">
    <w:nsid w:val="65874508"/>
    <w:multiLevelType w:val="hybridMultilevel"/>
    <w:tmpl w:val="15547854"/>
    <w:styleLink w:val="ImportedStyle2"/>
    <w:lvl w:ilvl="0" w:tplc="C1764014">
      <w:start w:val="1"/>
      <w:numFmt w:val="decimal"/>
      <w:lvlText w:val="%1."/>
      <w:lvlJc w:val="left"/>
      <w:pPr>
        <w:tabs>
          <w:tab w:val="left" w:pos="1082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485F8A">
      <w:start w:val="1"/>
      <w:numFmt w:val="decimal"/>
      <w:lvlText w:val="%2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840A76">
      <w:start w:val="1"/>
      <w:numFmt w:val="decimal"/>
      <w:lvlText w:val="%3."/>
      <w:lvlJc w:val="left"/>
      <w:pPr>
        <w:tabs>
          <w:tab w:val="left" w:pos="1082"/>
        </w:tabs>
        <w:ind w:left="18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14C47C">
      <w:start w:val="1"/>
      <w:numFmt w:val="decimal"/>
      <w:lvlText w:val="%4."/>
      <w:lvlJc w:val="left"/>
      <w:pPr>
        <w:tabs>
          <w:tab w:val="left" w:pos="1082"/>
        </w:tabs>
        <w:ind w:left="25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A7EBC">
      <w:start w:val="1"/>
      <w:numFmt w:val="decimal"/>
      <w:lvlText w:val="%5."/>
      <w:lvlJc w:val="left"/>
      <w:pPr>
        <w:tabs>
          <w:tab w:val="left" w:pos="1082"/>
        </w:tabs>
        <w:ind w:left="32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D8C9F8">
      <w:start w:val="1"/>
      <w:numFmt w:val="decimal"/>
      <w:lvlText w:val="%6."/>
      <w:lvlJc w:val="left"/>
      <w:pPr>
        <w:tabs>
          <w:tab w:val="left" w:pos="1082"/>
        </w:tabs>
        <w:ind w:left="3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E67974">
      <w:start w:val="1"/>
      <w:numFmt w:val="decimal"/>
      <w:lvlText w:val="%7."/>
      <w:lvlJc w:val="left"/>
      <w:pPr>
        <w:tabs>
          <w:tab w:val="left" w:pos="1082"/>
        </w:tabs>
        <w:ind w:left="46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CA23E4">
      <w:start w:val="1"/>
      <w:numFmt w:val="decimal"/>
      <w:lvlText w:val="%8."/>
      <w:lvlJc w:val="left"/>
      <w:pPr>
        <w:tabs>
          <w:tab w:val="left" w:pos="1082"/>
        </w:tabs>
        <w:ind w:left="54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2E17FA">
      <w:start w:val="1"/>
      <w:numFmt w:val="decimal"/>
      <w:lvlText w:val="%9."/>
      <w:lvlJc w:val="left"/>
      <w:pPr>
        <w:tabs>
          <w:tab w:val="left" w:pos="1082"/>
        </w:tabs>
        <w:ind w:left="61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94B32A2"/>
    <w:multiLevelType w:val="multilevel"/>
    <w:tmpl w:val="D0CE1DD6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E2252EA"/>
    <w:multiLevelType w:val="hybridMultilevel"/>
    <w:tmpl w:val="B9C2C020"/>
    <w:numStyleLink w:val="ImportedStyle4"/>
  </w:abstractNum>
  <w:num w:numId="1">
    <w:abstractNumId w:val="5"/>
  </w:num>
  <w:num w:numId="2">
    <w:abstractNumId w:val="5"/>
    <w:lvlOverride w:ilvl="0"/>
    <w:lvlOverride w:ilvl="1">
      <w:startOverride w:val="4"/>
    </w:lvlOverride>
  </w:num>
  <w:num w:numId="3">
    <w:abstractNumId w:val="5"/>
    <w:lvlOverride w:ilvl="0">
      <w:startOverride w:val="2"/>
    </w:lvlOverride>
  </w:num>
  <w:num w:numId="4">
    <w:abstractNumId w:val="5"/>
    <w:lvlOverride w:ilvl="0"/>
    <w:lvlOverride w:ilvl="1"/>
    <w:lvlOverride w:ilvl="2">
      <w:startOverride w:val="2"/>
    </w:lvlOverride>
  </w:num>
  <w:num w:numId="5">
    <w:abstractNumId w:val="5"/>
    <w:lvlOverride w:ilvl="0"/>
    <w:lvlOverride w:ilvl="1">
      <w:startOverride w:val="3"/>
    </w:lvlOverride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8"/>
    <w:lvlOverride w:ilvl="0"/>
    <w:lvlOverride w:ilvl="1">
      <w:startOverride w:val="4"/>
    </w:lvlOverride>
  </w:num>
  <w:num w:numId="11">
    <w:abstractNumId w:val="8"/>
    <w:lvlOverride w:ilvl="0">
      <w:startOverride w:val="2"/>
    </w:lvlOverride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8"/>
    <w:lvlOverride w:ilvl="0"/>
    <w:lvlOverride w:ilvl="1">
      <w:startOverride w:val="3"/>
    </w:lvlOverride>
  </w:num>
  <w:num w:numId="18">
    <w:abstractNumId w:val="6"/>
    <w:lvlOverride w:ilvl="0"/>
    <w:lvlOverride w:ilvl="1"/>
    <w:lvlOverride w:ilvl="2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26E4"/>
    <w:rsid w:val="002E2D6D"/>
    <w:rsid w:val="004526E4"/>
    <w:rsid w:val="005F2B90"/>
    <w:rsid w:val="00A447C6"/>
    <w:rsid w:val="00BE1E05"/>
    <w:rsid w:val="00E2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26E4"/>
    <w:rPr>
      <w:sz w:val="24"/>
      <w:szCs w:val="24"/>
    </w:rPr>
  </w:style>
  <w:style w:type="paragraph" w:styleId="Heading2">
    <w:name w:val="heading 2"/>
    <w:next w:val="Body"/>
    <w:rsid w:val="004526E4"/>
    <w:pPr>
      <w:keepNext/>
      <w:keepLines/>
      <w:spacing w:before="360" w:line="259" w:lineRule="auto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next w:val="Body"/>
    <w:rsid w:val="004526E4"/>
    <w:pPr>
      <w:keepNext/>
      <w:keepLines/>
      <w:spacing w:before="200" w:line="259" w:lineRule="auto"/>
      <w:outlineLvl w:val="2"/>
    </w:pPr>
    <w:rPr>
      <w:rFonts w:ascii="Calibri Light" w:eastAsia="Calibri Light" w:hAnsi="Calibri Light" w:cs="Calibri Light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526E4"/>
    <w:rPr>
      <w:u w:val="single"/>
    </w:rPr>
  </w:style>
  <w:style w:type="paragraph" w:customStyle="1" w:styleId="HeaderFooter">
    <w:name w:val="Header &amp; Footer"/>
    <w:rsid w:val="004526E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4526E4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Heading">
    <w:name w:val="TOC Heading"/>
    <w:next w:val="Body"/>
    <w:rsid w:val="004526E4"/>
    <w:pPr>
      <w:keepNext/>
      <w:keepLines/>
      <w:pBdr>
        <w:bottom w:val="single" w:sz="4" w:space="0" w:color="595959"/>
      </w:pBdr>
      <w:spacing w:before="360" w:after="160" w:line="259" w:lineRule="auto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uiPriority w:val="39"/>
    <w:rsid w:val="004526E4"/>
    <w:pPr>
      <w:tabs>
        <w:tab w:val="left" w:pos="880"/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3">
    <w:name w:val="toc 3"/>
    <w:uiPriority w:val="39"/>
    <w:rsid w:val="004526E4"/>
    <w:pPr>
      <w:tabs>
        <w:tab w:val="left" w:pos="1320"/>
        <w:tab w:val="right" w:leader="dot" w:pos="934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4">
    <w:name w:val="toc 4"/>
    <w:rsid w:val="004526E4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rsid w:val="004526E4"/>
    <w:pPr>
      <w:keepNext/>
      <w:keepLines/>
      <w:pBdr>
        <w:bottom w:val="single" w:sz="4" w:space="0" w:color="595959"/>
      </w:pBdr>
      <w:spacing w:before="360" w:after="160" w:line="259" w:lineRule="auto"/>
      <w:outlineLvl w:val="3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numbering" w:customStyle="1" w:styleId="ImportedStyle1">
    <w:name w:val="Imported Style 1"/>
    <w:rsid w:val="004526E4"/>
    <w:pPr>
      <w:numPr>
        <w:numId w:val="6"/>
      </w:numPr>
    </w:pPr>
  </w:style>
  <w:style w:type="numbering" w:customStyle="1" w:styleId="ImportedStyle2">
    <w:name w:val="Imported Style 2"/>
    <w:rsid w:val="004526E4"/>
    <w:pPr>
      <w:numPr>
        <w:numId w:val="8"/>
      </w:numPr>
    </w:pPr>
  </w:style>
  <w:style w:type="paragraph" w:styleId="ListParagraph">
    <w:name w:val="List Paragraph"/>
    <w:rsid w:val="004526E4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rsid w:val="004526E4"/>
    <w:pPr>
      <w:numPr>
        <w:numId w:val="12"/>
      </w:numPr>
    </w:pPr>
  </w:style>
  <w:style w:type="numbering" w:customStyle="1" w:styleId="ImportedStyle4">
    <w:name w:val="Imported Style 4"/>
    <w:rsid w:val="004526E4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2</cp:revision>
  <dcterms:created xsi:type="dcterms:W3CDTF">2017-05-07T18:25:00Z</dcterms:created>
  <dcterms:modified xsi:type="dcterms:W3CDTF">2017-05-07T18:25:00Z</dcterms:modified>
</cp:coreProperties>
</file>