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8.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Profile</w:t>
      </w:r>
      <w:r>
        <w:t xml:space="preserve"> </w:t>
      </w:r>
      <w:r>
        <w:t xml:space="preserve">Regression</w:t>
      </w:r>
      <w:r>
        <w:t xml:space="preserve"> </w:t>
      </w:r>
      <w:r>
        <w:t xml:space="preserve">vs</w:t>
      </w:r>
      <w:r>
        <w:t xml:space="preserve"> </w:t>
      </w:r>
      <w:r>
        <w:t xml:space="preserve">other</w:t>
      </w:r>
      <w:r>
        <w:t xml:space="preserve"> </w:t>
      </w:r>
      <w:r>
        <w:t xml:space="preserve">clustering</w:t>
      </w:r>
      <w:r>
        <w:t xml:space="preserve"> </w:t>
      </w:r>
      <w:r>
        <w:t xml:space="preserve">methods</w:t>
      </w:r>
      <w:r>
        <w:t xml:space="preserve"> </w:t>
      </w:r>
      <w:r>
        <w:t xml:space="preserve">on</w:t>
      </w:r>
      <w:r>
        <w:t xml:space="preserve"> </w:t>
      </w:r>
      <w:r>
        <w:t xml:space="preserve">synthetic</w:t>
      </w:r>
      <w:r>
        <w:t xml:space="preserve"> </w:t>
      </w:r>
      <w:r>
        <w:t xml:space="preserve">data</w:t>
      </w:r>
    </w:p>
    <w:p>
      <w:pPr>
        <w:pStyle w:val="Author"/>
      </w:pPr>
      <w:r>
        <w:t xml:space="preserve">Bemsibom</w:t>
      </w:r>
      <w:r>
        <w:t xml:space="preserve"> </w:t>
      </w:r>
      <w:r>
        <w:t xml:space="preserve">Toh</w:t>
      </w:r>
    </w:p>
    <w:p>
      <w:pPr>
        <w:pStyle w:val="Date"/>
      </w:pPr>
      <w:r>
        <w:t xml:space="preserve">2020-12-16T21:13:14-05:00</w:t>
      </w:r>
    </w:p>
    <w:p>
      <w:pPr>
        <w:pStyle w:val="Heading1"/>
      </w:pPr>
      <w:bookmarkStart w:id="20" w:name="introduction"/>
      <w:r>
        <w:t xml:space="preserve">Introduction</w:t>
      </w:r>
      <w:bookmarkEnd w:id="20"/>
    </w:p>
    <w:p>
      <w:pPr>
        <w:pStyle w:val="FirstParagraph"/>
      </w:pPr>
      <w:r>
        <w:t xml:space="preserve">Profile regression is a clustering technique which links the clusters to an outcome of interest via a regression model. It differs from traditional distance-based clustering techniques in that it uses a stochastic model-based approach.</w:t>
      </w:r>
    </w:p>
    <w:p>
      <w:pPr>
        <w:pStyle w:val="BodyText"/>
      </w:pPr>
      <w:r>
        <w:t xml:space="preserve">In general, models are fitted using Markov Chain Monte Carlo sampling methods, which outputs a different partition of the data at each iteration of the sampler.</w:t>
      </w:r>
    </w:p>
    <w:p>
      <w:pPr>
        <w:pStyle w:val="BodyText"/>
      </w:pPr>
      <w:r>
        <w:t xml:space="preserve">The aim of this article is to compare the performance of profile regression to other clustering methods, such as Hierarchical clustering, K-Means, K-mode and Latent Class Analysis. We will do this by applying profile regression to a set of 1000 simulated datasets, generated from code written by</w:t>
      </w:r>
      <w:r>
        <w:t xml:space="preserve"> </w:t>
      </w:r>
      <w:hyperlink r:id="rId21">
        <w:r>
          <w:rPr>
            <w:rStyle w:val="Hyperlink"/>
          </w:rPr>
          <w:t xml:space="preserve">Linda Nichols</w:t>
        </w:r>
      </w:hyperlink>
      <w:r>
        <w:t xml:space="preserve"> </w:t>
      </w:r>
      <w:r>
        <w:t xml:space="preserve">and</w:t>
      </w:r>
      <w:r>
        <w:t xml:space="preserve"> </w:t>
      </w:r>
      <w:hyperlink r:id="rId22">
        <w:r>
          <w:rPr>
            <w:rStyle w:val="Hyperlink"/>
          </w:rPr>
          <w:t xml:space="preserve">Tom Taverner</w:t>
        </w:r>
      </w:hyperlink>
      <w:r>
        <w:t xml:space="preserve">. The mathematical model used to generate these datasets will be the subject of another article.</w:t>
      </w:r>
    </w:p>
    <w:p>
      <w:pPr>
        <w:pStyle w:val="BodyText"/>
      </w:pPr>
      <w:r>
        <w:t xml:space="preserve">We begin by loading the datasets and libraries we need as follows:</w:t>
      </w:r>
    </w:p>
    <w:p>
      <w:pPr>
        <w:pStyle w:val="SourceCode"/>
      </w:pPr>
      <w:r>
        <w:rPr>
          <w:rStyle w:val="KeywordTok"/>
        </w:rPr>
        <w:t xml:space="preserve">library</w:t>
      </w:r>
      <w:r>
        <w:rPr>
          <w:rStyle w:val="NormalTok"/>
        </w:rPr>
        <w:t xml:space="preserve">(data.table)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(data.table)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(lpSolve)</w:t>
      </w:r>
      <w:r>
        <w:br/>
      </w:r>
      <w:r>
        <w:rPr>
          <w:rStyle w:val="KeywordTok"/>
        </w:rPr>
        <w:t xml:space="preserve">library</w:t>
      </w:r>
      <w:r>
        <w:rPr>
          <w:rStyle w:val="NormalTok"/>
        </w:rPr>
        <w:t xml:space="preserve">(viridisLite)</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(hrbrthemes)</w:t>
      </w:r>
      <w:r>
        <w:br/>
      </w:r>
      <w:r>
        <w:rPr>
          <w:rStyle w:val="NormalTok"/>
        </w:rPr>
        <w:t xml:space="preserve">hrbrthemes</w:t>
      </w:r>
      <w:r>
        <w:rPr>
          <w:rStyle w:val="OperatorTok"/>
        </w:rPr>
        <w:t xml:space="preserve">::</w:t>
      </w:r>
      <w:r>
        <w:rPr>
          <w:rStyle w:val="KeywordTok"/>
        </w:rPr>
        <w:t xml:space="preserve">import_roboto_condensed</w:t>
      </w:r>
      <w:r>
        <w:rPr>
          <w:rStyle w:val="NormalTok"/>
        </w:rPr>
        <w:t xml:space="preserve">()</w:t>
      </w:r>
    </w:p>
    <w:p>
      <w:pPr>
        <w:pStyle w:val="SourceCode"/>
      </w:pPr>
      <w:r>
        <w:rPr>
          <w:rStyle w:val="VerbatimChar"/>
        </w:rPr>
        <w:t xml:space="preserve">## You will likely need to install these fonts on your system as well.</w:t>
      </w:r>
      <w:r>
        <w:br/>
      </w:r>
      <w:r>
        <w:rPr>
          <w:rStyle w:val="VerbatimChar"/>
        </w:rPr>
        <w:t xml:space="preserve">## </w:t>
      </w:r>
      <w:r>
        <w:br/>
      </w:r>
      <w:r>
        <w:rPr>
          <w:rStyle w:val="VerbatimChar"/>
        </w:rPr>
        <w:t xml:space="preserve">## You can find them in [/Library/Frameworks/R.framework/Versions/4.0/Resources/library/hrbrthemes/fonts/roboto-condensed]</w:t>
      </w:r>
    </w:p>
    <w:p>
      <w:pPr>
        <w:pStyle w:val="SourceCode"/>
      </w:pPr>
      <w:r>
        <w:rPr>
          <w:rStyle w:val="KeywordTok"/>
        </w:rPr>
        <w:t xml:space="preserve">library</w:t>
      </w:r>
      <w:r>
        <w:rPr>
          <w:rStyle w:val="NormalTok"/>
        </w:rPr>
        <w:t xml:space="preserve">(mclust)</w:t>
      </w:r>
    </w:p>
    <w:p>
      <w:pPr>
        <w:pStyle w:val="SourceCode"/>
      </w:pPr>
      <w:r>
        <w:rPr>
          <w:rStyle w:val="VerbatimChar"/>
        </w:rPr>
        <w:t xml:space="preserve">## Package 'mclust' version 5.4.6</w:t>
      </w:r>
      <w:r>
        <w:br/>
      </w:r>
      <w:r>
        <w:rPr>
          <w:rStyle w:val="VerbatimChar"/>
        </w:rPr>
        <w:t xml:space="preserve">## Type 'citation("mclust")' for citing this R package in publications.</w:t>
      </w:r>
    </w:p>
    <w:p>
      <w:pPr>
        <w:pStyle w:val="SourceCode"/>
      </w:pPr>
      <w:r>
        <w:rPr>
          <w:rStyle w:val="KeywordTok"/>
        </w:rPr>
        <w:t xml:space="preserve">library</w:t>
      </w:r>
      <w:r>
        <w:rPr>
          <w:rStyle w:val="NormalTok"/>
        </w:rPr>
        <w:t xml:space="preserve">(mcclust)</w:t>
      </w:r>
      <w:r>
        <w:br/>
      </w:r>
      <w:r>
        <w:rPr>
          <w:rStyle w:val="KeywordTok"/>
        </w:rPr>
        <w:t xml:space="preserve">library</w:t>
      </w:r>
      <w:r>
        <w:rPr>
          <w:rStyle w:val="NormalTok"/>
        </w:rPr>
        <w:t xml:space="preserve">(coda)</w:t>
      </w:r>
      <w:r>
        <w:br/>
      </w:r>
      <w:r>
        <w:rPr>
          <w:rStyle w:val="KeywordTok"/>
        </w:rPr>
        <w:t xml:space="preserve">library</w:t>
      </w:r>
      <w:r>
        <w:rPr>
          <w:rStyle w:val="NormalTok"/>
        </w:rPr>
        <w:t xml:space="preserve">(PReMiuM)</w:t>
      </w:r>
      <w:r>
        <w:br/>
      </w:r>
      <w:r>
        <w:rPr>
          <w:rStyle w:val="KeywordTok"/>
        </w:rPr>
        <w:t xml:space="preserve">source</w:t>
      </w:r>
      <w:r>
        <w:rPr>
          <w:rStyle w:val="NormalTok"/>
        </w:rPr>
        <w:t xml:space="preserve">(</w:t>
      </w:r>
      <w:r>
        <w:rPr>
          <w:rStyle w:val="StringTok"/>
        </w:rPr>
        <w:t xml:space="preserve">'/Users/bemsi/Documents/BSU/code/transform_bham_data.R'</w:t>
      </w:r>
      <w:r>
        <w:rPr>
          <w:rStyle w:val="NormalTok"/>
        </w:rPr>
        <w:t xml:space="preserve">)</w:t>
      </w:r>
    </w:p>
    <w:p>
      <w:pPr>
        <w:pStyle w:val="FirstParagraph"/>
      </w:pPr>
      <w:r>
        <w:t xml:space="preserve">Next we load the different datasets we will use for this project:</w:t>
      </w:r>
    </w:p>
    <w:p>
      <w:pPr>
        <w:pStyle w:val="SourceCode"/>
      </w:pPr>
      <w:r>
        <w:rPr>
          <w:rStyle w:val="KeywordTok"/>
        </w:rPr>
        <w:t xml:space="preserve">setwd</w:t>
      </w:r>
      <w:r>
        <w:rPr>
          <w:rStyle w:val="NormalTok"/>
        </w:rPr>
        <w:t xml:space="preserve">(</w:t>
      </w:r>
      <w:r>
        <w:rPr>
          <w:rStyle w:val="StringTok"/>
        </w:rPr>
        <w:t xml:space="preserve">'/Users/bemsi/Documents/BSU/code/'</w:t>
      </w:r>
      <w:r>
        <w:rPr>
          <w:rStyle w:val="NormalTok"/>
        </w:rPr>
        <w:t xml:space="preserve">)</w:t>
      </w:r>
      <w:r>
        <w:br/>
      </w:r>
      <w:r>
        <w:rPr>
          <w:rStyle w:val="NormalTok"/>
        </w:rPr>
        <w:t xml:space="preserve">birmingham.aris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'/Users/bemsi/Documents/BSU/code/sim_20201009_ri.RData'</w:t>
      </w:r>
      <w:r>
        <w:rPr>
          <w:rStyle w:val="NormalTok"/>
        </w:rPr>
        <w:t xml:space="preserve">)) </w:t>
      </w:r>
      <w:r>
        <w:rPr>
          <w:rStyle w:val="CommentTok"/>
        </w:rPr>
        <w:t xml:space="preserve">#ARIs from the other methods</w:t>
      </w:r>
      <w:r>
        <w:br/>
      </w:r>
      <w:r>
        <w:br/>
      </w:r>
      <w:r>
        <w:rPr>
          <w:rStyle w:val="CommentTok"/>
        </w:rPr>
        <w:t xml:space="preserve">#profile regression with no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"/Users/bemsi/Documents/BSU/code/SimulationOutputNoOutcome"</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 </w:t>
      </w:r>
      <w:r>
        <w:br/>
      </w:r>
      <w:r>
        <w:rPr>
          <w:rStyle w:val="NormalTok"/>
        </w:rPr>
        <w:t xml:space="preserve">premium.aris.no.outcome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random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"/Users/bemsi/Documents/BSU/code/SimulationOutputRandomOutcome"</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premium.aris.random.outcome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deterministic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"/Users/bemsi/Documents/BSU/code/SimulationOutputDetOutcome"</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premium.aris.det.outcome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semi-deterministic outcome 1</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"/Users/bemsi/Documents/BSU/code/DetOutcomeOne"</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premium.aris.det.outcome</w:t>
      </w:r>
      <w:r>
        <w:rPr>
          <w:rStyle w:val="FloatTok"/>
        </w:rPr>
        <w:t xml:space="preserve">.1</w:t>
      </w:r>
      <w:r>
        <w:rPr>
          <w:rStyle w:val="NormalTok"/>
        </w:rPr>
        <w:t xml:space="preserv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semi-deterministic outcome 2</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"/Users/bemsi/Documents/BSU/code/DetOutcomeThree"</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premium.aris.det.outcome</w:t>
      </w:r>
      <w:r>
        <w:rPr>
          <w:rStyle w:val="FloatTok"/>
        </w:rPr>
        <w:t xml:space="preserve">.2</w:t>
      </w:r>
      <w:r>
        <w:rPr>
          <w:rStyle w:val="NormalTok"/>
        </w:rPr>
        <w:t xml:space="preserv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 Load and transform the first dataset in the bank of simulated datasets</w:t>
      </w:r>
      <w:r>
        <w:br/>
      </w:r>
      <w:r>
        <w:rPr>
          <w:rStyle w:val="NormalTok"/>
        </w:rPr>
        <w:t xml:space="preserve">birmingham.dfs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'/Users/bemsi/Documents/BSU/code/sim_20201009_df.rData'</w:t>
      </w:r>
      <w:r>
        <w:rPr>
          <w:rStyle w:val="NormalTok"/>
        </w:rPr>
        <w:t xml:space="preserve">))</w:t>
      </w:r>
      <w:r>
        <w:br/>
      </w:r>
      <w:r>
        <w:rPr>
          <w:rStyle w:val="NormalTok"/>
        </w:rPr>
        <w:t xml:space="preserve">sample.dataframe &lt;-</w:t>
      </w:r>
      <w:r>
        <w:rPr>
          <w:rStyle w:val="StringTok"/>
        </w:rPr>
        <w:t xml:space="preserve"> </w:t>
      </w:r>
      <w:r>
        <w:rPr>
          <w:rStyle w:val="NormalTok"/>
        </w:rPr>
        <w:t xml:space="preserve">birmingham.dfs[[</w:t>
      </w:r>
      <w:r>
        <w:rPr>
          <w:rStyle w:val="DecValTok"/>
        </w:rPr>
        <w:t xml:space="preserve">1</w:t>
      </w:r>
      <w:r>
        <w:rPr>
          <w:rStyle w:val="NormalTok"/>
        </w:rPr>
        <w:t xml:space="preserve">]]</w:t>
      </w:r>
      <w:r>
        <w:br/>
      </w:r>
      <w:r>
        <w:rPr>
          <w:rStyle w:val="NormalTok"/>
        </w:rPr>
        <w:t xml:space="preserve">inputs &lt;-</w:t>
      </w:r>
      <w:r>
        <w:rPr>
          <w:rStyle w:val="StringTok"/>
        </w:rPr>
        <w:t xml:space="preserve"> </w:t>
      </w:r>
      <w:r>
        <w:rPr>
          <w:rStyle w:val="KeywordTok"/>
        </w:rPr>
        <w:t xml:space="preserve">transform_bham_data.one</w:t>
      </w:r>
      <w:r>
        <w:rPr>
          <w:rStyle w:val="NormalTok"/>
        </w:rPr>
        <w:t xml:space="preserve">(sample.dataframe)</w:t>
      </w:r>
      <w:r>
        <w:br/>
      </w:r>
      <w:r>
        <w:br/>
      </w:r>
      <w:r>
        <w:rPr>
          <w:rStyle w:val="CommentTok"/>
        </w:rPr>
        <w:t xml:space="preserve">#modifying original dataframe</w:t>
      </w:r>
      <w:r>
        <w:br/>
      </w:r>
      <w:r>
        <w:rPr>
          <w:rStyle w:val="NormalTok"/>
        </w:rPr>
        <w:t xml:space="preserve">birmingham.aris</w:t>
      </w:r>
      <w:r>
        <w:rPr>
          <w:rStyle w:val="OperatorTok"/>
        </w:rPr>
        <w:t xml:space="preserve">$</w:t>
      </w:r>
      <w:r>
        <w:rPr>
          <w:rStyle w:val="NormalTok"/>
        </w:rPr>
        <w:t xml:space="preserve">PRegr &lt;-</w:t>
      </w:r>
      <w:r>
        <w:rPr>
          <w:rStyle w:val="StringTok"/>
        </w:rPr>
        <w:t xml:space="preserve"> </w:t>
      </w:r>
      <w:r>
        <w:rPr>
          <w:rStyle w:val="NormalTok"/>
        </w:rPr>
        <w:t xml:space="preserve">premium.aris.no.outcome</w:t>
      </w:r>
      <w:r>
        <w:rPr>
          <w:rStyle w:val="OperatorTok"/>
        </w:rPr>
        <w:t xml:space="preserve">$</w:t>
      </w:r>
      <w:r>
        <w:rPr>
          <w:rStyle w:val="NormalTok"/>
        </w:rPr>
        <w:t xml:space="preserve">V1</w:t>
      </w:r>
      <w:r>
        <w:br/>
      </w:r>
      <w:r>
        <w:rPr>
          <w:rStyle w:val="NormalTok"/>
        </w:rPr>
        <w:t xml:space="preserve">birmingham.aris.one &lt;-</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(birmingham.aris , </w:t>
      </w:r>
      <w:r>
        <w:rPr>
          <w:rStyle w:val="DataTypeTok"/>
        </w:rPr>
        <w:t xml:space="preserve">measure.vars=</w:t>
      </w:r>
      <w:r>
        <w:rPr>
          <w:rStyle w:val="KeywordTok"/>
        </w:rPr>
        <w:t xml:space="preserve">c</w:t>
      </w:r>
      <w:r>
        <w:rPr>
          <w:rStyle w:val="NormalTok"/>
        </w:rPr>
        <w:t xml:space="preserve">(</w:t>
      </w:r>
      <w:r>
        <w:rPr>
          <w:rStyle w:val="StringTok"/>
        </w:rPr>
        <w:t xml:space="preserve">"LCA"</w:t>
      </w:r>
      <w:r>
        <w:rPr>
          <w:rStyle w:val="NormalTok"/>
        </w:rPr>
        <w:t xml:space="preserve">, </w:t>
      </w:r>
      <w:r>
        <w:rPr>
          <w:rStyle w:val="StringTok"/>
        </w:rPr>
        <w:t xml:space="preserve">"kmode"</w:t>
      </w:r>
      <w:r>
        <w:rPr>
          <w:rStyle w:val="NormalTok"/>
        </w:rPr>
        <w:t xml:space="preserve">, </w:t>
      </w:r>
      <w:r>
        <w:rPr>
          <w:rStyle w:val="StringTok"/>
        </w:rPr>
        <w:t xml:space="preserve">"HCA"</w:t>
      </w:r>
      <w:r>
        <w:rPr>
          <w:rStyle w:val="NormalTok"/>
        </w:rPr>
        <w:t xml:space="preserve">, </w:t>
      </w:r>
      <w:r>
        <w:rPr>
          <w:rStyle w:val="StringTok"/>
        </w:rPr>
        <w:t xml:space="preserve">"MCAkm"</w:t>
      </w:r>
      <w:r>
        <w:rPr>
          <w:rStyle w:val="NormalTok"/>
        </w:rPr>
        <w:t xml:space="preserve">, </w:t>
      </w:r>
      <w:r>
        <w:rPr>
          <w:rStyle w:val="StringTok"/>
        </w:rPr>
        <w:t xml:space="preserve">"kmean"</w:t>
      </w:r>
      <w:r>
        <w:rPr>
          <w:rStyle w:val="NormalTok"/>
        </w:rPr>
        <w:t xml:space="preserve">, </w:t>
      </w:r>
      <w:r>
        <w:rPr>
          <w:rStyle w:val="StringTok"/>
        </w:rPr>
        <w:t xml:space="preserve">"PRegr"</w:t>
      </w:r>
      <w:r>
        <w:rPr>
          <w:rStyle w:val="NormalTok"/>
        </w:rPr>
        <w:t xml:space="preserve">))</w:t>
      </w:r>
      <w:r>
        <w:br/>
      </w:r>
      <w:r>
        <w:rPr>
          <w:rStyle w:val="KeywordTok"/>
        </w:rPr>
        <w:t xml:space="preserve">names</w:t>
      </w:r>
      <w:r>
        <w:rPr>
          <w:rStyle w:val="NormalTok"/>
        </w:rPr>
        <w:t xml:space="preserve">(birmingham.aris.one)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 </w:t>
      </w:r>
      <w:r>
        <w:rPr>
          <w:rStyle w:val="StringTok"/>
        </w:rPr>
        <w:t xml:space="preserve">"ARI"</w:t>
      </w:r>
      <w:r>
        <w:rPr>
          <w:rStyle w:val="NormalTok"/>
        </w:rPr>
        <w:t xml:space="preserve">)</w:t>
      </w:r>
    </w:p>
    <w:p>
      <w:pPr>
        <w:pStyle w:val="FirstParagraph"/>
      </w:pPr>
      <w:r>
        <w:t xml:space="preserve">We now visualize the data, to see whether there is any apparent clustering structure in it.</w:t>
      </w:r>
    </w:p>
    <w:p>
      <w:pPr>
        <w:pStyle w:val="SourceCode"/>
      </w:pPr>
      <w:r>
        <w:rPr>
          <w:rStyle w:val="NormalTok"/>
        </w:rPr>
        <w:t xml:space="preserve">clusters &lt;-</w:t>
      </w:r>
      <w:r>
        <w:rPr>
          <w:rStyle w:val="StringTok"/>
        </w:rPr>
        <w:t xml:space="preserve"> </w:t>
      </w:r>
      <w:r>
        <w:rPr>
          <w:rStyle w:val="KeywordTok"/>
        </w:rPr>
        <w:t xml:space="preserve">data.frame</w:t>
      </w:r>
      <w:r>
        <w:rPr>
          <w:rStyle w:val="NormalTok"/>
        </w:rPr>
        <w:t xml:space="preserve">(inputs</w:t>
      </w:r>
      <w:r>
        <w:rPr>
          <w:rStyle w:val="OperatorTok"/>
        </w:rPr>
        <w:t xml:space="preserve">$</w:t>
      </w:r>
      <w:r>
        <w:rPr>
          <w:rStyle w:val="NormalTok"/>
        </w:rPr>
        <w:t xml:space="preserve">inputData</w:t>
      </w:r>
      <w:r>
        <w:rPr>
          <w:rStyle w:val="OperatorTok"/>
        </w:rPr>
        <w:t xml:space="preserve">$</w:t>
      </w:r>
      <w:r>
        <w:rPr>
          <w:rStyle w:val="NormalTok"/>
        </w:rPr>
        <w:t xml:space="preserve">group)</w:t>
      </w:r>
      <w:r>
        <w:br/>
      </w:r>
      <w:r>
        <w:rPr>
          <w:rStyle w:val="KeywordTok"/>
        </w:rPr>
        <w:t xml:space="preserve">colnames</w:t>
      </w:r>
      <w:r>
        <w:rPr>
          <w:rStyle w:val="NormalTok"/>
        </w:rPr>
        <w:t xml:space="preserve">(clusters) &lt;-</w:t>
      </w:r>
      <w:r>
        <w:rPr>
          <w:rStyle w:val="StringTok"/>
        </w:rPr>
        <w:t xml:space="preserve"> "Cluster"</w:t>
      </w:r>
      <w:r>
        <w:br/>
      </w:r>
      <w:r>
        <w:rPr>
          <w:rStyle w:val="NormalTok"/>
        </w:rPr>
        <w:t xml:space="preserve">pheatmap</w:t>
      </w:r>
      <w:r>
        <w:rPr>
          <w:rStyle w:val="OperatorTok"/>
        </w:rPr>
        <w:t xml:space="preserve">::</w:t>
      </w:r>
      <w:r>
        <w:rPr>
          <w:rStyle w:val="KeywordTok"/>
        </w:rPr>
        <w:t xml:space="preserve">pheatmap</w:t>
      </w:r>
      <w:r>
        <w:rPr>
          <w:rStyle w:val="NormalTok"/>
        </w:rPr>
        <w:t xml:space="preserve">(inputs</w:t>
      </w:r>
      <w:r>
        <w:rPr>
          <w:rStyle w:val="OperatorTok"/>
        </w:rPr>
        <w:t xml:space="preserve">$</w:t>
      </w:r>
      <w:r>
        <w:rPr>
          <w:rStyle w:val="NormalTok"/>
        </w:rPr>
        <w:t xml:space="preserve">inputData[</w:t>
      </w:r>
      <w:r>
        <w:rPr>
          <w:rStyle w:val="DecValTok"/>
        </w:rPr>
        <w:t xml:space="preserve">2</w:t>
      </w:r>
      <w:r>
        <w:rPr>
          <w:rStyle w:val="OperatorTok"/>
        </w:rPr>
        <w:t xml:space="preserve">:</w:t>
      </w:r>
      <w:r>
        <w:rPr>
          <w:rStyle w:val="DecValTok"/>
        </w:rPr>
        <w:t xml:space="preserve">27</w:t>
      </w:r>
      <w:r>
        <w:rPr>
          <w:rStyle w:val="NormalTok"/>
        </w:rPr>
        <w:t xml:space="preserve">],  </w:t>
      </w:r>
      <w:r>
        <w:br/>
      </w:r>
      <w:r>
        <w:rPr>
          <w:rStyle w:val="NormalTok"/>
        </w:rPr>
        <w:t xml:space="preserve">                   </w:t>
      </w:r>
      <w:r>
        <w:rPr>
          <w:rStyle w:val="DataTypeTok"/>
        </w:rPr>
        <w:t xml:space="preserve">cluster_rows =</w:t>
      </w:r>
      <w:r>
        <w:rPr>
          <w:rStyle w:val="NormalTok"/>
        </w:rPr>
        <w:t xml:space="preserve"> F,</w:t>
      </w:r>
      <w:r>
        <w:br/>
      </w:r>
      <w:r>
        <w:rPr>
          <w:rStyle w:val="NormalTok"/>
        </w:rPr>
        <w:t xml:space="preserve">                   </w:t>
      </w:r>
      <w:r>
        <w:rPr>
          <w:rStyle w:val="DataTypeTok"/>
        </w:rPr>
        <w:t xml:space="preserve">cluster_cols =</w:t>
      </w:r>
      <w:r>
        <w:rPr>
          <w:rStyle w:val="NormalTok"/>
        </w:rPr>
        <w:t xml:space="preserve"> F,</w:t>
      </w:r>
      <w:r>
        <w:br/>
      </w:r>
      <w:r>
        <w:rPr>
          <w:rStyle w:val="NormalTok"/>
        </w:rPr>
        <w:t xml:space="preserve">                   </w:t>
      </w:r>
      <w:r>
        <w:rPr>
          <w:rStyle w:val="DataTypeTok"/>
        </w:rPr>
        <w:t xml:space="preserve">show_rownames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cutree_rows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annotation_row =</w:t>
      </w:r>
      <w:r>
        <w:rPr>
          <w:rStyle w:val="NormalTok"/>
        </w:rPr>
        <w:t xml:space="preserve"> clusters)</w:t>
      </w:r>
    </w:p>
    <w:p>
      <w:pPr>
        <w:pStyle w:val="FirstParagraph"/>
      </w:pPr>
      <w:r>
        <w:drawing>
          <wp:inline>
            <wp:extent cx="5334000" cy="4267200"/>
            <wp:effectExtent b="0" l="0" r="0" t="0"/>
            <wp:docPr descr="" title="" id="1" name="Picture"/>
            <a:graphic>
              <a:graphicData uri="http://schemas.openxmlformats.org/drawingml/2006/picture">
                <pic:pic>
                  <pic:nvPicPr>
                    <pic:cNvPr descr="Paulo_files/figure-docx/visualizeData-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that there is some structure in the dataset, and there are three clearly identifiable clusters in the dataset, as well as one</w:t>
      </w:r>
      <w:r>
        <w:t xml:space="preserve"> </w:t>
      </w:r>
      <w:r>
        <w:t xml:space="preserve">‘</w:t>
      </w:r>
      <w:r>
        <w:t xml:space="preserve">noisy</w:t>
      </w:r>
      <w:r>
        <w:t xml:space="preserve">’</w:t>
      </w:r>
      <w:r>
        <w:t xml:space="preserve"> </w:t>
      </w:r>
      <w:r>
        <w:t xml:space="preserve">cluster.</w:t>
      </w:r>
    </w:p>
    <w:p>
      <w:pPr>
        <w:pStyle w:val="Heading1"/>
      </w:pPr>
      <w:bookmarkStart w:id="24" w:name="no-outcome"/>
      <w:r>
        <w:t xml:space="preserve">No outcome</w:t>
      </w:r>
      <w:bookmarkEnd w:id="24"/>
    </w:p>
    <w:p>
      <w:pPr>
        <w:pStyle w:val="FirstParagraph"/>
      </w:pPr>
      <w:r>
        <w:t xml:space="preserve">We begin by looking at the output of profile regression when there is no supervision - i.e., we carry out profile regression with no outcome to guide the clustering algorithm.</w:t>
      </w:r>
    </w:p>
    <w:p>
      <w:pPr>
        <w:pStyle w:val="Heading2"/>
      </w:pPr>
      <w:bookmarkStart w:id="25" w:name="convergence-analysis"/>
      <w:r>
        <w:t xml:space="preserve">Convergence analysis</w:t>
      </w:r>
      <w:bookmarkEnd w:id="25"/>
    </w:p>
    <w:p>
      <w:pPr>
        <w:pStyle w:val="FirstParagraph"/>
      </w:pPr>
      <w:r>
        <w:t xml:space="preserve">We will use three methods to assess convergence of the profile regression algorithm: a visual method using traceplots of certain parameters, the</w:t>
      </w:r>
      <w:r>
        <w:t xml:space="preserve"> </w:t>
      </w:r>
      <w:hyperlink r:id="rId26">
        <w:r>
          <w:rPr>
            <w:rStyle w:val="Hyperlink"/>
          </w:rPr>
          <w:t xml:space="preserve">Gelman Diagnostic</w:t>
        </w:r>
      </w:hyperlink>
      <w:r>
        <w:t xml:space="preserve">, and the</w:t>
      </w:r>
      <w:r>
        <w:t xml:space="preserve"> </w:t>
      </w:r>
      <w:hyperlink r:id="rId27">
        <w:r>
          <w:rPr>
            <w:rStyle w:val="Hyperlink"/>
          </w:rPr>
          <w:t xml:space="preserve">Geweke Diagnostic</w:t>
        </w:r>
      </w:hyperlink>
      <w:r>
        <w:t xml:space="preserve">.</w:t>
      </w:r>
    </w:p>
    <w:p>
      <w:pPr>
        <w:pStyle w:val="BodyText"/>
      </w:pPr>
      <w:r>
        <w:t xml:space="preserve">We begin by plotting the values of</w:t>
      </w:r>
      <w:r>
        <w:t xml:space="preserve"> </w:t>
      </w:r>
      <w:r>
        <w:rPr>
          <w:rStyle w:val="VerbatimChar"/>
        </w:rPr>
        <w:t xml:space="preserve">alpha</w:t>
      </w:r>
      <w:r>
        <w:t xml:space="preserve"> </w:t>
      </w:r>
      <w:r>
        <w:t xml:space="preserve">through the different steps of the MCMC.</w:t>
      </w:r>
    </w:p>
    <w:p>
      <w:pPr>
        <w:pStyle w:val="SourceCode"/>
      </w:pPr>
      <w:r>
        <w:rPr>
          <w:rStyle w:val="NormalTok"/>
        </w:rPr>
        <w:t xml:space="preserve">birmingham.dataframes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'~/Documents/BSU/code/sim_20201009_df.RData'</w:t>
      </w:r>
      <w:r>
        <w:rPr>
          <w:rStyle w:val="NormalTok"/>
        </w:rPr>
        <w:t xml:space="preserve">))</w:t>
      </w:r>
      <w:r>
        <w:br/>
      </w:r>
      <w:r>
        <w:rPr>
          <w:rStyle w:val="NormalTok"/>
        </w:rPr>
        <w:t xml:space="preserve">sample.dataframe &lt;-</w:t>
      </w:r>
      <w:r>
        <w:rPr>
          <w:rStyle w:val="StringTok"/>
        </w:rPr>
        <w:t xml:space="preserve"> </w:t>
      </w:r>
      <w:r>
        <w:rPr>
          <w:rStyle w:val="NormalTok"/>
        </w:rPr>
        <w:t xml:space="preserve">birmingham.dataframes[[</w:t>
      </w:r>
      <w:r>
        <w:rPr>
          <w:rStyle w:val="DecValTok"/>
        </w:rPr>
        <w:t xml:space="preserve">1</w:t>
      </w:r>
      <w:r>
        <w:rPr>
          <w:rStyle w:val="NormalTok"/>
        </w:rPr>
        <w:t xml:space="preserve">]] </w:t>
      </w:r>
      <w:r>
        <w:rPr>
          <w:rStyle w:val="CommentTok"/>
        </w:rPr>
        <w:t xml:space="preserve">#We are taking the first dataframe in our series</w:t>
      </w:r>
      <w:r>
        <w:br/>
      </w:r>
      <w:r>
        <w:rPr>
          <w:rStyle w:val="NormalTok"/>
        </w:rPr>
        <w:t xml:space="preserve">group.labels &lt;-</w:t>
      </w:r>
      <w:r>
        <w:rPr>
          <w:rStyle w:val="StringTok"/>
        </w:rPr>
        <w:t xml:space="preserve"> </w:t>
      </w:r>
      <w:r>
        <w:rPr>
          <w:rStyle w:val="NormalTok"/>
        </w:rPr>
        <w:t xml:space="preserve">sample.dataframe</w:t>
      </w:r>
      <w:r>
        <w:rPr>
          <w:rStyle w:val="OperatorTok"/>
        </w:rPr>
        <w:t xml:space="preserve">$</w:t>
      </w:r>
      <w:r>
        <w:rPr>
          <w:rStyle w:val="NormalTok"/>
        </w:rPr>
        <w:t xml:space="preserve">group</w:t>
      </w:r>
      <w:r>
        <w:br/>
      </w:r>
      <w:r>
        <w:rPr>
          <w:rStyle w:val="NormalTok"/>
        </w:rPr>
        <w:t xml:space="preserve">alphas &lt;-</w:t>
      </w:r>
      <w:r>
        <w:rPr>
          <w:rStyle w:val="StringTok"/>
        </w:rPr>
        <w:t xml:space="preserve"> </w:t>
      </w:r>
      <w:r>
        <w:rPr>
          <w:rStyle w:val="KeywordTok"/>
        </w:rPr>
        <w:t xml:space="preserve">fread</w:t>
      </w:r>
      <w:r>
        <w:rPr>
          <w:rStyle w:val="NormalTok"/>
        </w:rPr>
        <w:t xml:space="preserve">(</w:t>
      </w:r>
      <w:r>
        <w:rPr>
          <w:rStyle w:val="StringTok"/>
        </w:rPr>
        <w:t xml:space="preserve">"~/Documents/BSU/code/MCMCDiagnostics/myOutput_1_alpha.txt"</w:t>
      </w:r>
      <w:r>
        <w:rPr>
          <w:rStyle w:val="NormalTok"/>
        </w:rPr>
        <w:t xml:space="preserve">)</w:t>
      </w:r>
      <w:r>
        <w:br/>
      </w:r>
      <w:r>
        <w:rPr>
          <w:rStyle w:val="KeywordTok"/>
        </w:rPr>
        <w:t xml:space="preserve">plot</w:t>
      </w:r>
      <w:r>
        <w:rPr>
          <w:rStyle w:val="NormalTok"/>
        </w:rPr>
        <w:t xml:space="preserve">(alphas</w:t>
      </w:r>
      <w:r>
        <w:rPr>
          <w:rStyle w:val="OperatorTok"/>
        </w:rPr>
        <w:t xml:space="preserve">$</w:t>
      </w:r>
      <w:r>
        <w:rPr>
          <w:rStyle w:val="NormalTok"/>
        </w:rPr>
        <w:t xml:space="preserve">V1,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ylab=</w:t>
      </w:r>
      <w:r>
        <w:rPr>
          <w:rStyle w:val="StringTok"/>
        </w:rPr>
        <w:t xml:space="preserve">'alpha'</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ulo_files/figure-docx/plotAlpha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that the algorithm converges after several iterations.</w:t>
      </w:r>
    </w:p>
    <w:p>
      <w:pPr>
        <w:pStyle w:val="BodyText"/>
      </w:pPr>
      <w:r>
        <w:t xml:space="preserve">We now run the Geweke diagnostic test on the alphas to see if there is convergence.</w:t>
      </w:r>
    </w:p>
    <w:p>
      <w:pPr>
        <w:pStyle w:val="SourceCode"/>
      </w:pPr>
      <w:r>
        <w:rPr>
          <w:rStyle w:val="NormalTok"/>
        </w:rPr>
        <w:t xml:space="preserve">mcmc_alpha &lt;-</w:t>
      </w:r>
      <w:r>
        <w:rPr>
          <w:rStyle w:val="StringTok"/>
        </w:rPr>
        <w:t xml:space="preserve"> </w:t>
      </w:r>
      <w:r>
        <w:rPr>
          <w:rStyle w:val="KeywordTok"/>
        </w:rPr>
        <w:t xml:space="preserve">mcmc</w:t>
      </w:r>
      <w:r>
        <w:rPr>
          <w:rStyle w:val="NormalTok"/>
        </w:rPr>
        <w:t xml:space="preserve">(</w:t>
      </w:r>
      <w:r>
        <w:rPr>
          <w:rStyle w:val="DataTypeTok"/>
        </w:rPr>
        <w:t xml:space="preserve">data=</w:t>
      </w:r>
      <w:r>
        <w:rPr>
          <w:rStyle w:val="NormalTok"/>
        </w:rPr>
        <w:t xml:space="preserve">alphas</w:t>
      </w:r>
      <w:r>
        <w:rPr>
          <w:rStyle w:val="OperatorTok"/>
        </w:rPr>
        <w:t xml:space="preserve">$</w:t>
      </w:r>
      <w:r>
        <w:rPr>
          <w:rStyle w:val="NormalTok"/>
        </w:rPr>
        <w:t xml:space="preserve">V1)</w:t>
      </w:r>
      <w:r>
        <w:br/>
      </w:r>
      <w:r>
        <w:rPr>
          <w:rStyle w:val="KeywordTok"/>
        </w:rPr>
        <w:t xml:space="preserve">geweke.diag</w:t>
      </w:r>
      <w:r>
        <w:rPr>
          <w:rStyle w:val="NormalTok"/>
        </w:rPr>
        <w:t xml:space="preserve">(mcmc_alpha)</w:t>
      </w:r>
    </w:p>
    <w:p>
      <w:pPr>
        <w:pStyle w:val="SourceCode"/>
      </w:pPr>
      <w:r>
        <w:rPr>
          <w:rStyle w:val="VerbatimChar"/>
        </w:rPr>
        <w:t xml:space="preserve">## </w:t>
      </w:r>
      <w:r>
        <w:br/>
      </w:r>
      <w:r>
        <w:rPr>
          <w:rStyle w:val="VerbatimChar"/>
        </w:rPr>
        <w:t xml:space="preserve">## Fraction in 1st window = 0.1</w:t>
      </w:r>
      <w:r>
        <w:br/>
      </w:r>
      <w:r>
        <w:rPr>
          <w:rStyle w:val="VerbatimChar"/>
        </w:rPr>
        <w:t xml:space="preserve">## Fraction in 2nd window = 0.5 </w:t>
      </w:r>
      <w:r>
        <w:br/>
      </w:r>
      <w:r>
        <w:rPr>
          <w:rStyle w:val="VerbatimChar"/>
        </w:rPr>
        <w:t xml:space="preserve">## </w:t>
      </w:r>
      <w:r>
        <w:br/>
      </w:r>
      <w:r>
        <w:rPr>
          <w:rStyle w:val="VerbatimChar"/>
        </w:rPr>
        <w:t xml:space="preserve">##  var1 </w:t>
      </w:r>
      <w:r>
        <w:br/>
      </w:r>
      <w:r>
        <w:rPr>
          <w:rStyle w:val="VerbatimChar"/>
        </w:rPr>
        <w:t xml:space="preserve">## 1.573</w:t>
      </w:r>
    </w:p>
    <w:p>
      <w:pPr>
        <w:pStyle w:val="FirstParagraph"/>
      </w:pPr>
      <w:r>
        <w:t xml:space="preserve">We obtain a z-value of about 1.57, which is within the acceptance region for a significance level of 0.05.</w:t>
      </w:r>
    </w:p>
    <w:p>
      <w:pPr>
        <w:pStyle w:val="BodyText"/>
      </w:pPr>
      <w:r>
        <w:t xml:space="preserve">To run the Gelman diagnostic, we need two chains. So we run Premium twice on the same dataset, using different starting points (seeds), and then proceed to carry out this test.</w:t>
      </w:r>
    </w:p>
    <w:p>
      <w:pPr>
        <w:pStyle w:val="SourceCode"/>
      </w:pPr>
      <w:r>
        <w:rPr>
          <w:rStyle w:val="CommentTok"/>
        </w:rPr>
        <w:t xml:space="preserve"># runInfoObj &lt;- profRegr(yModel = inputs$yModel,</w:t>
      </w:r>
      <w:r>
        <w:br/>
      </w:r>
      <w:r>
        <w:rPr>
          <w:rStyle w:val="CommentTok"/>
        </w:rPr>
        <w:t xml:space="preserve">#                        xModel = inputs$xModel,</w:t>
      </w:r>
      <w:r>
        <w:br/>
      </w:r>
      <w:r>
        <w:rPr>
          <w:rStyle w:val="CommentTok"/>
        </w:rPr>
        <w:t xml:space="preserve">#                        nSweeps = 30000,</w:t>
      </w:r>
      <w:r>
        <w:br/>
      </w:r>
      <w:r>
        <w:rPr>
          <w:rStyle w:val="CommentTok"/>
        </w:rPr>
        <w:t xml:space="preserve">#                        nBurn = 2000,</w:t>
      </w:r>
      <w:r>
        <w:br/>
      </w:r>
      <w:r>
        <w:rPr>
          <w:rStyle w:val="CommentTok"/>
        </w:rPr>
        <w:t xml:space="preserve">#                        data = inputs$inputData[,2:27],</w:t>
      </w:r>
      <w:r>
        <w:br/>
      </w:r>
      <w:r>
        <w:rPr>
          <w:rStyle w:val="CommentTok"/>
        </w:rPr>
        <w:t xml:space="preserve">#                        output="myOutput_unsupervised_gelman_1",</w:t>
      </w:r>
      <w:r>
        <w:br/>
      </w:r>
      <w:r>
        <w:rPr>
          <w:rStyle w:val="CommentTok"/>
        </w:rPr>
        <w:t xml:space="preserve">#                        covNames = names(inputs$inputData[,2:27]),</w:t>
      </w:r>
      <w:r>
        <w:br/>
      </w:r>
      <w:r>
        <w:rPr>
          <w:rStyle w:val="CommentTok"/>
        </w:rPr>
        <w:t xml:space="preserve">#                        reportBurnIn = TRUE,</w:t>
      </w:r>
      <w:r>
        <w:br/>
      </w:r>
      <w:r>
        <w:rPr>
          <w:rStyle w:val="CommentTok"/>
        </w:rPr>
        <w:t xml:space="preserve">#                        seed = 12,</w:t>
      </w:r>
      <w:r>
        <w:br/>
      </w:r>
      <w:r>
        <w:rPr>
          <w:rStyle w:val="CommentTok"/>
        </w:rPr>
        <w:t xml:space="preserve">#                        excludeY = TRUE)</w:t>
      </w:r>
      <w:r>
        <w:br/>
      </w:r>
      <w:r>
        <w:rPr>
          <w:rStyle w:val="CommentTok"/>
        </w:rPr>
        <w:t xml:space="preserve"># </w:t>
      </w:r>
      <w:r>
        <w:br/>
      </w:r>
      <w:r>
        <w:rPr>
          <w:rStyle w:val="CommentTok"/>
        </w:rPr>
        <w:t xml:space="preserve"># runInfoObj &lt;- profRegr(yModel = inputs$yModel,</w:t>
      </w:r>
      <w:r>
        <w:br/>
      </w:r>
      <w:r>
        <w:rPr>
          <w:rStyle w:val="CommentTok"/>
        </w:rPr>
        <w:t xml:space="preserve">#                        xModel = inputs$xModel,</w:t>
      </w:r>
      <w:r>
        <w:br/>
      </w:r>
      <w:r>
        <w:rPr>
          <w:rStyle w:val="CommentTok"/>
        </w:rPr>
        <w:t xml:space="preserve">#                        nSweeps = 30000,</w:t>
      </w:r>
      <w:r>
        <w:br/>
      </w:r>
      <w:r>
        <w:rPr>
          <w:rStyle w:val="CommentTok"/>
        </w:rPr>
        <w:t xml:space="preserve">#                        nBurn = 2000,</w:t>
      </w:r>
      <w:r>
        <w:br/>
      </w:r>
      <w:r>
        <w:rPr>
          <w:rStyle w:val="CommentTok"/>
        </w:rPr>
        <w:t xml:space="preserve">#                        data = inputs$inputData[,2:27],</w:t>
      </w:r>
      <w:r>
        <w:br/>
      </w:r>
      <w:r>
        <w:rPr>
          <w:rStyle w:val="CommentTok"/>
        </w:rPr>
        <w:t xml:space="preserve">#                        output="myOutput_unsupervised_gelman_2",</w:t>
      </w:r>
      <w:r>
        <w:br/>
      </w:r>
      <w:r>
        <w:rPr>
          <w:rStyle w:val="CommentTok"/>
        </w:rPr>
        <w:t xml:space="preserve">#                        covNames = names(inputs$inputData[,2:27]),</w:t>
      </w:r>
      <w:r>
        <w:br/>
      </w:r>
      <w:r>
        <w:rPr>
          <w:rStyle w:val="CommentTok"/>
        </w:rPr>
        <w:t xml:space="preserve">#                        reportBurnIn = TRUE,</w:t>
      </w:r>
      <w:r>
        <w:br/>
      </w:r>
      <w:r>
        <w:rPr>
          <w:rStyle w:val="CommentTok"/>
        </w:rPr>
        <w:t xml:space="preserve">#                        seed = 13,</w:t>
      </w:r>
      <w:r>
        <w:br/>
      </w:r>
      <w:r>
        <w:rPr>
          <w:rStyle w:val="CommentTok"/>
        </w:rPr>
        <w:t xml:space="preserve">#                        excludeY = TRUE)</w:t>
      </w:r>
      <w:r>
        <w:br/>
      </w:r>
      <w:r>
        <w:br/>
      </w:r>
      <w:r>
        <w:rPr>
          <w:rStyle w:val="NormalTok"/>
        </w:rPr>
        <w:t xml:space="preserve">alpha_</w:t>
      </w:r>
      <w:r>
        <w:rPr>
          <w:rStyle w:val="DecValTok"/>
        </w:rPr>
        <w:t xml:space="preserve">1</w:t>
      </w:r>
      <w:r>
        <w:rPr>
          <w:rStyle w:val="NormalTok"/>
        </w:rPr>
        <w:t xml:space="preserve"> &lt;-</w:t>
      </w:r>
      <w:r>
        <w:rPr>
          <w:rStyle w:val="StringTok"/>
        </w:rPr>
        <w:t xml:space="preserve"> </w:t>
      </w:r>
      <w:r>
        <w:rPr>
          <w:rStyle w:val="KeywordTok"/>
        </w:rPr>
        <w:t xml:space="preserve">fread</w:t>
      </w:r>
      <w:r>
        <w:rPr>
          <w:rStyle w:val="NormalTok"/>
        </w:rPr>
        <w:t xml:space="preserve">(</w:t>
      </w:r>
      <w:r>
        <w:rPr>
          <w:rStyle w:val="StringTok"/>
        </w:rPr>
        <w:t xml:space="preserve">"~/Documents/BSU/code/myOutput_unsupervised_gelman_1_alpha.txt"</w:t>
      </w:r>
      <w:r>
        <w:rPr>
          <w:rStyle w:val="NormalTok"/>
        </w:rPr>
        <w:t xml:space="preserve">)</w:t>
      </w:r>
      <w:r>
        <w:br/>
      </w:r>
      <w:r>
        <w:rPr>
          <w:rStyle w:val="NormalTok"/>
        </w:rPr>
        <w:t xml:space="preserve">alpha_</w:t>
      </w:r>
      <w:r>
        <w:rPr>
          <w:rStyle w:val="DecValTok"/>
        </w:rPr>
        <w:t xml:space="preserve">2</w:t>
      </w:r>
      <w:r>
        <w:rPr>
          <w:rStyle w:val="NormalTok"/>
        </w:rPr>
        <w:t xml:space="preserve"> &lt;-</w:t>
      </w:r>
      <w:r>
        <w:rPr>
          <w:rStyle w:val="StringTok"/>
        </w:rPr>
        <w:t xml:space="preserve"> </w:t>
      </w:r>
      <w:r>
        <w:rPr>
          <w:rStyle w:val="KeywordTok"/>
        </w:rPr>
        <w:t xml:space="preserve">fread</w:t>
      </w:r>
      <w:r>
        <w:rPr>
          <w:rStyle w:val="NormalTok"/>
        </w:rPr>
        <w:t xml:space="preserve">(</w:t>
      </w:r>
      <w:r>
        <w:rPr>
          <w:rStyle w:val="StringTok"/>
        </w:rPr>
        <w:t xml:space="preserve">"~/Documents/BSU/code/myOutput_unsupervised_gelman_2_alpha.txt"</w:t>
      </w:r>
      <w:r>
        <w:rPr>
          <w:rStyle w:val="NormalTok"/>
        </w:rPr>
        <w:t xml:space="preserve">)</w:t>
      </w:r>
      <w:r>
        <w:br/>
      </w:r>
      <w:r>
        <w:rPr>
          <w:rStyle w:val="NormalTok"/>
        </w:rPr>
        <w:t xml:space="preserve">mcmc_alpha_</w:t>
      </w:r>
      <w:r>
        <w:rPr>
          <w:rStyle w:val="DecValTok"/>
        </w:rPr>
        <w:t xml:space="preserve">1</w:t>
      </w:r>
      <w:r>
        <w:rPr>
          <w:rStyle w:val="NormalTok"/>
        </w:rPr>
        <w:t xml:space="preserve"> &lt;-</w:t>
      </w:r>
      <w:r>
        <w:rPr>
          <w:rStyle w:val="StringTok"/>
        </w:rPr>
        <w:t xml:space="preserve"> </w:t>
      </w:r>
      <w:r>
        <w:rPr>
          <w:rStyle w:val="KeywordTok"/>
        </w:rPr>
        <w:t xml:space="preserve">mcmc</w:t>
      </w:r>
      <w:r>
        <w:rPr>
          <w:rStyle w:val="NormalTok"/>
        </w:rPr>
        <w:t xml:space="preserve">(</w:t>
      </w:r>
      <w:r>
        <w:rPr>
          <w:rStyle w:val="DataTypeTok"/>
        </w:rPr>
        <w:t xml:space="preserve">data=</w:t>
      </w:r>
      <w:r>
        <w:rPr>
          <w:rStyle w:val="NormalTok"/>
        </w:rPr>
        <w:t xml:space="preserve">alpha_</w:t>
      </w:r>
      <w:r>
        <w:rPr>
          <w:rStyle w:val="DecValTok"/>
        </w:rPr>
        <w:t xml:space="preserve">1</w:t>
      </w:r>
      <w:r>
        <w:rPr>
          <w:rStyle w:val="OperatorTok"/>
        </w:rPr>
        <w:t xml:space="preserve">$</w:t>
      </w:r>
      <w:r>
        <w:rPr>
          <w:rStyle w:val="NormalTok"/>
        </w:rPr>
        <w:t xml:space="preserve">V1)</w:t>
      </w:r>
      <w:r>
        <w:br/>
      </w:r>
      <w:r>
        <w:rPr>
          <w:rStyle w:val="NormalTok"/>
        </w:rPr>
        <w:t xml:space="preserve">mcmc_alpha_</w:t>
      </w:r>
      <w:r>
        <w:rPr>
          <w:rStyle w:val="DecValTok"/>
        </w:rPr>
        <w:t xml:space="preserve">2</w:t>
      </w:r>
      <w:r>
        <w:rPr>
          <w:rStyle w:val="NormalTok"/>
        </w:rPr>
        <w:t xml:space="preserve"> &lt;-</w:t>
      </w:r>
      <w:r>
        <w:rPr>
          <w:rStyle w:val="StringTok"/>
        </w:rPr>
        <w:t xml:space="preserve"> </w:t>
      </w:r>
      <w:r>
        <w:rPr>
          <w:rStyle w:val="KeywordTok"/>
        </w:rPr>
        <w:t xml:space="preserve">mcmc</w:t>
      </w:r>
      <w:r>
        <w:rPr>
          <w:rStyle w:val="NormalTok"/>
        </w:rPr>
        <w:t xml:space="preserve">(</w:t>
      </w:r>
      <w:r>
        <w:rPr>
          <w:rStyle w:val="DataTypeTok"/>
        </w:rPr>
        <w:t xml:space="preserve">data=</w:t>
      </w:r>
      <w:r>
        <w:rPr>
          <w:rStyle w:val="NormalTok"/>
        </w:rPr>
        <w:t xml:space="preserve">alpha_</w:t>
      </w:r>
      <w:r>
        <w:rPr>
          <w:rStyle w:val="DecValTok"/>
        </w:rPr>
        <w:t xml:space="preserve">2</w:t>
      </w:r>
      <w:r>
        <w:rPr>
          <w:rStyle w:val="OperatorTok"/>
        </w:rPr>
        <w:t xml:space="preserve">$</w:t>
      </w:r>
      <w:r>
        <w:rPr>
          <w:rStyle w:val="NormalTok"/>
        </w:rPr>
        <w:t xml:space="preserve">V1)</w:t>
      </w:r>
      <w:r>
        <w:br/>
      </w:r>
      <w:r>
        <w:rPr>
          <w:rStyle w:val="NormalTok"/>
        </w:rPr>
        <w:t xml:space="preserve">combined.chains &lt;-</w:t>
      </w:r>
      <w:r>
        <w:rPr>
          <w:rStyle w:val="StringTok"/>
        </w:rPr>
        <w:t xml:space="preserve"> </w:t>
      </w:r>
      <w:r>
        <w:rPr>
          <w:rStyle w:val="KeywordTok"/>
        </w:rPr>
        <w:t xml:space="preserve">mcmc.list</w:t>
      </w:r>
      <w:r>
        <w:rPr>
          <w:rStyle w:val="NormalTok"/>
        </w:rPr>
        <w:t xml:space="preserve">(mcmc_alpha_</w:t>
      </w:r>
      <w:r>
        <w:rPr>
          <w:rStyle w:val="DecValTok"/>
        </w:rPr>
        <w:t xml:space="preserve">1</w:t>
      </w:r>
      <w:r>
        <w:rPr>
          <w:rStyle w:val="NormalTok"/>
        </w:rPr>
        <w:t xml:space="preserve">,mcmc_alpha_</w:t>
      </w:r>
      <w:r>
        <w:rPr>
          <w:rStyle w:val="DecValTok"/>
        </w:rPr>
        <w:t xml:space="preserve">2</w:t>
      </w:r>
      <w:r>
        <w:rPr>
          <w:rStyle w:val="NormalTok"/>
        </w:rPr>
        <w:t xml:space="preserve">)</w:t>
      </w:r>
      <w:r>
        <w:br/>
      </w:r>
      <w:r>
        <w:rPr>
          <w:rStyle w:val="KeywordTok"/>
        </w:rPr>
        <w:t xml:space="preserve">gelman.diag</w:t>
      </w:r>
      <w:r>
        <w:rPr>
          <w:rStyle w:val="NormalTok"/>
        </w:rPr>
        <w:t xml:space="preserve">(combined.chains)</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[1,]          1          1</w:t>
      </w:r>
    </w:p>
    <w:p>
      <w:pPr>
        <w:pStyle w:val="FirstParagraph"/>
      </w:pPr>
      <w:r>
        <w:t xml:space="preserve">The Gelman diagnostic here is 1. A factor of 1 means that between variance and within chain variance are equal, larger values mean that there is still a notable difference between chains.</w:t>
      </w:r>
    </w:p>
    <w:p>
      <w:pPr>
        <w:pStyle w:val="BodyText"/>
      </w:pPr>
      <w:r>
        <w:t xml:space="preserve">Now we visualize the distribution of ARIs for the different methods when applied on the dataset.</w:t>
      </w:r>
    </w:p>
    <w:p>
      <w:pPr>
        <w:pStyle w:val="SourceCode"/>
      </w:pPr>
      <w:r>
        <w:rPr>
          <w:rStyle w:val="KeywordTok"/>
        </w:rPr>
        <w:t xml:space="preserve">ggplot</w:t>
      </w:r>
      <w:r>
        <w:rPr>
          <w:rStyle w:val="NormalTok"/>
        </w:rPr>
        <w:t xml:space="preserve">(birmingham.aris.one, </w:t>
      </w:r>
      <w:r>
        <w:rPr>
          <w:rStyle w:val="KeywordTok"/>
        </w:rPr>
        <w:t xml:space="preserve">aes</w:t>
      </w:r>
      <w:r>
        <w:rPr>
          <w:rStyle w:val="NormalTok"/>
        </w:rPr>
        <w:t xml:space="preserve">(</w:t>
      </w:r>
      <w:r>
        <w:rPr>
          <w:rStyle w:val="DataTypeTok"/>
        </w:rPr>
        <w:t xml:space="preserve">x=</w:t>
      </w:r>
      <w:r>
        <w:rPr>
          <w:rStyle w:val="NormalTok"/>
        </w:rPr>
        <w:t xml:space="preserve">Method, </w:t>
      </w:r>
      <w:r>
        <w:rPr>
          <w:rStyle w:val="DataTypeTok"/>
        </w:rPr>
        <w:t xml:space="preserve">y=</w:t>
      </w:r>
      <w:r>
        <w:rPr>
          <w:rStyle w:val="NormalTok"/>
        </w:rPr>
        <w:t xml:space="preserve">ARI, </w:t>
      </w:r>
      <w:r>
        <w:rPr>
          <w:rStyle w:val="DataTypeTok"/>
        </w:rPr>
        <w:t xml:space="preserve">fill=</w:t>
      </w:r>
      <w:r>
        <w:rPr>
          <w:rStyle w:val="NormalTok"/>
        </w:rPr>
        <w:t xml:space="preserve">Method))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alpha=</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0.4</w:t>
      </w:r>
      <w:r>
        <w:rPr>
          <w:rStyle w:val="NormalTok"/>
        </w:rPr>
        <w:t xml:space="preserve">, </w:t>
      </w:r>
      <w:r>
        <w:rPr>
          <w:rStyle w:val="DataTypeTok"/>
        </w:rPr>
        <w:t xml:space="preserve">alpha=</w:t>
      </w:r>
      <w:r>
        <w:rPr>
          <w:rStyle w:val="FloatTok"/>
        </w:rPr>
        <w:t xml:space="preserve">0.9</w:t>
      </w:r>
      <w:r>
        <w:rPr>
          <w:rStyle w:val="NormalTok"/>
        </w:rPr>
        <w:t xml:space="preserve">) </w:t>
      </w:r>
      <w:r>
        <w:rPr>
          <w:rStyle w:val="OperatorTok"/>
        </w:rPr>
        <w:t xml:space="preserve">+</w:t>
      </w:r>
      <w:r>
        <w:br/>
      </w:r>
      <w:r>
        <w:rPr>
          <w:rStyle w:val="StringTok"/>
        </w:rPr>
        <w:t xml:space="preserve">  </w:t>
      </w:r>
      <w:r>
        <w:rPr>
          <w:rStyle w:val="KeywordTok"/>
        </w:rPr>
        <w:t xml:space="preserve">theme_ipsum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w:t>
      </w:r>
      <w:r>
        <w:rPr>
          <w:rStyle w:val="StringTok"/>
        </w:rPr>
        <w:t xml:space="preserve">"none"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"Adjusted Rand Indices for different methods"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"Methods"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ulo_files/figure-docx/first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ARIs are quite low in general. A possible reason for this is that there may be empty rows in the dataset which need to be eliminated.</w:t>
      </w:r>
    </w:p>
    <w:p>
      <w:pPr>
        <w:pStyle w:val="BodyText"/>
      </w:pPr>
      <w:r>
        <w:t xml:space="preserve">Unsupervised profile regression does… okay, as you can see from the boxplots. Given that the number of clusters present in the dataset is known to the other clustering algorithms, but not to profile regression, this is not entirely a bad situation.</w:t>
      </w:r>
    </w:p>
    <w:p>
      <w:pPr>
        <w:pStyle w:val="Heading2"/>
      </w:pPr>
      <w:bookmarkStart w:id="30" w:name="outcome---guided-profile-regression"/>
      <w:r>
        <w:t xml:space="preserve">Outcome - guided profile regression</w:t>
      </w:r>
      <w:bookmarkEnd w:id="30"/>
    </w:p>
    <w:p>
      <w:pPr>
        <w:pStyle w:val="Compact"/>
      </w:pPr>
      <w:r>
        <w:t xml:space="preserve">Now, we want to investigate the effect of incorporating an outcome we incorporate an outcome to the dataset randomly. We now want to improve on the clarity of the outcome used in the analysis.</w:t>
      </w:r>
      <w:r>
        <w:t xml:space="preserve"> </w:t>
      </w:r>
      <w:r>
        <w:t xml:space="preserve">‘</w:t>
      </w:r>
      <w:r>
        <w:t xml:space="preserve">Clarity</w:t>
      </w:r>
      <w:r>
        <w:t xml:space="preserve">’</w:t>
      </w:r>
      <w:r>
        <w:t xml:space="preserve"> </w:t>
      </w:r>
      <w:r>
        <w:t xml:space="preserve">in this scenario is a measure of correlation between the binary data and the outcome. We will experiment with discrete, binary outcomes in the first instance, and consider different levels of clarity. To do this, we will control the probability of the outcome being equal to 1 for a given patient - the closer this probability is to 1, the clearer the outcome is. This is done as follows:</w:t>
      </w:r>
    </w:p>
    <w:p>
      <w:pPr>
        <w:pStyle w:val="BodyText"/>
      </w:pPr>
      <w:r>
        <w:t xml:space="preserve">And then the</w:t>
      </w:r>
      <w:r>
        <w:t xml:space="preserve"> </w:t>
      </w:r>
      <w:r>
        <w:rPr>
          <w:rStyle w:val="VerbatimChar"/>
        </w:rPr>
        <w:t xml:space="preserve">outcome</w:t>
      </w:r>
      <w:r>
        <w:t xml:space="preserve"> </w:t>
      </w:r>
      <w:r>
        <w:t xml:space="preserve">vector is added on to the dataset, and then analysed accordingly.</w:t>
      </w:r>
    </w:p>
    <w:p>
      <w:pPr>
        <w:pStyle w:val="BodyText"/>
      </w:pPr>
      <w:r>
        <w:t xml:space="preserve">Using this code, we can derive four different outcomes:</w:t>
      </w:r>
    </w:p>
    <w:p>
      <w:pPr>
        <w:pStyle w:val="Compact"/>
        <w:numPr>
          <w:numId w:val="1001"/>
          <w:ilvl w:val="0"/>
        </w:numPr>
      </w:pPr>
      <w:r>
        <w:rPr>
          <w:i/>
        </w:rPr>
        <w:t xml:space="preserve">Random outcome</w:t>
      </w:r>
      <w:r>
        <w:t xml:space="preserve">: The probabilities are</w:t>
      </w:r>
      <w:r>
        <w:t xml:space="preserve"> </w:t>
      </w:r>
      <w:r>
        <w:rPr>
          <w:rStyle w:val="VerbatimChar"/>
        </w:rPr>
        <w:t xml:space="preserve">c(0.5, 0.5)</w:t>
      </w:r>
    </w:p>
    <w:p>
      <w:pPr>
        <w:pStyle w:val="Compact"/>
        <w:numPr>
          <w:numId w:val="1001"/>
          <w:ilvl w:val="0"/>
        </w:numPr>
      </w:pPr>
      <w:r>
        <w:rPr>
          <w:i/>
        </w:rPr>
        <w:t xml:space="preserve">Deterministic outcome</w:t>
      </w:r>
      <w:r>
        <w:t xml:space="preserve">: The probabilities are</w:t>
      </w:r>
      <w:r>
        <w:t xml:space="preserve"> </w:t>
      </w:r>
      <w:r>
        <w:rPr>
          <w:rStyle w:val="VerbatimChar"/>
        </w:rPr>
        <w:t xml:space="preserve">c(1,0)</w:t>
      </w:r>
    </w:p>
    <w:p>
      <w:pPr>
        <w:pStyle w:val="Compact"/>
        <w:numPr>
          <w:numId w:val="1001"/>
          <w:ilvl w:val="0"/>
        </w:numPr>
      </w:pPr>
      <w:r>
        <w:rPr>
          <w:i/>
        </w:rPr>
        <w:t xml:space="preserve">Semi-deterministic outcome 1</w:t>
      </w:r>
      <w:r>
        <w:t xml:space="preserve">: he probabilities are</w:t>
      </w:r>
      <w:r>
        <w:t xml:space="preserve"> </w:t>
      </w:r>
      <w:r>
        <w:rPr>
          <w:rStyle w:val="VerbatimChar"/>
        </w:rPr>
        <w:t xml:space="preserve">c(0.6,0.4)</w:t>
      </w:r>
    </w:p>
    <w:p>
      <w:pPr>
        <w:pStyle w:val="Compact"/>
        <w:numPr>
          <w:numId w:val="1001"/>
          <w:ilvl w:val="0"/>
        </w:numPr>
      </w:pPr>
      <w:r>
        <w:rPr>
          <w:i/>
        </w:rPr>
        <w:t xml:space="preserve">Semi-deterministic outcome 2</w:t>
      </w:r>
      <w:r>
        <w:t xml:space="preserve">: he probabilities are</w:t>
      </w:r>
      <w:r>
        <w:t xml:space="preserve"> </w:t>
      </w:r>
      <w:r>
        <w:rPr>
          <w:rStyle w:val="VerbatimChar"/>
        </w:rPr>
        <w:t xml:space="preserve">c(0.8,0.2)</w:t>
      </w:r>
    </w:p>
    <w:p>
      <w:pPr>
        <w:pStyle w:val="FirstParagraph"/>
      </w:pPr>
      <w:r>
        <w:t xml:space="preserve">We now run</w:t>
      </w:r>
      <w:r>
        <w:t xml:space="preserve"> </w:t>
      </w:r>
      <w:r>
        <w:rPr>
          <w:rStyle w:val="VerbatimChar"/>
        </w:rPr>
        <w:t xml:space="preserve">PReMiuM</w:t>
      </w:r>
      <w:r>
        <w:t xml:space="preserve"> </w:t>
      </w:r>
      <w:r>
        <w:t xml:space="preserve">on datasets with these outcomes incorporated, and we get the following results:</w:t>
      </w:r>
    </w:p>
    <w:p>
      <w:pPr>
        <w:pStyle w:val="SourceCode"/>
      </w:pPr>
      <w:r>
        <w:rPr>
          <w:rStyle w:val="NormalTok"/>
        </w:rPr>
        <w:t xml:space="preserve">birmingham.aris</w:t>
      </w:r>
      <w:r>
        <w:rPr>
          <w:rStyle w:val="OperatorTok"/>
        </w:rPr>
        <w:t xml:space="preserve">$</w:t>
      </w:r>
      <w:r>
        <w:rPr>
          <w:rStyle w:val="NormalTok"/>
        </w:rPr>
        <w:t xml:space="preserve">NoOutcome &lt;-</w:t>
      </w:r>
      <w:r>
        <w:rPr>
          <w:rStyle w:val="StringTok"/>
        </w:rPr>
        <w:t xml:space="preserve"> </w:t>
      </w:r>
      <w:r>
        <w:rPr>
          <w:rStyle w:val="NormalTok"/>
        </w:rPr>
        <w:t xml:space="preserve">premium.aris.no.outcome</w:t>
      </w:r>
      <w:r>
        <w:rPr>
          <w:rStyle w:val="OperatorTok"/>
        </w:rPr>
        <w:t xml:space="preserve">$</w:t>
      </w:r>
      <w:r>
        <w:rPr>
          <w:rStyle w:val="NormalTok"/>
        </w:rPr>
        <w:t xml:space="preserve">V1</w:t>
      </w:r>
      <w:r>
        <w:br/>
      </w:r>
      <w:r>
        <w:rPr>
          <w:rStyle w:val="NormalTok"/>
        </w:rPr>
        <w:t xml:space="preserve">birmingham.aris</w:t>
      </w:r>
      <w:r>
        <w:rPr>
          <w:rStyle w:val="OperatorTok"/>
        </w:rPr>
        <w:t xml:space="preserve">$</w:t>
      </w:r>
      <w:r>
        <w:rPr>
          <w:rStyle w:val="NormalTok"/>
        </w:rPr>
        <w:t xml:space="preserve">RandomOutcome &lt;-</w:t>
      </w:r>
      <w:r>
        <w:rPr>
          <w:rStyle w:val="StringTok"/>
        </w:rPr>
        <w:t xml:space="preserve"> </w:t>
      </w:r>
      <w:r>
        <w:rPr>
          <w:rStyle w:val="NormalTok"/>
        </w:rPr>
        <w:t xml:space="preserve">premium.aris.random.outcome</w:t>
      </w:r>
      <w:r>
        <w:rPr>
          <w:rStyle w:val="OperatorTok"/>
        </w:rPr>
        <w:t xml:space="preserve">$</w:t>
      </w:r>
      <w:r>
        <w:rPr>
          <w:rStyle w:val="NormalTok"/>
        </w:rPr>
        <w:t xml:space="preserve">V1</w:t>
      </w:r>
      <w:r>
        <w:br/>
      </w:r>
      <w:r>
        <w:rPr>
          <w:rStyle w:val="NormalTok"/>
        </w:rPr>
        <w:t xml:space="preserve">birmingham.aris</w:t>
      </w:r>
      <w:r>
        <w:rPr>
          <w:rStyle w:val="OperatorTok"/>
        </w:rPr>
        <w:t xml:space="preserve">$</w:t>
      </w:r>
      <w:r>
        <w:rPr>
          <w:rStyle w:val="NormalTok"/>
        </w:rPr>
        <w:t xml:space="preserve">DetOutcome &lt;-</w:t>
      </w:r>
      <w:r>
        <w:rPr>
          <w:rStyle w:val="StringTok"/>
        </w:rPr>
        <w:t xml:space="preserve"> </w:t>
      </w:r>
      <w:r>
        <w:rPr>
          <w:rStyle w:val="NormalTok"/>
        </w:rPr>
        <w:t xml:space="preserve">premium.aris.det.outcome</w:t>
      </w:r>
      <w:r>
        <w:rPr>
          <w:rStyle w:val="OperatorTok"/>
        </w:rPr>
        <w:t xml:space="preserve">$</w:t>
      </w:r>
      <w:r>
        <w:rPr>
          <w:rStyle w:val="NormalTok"/>
        </w:rPr>
        <w:t xml:space="preserve">V1</w:t>
      </w:r>
      <w:r>
        <w:br/>
      </w:r>
      <w:r>
        <w:rPr>
          <w:rStyle w:val="NormalTok"/>
        </w:rPr>
        <w:t xml:space="preserve">birmingham.aris</w:t>
      </w:r>
      <w:r>
        <w:rPr>
          <w:rStyle w:val="OperatorTok"/>
        </w:rPr>
        <w:t xml:space="preserve">$</w:t>
      </w:r>
      <w:r>
        <w:rPr>
          <w:rStyle w:val="NormalTok"/>
        </w:rPr>
        <w:t xml:space="preserve">SemiDetOne &lt;-</w:t>
      </w:r>
      <w:r>
        <w:rPr>
          <w:rStyle w:val="StringTok"/>
        </w:rPr>
        <w:t xml:space="preserve"> </w:t>
      </w:r>
      <w:r>
        <w:rPr>
          <w:rStyle w:val="NormalTok"/>
        </w:rPr>
        <w:t xml:space="preserve">premium.aris.det.outcome</w:t>
      </w:r>
      <w:r>
        <w:rPr>
          <w:rStyle w:val="FloatTok"/>
        </w:rPr>
        <w:t xml:space="preserve">.1</w:t>
      </w:r>
      <w:r>
        <w:rPr>
          <w:rStyle w:val="OperatorTok"/>
        </w:rPr>
        <w:t xml:space="preserve">$</w:t>
      </w:r>
      <w:r>
        <w:rPr>
          <w:rStyle w:val="NormalTok"/>
        </w:rPr>
        <w:t xml:space="preserve">V1</w:t>
      </w:r>
      <w:r>
        <w:br/>
      </w:r>
      <w:r>
        <w:rPr>
          <w:rStyle w:val="NormalTok"/>
        </w:rPr>
        <w:t xml:space="preserve">birmingham.aris</w:t>
      </w:r>
      <w:r>
        <w:rPr>
          <w:rStyle w:val="OperatorTok"/>
        </w:rPr>
        <w:t xml:space="preserve">$</w:t>
      </w:r>
      <w:r>
        <w:rPr>
          <w:rStyle w:val="NormalTok"/>
        </w:rPr>
        <w:t xml:space="preserve">SemiDetTwo &lt;-</w:t>
      </w:r>
      <w:r>
        <w:rPr>
          <w:rStyle w:val="StringTok"/>
        </w:rPr>
        <w:t xml:space="preserve"> </w:t>
      </w:r>
      <w:r>
        <w:rPr>
          <w:rStyle w:val="NormalTok"/>
        </w:rPr>
        <w:t xml:space="preserve">premium.aris.det.outcome</w:t>
      </w:r>
      <w:r>
        <w:rPr>
          <w:rStyle w:val="FloatTok"/>
        </w:rPr>
        <w:t xml:space="preserve">.2</w:t>
      </w:r>
      <w:r>
        <w:rPr>
          <w:rStyle w:val="OperatorTok"/>
        </w:rPr>
        <w:t xml:space="preserve">$</w:t>
      </w:r>
      <w:r>
        <w:rPr>
          <w:rStyle w:val="NormalTok"/>
        </w:rPr>
        <w:t xml:space="preserve">V1</w:t>
      </w:r>
      <w:r>
        <w:br/>
      </w:r>
      <w:r>
        <w:br/>
      </w:r>
      <w:r>
        <w:rPr>
          <w:rStyle w:val="NormalTok"/>
        </w:rPr>
        <w:t xml:space="preserve">interesting.columns &lt;-</w:t>
      </w:r>
      <w:r>
        <w:rPr>
          <w:rStyle w:val="StringTok"/>
        </w:rPr>
        <w:t xml:space="preserve"> </w:t>
      </w:r>
      <w:r>
        <w:rPr>
          <w:rStyle w:val="KeywordTok"/>
        </w:rPr>
        <w:t xml:space="preserve">c</w:t>
      </w:r>
      <w:r>
        <w:rPr>
          <w:rStyle w:val="NormalTok"/>
        </w:rPr>
        <w:t xml:space="preserve">(</w:t>
      </w:r>
      <w:r>
        <w:rPr>
          <w:rStyle w:val="StringTok"/>
        </w:rPr>
        <w:t xml:space="preserve">'HCA'</w:t>
      </w:r>
      <w:r>
        <w:rPr>
          <w:rStyle w:val="NormalTok"/>
        </w:rPr>
        <w:t xml:space="preserve">, </w:t>
      </w:r>
      <w:r>
        <w:rPr>
          <w:rStyle w:val="StringTok"/>
        </w:rPr>
        <w:t xml:space="preserve">'PRegr'</w:t>
      </w:r>
      <w:r>
        <w:rPr>
          <w:rStyle w:val="NormalTok"/>
        </w:rPr>
        <w:t xml:space="preserve">, </w:t>
      </w:r>
      <w:r>
        <w:rPr>
          <w:rStyle w:val="StringTok"/>
        </w:rPr>
        <w:t xml:space="preserve">'RandomOutcome'</w:t>
      </w:r>
      <w:r>
        <w:rPr>
          <w:rStyle w:val="NormalTok"/>
        </w:rPr>
        <w:t xml:space="preserve">, </w:t>
      </w:r>
      <w:r>
        <w:rPr>
          <w:rStyle w:val="StringTok"/>
        </w:rPr>
        <w:t xml:space="preserve">'SemiDetOne'</w:t>
      </w:r>
      <w:r>
        <w:rPr>
          <w:rStyle w:val="NormalTok"/>
        </w:rPr>
        <w:t xml:space="preserve">, </w:t>
      </w:r>
      <w:r>
        <w:rPr>
          <w:rStyle w:val="StringTok"/>
        </w:rPr>
        <w:t xml:space="preserve">'SemiDetTwo'</w:t>
      </w:r>
      <w:r>
        <w:rPr>
          <w:rStyle w:val="NormalTok"/>
        </w:rPr>
        <w:t xml:space="preserve">, </w:t>
      </w:r>
      <w:r>
        <w:rPr>
          <w:rStyle w:val="StringTok"/>
        </w:rPr>
        <w:t xml:space="preserve">'DetOutcome'</w:t>
      </w:r>
      <w:r>
        <w:rPr>
          <w:rStyle w:val="NormalTok"/>
        </w:rPr>
        <w:t xml:space="preserve">)</w:t>
      </w:r>
      <w:r>
        <w:br/>
      </w:r>
      <w:r>
        <w:rPr>
          <w:rStyle w:val="NormalTok"/>
        </w:rPr>
        <w:t xml:space="preserve"> </w:t>
      </w:r>
      <w:r>
        <w:br/>
      </w:r>
      <w:r>
        <w:rPr>
          <w:rStyle w:val="NormalTok"/>
        </w:rPr>
        <w:t xml:space="preserve">birmingham.aris.two &lt;-</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(birmingham.aris[interesting.columns], </w:t>
      </w:r>
      <w:r>
        <w:rPr>
          <w:rStyle w:val="DataTypeTok"/>
        </w:rPr>
        <w:t xml:space="preserve">measure.vars=</w:t>
      </w:r>
      <w:r>
        <w:rPr>
          <w:rStyle w:val="NormalTok"/>
        </w:rPr>
        <w:t xml:space="preserve">interesting.columns)</w:t>
      </w:r>
      <w:r>
        <w:br/>
      </w:r>
      <w:r>
        <w:rPr>
          <w:rStyle w:val="KeywordTok"/>
        </w:rPr>
        <w:t xml:space="preserve">names</w:t>
      </w:r>
      <w:r>
        <w:rPr>
          <w:rStyle w:val="NormalTok"/>
        </w:rPr>
        <w:t xml:space="preserve">(birmingham.aris.two) &lt;-</w:t>
      </w:r>
      <w:r>
        <w:rPr>
          <w:rStyle w:val="StringTok"/>
        </w:rPr>
        <w:t xml:space="preserve"> </w:t>
      </w:r>
      <w:r>
        <w:rPr>
          <w:rStyle w:val="KeywordTok"/>
        </w:rPr>
        <w:t xml:space="preserve">c</w:t>
      </w:r>
      <w:r>
        <w:rPr>
          <w:rStyle w:val="NormalTok"/>
        </w:rPr>
        <w:t xml:space="preserve">(</w:t>
      </w:r>
      <w:r>
        <w:rPr>
          <w:rStyle w:val="StringTok"/>
        </w:rPr>
        <w:t xml:space="preserve">"Method"</w:t>
      </w:r>
      <w:r>
        <w:rPr>
          <w:rStyle w:val="NormalTok"/>
        </w:rPr>
        <w:t xml:space="preserve">, </w:t>
      </w:r>
      <w:r>
        <w:rPr>
          <w:rStyle w:val="StringTok"/>
        </w:rPr>
        <w:t xml:space="preserve">"ARI"</w:t>
      </w:r>
      <w:r>
        <w:rPr>
          <w:rStyle w:val="NormalTok"/>
        </w:rPr>
        <w:t xml:space="preserve">)</w:t>
      </w:r>
      <w:r>
        <w:br/>
      </w:r>
      <w:r>
        <w:br/>
      </w:r>
      <w:r>
        <w:rPr>
          <w:rStyle w:val="KeywordTok"/>
        </w:rPr>
        <w:t xml:space="preserve">ggplot</w:t>
      </w:r>
      <w:r>
        <w:rPr>
          <w:rStyle w:val="NormalTok"/>
        </w:rPr>
        <w:t xml:space="preserve">(birmingham.aris.two, </w:t>
      </w:r>
      <w:r>
        <w:rPr>
          <w:rStyle w:val="KeywordTok"/>
        </w:rPr>
        <w:t xml:space="preserve">aes</w:t>
      </w:r>
      <w:r>
        <w:rPr>
          <w:rStyle w:val="NormalTok"/>
        </w:rPr>
        <w:t xml:space="preserve">(</w:t>
      </w:r>
      <w:r>
        <w:rPr>
          <w:rStyle w:val="DataTypeTok"/>
        </w:rPr>
        <w:t xml:space="preserve">x=</w:t>
      </w:r>
      <w:r>
        <w:rPr>
          <w:rStyle w:val="NormalTok"/>
        </w:rPr>
        <w:t xml:space="preserve">Method, </w:t>
      </w:r>
      <w:r>
        <w:rPr>
          <w:rStyle w:val="DataTypeTok"/>
        </w:rPr>
        <w:t xml:space="preserve">y=</w:t>
      </w:r>
      <w:r>
        <w:rPr>
          <w:rStyle w:val="NormalTok"/>
        </w:rPr>
        <w:t xml:space="preserve">ARI, </w:t>
      </w:r>
      <w:r>
        <w:rPr>
          <w:rStyle w:val="DataTypeTok"/>
        </w:rPr>
        <w:t xml:space="preserve">fill=</w:t>
      </w:r>
      <w:r>
        <w:rPr>
          <w:rStyle w:val="NormalTok"/>
        </w:rPr>
        <w:t xml:space="preserve">Method))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alpha=</w:t>
      </w:r>
      <w:r>
        <w:rPr>
          <w:rStyle w:val="FloatTok"/>
        </w:rPr>
        <w:t xml:space="preserve">0.6</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0.4</w:t>
      </w:r>
      <w:r>
        <w:rPr>
          <w:rStyle w:val="NormalTok"/>
        </w:rPr>
        <w:t xml:space="preserve">, </w:t>
      </w:r>
      <w:r>
        <w:rPr>
          <w:rStyle w:val="DataTypeTok"/>
        </w:rPr>
        <w:t xml:space="preserve">alpha=</w:t>
      </w:r>
      <w:r>
        <w:rPr>
          <w:rStyle w:val="FloatTok"/>
        </w:rPr>
        <w:t xml:space="preserve">0.9</w:t>
      </w:r>
      <w:r>
        <w:rPr>
          <w:rStyle w:val="NormalTok"/>
        </w:rPr>
        <w:t xml:space="preserve">) </w:t>
      </w:r>
      <w:r>
        <w:rPr>
          <w:rStyle w:val="OperatorTok"/>
        </w:rPr>
        <w:t xml:space="preserve">+</w:t>
      </w:r>
      <w:r>
        <w:br/>
      </w:r>
      <w:r>
        <w:rPr>
          <w:rStyle w:val="StringTok"/>
        </w:rPr>
        <w:t xml:space="preserve">  </w:t>
      </w:r>
      <w:r>
        <w:rPr>
          <w:rStyle w:val="KeywordTok"/>
        </w:rPr>
        <w:t xml:space="preserve">theme_ipsum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w:t>
      </w:r>
      <w:r>
        <w:rPr>
          <w:rStyle w:val="StringTok"/>
        </w:rPr>
        <w:t xml:space="preserve">"none"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11</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"Adjusted Rand Indices for different methods"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"Methods"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ulo_files/figure-docx/PremiumMultipleOutcom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see from there that a random outcome (which has no discernible relationship with the rest of the dataset) performs worse than no outcome at all. But once there is some structure in the outcome, the performance of Profile Regression improves quite drastically.</w:t>
      </w:r>
    </w:p>
    <w:p>
      <w:pPr>
        <w:pStyle w:val="Heading2"/>
      </w:pPr>
      <w:bookmarkStart w:id="32" w:name="X5683ff1b117c9df52ffc0ca7faf9fb840cb42dd"/>
      <w:r>
        <w:t xml:space="preserve">Same analysis, this time with a cleaner dataset</w:t>
      </w:r>
      <w:bookmarkEnd w:id="32"/>
    </w:p>
    <w:p>
      <w:pPr>
        <w:pStyle w:val="FirstParagraph"/>
      </w:pPr>
      <w:r>
        <w:t xml:space="preserve">This time, we</w:t>
      </w:r>
    </w:p>
    <w:p>
      <w:pPr>
        <w:pStyle w:val="SourceCode"/>
      </w:pPr>
      <w:r>
        <w:rPr>
          <w:rStyle w:val="CommentTok"/>
        </w:rPr>
        <w:t xml:space="preserve">#profile regression with no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"/Users/bemsi/Documents/BSU/code/NewDetOutcome1/SimulationOutput"</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 </w:t>
      </w:r>
      <w:r>
        <w:br/>
      </w:r>
      <w:r>
        <w:rPr>
          <w:rStyle w:val="NormalTok"/>
        </w:rPr>
        <w:t xml:space="preserve">clean.premium.no.outcome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random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"/Users/bemsi/Documents/BSU/code/NewDetOutcome2/SimulationOutput"</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clean.premium.det.outcome.two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deterministic outcome</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"/Users/bemsi/Documents/BSU/code/NewDetOutcome3/SimulationOutput"</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clean.premium.det.outcome.three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CommentTok"/>
        </w:rPr>
        <w:t xml:space="preserve">#profile regression with semi-deterministic outcome 1</w:t>
      </w:r>
      <w:r>
        <w:br/>
      </w:r>
      <w:r>
        <w:rPr>
          <w:rStyle w:val="NormalTok"/>
        </w:rPr>
        <w:t xml:space="preserve">filelist =</w:t>
      </w:r>
      <w:r>
        <w:rPr>
          <w:rStyle w:val="StringTok"/>
        </w:rPr>
        <w:t xml:space="preserve"> </w:t>
      </w:r>
      <w:r>
        <w:rPr>
          <w:rStyle w:val="KeywordTok"/>
        </w:rPr>
        <w:t xml:space="preserve">list.files</w:t>
      </w:r>
      <w:r>
        <w:rPr>
          <w:rStyle w:val="NormalTok"/>
        </w:rPr>
        <w:t xml:space="preserve">(</w:t>
      </w:r>
      <w:r>
        <w:rPr>
          <w:rStyle w:val="StringTok"/>
        </w:rPr>
        <w:t xml:space="preserve">"/Users/bemsi/Documents/BSU/code/NewDetOutcome4/SimulationOutput"</w:t>
      </w:r>
      <w:r>
        <w:rPr>
          <w:rStyle w:val="NormalTok"/>
        </w:rPr>
        <w:t xml:space="preserve">,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pear_aris.txt$"</w:t>
      </w:r>
      <w:r>
        <w:rPr>
          <w:rStyle w:val="NormalTok"/>
        </w:rPr>
        <w:t xml:space="preserve">, </w:t>
      </w:r>
      <w:r>
        <w:rPr>
          <w:rStyle w:val="DataTypeTok"/>
        </w:rPr>
        <w:t xml:space="preserve">full.names=</w:t>
      </w:r>
      <w:r>
        <w:rPr>
          <w:rStyle w:val="OtherTok"/>
        </w:rPr>
        <w:t xml:space="preserve">TRUE</w:t>
      </w:r>
      <w:r>
        <w:rPr>
          <w:rStyle w:val="NormalTok"/>
        </w:rPr>
        <w:t xml:space="preserve">)</w:t>
      </w:r>
      <w:r>
        <w:br/>
      </w:r>
      <w:r>
        <w:rPr>
          <w:rStyle w:val="NormalTok"/>
        </w:rPr>
        <w:t xml:space="preserve">clean.premium.det.outcome &lt;-</w:t>
      </w:r>
      <w:r>
        <w:rPr>
          <w:rStyle w:val="StringTok"/>
        </w:rPr>
        <w:t xml:space="preserve"> </w:t>
      </w:r>
      <w:r>
        <w:rPr>
          <w:rStyle w:val="KeywordTok"/>
        </w:rPr>
        <w:t xml:space="preserve">rbindlist</w:t>
      </w:r>
      <w:r>
        <w:rPr>
          <w:rStyle w:val="NormalTok"/>
        </w:rPr>
        <w:t xml:space="preserve">(</w:t>
      </w:r>
      <w:r>
        <w:rPr>
          <w:rStyle w:val="KeywordTok"/>
        </w:rPr>
        <w:t xml:space="preserve">sapply</w:t>
      </w:r>
      <w:r>
        <w:rPr>
          <w:rStyle w:val="NormalTok"/>
        </w:rPr>
        <w:t xml:space="preserve">(filelist, fread, </w:t>
      </w:r>
      <w:r>
        <w:rPr>
          <w:rStyle w:val="DataTypeTok"/>
        </w:rPr>
        <w:t xml:space="preserve">simplify=</w:t>
      </w:r>
      <w:r>
        <w:rPr>
          <w:rStyle w:val="OtherTok"/>
        </w:rPr>
        <w:t xml:space="preserve">FALSE</w:t>
      </w:r>
      <w:r>
        <w:rPr>
          <w:rStyle w:val="NormalTok"/>
        </w:rPr>
        <w:t xml:space="preserve">, </w:t>
      </w:r>
      <w:r>
        <w:rPr>
          <w:rStyle w:val="DataTypeTok"/>
        </w:rPr>
        <w:t xml:space="preserve">USE.NAMES =</w:t>
      </w:r>
      <w:r>
        <w:rPr>
          <w:rStyle w:val="NormalTok"/>
        </w:rPr>
        <w:t xml:space="preserve"> </w:t>
      </w:r>
      <w:r>
        <w:rPr>
          <w:rStyle w:val="OtherTok"/>
        </w:rPr>
        <w:t xml:space="preserve">TRUE</w:t>
      </w:r>
      <w:r>
        <w:rPr>
          <w:rStyle w:val="NormalTok"/>
        </w:rPr>
        <w:t xml:space="preserve">))</w:t>
      </w:r>
      <w:r>
        <w:br/>
      </w:r>
      <w:r>
        <w:br/>
      </w:r>
      <w:r>
        <w:rPr>
          <w:rStyle w:val="NormalTok"/>
        </w:rPr>
        <w:t xml:space="preserve">inputs.cleaned &lt;-</w:t>
      </w:r>
      <w:r>
        <w:rPr>
          <w:rStyle w:val="StringTok"/>
        </w:rPr>
        <w:t xml:space="preserve"> </w:t>
      </w:r>
      <w:r>
        <w:rPr>
          <w:rStyle w:val="KeywordTok"/>
        </w:rPr>
        <w:t xml:space="preserve">transform_bham_data</w:t>
      </w:r>
      <w:r>
        <w:rPr>
          <w:rStyle w:val="NormalTok"/>
        </w:rPr>
        <w:t xml:space="preserve">(sample.dataframe)</w:t>
      </w:r>
    </w:p>
    <w:p>
      <w:pPr>
        <w:pStyle w:val="FirstParagraph"/>
      </w:pPr>
      <w:r>
        <w:t xml:space="preserve">We visualize again:</w:t>
      </w:r>
    </w:p>
    <w:p>
      <w:pPr>
        <w:pStyle w:val="SourceCode"/>
      </w:pPr>
      <w:r>
        <w:rPr>
          <w:rStyle w:val="NormalTok"/>
        </w:rPr>
        <w:t xml:space="preserve">clusters &lt;-</w:t>
      </w:r>
      <w:r>
        <w:rPr>
          <w:rStyle w:val="StringTok"/>
        </w:rPr>
        <w:t xml:space="preserve"> </w:t>
      </w:r>
      <w:r>
        <w:rPr>
          <w:rStyle w:val="KeywordTok"/>
        </w:rPr>
        <w:t xml:space="preserve">data.frame</w:t>
      </w:r>
      <w:r>
        <w:rPr>
          <w:rStyle w:val="NormalTok"/>
        </w:rPr>
        <w:t xml:space="preserve">(inputs.cleaned</w:t>
      </w:r>
      <w:r>
        <w:rPr>
          <w:rStyle w:val="OperatorTok"/>
        </w:rPr>
        <w:t xml:space="preserve">$</w:t>
      </w:r>
      <w:r>
        <w:rPr>
          <w:rStyle w:val="NormalTok"/>
        </w:rPr>
        <w:t xml:space="preserve">inputData</w:t>
      </w:r>
      <w:r>
        <w:rPr>
          <w:rStyle w:val="OperatorTok"/>
        </w:rPr>
        <w:t xml:space="preserve">$</w:t>
      </w:r>
      <w:r>
        <w:rPr>
          <w:rStyle w:val="NormalTok"/>
        </w:rPr>
        <w:t xml:space="preserve">group)</w:t>
      </w:r>
      <w:r>
        <w:br/>
      </w:r>
      <w:r>
        <w:rPr>
          <w:rStyle w:val="KeywordTok"/>
        </w:rPr>
        <w:t xml:space="preserve">colnames</w:t>
      </w:r>
      <w:r>
        <w:rPr>
          <w:rStyle w:val="NormalTok"/>
        </w:rPr>
        <w:t xml:space="preserve">(clusters) &lt;-</w:t>
      </w:r>
      <w:r>
        <w:rPr>
          <w:rStyle w:val="StringTok"/>
        </w:rPr>
        <w:t xml:space="preserve"> "Cluster"</w:t>
      </w:r>
      <w:r>
        <w:br/>
      </w:r>
      <w:r>
        <w:rPr>
          <w:rStyle w:val="NormalTok"/>
        </w:rPr>
        <w:t xml:space="preserve">pheatmap</w:t>
      </w:r>
      <w:r>
        <w:rPr>
          <w:rStyle w:val="OperatorTok"/>
        </w:rPr>
        <w:t xml:space="preserve">::</w:t>
      </w:r>
      <w:r>
        <w:rPr>
          <w:rStyle w:val="KeywordTok"/>
        </w:rPr>
        <w:t xml:space="preserve">pheatmap</w:t>
      </w:r>
      <w:r>
        <w:rPr>
          <w:rStyle w:val="NormalTok"/>
        </w:rPr>
        <w:t xml:space="preserve">(inputs</w:t>
      </w:r>
      <w:r>
        <w:rPr>
          <w:rStyle w:val="OperatorTok"/>
        </w:rPr>
        <w:t xml:space="preserve">$</w:t>
      </w:r>
      <w:r>
        <w:rPr>
          <w:rStyle w:val="NormalTok"/>
        </w:rPr>
        <w:t xml:space="preserve">inputData[</w:t>
      </w:r>
      <w:r>
        <w:rPr>
          <w:rStyle w:val="DecValTok"/>
        </w:rPr>
        <w:t xml:space="preserve">2</w:t>
      </w:r>
      <w:r>
        <w:rPr>
          <w:rStyle w:val="OperatorTok"/>
        </w:rPr>
        <w:t xml:space="preserve">:</w:t>
      </w:r>
      <w:r>
        <w:rPr>
          <w:rStyle w:val="DecValTok"/>
        </w:rPr>
        <w:t xml:space="preserve">27</w:t>
      </w:r>
      <w:r>
        <w:rPr>
          <w:rStyle w:val="NormalTok"/>
        </w:rPr>
        <w:t xml:space="preserve">],  </w:t>
      </w:r>
      <w:r>
        <w:br/>
      </w:r>
      <w:r>
        <w:rPr>
          <w:rStyle w:val="NormalTok"/>
        </w:rPr>
        <w:t xml:space="preserve">                   </w:t>
      </w:r>
      <w:r>
        <w:rPr>
          <w:rStyle w:val="DataTypeTok"/>
        </w:rPr>
        <w:t xml:space="preserve">cluster_rows =</w:t>
      </w:r>
      <w:r>
        <w:rPr>
          <w:rStyle w:val="NormalTok"/>
        </w:rPr>
        <w:t xml:space="preserve"> F,</w:t>
      </w:r>
      <w:r>
        <w:br/>
      </w:r>
      <w:r>
        <w:rPr>
          <w:rStyle w:val="NormalTok"/>
        </w:rPr>
        <w:t xml:space="preserve">                   </w:t>
      </w:r>
      <w:r>
        <w:rPr>
          <w:rStyle w:val="DataTypeTok"/>
        </w:rPr>
        <w:t xml:space="preserve">cluster_cols =</w:t>
      </w:r>
      <w:r>
        <w:rPr>
          <w:rStyle w:val="NormalTok"/>
        </w:rPr>
        <w:t xml:space="preserve"> F,</w:t>
      </w:r>
      <w:r>
        <w:br/>
      </w:r>
      <w:r>
        <w:rPr>
          <w:rStyle w:val="NormalTok"/>
        </w:rPr>
        <w:t xml:space="preserve">                   </w:t>
      </w:r>
      <w:r>
        <w:rPr>
          <w:rStyle w:val="DataTypeTok"/>
        </w:rPr>
        <w:t xml:space="preserve">show_rownames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cutree_rows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annotation_row =</w:t>
      </w:r>
      <w:r>
        <w:rPr>
          <w:rStyle w:val="NormalTok"/>
        </w:rPr>
        <w:t xml:space="preserve"> clusters)</w:t>
      </w:r>
    </w:p>
    <w:p>
      <w:pPr>
        <w:pStyle w:val="FirstParagraph"/>
      </w:pPr>
      <w:r>
        <w:drawing>
          <wp:inline>
            <wp:extent cx="5334000" cy="4267200"/>
            <wp:effectExtent b="0" l="0" r="0" t="0"/>
            <wp:docPr descr="" title="" id="1" name="Picture"/>
            <a:graphic>
              <a:graphicData uri="http://schemas.openxmlformats.org/drawingml/2006/picture">
                <pic:pic>
                  <pic:nvPicPr>
                    <pic:cNvPr descr="Paulo_files/figure-docx/visualizeClean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22" Target="https://research.birmingham.ac.uk/portal/en/persons/thomas-taverner(68156dc8-5825-4005-8f6c-559fcbf6717f).html" TargetMode="External" /><Relationship Type="http://schemas.openxmlformats.org/officeDocument/2006/relationships/hyperlink" Id="rId21" Target="https://warwick.ac.uk/fac/sci/statistics/staff/academic-research/lnichols/" TargetMode="External" /><Relationship Type="http://schemas.openxmlformats.org/officeDocument/2006/relationships/hyperlink" Id="rId26" Target="https://www.rdocumentation.org/packages/coda/versions/0.19-4/topics/gelman.diag" TargetMode="External" /><Relationship Type="http://schemas.openxmlformats.org/officeDocument/2006/relationships/hyperlink" Id="rId27" Target="https://www.rdocumentation.org/packages/coda/versions/0.19-4/topics/geweke.diag" TargetMode="External" /></Relationships>
</file>

<file path=word/_rels/footnotes.xml.rels><?xml version="1.0" encoding="UTF-8"?>
<Relationships xmlns="http://schemas.openxmlformats.org/package/2006/relationships"><Relationship Type="http://schemas.openxmlformats.org/officeDocument/2006/relationships/hyperlink" Id="rId22" Target="https://research.birmingham.ac.uk/portal/en/persons/thomas-taverner(68156dc8-5825-4005-8f6c-559fcbf6717f).html" TargetMode="External" /><Relationship Type="http://schemas.openxmlformats.org/officeDocument/2006/relationships/hyperlink" Id="rId21" Target="https://warwick.ac.uk/fac/sci/statistics/staff/academic-research/lnichols/" TargetMode="External" /><Relationship Type="http://schemas.openxmlformats.org/officeDocument/2006/relationships/hyperlink" Id="rId26" Target="https://www.rdocumentation.org/packages/coda/versions/0.19-4/topics/gelman.diag" TargetMode="External" /><Relationship Type="http://schemas.openxmlformats.org/officeDocument/2006/relationships/hyperlink" Id="rId27" Target="https://www.rdocumentation.org/packages/coda/versions/0.19-4/topics/geweke.di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Regression vs other clustering methods on synthetic data</dc:title>
  <dc:creator>Bemsibom Toh</dc:creator>
  <cp:keywords/>
  <dcterms:created xsi:type="dcterms:W3CDTF">2020-12-18T10:22:04Z</dcterms:created>
  <dcterms:modified xsi:type="dcterms:W3CDTF">2020-12-18T10:22:04Z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2020-12-16T21:13:14-05:00</vt:lpwstr>
  </property>
  <property fmtid="{D5CDD505-2E9C-101B-9397-08002B2CF9AE}" pid="3" name="output">
    <vt:lpwstr/>
  </property>
</Properties>
</file>