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86" w:rsidRDefault="00394D86" w:rsidP="00394D86">
      <w:pPr>
        <w:rPr>
          <w:rFonts w:ascii="Times New Roman" w:hAnsi="Times New Roman" w:cs="Times New Roman"/>
          <w:sz w:val="24"/>
          <w:szCs w:val="24"/>
        </w:rPr>
      </w:pPr>
      <w:r w:rsidRPr="001B4E44">
        <w:rPr>
          <w:rFonts w:ascii="Times New Roman" w:hAnsi="Times New Roman" w:cs="Times New Roman"/>
          <w:color w:val="FF0000"/>
          <w:sz w:val="24"/>
          <w:szCs w:val="24"/>
        </w:rPr>
        <w:t>Q1. Importance of EIA in engineering project.</w:t>
      </w:r>
    </w:p>
    <w:p w:rsidR="00394D86" w:rsidRDefault="00394D86" w:rsidP="00394D86">
      <w:pPr>
        <w:rPr>
          <w:rFonts w:ascii="Times New Roman" w:hAnsi="Times New Roman" w:cs="Times New Roman"/>
          <w:sz w:val="24"/>
          <w:szCs w:val="24"/>
        </w:rPr>
      </w:pPr>
    </w:p>
    <w:p w:rsidR="00394D86" w:rsidRPr="00394D86" w:rsidRDefault="00394D86" w:rsidP="00394D86">
      <w:pPr>
        <w:numPr>
          <w:ilvl w:val="0"/>
          <w:numId w:val="1"/>
        </w:numPr>
        <w:rPr>
          <w:rFonts w:ascii="Times New Roman" w:hAnsi="Times New Roman" w:cs="Times New Roman"/>
          <w:sz w:val="24"/>
          <w:szCs w:val="24"/>
        </w:rPr>
      </w:pPr>
      <w:r w:rsidRPr="00394D86">
        <w:rPr>
          <w:rFonts w:ascii="Times New Roman" w:hAnsi="Times New Roman" w:cs="Times New Roman"/>
          <w:sz w:val="24"/>
          <w:szCs w:val="24"/>
        </w:rPr>
        <w:t xml:space="preserve">Promotes better planning and leads to more responsible decision making; ensures that renewable and non-renewable resources are used wisely </w:t>
      </w:r>
    </w:p>
    <w:p w:rsidR="00394D86" w:rsidRPr="00394D86" w:rsidRDefault="00394D86" w:rsidP="00394D86">
      <w:pPr>
        <w:numPr>
          <w:ilvl w:val="0"/>
          <w:numId w:val="1"/>
        </w:numPr>
        <w:rPr>
          <w:rFonts w:ascii="Times New Roman" w:hAnsi="Times New Roman" w:cs="Times New Roman"/>
          <w:sz w:val="24"/>
          <w:szCs w:val="24"/>
        </w:rPr>
      </w:pPr>
      <w:r w:rsidRPr="00394D86">
        <w:rPr>
          <w:rFonts w:ascii="Times New Roman" w:hAnsi="Times New Roman" w:cs="Times New Roman"/>
          <w:sz w:val="24"/>
          <w:szCs w:val="24"/>
        </w:rPr>
        <w:t xml:space="preserve">Evaluates the rationale behind proposed projects and activities; are there alternatives to a proposed project or activity? </w:t>
      </w:r>
    </w:p>
    <w:p w:rsidR="00394D86" w:rsidRPr="00394D86" w:rsidRDefault="00394D86" w:rsidP="00394D86">
      <w:pPr>
        <w:numPr>
          <w:ilvl w:val="0"/>
          <w:numId w:val="1"/>
        </w:numPr>
        <w:rPr>
          <w:rFonts w:ascii="Times New Roman" w:hAnsi="Times New Roman" w:cs="Times New Roman"/>
          <w:sz w:val="24"/>
          <w:szCs w:val="24"/>
        </w:rPr>
      </w:pPr>
      <w:r w:rsidRPr="00394D86">
        <w:rPr>
          <w:rFonts w:ascii="Times New Roman" w:hAnsi="Times New Roman" w:cs="Times New Roman"/>
          <w:sz w:val="24"/>
          <w:szCs w:val="24"/>
        </w:rPr>
        <w:t xml:space="preserve">Assists in pursuing sustainable development by evaluating alternatives means of undertaking proposed projects and activities </w:t>
      </w:r>
    </w:p>
    <w:p w:rsidR="00394D86" w:rsidRPr="00394D86" w:rsidRDefault="00394D86" w:rsidP="00394D86">
      <w:pPr>
        <w:numPr>
          <w:ilvl w:val="0"/>
          <w:numId w:val="1"/>
        </w:numPr>
        <w:rPr>
          <w:rFonts w:ascii="Times New Roman" w:hAnsi="Times New Roman" w:cs="Times New Roman"/>
          <w:sz w:val="24"/>
          <w:szCs w:val="24"/>
        </w:rPr>
      </w:pPr>
      <w:r w:rsidRPr="00394D86">
        <w:rPr>
          <w:rFonts w:ascii="Times New Roman" w:hAnsi="Times New Roman" w:cs="Times New Roman"/>
          <w:sz w:val="24"/>
          <w:szCs w:val="24"/>
        </w:rPr>
        <w:t xml:space="preserve">Helps to identify and understand </w:t>
      </w:r>
      <w:r w:rsidRPr="00394D86">
        <w:rPr>
          <w:rFonts w:ascii="Times New Roman" w:hAnsi="Times New Roman" w:cs="Times New Roman"/>
          <w:b/>
          <w:bCs/>
          <w:sz w:val="24"/>
          <w:szCs w:val="24"/>
        </w:rPr>
        <w:t>environmental</w:t>
      </w:r>
      <w:r w:rsidRPr="00394D86">
        <w:rPr>
          <w:rFonts w:ascii="Times New Roman" w:hAnsi="Times New Roman" w:cs="Times New Roman"/>
          <w:sz w:val="24"/>
          <w:szCs w:val="24"/>
        </w:rPr>
        <w:t xml:space="preserve"> impacts early in the project cycle; predicted impacts can be mitigated before they occur </w:t>
      </w:r>
    </w:p>
    <w:p w:rsidR="00394D86" w:rsidRPr="00394D86" w:rsidRDefault="00394D86" w:rsidP="00394D86">
      <w:pPr>
        <w:numPr>
          <w:ilvl w:val="0"/>
          <w:numId w:val="1"/>
        </w:numPr>
        <w:rPr>
          <w:rFonts w:ascii="Times New Roman" w:hAnsi="Times New Roman" w:cs="Times New Roman"/>
          <w:sz w:val="24"/>
          <w:szCs w:val="24"/>
        </w:rPr>
      </w:pPr>
      <w:r w:rsidRPr="00394D86">
        <w:rPr>
          <w:rFonts w:ascii="Times New Roman" w:hAnsi="Times New Roman" w:cs="Times New Roman"/>
          <w:sz w:val="24"/>
          <w:szCs w:val="24"/>
        </w:rPr>
        <w:t xml:space="preserve">Provides opportunity for input from interested parties; increases likelihood of public acceptance </w:t>
      </w:r>
    </w:p>
    <w:p w:rsidR="00394D86" w:rsidRPr="001B4E44" w:rsidRDefault="00394D86" w:rsidP="00394D86">
      <w:pPr>
        <w:rPr>
          <w:rFonts w:ascii="Times New Roman" w:hAnsi="Times New Roman" w:cs="Times New Roman"/>
          <w:color w:val="FF0000"/>
          <w:sz w:val="24"/>
          <w:szCs w:val="24"/>
        </w:rPr>
      </w:pPr>
      <w:r w:rsidRPr="001B4E44">
        <w:rPr>
          <w:rFonts w:ascii="Times New Roman" w:hAnsi="Times New Roman" w:cs="Times New Roman"/>
          <w:color w:val="FF0000"/>
          <w:sz w:val="24"/>
          <w:szCs w:val="24"/>
        </w:rPr>
        <w:t>Q2.</w:t>
      </w:r>
      <w:r w:rsidR="001B4E44" w:rsidRPr="001B4E44">
        <w:rPr>
          <w:rFonts w:ascii="Times New Roman" w:hAnsi="Times New Roman" w:cs="Times New Roman"/>
          <w:color w:val="FF0000"/>
          <w:sz w:val="24"/>
          <w:szCs w:val="24"/>
        </w:rPr>
        <w:t xml:space="preserve"> </w:t>
      </w:r>
      <w:r w:rsidRPr="001B4E44">
        <w:rPr>
          <w:rFonts w:ascii="Times New Roman" w:hAnsi="Times New Roman" w:cs="Times New Roman"/>
          <w:color w:val="FF0000"/>
          <w:sz w:val="24"/>
          <w:szCs w:val="24"/>
        </w:rPr>
        <w:t xml:space="preserve">To know importance </w:t>
      </w:r>
      <w:r w:rsidR="00A26FB6" w:rsidRPr="001B4E44">
        <w:rPr>
          <w:rFonts w:ascii="Times New Roman" w:hAnsi="Times New Roman" w:cs="Times New Roman"/>
          <w:color w:val="FF0000"/>
          <w:sz w:val="24"/>
          <w:szCs w:val="24"/>
        </w:rPr>
        <w:t>of baseline</w:t>
      </w:r>
      <w:r w:rsidR="008A58AC">
        <w:rPr>
          <w:rFonts w:ascii="Times New Roman" w:hAnsi="Times New Roman" w:cs="Times New Roman"/>
          <w:color w:val="FF0000"/>
          <w:sz w:val="24"/>
          <w:szCs w:val="24"/>
        </w:rPr>
        <w:t xml:space="preserve"> </w:t>
      </w:r>
      <w:r w:rsidR="00A26FB6" w:rsidRPr="001B4E44">
        <w:rPr>
          <w:rFonts w:ascii="Times New Roman" w:hAnsi="Times New Roman" w:cs="Times New Roman"/>
          <w:color w:val="FF0000"/>
          <w:sz w:val="24"/>
          <w:szCs w:val="24"/>
        </w:rPr>
        <w:t xml:space="preserve">the </w:t>
      </w:r>
      <w:r w:rsidRPr="001B4E44">
        <w:rPr>
          <w:rFonts w:ascii="Times New Roman" w:hAnsi="Times New Roman" w:cs="Times New Roman"/>
          <w:color w:val="FF0000"/>
          <w:sz w:val="24"/>
          <w:szCs w:val="24"/>
        </w:rPr>
        <w:t>information</w:t>
      </w:r>
      <w:r w:rsidR="00A26FB6" w:rsidRPr="001B4E44">
        <w:rPr>
          <w:rFonts w:ascii="Times New Roman" w:hAnsi="Times New Roman" w:cs="Times New Roman"/>
          <w:color w:val="FF0000"/>
          <w:sz w:val="24"/>
          <w:szCs w:val="24"/>
        </w:rPr>
        <w:t xml:space="preserve"> before starting EIA study</w:t>
      </w:r>
    </w:p>
    <w:p w:rsidR="00A26FB6" w:rsidRDefault="00A26FB6" w:rsidP="00A26F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Measure impact on the project</w:t>
      </w:r>
    </w:p>
    <w:p w:rsidR="00A26FB6" w:rsidRPr="001B4E44" w:rsidRDefault="00A26FB6" w:rsidP="00A26FB6">
      <w:pPr>
        <w:rPr>
          <w:rFonts w:ascii="Times New Roman" w:hAnsi="Times New Roman" w:cs="Times New Roman"/>
          <w:color w:val="FF0000"/>
          <w:sz w:val="24"/>
          <w:szCs w:val="24"/>
        </w:rPr>
      </w:pPr>
      <w:r w:rsidRPr="001B4E44">
        <w:rPr>
          <w:rFonts w:ascii="Times New Roman" w:hAnsi="Times New Roman" w:cs="Times New Roman"/>
          <w:color w:val="FF0000"/>
          <w:sz w:val="24"/>
          <w:szCs w:val="24"/>
        </w:rPr>
        <w:t xml:space="preserve">Q3. Proposition </w:t>
      </w:r>
      <w:r w:rsidR="008A58AC" w:rsidRPr="001B4E44">
        <w:rPr>
          <w:rFonts w:ascii="Times New Roman" w:hAnsi="Times New Roman" w:cs="Times New Roman"/>
          <w:color w:val="FF0000"/>
          <w:sz w:val="24"/>
          <w:szCs w:val="24"/>
        </w:rPr>
        <w:t>of negative</w:t>
      </w:r>
      <w:r w:rsidRPr="001B4E44">
        <w:rPr>
          <w:rFonts w:ascii="Times New Roman" w:hAnsi="Times New Roman" w:cs="Times New Roman"/>
          <w:color w:val="FF0000"/>
          <w:sz w:val="24"/>
          <w:szCs w:val="24"/>
        </w:rPr>
        <w:t xml:space="preserve"> impacts </w:t>
      </w:r>
      <w:r w:rsidR="008A58AC" w:rsidRPr="001B4E44">
        <w:rPr>
          <w:rFonts w:ascii="Times New Roman" w:hAnsi="Times New Roman" w:cs="Times New Roman"/>
          <w:color w:val="FF0000"/>
          <w:sz w:val="24"/>
          <w:szCs w:val="24"/>
        </w:rPr>
        <w:t>of a</w:t>
      </w:r>
      <w:r w:rsidRPr="001B4E44">
        <w:rPr>
          <w:rFonts w:ascii="Times New Roman" w:hAnsi="Times New Roman" w:cs="Times New Roman"/>
          <w:color w:val="FF0000"/>
          <w:sz w:val="24"/>
          <w:szCs w:val="24"/>
        </w:rPr>
        <w:t xml:space="preserve"> proposed </w:t>
      </w:r>
      <w:r w:rsidR="00EB633D" w:rsidRPr="001B4E44">
        <w:rPr>
          <w:rFonts w:ascii="Times New Roman" w:hAnsi="Times New Roman" w:cs="Times New Roman"/>
          <w:color w:val="FF0000"/>
          <w:sz w:val="24"/>
          <w:szCs w:val="24"/>
        </w:rPr>
        <w:t>projects</w:t>
      </w:r>
      <w:r w:rsidRPr="001B4E44">
        <w:rPr>
          <w:rFonts w:ascii="Times New Roman" w:hAnsi="Times New Roman" w:cs="Times New Roman"/>
          <w:color w:val="FF0000"/>
          <w:sz w:val="24"/>
          <w:szCs w:val="24"/>
        </w:rPr>
        <w:t xml:space="preserve"> and its mitigation</w:t>
      </w:r>
    </w:p>
    <w:p w:rsidR="00394D86" w:rsidRDefault="00394D86" w:rsidP="00394D86">
      <w:pPr>
        <w:rPr>
          <w:rFonts w:ascii="Times New Roman" w:hAnsi="Times New Roman" w:cs="Times New Roman"/>
          <w:sz w:val="24"/>
          <w:szCs w:val="24"/>
        </w:rPr>
      </w:pPr>
      <w:r>
        <w:rPr>
          <w:rFonts w:ascii="Times New Roman" w:hAnsi="Times New Roman" w:cs="Times New Roman"/>
          <w:sz w:val="24"/>
          <w:szCs w:val="24"/>
        </w:rPr>
        <w:t>Negative impact and its mitigation for the project of mining</w:t>
      </w:r>
      <w:r w:rsidR="00A26FB6">
        <w:rPr>
          <w:rFonts w:ascii="Times New Roman" w:hAnsi="Times New Roman" w:cs="Times New Roman"/>
          <w:sz w:val="24"/>
          <w:szCs w:val="24"/>
        </w:rPr>
        <w:t xml:space="preserve"> of minerals</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1</w:t>
      </w:r>
      <w:r w:rsidR="00A26FB6">
        <w:rPr>
          <w:rFonts w:ascii="Times New Roman" w:hAnsi="Times New Roman" w:cs="Times New Roman"/>
          <w:sz w:val="24"/>
          <w:szCs w:val="24"/>
        </w:rPr>
        <w:t>.</w:t>
      </w:r>
      <w:r w:rsidRPr="00394D86">
        <w:rPr>
          <w:rFonts w:ascii="Times New Roman" w:hAnsi="Times New Roman" w:cs="Times New Roman"/>
          <w:sz w:val="24"/>
          <w:szCs w:val="24"/>
        </w:rPr>
        <w:t xml:space="preserve"> Land Environment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Anticipated Impacts: </w:t>
      </w:r>
    </w:p>
    <w:p w:rsidR="001B4E44" w:rsidRDefault="00394D86" w:rsidP="001B4E44">
      <w:pPr>
        <w:pStyle w:val="ListParagraph"/>
        <w:numPr>
          <w:ilvl w:val="0"/>
          <w:numId w:val="22"/>
        </w:numPr>
        <w:rPr>
          <w:rFonts w:ascii="Times New Roman" w:hAnsi="Times New Roman" w:cs="Times New Roman"/>
          <w:sz w:val="24"/>
          <w:szCs w:val="24"/>
        </w:rPr>
      </w:pPr>
      <w:r w:rsidRPr="001B4E44">
        <w:rPr>
          <w:rFonts w:ascii="Times New Roman" w:hAnsi="Times New Roman" w:cs="Times New Roman"/>
          <w:sz w:val="24"/>
          <w:szCs w:val="24"/>
        </w:rPr>
        <w:t>Impact on topography, drainage pattern, land use with respect to agriculture, forestry, built-up area etc.</w:t>
      </w:r>
    </w:p>
    <w:p w:rsidR="001B4E44" w:rsidRDefault="00394D86" w:rsidP="001B4E44">
      <w:pPr>
        <w:pStyle w:val="ListParagraph"/>
        <w:numPr>
          <w:ilvl w:val="0"/>
          <w:numId w:val="22"/>
        </w:numPr>
        <w:rPr>
          <w:rFonts w:ascii="Times New Roman" w:hAnsi="Times New Roman" w:cs="Times New Roman"/>
          <w:sz w:val="24"/>
          <w:szCs w:val="24"/>
        </w:rPr>
      </w:pPr>
      <w:r w:rsidRPr="001B4E44">
        <w:rPr>
          <w:rFonts w:ascii="Times New Roman" w:hAnsi="Times New Roman" w:cs="Times New Roman"/>
          <w:sz w:val="24"/>
          <w:szCs w:val="24"/>
        </w:rPr>
        <w:t>Impact on soil quality and agriculture</w:t>
      </w:r>
    </w:p>
    <w:p w:rsidR="001B4E44" w:rsidRDefault="00394D86" w:rsidP="001B4E44">
      <w:pPr>
        <w:pStyle w:val="ListParagraph"/>
        <w:numPr>
          <w:ilvl w:val="0"/>
          <w:numId w:val="22"/>
        </w:numPr>
        <w:rPr>
          <w:rFonts w:ascii="Times New Roman" w:hAnsi="Times New Roman" w:cs="Times New Roman"/>
          <w:sz w:val="24"/>
          <w:szCs w:val="24"/>
        </w:rPr>
      </w:pPr>
      <w:r w:rsidRPr="001B4E44">
        <w:rPr>
          <w:rFonts w:ascii="Times New Roman" w:hAnsi="Times New Roman" w:cs="Times New Roman"/>
          <w:sz w:val="24"/>
          <w:szCs w:val="24"/>
        </w:rPr>
        <w:t xml:space="preserve">Soil erosion </w:t>
      </w:r>
    </w:p>
    <w:p w:rsidR="001B4E44" w:rsidRDefault="00394D86" w:rsidP="001B4E44">
      <w:pPr>
        <w:pStyle w:val="ListParagraph"/>
        <w:numPr>
          <w:ilvl w:val="0"/>
          <w:numId w:val="22"/>
        </w:numPr>
        <w:rPr>
          <w:rFonts w:ascii="Times New Roman" w:hAnsi="Times New Roman" w:cs="Times New Roman"/>
          <w:sz w:val="24"/>
          <w:szCs w:val="24"/>
        </w:rPr>
      </w:pPr>
      <w:r w:rsidRPr="001B4E44">
        <w:rPr>
          <w:rFonts w:ascii="Times New Roman" w:hAnsi="Times New Roman" w:cs="Times New Roman"/>
          <w:sz w:val="24"/>
          <w:szCs w:val="24"/>
        </w:rPr>
        <w:t xml:space="preserve">Subsidence </w:t>
      </w:r>
    </w:p>
    <w:p w:rsidR="00394D86" w:rsidRPr="001B4E44" w:rsidRDefault="00394D86" w:rsidP="001B4E44">
      <w:pPr>
        <w:pStyle w:val="ListParagraph"/>
        <w:numPr>
          <w:ilvl w:val="0"/>
          <w:numId w:val="22"/>
        </w:numPr>
        <w:rPr>
          <w:rFonts w:ascii="Times New Roman" w:hAnsi="Times New Roman" w:cs="Times New Roman"/>
          <w:sz w:val="24"/>
          <w:szCs w:val="24"/>
        </w:rPr>
      </w:pPr>
      <w:r w:rsidRPr="001B4E44">
        <w:rPr>
          <w:rFonts w:ascii="Times New Roman" w:hAnsi="Times New Roman" w:cs="Times New Roman"/>
          <w:sz w:val="24"/>
          <w:szCs w:val="24"/>
        </w:rPr>
        <w:t xml:space="preserve">Visual Impact on surrounding environment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1B4E44" w:rsidRDefault="00394D86" w:rsidP="001B4E44">
      <w:pPr>
        <w:pStyle w:val="ListParagraph"/>
        <w:numPr>
          <w:ilvl w:val="0"/>
          <w:numId w:val="23"/>
        </w:numPr>
        <w:rPr>
          <w:rFonts w:ascii="Times New Roman" w:hAnsi="Times New Roman" w:cs="Times New Roman"/>
          <w:sz w:val="24"/>
          <w:szCs w:val="24"/>
        </w:rPr>
      </w:pPr>
      <w:r w:rsidRPr="001B4E44">
        <w:rPr>
          <w:rFonts w:ascii="Times New Roman" w:hAnsi="Times New Roman" w:cs="Times New Roman"/>
          <w:sz w:val="24"/>
          <w:szCs w:val="24"/>
        </w:rPr>
        <w:t>Plan for restoration/rehabilitation of mined-out area</w:t>
      </w:r>
    </w:p>
    <w:p w:rsidR="001B4E44" w:rsidRDefault="00394D86" w:rsidP="001B4E44">
      <w:pPr>
        <w:pStyle w:val="ListParagraph"/>
        <w:numPr>
          <w:ilvl w:val="0"/>
          <w:numId w:val="23"/>
        </w:numPr>
        <w:rPr>
          <w:rFonts w:ascii="Times New Roman" w:hAnsi="Times New Roman" w:cs="Times New Roman"/>
          <w:sz w:val="24"/>
          <w:szCs w:val="24"/>
        </w:rPr>
      </w:pPr>
      <w:r w:rsidRPr="001B4E44">
        <w:rPr>
          <w:rFonts w:ascii="Times New Roman" w:hAnsi="Times New Roman" w:cs="Times New Roman"/>
          <w:sz w:val="24"/>
          <w:szCs w:val="24"/>
        </w:rPr>
        <w:t xml:space="preserve">Technological measures to prevent soil erosion from core and buffer zones </w:t>
      </w:r>
    </w:p>
    <w:p w:rsidR="001B4E44" w:rsidRDefault="00394D86" w:rsidP="001B4E44">
      <w:pPr>
        <w:pStyle w:val="ListParagraph"/>
        <w:numPr>
          <w:ilvl w:val="0"/>
          <w:numId w:val="23"/>
        </w:numPr>
        <w:rPr>
          <w:rFonts w:ascii="Times New Roman" w:hAnsi="Times New Roman" w:cs="Times New Roman"/>
          <w:sz w:val="24"/>
          <w:szCs w:val="24"/>
        </w:rPr>
      </w:pPr>
      <w:r w:rsidRPr="001B4E44">
        <w:rPr>
          <w:rFonts w:ascii="Times New Roman" w:hAnsi="Times New Roman" w:cs="Times New Roman"/>
          <w:sz w:val="24"/>
          <w:szCs w:val="24"/>
        </w:rPr>
        <w:t xml:space="preserve">Plantation/afforestation of local varieties of plants </w:t>
      </w:r>
    </w:p>
    <w:p w:rsidR="001B4E44" w:rsidRDefault="00394D86" w:rsidP="001B4E44">
      <w:pPr>
        <w:pStyle w:val="ListParagraph"/>
        <w:numPr>
          <w:ilvl w:val="0"/>
          <w:numId w:val="23"/>
        </w:numPr>
        <w:rPr>
          <w:rFonts w:ascii="Times New Roman" w:hAnsi="Times New Roman" w:cs="Times New Roman"/>
          <w:sz w:val="24"/>
          <w:szCs w:val="24"/>
        </w:rPr>
      </w:pPr>
      <w:r w:rsidRPr="001B4E44">
        <w:rPr>
          <w:rFonts w:ascii="Times New Roman" w:hAnsi="Times New Roman" w:cs="Times New Roman"/>
          <w:sz w:val="24"/>
          <w:szCs w:val="24"/>
        </w:rPr>
        <w:t xml:space="preserve">Measures to control and conserve runoff from various locations. </w:t>
      </w:r>
    </w:p>
    <w:p w:rsidR="00394D86" w:rsidRPr="001B4E44" w:rsidRDefault="00394D86" w:rsidP="001B4E44">
      <w:pPr>
        <w:pStyle w:val="ListParagraph"/>
        <w:numPr>
          <w:ilvl w:val="0"/>
          <w:numId w:val="23"/>
        </w:numPr>
        <w:rPr>
          <w:rFonts w:ascii="Times New Roman" w:hAnsi="Times New Roman" w:cs="Times New Roman"/>
          <w:sz w:val="24"/>
          <w:szCs w:val="24"/>
        </w:rPr>
      </w:pPr>
      <w:r w:rsidRPr="001B4E44">
        <w:rPr>
          <w:rFonts w:ascii="Times New Roman" w:hAnsi="Times New Roman" w:cs="Times New Roman"/>
          <w:sz w:val="24"/>
          <w:szCs w:val="24"/>
        </w:rPr>
        <w:t xml:space="preserve">Landscaping, plantation, </w:t>
      </w:r>
      <w:r w:rsidR="00EB633D" w:rsidRPr="001B4E44">
        <w:rPr>
          <w:rFonts w:ascii="Times New Roman" w:hAnsi="Times New Roman" w:cs="Times New Roman"/>
          <w:sz w:val="24"/>
          <w:szCs w:val="24"/>
        </w:rPr>
        <w:t>afforestation</w:t>
      </w:r>
      <w:r w:rsidRPr="001B4E44">
        <w:rPr>
          <w:rFonts w:ascii="Times New Roman" w:hAnsi="Times New Roman" w:cs="Times New Roman"/>
          <w:sz w:val="24"/>
          <w:szCs w:val="24"/>
        </w:rPr>
        <w:t xml:space="preserve"> to minimize adverse visual and noise impact </w:t>
      </w:r>
    </w:p>
    <w:p w:rsidR="001B4E44"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w:t>
      </w:r>
    </w:p>
    <w:p w:rsidR="001B4E44" w:rsidRDefault="001B4E44" w:rsidP="00394D86">
      <w:pPr>
        <w:rPr>
          <w:rFonts w:ascii="Times New Roman" w:hAnsi="Times New Roman" w:cs="Times New Roman"/>
          <w:sz w:val="24"/>
          <w:szCs w:val="24"/>
        </w:rPr>
      </w:pPr>
    </w:p>
    <w:p w:rsidR="001B4E44" w:rsidRDefault="001B4E44" w:rsidP="00394D86">
      <w:pPr>
        <w:rPr>
          <w:rFonts w:ascii="Times New Roman" w:hAnsi="Times New Roman" w:cs="Times New Roman"/>
          <w:sz w:val="24"/>
          <w:szCs w:val="24"/>
        </w:rPr>
      </w:pP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lastRenderedPageBreak/>
        <w:t>2</w:t>
      </w:r>
      <w:r w:rsidR="00A26FB6">
        <w:rPr>
          <w:rFonts w:ascii="Times New Roman" w:hAnsi="Times New Roman" w:cs="Times New Roman"/>
          <w:sz w:val="24"/>
          <w:szCs w:val="24"/>
        </w:rPr>
        <w:t>.</w:t>
      </w:r>
      <w:r w:rsidRPr="00394D86">
        <w:rPr>
          <w:rFonts w:ascii="Times New Roman" w:hAnsi="Times New Roman" w:cs="Times New Roman"/>
          <w:sz w:val="24"/>
          <w:szCs w:val="24"/>
        </w:rPr>
        <w:t xml:space="preserve">Air Environment </w:t>
      </w:r>
    </w:p>
    <w:p w:rsidR="001B4E44" w:rsidRDefault="00394D86" w:rsidP="001B4E44">
      <w:pPr>
        <w:rPr>
          <w:rFonts w:ascii="Times New Roman" w:hAnsi="Times New Roman" w:cs="Times New Roman"/>
          <w:sz w:val="24"/>
          <w:szCs w:val="24"/>
        </w:rPr>
      </w:pPr>
      <w:r w:rsidRPr="00394D86">
        <w:rPr>
          <w:rFonts w:ascii="Times New Roman" w:hAnsi="Times New Roman" w:cs="Times New Roman"/>
          <w:sz w:val="24"/>
          <w:szCs w:val="24"/>
        </w:rPr>
        <w:t xml:space="preserve">Anticipated Impacts: </w:t>
      </w:r>
    </w:p>
    <w:p w:rsidR="001B4E44" w:rsidRDefault="00394D86" w:rsidP="001B4E44">
      <w:pPr>
        <w:pStyle w:val="ListParagraph"/>
        <w:numPr>
          <w:ilvl w:val="0"/>
          <w:numId w:val="26"/>
        </w:numPr>
        <w:rPr>
          <w:rFonts w:ascii="Times New Roman" w:hAnsi="Times New Roman" w:cs="Times New Roman"/>
          <w:sz w:val="24"/>
          <w:szCs w:val="24"/>
        </w:rPr>
      </w:pPr>
      <w:r w:rsidRPr="001B4E44">
        <w:rPr>
          <w:rFonts w:ascii="Times New Roman" w:hAnsi="Times New Roman" w:cs="Times New Roman"/>
          <w:sz w:val="24"/>
          <w:szCs w:val="24"/>
        </w:rPr>
        <w:t xml:space="preserve">Emission Inventory of SPM, RSPM, SO2, NOX, and site specific pollutants </w:t>
      </w:r>
    </w:p>
    <w:p w:rsidR="001B4E44" w:rsidRDefault="00394D86" w:rsidP="001B4E44">
      <w:pPr>
        <w:pStyle w:val="ListParagraph"/>
        <w:numPr>
          <w:ilvl w:val="0"/>
          <w:numId w:val="26"/>
        </w:numPr>
        <w:rPr>
          <w:rFonts w:ascii="Times New Roman" w:hAnsi="Times New Roman" w:cs="Times New Roman"/>
          <w:sz w:val="24"/>
          <w:szCs w:val="24"/>
        </w:rPr>
      </w:pPr>
      <w:r w:rsidRPr="001B4E44">
        <w:rPr>
          <w:rFonts w:ascii="Times New Roman" w:hAnsi="Times New Roman" w:cs="Times New Roman"/>
          <w:sz w:val="24"/>
          <w:szCs w:val="24"/>
        </w:rPr>
        <w:t xml:space="preserve"> Prediction of fugitive dust emissions due to mining activities, crushing and cleaning plants, loading and unloading, transportation by rail, road or conveyor. </w:t>
      </w:r>
    </w:p>
    <w:p w:rsidR="00394D86" w:rsidRPr="001B4E44" w:rsidRDefault="00394D86" w:rsidP="001B4E44">
      <w:pPr>
        <w:pStyle w:val="ListParagraph"/>
        <w:numPr>
          <w:ilvl w:val="0"/>
          <w:numId w:val="26"/>
        </w:numPr>
        <w:rPr>
          <w:rFonts w:ascii="Times New Roman" w:hAnsi="Times New Roman" w:cs="Times New Roman"/>
          <w:sz w:val="24"/>
          <w:szCs w:val="24"/>
        </w:rPr>
      </w:pPr>
      <w:r w:rsidRPr="001B4E44">
        <w:rPr>
          <w:rFonts w:ascii="Times New Roman" w:hAnsi="Times New Roman" w:cs="Times New Roman"/>
          <w:sz w:val="24"/>
          <w:szCs w:val="24"/>
        </w:rPr>
        <w:t xml:space="preserve"> Impact of fugitive dust emission on flora and fauna Prediction of impact on ambient air quality using appropriate mathematical model (area, point and line sources). Description of model, input requirements and reference of derivation. Isopleths distribution of major pollutants and their analysis and presentation in tabular form/base map.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Mitigation Measures: </w:t>
      </w:r>
    </w:p>
    <w:p w:rsidR="001B4E44" w:rsidRDefault="00394D86" w:rsidP="001B4E44">
      <w:pPr>
        <w:pStyle w:val="ListParagraph"/>
        <w:numPr>
          <w:ilvl w:val="0"/>
          <w:numId w:val="27"/>
        </w:numPr>
        <w:rPr>
          <w:rFonts w:ascii="Times New Roman" w:hAnsi="Times New Roman" w:cs="Times New Roman"/>
          <w:sz w:val="24"/>
          <w:szCs w:val="24"/>
        </w:rPr>
      </w:pPr>
      <w:r w:rsidRPr="001B4E44">
        <w:rPr>
          <w:rFonts w:ascii="Times New Roman" w:hAnsi="Times New Roman" w:cs="Times New Roman"/>
          <w:sz w:val="24"/>
          <w:szCs w:val="24"/>
        </w:rPr>
        <w:t xml:space="preserve">Measures to reduce the emissions of pollutants during mining, loading, unloading, transportation, drilling, blasting, crushing </w:t>
      </w:r>
      <w:proofErr w:type="spellStart"/>
      <w:r w:rsidRPr="001B4E44">
        <w:rPr>
          <w:rFonts w:ascii="Times New Roman" w:hAnsi="Times New Roman" w:cs="Times New Roman"/>
          <w:sz w:val="24"/>
          <w:szCs w:val="24"/>
        </w:rPr>
        <w:t>etc</w:t>
      </w:r>
      <w:proofErr w:type="spellEnd"/>
      <w:r w:rsidRPr="001B4E44">
        <w:rPr>
          <w:rFonts w:ascii="Times New Roman" w:hAnsi="Times New Roman" w:cs="Times New Roman"/>
          <w:sz w:val="24"/>
          <w:szCs w:val="24"/>
        </w:rPr>
        <w:t xml:space="preserve"> to maintain the air quality </w:t>
      </w:r>
    </w:p>
    <w:p w:rsidR="001B4E44" w:rsidRDefault="00394D86" w:rsidP="001B4E44">
      <w:pPr>
        <w:pStyle w:val="ListParagraph"/>
        <w:numPr>
          <w:ilvl w:val="0"/>
          <w:numId w:val="27"/>
        </w:numPr>
        <w:rPr>
          <w:rFonts w:ascii="Times New Roman" w:hAnsi="Times New Roman" w:cs="Times New Roman"/>
          <w:sz w:val="24"/>
          <w:szCs w:val="24"/>
        </w:rPr>
      </w:pPr>
      <w:r w:rsidRPr="001B4E44">
        <w:rPr>
          <w:rFonts w:ascii="Times New Roman" w:hAnsi="Times New Roman" w:cs="Times New Roman"/>
          <w:sz w:val="24"/>
          <w:szCs w:val="24"/>
        </w:rPr>
        <w:t>Adoption scientific mining methods to reduce dust emission from point and line source</w:t>
      </w:r>
    </w:p>
    <w:p w:rsidR="00394D86" w:rsidRPr="001B4E44" w:rsidRDefault="00394D86" w:rsidP="001B4E44">
      <w:pPr>
        <w:pStyle w:val="ListParagraph"/>
        <w:numPr>
          <w:ilvl w:val="0"/>
          <w:numId w:val="27"/>
        </w:numPr>
        <w:rPr>
          <w:rFonts w:ascii="Times New Roman" w:hAnsi="Times New Roman" w:cs="Times New Roman"/>
          <w:sz w:val="24"/>
          <w:szCs w:val="24"/>
        </w:rPr>
      </w:pPr>
      <w:r w:rsidRPr="001B4E44">
        <w:rPr>
          <w:rFonts w:ascii="Times New Roman" w:hAnsi="Times New Roman" w:cs="Times New Roman"/>
          <w:sz w:val="24"/>
          <w:szCs w:val="24"/>
        </w:rPr>
        <w:t xml:space="preserve">Planned green belt development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3</w:t>
      </w:r>
      <w:r w:rsidR="00A26FB6">
        <w:rPr>
          <w:rFonts w:ascii="Times New Roman" w:hAnsi="Times New Roman" w:cs="Times New Roman"/>
          <w:sz w:val="24"/>
          <w:szCs w:val="24"/>
        </w:rPr>
        <w:t>.</w:t>
      </w:r>
      <w:r w:rsidRPr="00394D86">
        <w:rPr>
          <w:rFonts w:ascii="Times New Roman" w:hAnsi="Times New Roman" w:cs="Times New Roman"/>
          <w:sz w:val="24"/>
          <w:szCs w:val="24"/>
        </w:rPr>
        <w:t xml:space="preserve">Water Environment (surface and groundwater)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Anticipated Impacts: </w:t>
      </w:r>
    </w:p>
    <w:p w:rsidR="001B4E44" w:rsidRDefault="00394D86" w:rsidP="001B4E44">
      <w:pPr>
        <w:pStyle w:val="ListParagraph"/>
        <w:numPr>
          <w:ilvl w:val="0"/>
          <w:numId w:val="29"/>
        </w:numPr>
        <w:rPr>
          <w:rFonts w:ascii="Times New Roman" w:hAnsi="Times New Roman" w:cs="Times New Roman"/>
          <w:sz w:val="24"/>
          <w:szCs w:val="24"/>
        </w:rPr>
      </w:pPr>
      <w:r w:rsidRPr="001B4E44">
        <w:rPr>
          <w:rFonts w:ascii="Times New Roman" w:hAnsi="Times New Roman" w:cs="Times New Roman"/>
          <w:sz w:val="24"/>
          <w:szCs w:val="24"/>
        </w:rPr>
        <w:t>Impact on groundwater regime/streams / lake / springs due to mining, to be assessed from hydro-geological study</w:t>
      </w:r>
    </w:p>
    <w:p w:rsidR="001B4E44" w:rsidRDefault="00394D86" w:rsidP="001B4E44">
      <w:pPr>
        <w:pStyle w:val="ListParagraph"/>
        <w:numPr>
          <w:ilvl w:val="0"/>
          <w:numId w:val="29"/>
        </w:numPr>
        <w:rPr>
          <w:rFonts w:ascii="Times New Roman" w:hAnsi="Times New Roman" w:cs="Times New Roman"/>
          <w:sz w:val="24"/>
          <w:szCs w:val="24"/>
        </w:rPr>
      </w:pPr>
      <w:r w:rsidRPr="001B4E44">
        <w:rPr>
          <w:rFonts w:ascii="Times New Roman" w:hAnsi="Times New Roman" w:cs="Times New Roman"/>
          <w:sz w:val="24"/>
          <w:szCs w:val="24"/>
        </w:rPr>
        <w:t xml:space="preserve">Impact of water </w:t>
      </w:r>
      <w:r w:rsidR="001C772D" w:rsidRPr="001B4E44">
        <w:rPr>
          <w:rFonts w:ascii="Times New Roman" w:hAnsi="Times New Roman" w:cs="Times New Roman"/>
          <w:sz w:val="24"/>
          <w:szCs w:val="24"/>
        </w:rPr>
        <w:t>drawl</w:t>
      </w:r>
      <w:r w:rsidR="001C772D">
        <w:rPr>
          <w:rFonts w:ascii="Times New Roman" w:hAnsi="Times New Roman" w:cs="Times New Roman"/>
          <w:sz w:val="24"/>
          <w:szCs w:val="24"/>
        </w:rPr>
        <w:t>(inflection)</w:t>
      </w:r>
      <w:r w:rsidRPr="001B4E44">
        <w:rPr>
          <w:rFonts w:ascii="Times New Roman" w:hAnsi="Times New Roman" w:cs="Times New Roman"/>
          <w:sz w:val="24"/>
          <w:szCs w:val="24"/>
        </w:rPr>
        <w:t xml:space="preserve"> on surface and groundwater resources </w:t>
      </w:r>
    </w:p>
    <w:p w:rsidR="001B4E44" w:rsidRDefault="00394D86" w:rsidP="001B4E44">
      <w:pPr>
        <w:pStyle w:val="ListParagraph"/>
        <w:numPr>
          <w:ilvl w:val="0"/>
          <w:numId w:val="29"/>
        </w:numPr>
        <w:rPr>
          <w:rFonts w:ascii="Times New Roman" w:hAnsi="Times New Roman" w:cs="Times New Roman"/>
          <w:sz w:val="24"/>
          <w:szCs w:val="24"/>
        </w:rPr>
      </w:pPr>
      <w:r w:rsidRPr="001B4E44">
        <w:rPr>
          <w:rFonts w:ascii="Times New Roman" w:hAnsi="Times New Roman" w:cs="Times New Roman"/>
          <w:sz w:val="24"/>
          <w:szCs w:val="24"/>
        </w:rPr>
        <w:t xml:space="preserve">Impact on surface and groundwater quality due to discharges from mining, tailings pond, workshop, township, leachate from solid waste dumps etc. </w:t>
      </w:r>
    </w:p>
    <w:p w:rsidR="00394D86" w:rsidRPr="001B4E44" w:rsidRDefault="00394D86" w:rsidP="001B4E44">
      <w:pPr>
        <w:pStyle w:val="ListParagraph"/>
        <w:numPr>
          <w:ilvl w:val="0"/>
          <w:numId w:val="29"/>
        </w:numPr>
        <w:rPr>
          <w:rFonts w:ascii="Times New Roman" w:hAnsi="Times New Roman" w:cs="Times New Roman"/>
          <w:sz w:val="24"/>
          <w:szCs w:val="24"/>
        </w:rPr>
      </w:pPr>
      <w:r w:rsidRPr="001B4E44">
        <w:rPr>
          <w:rFonts w:ascii="Times New Roman" w:hAnsi="Times New Roman" w:cs="Times New Roman"/>
          <w:sz w:val="24"/>
          <w:szCs w:val="24"/>
        </w:rPr>
        <w:t xml:space="preserve">Ingress of sea water, particularly for mining projects in coastal areas.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 xml:space="preserve">Measures to minimize contamination of surface and groundwater </w:t>
      </w:r>
    </w:p>
    <w:p w:rsid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 xml:space="preserve">Construction of gully checks, check dams, sedimentation ponds, settling tanks, water weirs, retaining walls etc. with design and site features for control of run-off </w:t>
      </w:r>
    </w:p>
    <w:p w:rsid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 xml:space="preserve">Mine water treatment for meeting the prescribed standard </w:t>
      </w:r>
    </w:p>
    <w:p w:rsid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 xml:space="preserve">Slope stabilization by constructing retaining walls, vegetation etc. </w:t>
      </w:r>
    </w:p>
    <w:p w:rsid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Steps to minimize impact on water table if mining intercepts groundwater regime.</w:t>
      </w:r>
    </w:p>
    <w:p w:rsidR="00394D86" w:rsidRPr="004D3F8A" w:rsidRDefault="00394D86" w:rsidP="004D3F8A">
      <w:pPr>
        <w:pStyle w:val="ListParagraph"/>
        <w:numPr>
          <w:ilvl w:val="0"/>
          <w:numId w:val="30"/>
        </w:numPr>
        <w:rPr>
          <w:rFonts w:ascii="Times New Roman" w:hAnsi="Times New Roman" w:cs="Times New Roman"/>
          <w:sz w:val="24"/>
          <w:szCs w:val="24"/>
        </w:rPr>
      </w:pPr>
      <w:r w:rsidRPr="004D3F8A">
        <w:rPr>
          <w:rFonts w:ascii="Times New Roman" w:hAnsi="Times New Roman" w:cs="Times New Roman"/>
          <w:sz w:val="24"/>
          <w:szCs w:val="24"/>
        </w:rPr>
        <w:t xml:space="preserve">Wastewater treatment for township sewage, workshop(s), tailing pond overflow etc. </w:t>
      </w:r>
    </w:p>
    <w:p w:rsidR="00A26FB6" w:rsidRDefault="00A26FB6" w:rsidP="00394D86">
      <w:pPr>
        <w:rPr>
          <w:rFonts w:ascii="Times New Roman" w:hAnsi="Times New Roman" w:cs="Times New Roman"/>
          <w:sz w:val="24"/>
          <w:szCs w:val="24"/>
        </w:rPr>
      </w:pPr>
    </w:p>
    <w:p w:rsidR="00A26FB6" w:rsidRDefault="00A26FB6" w:rsidP="00394D86">
      <w:pPr>
        <w:rPr>
          <w:rFonts w:ascii="Times New Roman" w:hAnsi="Times New Roman" w:cs="Times New Roman"/>
          <w:sz w:val="24"/>
          <w:szCs w:val="24"/>
        </w:rPr>
      </w:pPr>
    </w:p>
    <w:p w:rsidR="00A26FB6" w:rsidRDefault="00A26FB6" w:rsidP="00394D86">
      <w:pPr>
        <w:rPr>
          <w:rFonts w:ascii="Times New Roman" w:hAnsi="Times New Roman" w:cs="Times New Roman"/>
          <w:sz w:val="24"/>
          <w:szCs w:val="24"/>
        </w:rPr>
      </w:pPr>
    </w:p>
    <w:p w:rsidR="004D3F8A" w:rsidRDefault="004D3F8A" w:rsidP="00394D86">
      <w:pPr>
        <w:rPr>
          <w:rFonts w:ascii="Times New Roman" w:hAnsi="Times New Roman" w:cs="Times New Roman"/>
          <w:sz w:val="24"/>
          <w:szCs w:val="24"/>
        </w:rPr>
      </w:pPr>
    </w:p>
    <w:p w:rsidR="004D3F8A" w:rsidRDefault="004D3F8A" w:rsidP="00394D86">
      <w:pPr>
        <w:rPr>
          <w:rFonts w:ascii="Times New Roman" w:hAnsi="Times New Roman" w:cs="Times New Roman"/>
          <w:sz w:val="24"/>
          <w:szCs w:val="24"/>
        </w:rPr>
      </w:pP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lastRenderedPageBreak/>
        <w:t>4</w:t>
      </w:r>
      <w:r w:rsidR="00A26FB6">
        <w:rPr>
          <w:rFonts w:ascii="Times New Roman" w:hAnsi="Times New Roman" w:cs="Times New Roman"/>
          <w:sz w:val="24"/>
          <w:szCs w:val="24"/>
        </w:rPr>
        <w:t>.</w:t>
      </w:r>
      <w:r w:rsidRPr="00394D86">
        <w:rPr>
          <w:rFonts w:ascii="Times New Roman" w:hAnsi="Times New Roman" w:cs="Times New Roman"/>
          <w:sz w:val="24"/>
          <w:szCs w:val="24"/>
        </w:rPr>
        <w:t xml:space="preserve"> Noise Environment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Anticipated Impacts: </w:t>
      </w:r>
    </w:p>
    <w:p w:rsidR="005838D9" w:rsidRDefault="00394D86" w:rsidP="005838D9">
      <w:pPr>
        <w:pStyle w:val="ListParagraph"/>
        <w:numPr>
          <w:ilvl w:val="0"/>
          <w:numId w:val="4"/>
        </w:numPr>
        <w:rPr>
          <w:rFonts w:ascii="Times New Roman" w:hAnsi="Times New Roman" w:cs="Times New Roman"/>
          <w:sz w:val="24"/>
          <w:szCs w:val="24"/>
        </w:rPr>
      </w:pPr>
      <w:r w:rsidRPr="005838D9">
        <w:rPr>
          <w:rFonts w:ascii="Times New Roman" w:hAnsi="Times New Roman" w:cs="Times New Roman"/>
          <w:sz w:val="24"/>
          <w:szCs w:val="24"/>
        </w:rPr>
        <w:t>Prediction of noise level by using mathematical modeling at different representative monitoring stations</w:t>
      </w:r>
    </w:p>
    <w:p w:rsidR="005838D9" w:rsidRDefault="00394D86" w:rsidP="005838D9">
      <w:pPr>
        <w:pStyle w:val="ListParagraph"/>
        <w:numPr>
          <w:ilvl w:val="0"/>
          <w:numId w:val="4"/>
        </w:numPr>
        <w:rPr>
          <w:rFonts w:ascii="Times New Roman" w:hAnsi="Times New Roman" w:cs="Times New Roman"/>
          <w:sz w:val="24"/>
          <w:szCs w:val="24"/>
        </w:rPr>
      </w:pPr>
      <w:r w:rsidRPr="005838D9">
        <w:rPr>
          <w:rFonts w:ascii="Times New Roman" w:hAnsi="Times New Roman" w:cs="Times New Roman"/>
          <w:sz w:val="24"/>
          <w:szCs w:val="24"/>
        </w:rPr>
        <w:t xml:space="preserve"> Impact of vibrations including damage to materials/structures due to blasting</w:t>
      </w:r>
    </w:p>
    <w:p w:rsidR="00394D86" w:rsidRPr="005838D9" w:rsidRDefault="00394D86" w:rsidP="005838D9">
      <w:pPr>
        <w:pStyle w:val="ListParagraph"/>
        <w:numPr>
          <w:ilvl w:val="0"/>
          <w:numId w:val="4"/>
        </w:numPr>
        <w:rPr>
          <w:rFonts w:ascii="Times New Roman" w:hAnsi="Times New Roman" w:cs="Times New Roman"/>
          <w:sz w:val="24"/>
          <w:szCs w:val="24"/>
        </w:rPr>
      </w:pPr>
      <w:r w:rsidRPr="005838D9">
        <w:rPr>
          <w:rFonts w:ascii="Times New Roman" w:hAnsi="Times New Roman" w:cs="Times New Roman"/>
          <w:sz w:val="24"/>
          <w:szCs w:val="24"/>
        </w:rPr>
        <w:t xml:space="preserve"> Impact on ambient noise level due to rock excavation, transportation, processing </w:t>
      </w:r>
      <w:r w:rsidR="00C71D04" w:rsidRPr="005838D9">
        <w:rPr>
          <w:rFonts w:ascii="Times New Roman" w:hAnsi="Times New Roman" w:cs="Times New Roman"/>
          <w:sz w:val="24"/>
          <w:szCs w:val="24"/>
        </w:rPr>
        <w:t>equipment</w:t>
      </w:r>
      <w:r w:rsidRPr="005838D9">
        <w:rPr>
          <w:rFonts w:ascii="Times New Roman" w:hAnsi="Times New Roman" w:cs="Times New Roman"/>
          <w:sz w:val="24"/>
          <w:szCs w:val="24"/>
        </w:rPr>
        <w:t xml:space="preserve"> and ancilliaries.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5838D9" w:rsidRDefault="00394D86" w:rsidP="005838D9">
      <w:pPr>
        <w:pStyle w:val="ListParagraph"/>
        <w:numPr>
          <w:ilvl w:val="0"/>
          <w:numId w:val="5"/>
        </w:numPr>
        <w:rPr>
          <w:rFonts w:ascii="Times New Roman" w:hAnsi="Times New Roman" w:cs="Times New Roman"/>
          <w:sz w:val="24"/>
          <w:szCs w:val="24"/>
        </w:rPr>
      </w:pPr>
      <w:r w:rsidRPr="005838D9">
        <w:rPr>
          <w:rFonts w:ascii="Times New Roman" w:hAnsi="Times New Roman" w:cs="Times New Roman"/>
          <w:sz w:val="24"/>
          <w:szCs w:val="24"/>
        </w:rPr>
        <w:t>Measures for noise abatement including point source and line source</w:t>
      </w:r>
    </w:p>
    <w:p w:rsidR="005838D9" w:rsidRDefault="00394D86" w:rsidP="005838D9">
      <w:pPr>
        <w:pStyle w:val="ListParagraph"/>
        <w:numPr>
          <w:ilvl w:val="0"/>
          <w:numId w:val="5"/>
        </w:numPr>
        <w:rPr>
          <w:rFonts w:ascii="Times New Roman" w:hAnsi="Times New Roman" w:cs="Times New Roman"/>
          <w:sz w:val="24"/>
          <w:szCs w:val="24"/>
        </w:rPr>
      </w:pPr>
      <w:r w:rsidRPr="005838D9">
        <w:rPr>
          <w:rFonts w:ascii="Times New Roman" w:hAnsi="Times New Roman" w:cs="Times New Roman"/>
          <w:sz w:val="24"/>
          <w:szCs w:val="24"/>
        </w:rPr>
        <w:t xml:space="preserve">Measures to minimize effect by blasting </w:t>
      </w:r>
    </w:p>
    <w:p w:rsidR="005838D9" w:rsidRDefault="00394D86" w:rsidP="005838D9">
      <w:pPr>
        <w:pStyle w:val="ListParagraph"/>
        <w:numPr>
          <w:ilvl w:val="0"/>
          <w:numId w:val="5"/>
        </w:numPr>
        <w:rPr>
          <w:rFonts w:ascii="Times New Roman" w:hAnsi="Times New Roman" w:cs="Times New Roman"/>
          <w:sz w:val="24"/>
          <w:szCs w:val="24"/>
        </w:rPr>
      </w:pPr>
      <w:r w:rsidRPr="005838D9">
        <w:rPr>
          <w:rFonts w:ascii="Times New Roman" w:hAnsi="Times New Roman" w:cs="Times New Roman"/>
          <w:sz w:val="24"/>
          <w:szCs w:val="24"/>
        </w:rPr>
        <w:t xml:space="preserve"> Lay out planning to minimize the impact on receiving environment</w:t>
      </w:r>
    </w:p>
    <w:p w:rsidR="005838D9" w:rsidRDefault="00394D86" w:rsidP="005838D9">
      <w:pPr>
        <w:pStyle w:val="ListParagraph"/>
        <w:numPr>
          <w:ilvl w:val="0"/>
          <w:numId w:val="5"/>
        </w:numPr>
        <w:rPr>
          <w:rFonts w:ascii="Times New Roman" w:hAnsi="Times New Roman" w:cs="Times New Roman"/>
          <w:sz w:val="24"/>
          <w:szCs w:val="24"/>
        </w:rPr>
      </w:pPr>
      <w:r w:rsidRPr="005838D9">
        <w:rPr>
          <w:rFonts w:ascii="Times New Roman" w:hAnsi="Times New Roman" w:cs="Times New Roman"/>
          <w:sz w:val="24"/>
          <w:szCs w:val="24"/>
        </w:rPr>
        <w:t xml:space="preserve"> Planned preventive maintenance </w:t>
      </w:r>
    </w:p>
    <w:p w:rsidR="00394D86" w:rsidRPr="005838D9" w:rsidRDefault="00394D86" w:rsidP="005838D9">
      <w:pPr>
        <w:pStyle w:val="ListParagraph"/>
        <w:numPr>
          <w:ilvl w:val="0"/>
          <w:numId w:val="5"/>
        </w:numPr>
        <w:rPr>
          <w:rFonts w:ascii="Times New Roman" w:hAnsi="Times New Roman" w:cs="Times New Roman"/>
          <w:sz w:val="24"/>
          <w:szCs w:val="24"/>
        </w:rPr>
      </w:pPr>
      <w:r w:rsidRPr="005838D9">
        <w:rPr>
          <w:rFonts w:ascii="Times New Roman" w:hAnsi="Times New Roman" w:cs="Times New Roman"/>
          <w:sz w:val="24"/>
          <w:szCs w:val="24"/>
        </w:rPr>
        <w:t xml:space="preserve"> Selection of low noise equipment failing which use of retrofit for existing equipment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5</w:t>
      </w:r>
      <w:r w:rsidR="005838D9">
        <w:rPr>
          <w:rFonts w:ascii="Times New Roman" w:hAnsi="Times New Roman" w:cs="Times New Roman"/>
          <w:sz w:val="24"/>
          <w:szCs w:val="24"/>
        </w:rPr>
        <w:t>.</w:t>
      </w:r>
      <w:r w:rsidRPr="00394D86">
        <w:rPr>
          <w:rFonts w:ascii="Times New Roman" w:hAnsi="Times New Roman" w:cs="Times New Roman"/>
          <w:sz w:val="24"/>
          <w:szCs w:val="24"/>
        </w:rPr>
        <w:t xml:space="preserve">  Biological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Anticipated Impacts (Flora and Fauna): </w:t>
      </w:r>
    </w:p>
    <w:p w:rsidR="005838D9" w:rsidRDefault="00394D86" w:rsidP="005838D9">
      <w:pPr>
        <w:pStyle w:val="ListParagraph"/>
        <w:numPr>
          <w:ilvl w:val="0"/>
          <w:numId w:val="6"/>
        </w:numPr>
        <w:rPr>
          <w:rFonts w:ascii="Times New Roman" w:hAnsi="Times New Roman" w:cs="Times New Roman"/>
          <w:sz w:val="24"/>
          <w:szCs w:val="24"/>
        </w:rPr>
      </w:pPr>
      <w:r w:rsidRPr="005838D9">
        <w:rPr>
          <w:rFonts w:ascii="Times New Roman" w:hAnsi="Times New Roman" w:cs="Times New Roman"/>
          <w:sz w:val="24"/>
          <w:szCs w:val="24"/>
        </w:rPr>
        <w:t>Impact on forest resources, economically important plants, medicinal plants and threat to rare, endemic and endangered species</w:t>
      </w:r>
    </w:p>
    <w:p w:rsidR="005838D9" w:rsidRDefault="00394D86" w:rsidP="005838D9">
      <w:pPr>
        <w:pStyle w:val="ListParagraph"/>
        <w:numPr>
          <w:ilvl w:val="0"/>
          <w:numId w:val="6"/>
        </w:numPr>
        <w:rPr>
          <w:rFonts w:ascii="Times New Roman" w:hAnsi="Times New Roman" w:cs="Times New Roman"/>
          <w:sz w:val="24"/>
          <w:szCs w:val="24"/>
        </w:rPr>
      </w:pPr>
      <w:r w:rsidRPr="005838D9">
        <w:rPr>
          <w:rFonts w:ascii="Times New Roman" w:hAnsi="Times New Roman" w:cs="Times New Roman"/>
          <w:sz w:val="24"/>
          <w:szCs w:val="24"/>
        </w:rPr>
        <w:t xml:space="preserve">Impact on terrestrial and aquatic biodiversity </w:t>
      </w:r>
    </w:p>
    <w:p w:rsidR="005838D9" w:rsidRDefault="00394D86" w:rsidP="005838D9">
      <w:pPr>
        <w:pStyle w:val="ListParagraph"/>
        <w:numPr>
          <w:ilvl w:val="0"/>
          <w:numId w:val="6"/>
        </w:numPr>
        <w:rPr>
          <w:rFonts w:ascii="Times New Roman" w:hAnsi="Times New Roman" w:cs="Times New Roman"/>
          <w:sz w:val="24"/>
          <w:szCs w:val="24"/>
        </w:rPr>
      </w:pPr>
      <w:r w:rsidRPr="005838D9">
        <w:rPr>
          <w:rFonts w:ascii="Times New Roman" w:hAnsi="Times New Roman" w:cs="Times New Roman"/>
          <w:sz w:val="24"/>
          <w:szCs w:val="24"/>
        </w:rPr>
        <w:t xml:space="preserve">Impact on wildlife including avi-fauna </w:t>
      </w:r>
    </w:p>
    <w:p w:rsidR="005838D9" w:rsidRDefault="00394D86" w:rsidP="005838D9">
      <w:pPr>
        <w:pStyle w:val="ListParagraph"/>
        <w:numPr>
          <w:ilvl w:val="0"/>
          <w:numId w:val="6"/>
        </w:numPr>
        <w:rPr>
          <w:rFonts w:ascii="Times New Roman" w:hAnsi="Times New Roman" w:cs="Times New Roman"/>
          <w:sz w:val="24"/>
          <w:szCs w:val="24"/>
        </w:rPr>
      </w:pPr>
      <w:r w:rsidRPr="005838D9">
        <w:rPr>
          <w:rFonts w:ascii="Times New Roman" w:hAnsi="Times New Roman" w:cs="Times New Roman"/>
          <w:sz w:val="24"/>
          <w:szCs w:val="24"/>
        </w:rPr>
        <w:t xml:space="preserve">Impact on wildlife habitat and migratory corridors </w:t>
      </w:r>
    </w:p>
    <w:p w:rsidR="00394D86" w:rsidRPr="005838D9" w:rsidRDefault="00394D86" w:rsidP="005838D9">
      <w:pPr>
        <w:pStyle w:val="ListParagraph"/>
        <w:numPr>
          <w:ilvl w:val="0"/>
          <w:numId w:val="6"/>
        </w:numPr>
        <w:rPr>
          <w:rFonts w:ascii="Times New Roman" w:hAnsi="Times New Roman" w:cs="Times New Roman"/>
          <w:sz w:val="24"/>
          <w:szCs w:val="24"/>
        </w:rPr>
      </w:pPr>
      <w:r w:rsidRPr="005838D9">
        <w:rPr>
          <w:rFonts w:ascii="Times New Roman" w:hAnsi="Times New Roman" w:cs="Times New Roman"/>
          <w:sz w:val="24"/>
          <w:szCs w:val="24"/>
        </w:rPr>
        <w:t xml:space="preserve">Impact on flora and fauna due to air emissions, noise, vibration, illumination, vehicular movement, waste water discharges, changes in land use, township etc.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5838D9" w:rsidRDefault="00394D86" w:rsidP="005838D9">
      <w:pPr>
        <w:pStyle w:val="ListParagraph"/>
        <w:numPr>
          <w:ilvl w:val="0"/>
          <w:numId w:val="7"/>
        </w:numPr>
        <w:rPr>
          <w:rFonts w:ascii="Times New Roman" w:hAnsi="Times New Roman" w:cs="Times New Roman"/>
          <w:sz w:val="24"/>
          <w:szCs w:val="24"/>
        </w:rPr>
      </w:pPr>
      <w:r w:rsidRPr="005838D9">
        <w:rPr>
          <w:rFonts w:ascii="Times New Roman" w:hAnsi="Times New Roman" w:cs="Times New Roman"/>
          <w:sz w:val="24"/>
          <w:szCs w:val="24"/>
        </w:rPr>
        <w:t xml:space="preserve">Measures to compensate the loss of forest coverage </w:t>
      </w:r>
    </w:p>
    <w:p w:rsidR="005838D9" w:rsidRDefault="00394D86" w:rsidP="005838D9">
      <w:pPr>
        <w:pStyle w:val="ListParagraph"/>
        <w:numPr>
          <w:ilvl w:val="0"/>
          <w:numId w:val="7"/>
        </w:numPr>
        <w:rPr>
          <w:rFonts w:ascii="Times New Roman" w:hAnsi="Times New Roman" w:cs="Times New Roman"/>
          <w:sz w:val="24"/>
          <w:szCs w:val="24"/>
        </w:rPr>
      </w:pPr>
      <w:r w:rsidRPr="005838D9">
        <w:rPr>
          <w:rFonts w:ascii="Times New Roman" w:hAnsi="Times New Roman" w:cs="Times New Roman"/>
          <w:sz w:val="24"/>
          <w:szCs w:val="24"/>
        </w:rPr>
        <w:t xml:space="preserve">Regeneration of rare and endangered plants of economic importance including medicinal plants.  </w:t>
      </w:r>
    </w:p>
    <w:p w:rsidR="005838D9" w:rsidRDefault="00394D86" w:rsidP="005838D9">
      <w:pPr>
        <w:pStyle w:val="ListParagraph"/>
        <w:numPr>
          <w:ilvl w:val="0"/>
          <w:numId w:val="7"/>
        </w:numPr>
        <w:rPr>
          <w:rFonts w:ascii="Times New Roman" w:hAnsi="Times New Roman" w:cs="Times New Roman"/>
          <w:sz w:val="24"/>
          <w:szCs w:val="24"/>
        </w:rPr>
      </w:pPr>
      <w:r w:rsidRPr="005838D9">
        <w:rPr>
          <w:rFonts w:ascii="Times New Roman" w:hAnsi="Times New Roman" w:cs="Times New Roman"/>
          <w:sz w:val="24"/>
          <w:szCs w:val="24"/>
        </w:rPr>
        <w:t xml:space="preserve">Measures for protection and conservation of wildlife species </w:t>
      </w:r>
    </w:p>
    <w:p w:rsidR="005838D9" w:rsidRDefault="00394D86" w:rsidP="005838D9">
      <w:pPr>
        <w:pStyle w:val="ListParagraph"/>
        <w:numPr>
          <w:ilvl w:val="0"/>
          <w:numId w:val="7"/>
        </w:numPr>
        <w:rPr>
          <w:rFonts w:ascii="Times New Roman" w:hAnsi="Times New Roman" w:cs="Times New Roman"/>
          <w:sz w:val="24"/>
          <w:szCs w:val="24"/>
        </w:rPr>
      </w:pPr>
      <w:r w:rsidRPr="005838D9">
        <w:rPr>
          <w:rFonts w:ascii="Times New Roman" w:hAnsi="Times New Roman" w:cs="Times New Roman"/>
          <w:sz w:val="24"/>
          <w:szCs w:val="24"/>
        </w:rPr>
        <w:t xml:space="preserve">Green belt and its raising schedule </w:t>
      </w:r>
    </w:p>
    <w:p w:rsidR="00394D86" w:rsidRPr="005838D9" w:rsidRDefault="00394D86" w:rsidP="005838D9">
      <w:pPr>
        <w:pStyle w:val="ListParagraph"/>
        <w:numPr>
          <w:ilvl w:val="0"/>
          <w:numId w:val="7"/>
        </w:numPr>
        <w:rPr>
          <w:rFonts w:ascii="Times New Roman" w:hAnsi="Times New Roman" w:cs="Times New Roman"/>
          <w:sz w:val="24"/>
          <w:szCs w:val="24"/>
        </w:rPr>
      </w:pPr>
      <w:r w:rsidRPr="005838D9">
        <w:rPr>
          <w:rFonts w:ascii="Times New Roman" w:hAnsi="Times New Roman" w:cs="Times New Roman"/>
          <w:sz w:val="24"/>
          <w:szCs w:val="24"/>
        </w:rPr>
        <w:t xml:space="preserve">Progressive afforestation in overburden, reclaimed mined out areas </w:t>
      </w:r>
    </w:p>
    <w:p w:rsidR="005838D9" w:rsidRDefault="005838D9" w:rsidP="00394D86">
      <w:pPr>
        <w:rPr>
          <w:rFonts w:ascii="Times New Roman" w:hAnsi="Times New Roman" w:cs="Times New Roman"/>
          <w:sz w:val="24"/>
          <w:szCs w:val="24"/>
        </w:rPr>
      </w:pPr>
    </w:p>
    <w:p w:rsidR="005838D9" w:rsidRDefault="005838D9" w:rsidP="00394D86">
      <w:pPr>
        <w:rPr>
          <w:rFonts w:ascii="Times New Roman" w:hAnsi="Times New Roman" w:cs="Times New Roman"/>
          <w:sz w:val="24"/>
          <w:szCs w:val="24"/>
        </w:rPr>
      </w:pPr>
    </w:p>
    <w:p w:rsidR="005838D9" w:rsidRDefault="005838D9" w:rsidP="00394D86">
      <w:pPr>
        <w:rPr>
          <w:rFonts w:ascii="Times New Roman" w:hAnsi="Times New Roman" w:cs="Times New Roman"/>
          <w:sz w:val="24"/>
          <w:szCs w:val="24"/>
        </w:rPr>
      </w:pPr>
    </w:p>
    <w:p w:rsidR="005838D9" w:rsidRDefault="005838D9" w:rsidP="00394D86">
      <w:pPr>
        <w:rPr>
          <w:rFonts w:ascii="Times New Roman" w:hAnsi="Times New Roman" w:cs="Times New Roman"/>
          <w:sz w:val="24"/>
          <w:szCs w:val="24"/>
        </w:rPr>
      </w:pP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lastRenderedPageBreak/>
        <w:t>6</w:t>
      </w:r>
      <w:r w:rsidR="005838D9">
        <w:rPr>
          <w:rFonts w:ascii="Times New Roman" w:hAnsi="Times New Roman" w:cs="Times New Roman"/>
          <w:sz w:val="24"/>
          <w:szCs w:val="24"/>
        </w:rPr>
        <w:t>.</w:t>
      </w:r>
      <w:r w:rsidRPr="00394D86">
        <w:rPr>
          <w:rFonts w:ascii="Times New Roman" w:hAnsi="Times New Roman" w:cs="Times New Roman"/>
          <w:sz w:val="24"/>
          <w:szCs w:val="24"/>
        </w:rPr>
        <w:t xml:space="preserve">  Socio- Economic Environment  </w:t>
      </w:r>
    </w:p>
    <w:p w:rsidR="005838D9"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Anticipated Impacts: </w:t>
      </w:r>
    </w:p>
    <w:p w:rsidR="005838D9" w:rsidRDefault="00394D86" w:rsidP="005838D9">
      <w:pPr>
        <w:pStyle w:val="ListParagraph"/>
        <w:numPr>
          <w:ilvl w:val="0"/>
          <w:numId w:val="8"/>
        </w:numPr>
        <w:rPr>
          <w:rFonts w:ascii="Times New Roman" w:hAnsi="Times New Roman" w:cs="Times New Roman"/>
          <w:sz w:val="24"/>
          <w:szCs w:val="24"/>
        </w:rPr>
      </w:pPr>
      <w:r w:rsidRPr="005838D9">
        <w:rPr>
          <w:rFonts w:ascii="Times New Roman" w:hAnsi="Times New Roman" w:cs="Times New Roman"/>
          <w:sz w:val="24"/>
          <w:szCs w:val="24"/>
        </w:rPr>
        <w:t xml:space="preserve">Displacement of human settlements during the life of the mine </w:t>
      </w:r>
    </w:p>
    <w:p w:rsidR="005838D9" w:rsidRDefault="00394D86" w:rsidP="005838D9">
      <w:pPr>
        <w:pStyle w:val="ListParagraph"/>
        <w:numPr>
          <w:ilvl w:val="0"/>
          <w:numId w:val="8"/>
        </w:numPr>
        <w:rPr>
          <w:rFonts w:ascii="Times New Roman" w:hAnsi="Times New Roman" w:cs="Times New Roman"/>
          <w:sz w:val="24"/>
          <w:szCs w:val="24"/>
        </w:rPr>
      </w:pPr>
      <w:r w:rsidRPr="005838D9">
        <w:rPr>
          <w:rFonts w:ascii="Times New Roman" w:hAnsi="Times New Roman" w:cs="Times New Roman"/>
          <w:sz w:val="24"/>
          <w:szCs w:val="24"/>
        </w:rPr>
        <w:t xml:space="preserve">Positive and negative impacts on present status of livelihood in the area </w:t>
      </w:r>
    </w:p>
    <w:p w:rsidR="005838D9" w:rsidRDefault="00394D86" w:rsidP="005838D9">
      <w:pPr>
        <w:pStyle w:val="ListParagraph"/>
        <w:numPr>
          <w:ilvl w:val="0"/>
          <w:numId w:val="8"/>
        </w:numPr>
        <w:rPr>
          <w:rFonts w:ascii="Times New Roman" w:hAnsi="Times New Roman" w:cs="Times New Roman"/>
          <w:sz w:val="24"/>
          <w:szCs w:val="24"/>
        </w:rPr>
      </w:pPr>
      <w:r w:rsidRPr="005838D9">
        <w:rPr>
          <w:rFonts w:ascii="Times New Roman" w:hAnsi="Times New Roman" w:cs="Times New Roman"/>
          <w:sz w:val="24"/>
          <w:szCs w:val="24"/>
        </w:rPr>
        <w:t xml:space="preserve">Impact on the cropping pattern and crop productivity in the buffer zone </w:t>
      </w:r>
    </w:p>
    <w:p w:rsidR="00394D86" w:rsidRPr="005838D9" w:rsidRDefault="00394D86" w:rsidP="005838D9">
      <w:pPr>
        <w:pStyle w:val="ListParagraph"/>
        <w:numPr>
          <w:ilvl w:val="0"/>
          <w:numId w:val="8"/>
        </w:numPr>
        <w:rPr>
          <w:rFonts w:ascii="Times New Roman" w:hAnsi="Times New Roman" w:cs="Times New Roman"/>
          <w:sz w:val="24"/>
          <w:szCs w:val="24"/>
        </w:rPr>
      </w:pPr>
      <w:r w:rsidRPr="005838D9">
        <w:rPr>
          <w:rFonts w:ascii="Times New Roman" w:hAnsi="Times New Roman" w:cs="Times New Roman"/>
          <w:sz w:val="24"/>
          <w:szCs w:val="24"/>
        </w:rPr>
        <w:t xml:space="preserve">Impact on community resources such as grazing land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5838D9" w:rsidRPr="005838D9" w:rsidRDefault="00394D86" w:rsidP="005838D9">
      <w:pPr>
        <w:pStyle w:val="ListParagraph"/>
        <w:numPr>
          <w:ilvl w:val="0"/>
          <w:numId w:val="12"/>
        </w:numPr>
        <w:rPr>
          <w:rFonts w:ascii="Times New Roman" w:hAnsi="Times New Roman" w:cs="Times New Roman"/>
          <w:sz w:val="24"/>
          <w:szCs w:val="24"/>
        </w:rPr>
      </w:pPr>
      <w:r w:rsidRPr="005838D9">
        <w:rPr>
          <w:rFonts w:ascii="Times New Roman" w:hAnsi="Times New Roman" w:cs="Times New Roman"/>
          <w:sz w:val="24"/>
          <w:szCs w:val="24"/>
        </w:rPr>
        <w:t xml:space="preserve">Rehabilitation and resettlement of land </w:t>
      </w:r>
      <w:proofErr w:type="spellStart"/>
      <w:r w:rsidRPr="005838D9">
        <w:rPr>
          <w:rFonts w:ascii="Times New Roman" w:hAnsi="Times New Roman" w:cs="Times New Roman"/>
          <w:sz w:val="24"/>
          <w:szCs w:val="24"/>
        </w:rPr>
        <w:t>oustees</w:t>
      </w:r>
      <w:proofErr w:type="spellEnd"/>
      <w:r w:rsidRPr="005838D9">
        <w:rPr>
          <w:rFonts w:ascii="Times New Roman" w:hAnsi="Times New Roman" w:cs="Times New Roman"/>
          <w:sz w:val="24"/>
          <w:szCs w:val="24"/>
        </w:rPr>
        <w:t xml:space="preserve"> and displaced people </w:t>
      </w:r>
    </w:p>
    <w:p w:rsidR="005838D9" w:rsidRDefault="00394D86" w:rsidP="005838D9">
      <w:pPr>
        <w:pStyle w:val="ListParagraph"/>
        <w:numPr>
          <w:ilvl w:val="0"/>
          <w:numId w:val="12"/>
        </w:numPr>
        <w:rPr>
          <w:rFonts w:ascii="Times New Roman" w:hAnsi="Times New Roman" w:cs="Times New Roman"/>
          <w:sz w:val="24"/>
          <w:szCs w:val="24"/>
        </w:rPr>
      </w:pPr>
      <w:r w:rsidRPr="005838D9">
        <w:rPr>
          <w:rFonts w:ascii="Times New Roman" w:hAnsi="Times New Roman" w:cs="Times New Roman"/>
          <w:sz w:val="24"/>
          <w:szCs w:val="24"/>
        </w:rPr>
        <w:t xml:space="preserve">Compensation for loss of land and crops </w:t>
      </w:r>
    </w:p>
    <w:p w:rsidR="005838D9" w:rsidRDefault="00394D86" w:rsidP="005838D9">
      <w:pPr>
        <w:pStyle w:val="ListParagraph"/>
        <w:numPr>
          <w:ilvl w:val="0"/>
          <w:numId w:val="12"/>
        </w:numPr>
        <w:rPr>
          <w:rFonts w:ascii="Times New Roman" w:hAnsi="Times New Roman" w:cs="Times New Roman"/>
          <w:sz w:val="24"/>
          <w:szCs w:val="24"/>
        </w:rPr>
      </w:pPr>
      <w:r w:rsidRPr="005838D9">
        <w:rPr>
          <w:rFonts w:ascii="Times New Roman" w:hAnsi="Times New Roman" w:cs="Times New Roman"/>
          <w:sz w:val="24"/>
          <w:szCs w:val="24"/>
        </w:rPr>
        <w:t xml:space="preserve">Training to locals for employment in the project </w:t>
      </w:r>
    </w:p>
    <w:p w:rsidR="00394D86" w:rsidRPr="005838D9" w:rsidRDefault="00394D86" w:rsidP="005838D9">
      <w:pPr>
        <w:pStyle w:val="ListParagraph"/>
        <w:numPr>
          <w:ilvl w:val="0"/>
          <w:numId w:val="12"/>
        </w:numPr>
        <w:rPr>
          <w:rFonts w:ascii="Times New Roman" w:hAnsi="Times New Roman" w:cs="Times New Roman"/>
          <w:sz w:val="24"/>
          <w:szCs w:val="24"/>
        </w:rPr>
      </w:pPr>
      <w:r w:rsidRPr="005838D9">
        <w:rPr>
          <w:rFonts w:ascii="Times New Roman" w:hAnsi="Times New Roman" w:cs="Times New Roman"/>
          <w:sz w:val="24"/>
          <w:szCs w:val="24"/>
        </w:rPr>
        <w:t xml:space="preserve"> Employment opportunities and access to other amenities such as education, health care facilities to be extended to locals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7</w:t>
      </w:r>
      <w:r w:rsidR="005838D9">
        <w:rPr>
          <w:rFonts w:ascii="Times New Roman" w:hAnsi="Times New Roman" w:cs="Times New Roman"/>
          <w:sz w:val="24"/>
          <w:szCs w:val="24"/>
        </w:rPr>
        <w:t>.</w:t>
      </w:r>
      <w:r w:rsidRPr="00394D86">
        <w:rPr>
          <w:rFonts w:ascii="Times New Roman" w:hAnsi="Times New Roman" w:cs="Times New Roman"/>
          <w:sz w:val="24"/>
          <w:szCs w:val="24"/>
        </w:rPr>
        <w:t xml:space="preserve">  Mine Wastes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Anticipated Impacts: </w:t>
      </w:r>
    </w:p>
    <w:p w:rsid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Impact of runoff from overburden, top soil, low-grade ore and other stock piles on water bodies (siltation, contamination </w:t>
      </w:r>
      <w:proofErr w:type="spellStart"/>
      <w:r w:rsidRPr="005838D9">
        <w:rPr>
          <w:rFonts w:ascii="Times New Roman" w:hAnsi="Times New Roman" w:cs="Times New Roman"/>
          <w:sz w:val="24"/>
          <w:szCs w:val="24"/>
        </w:rPr>
        <w:t>etc</w:t>
      </w:r>
      <w:proofErr w:type="spellEnd"/>
      <w:r w:rsidRPr="005838D9">
        <w:rPr>
          <w:rFonts w:ascii="Times New Roman" w:hAnsi="Times New Roman" w:cs="Times New Roman"/>
          <w:sz w:val="24"/>
          <w:szCs w:val="24"/>
        </w:rPr>
        <w:t xml:space="preserve">) </w:t>
      </w:r>
    </w:p>
    <w:p w:rsid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Loss of vegetation and wildlife habitat </w:t>
      </w:r>
    </w:p>
    <w:p w:rsid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Impact on surrounding agricultural land </w:t>
      </w:r>
    </w:p>
    <w:p w:rsid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Impact on groundwater quality due to leachate </w:t>
      </w:r>
    </w:p>
    <w:p w:rsid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Sliding of waste dump </w:t>
      </w:r>
    </w:p>
    <w:p w:rsidR="00394D86" w:rsidRPr="005838D9" w:rsidRDefault="00394D86" w:rsidP="00394D86">
      <w:pPr>
        <w:pStyle w:val="ListParagraph"/>
        <w:numPr>
          <w:ilvl w:val="0"/>
          <w:numId w:val="13"/>
        </w:numPr>
        <w:rPr>
          <w:rFonts w:ascii="Times New Roman" w:hAnsi="Times New Roman" w:cs="Times New Roman"/>
          <w:sz w:val="24"/>
          <w:szCs w:val="24"/>
        </w:rPr>
      </w:pPr>
      <w:r w:rsidRPr="005838D9">
        <w:rPr>
          <w:rFonts w:ascii="Times New Roman" w:hAnsi="Times New Roman" w:cs="Times New Roman"/>
          <w:sz w:val="24"/>
          <w:szCs w:val="24"/>
        </w:rPr>
        <w:t xml:space="preserve">Impact of hazardous wastes and liquids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Mitigation Measures: </w:t>
      </w:r>
    </w:p>
    <w:p w:rsidR="00394D86" w:rsidRPr="00394D86" w:rsidRDefault="00394D86" w:rsidP="00394D86">
      <w:pPr>
        <w:rPr>
          <w:rFonts w:ascii="Times New Roman" w:hAnsi="Times New Roman" w:cs="Times New Roman"/>
          <w:sz w:val="24"/>
          <w:szCs w:val="24"/>
        </w:rPr>
      </w:pPr>
      <w:r w:rsidRPr="00394D86">
        <w:rPr>
          <w:rFonts w:ascii="Times New Roman" w:hAnsi="Times New Roman" w:cs="Times New Roman"/>
          <w:sz w:val="24"/>
          <w:szCs w:val="24"/>
        </w:rPr>
        <w:t xml:space="preserve"> </w:t>
      </w:r>
    </w:p>
    <w:p w:rsidR="005838D9"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 xml:space="preserve">Land reclamation and mine closure plan </w:t>
      </w:r>
    </w:p>
    <w:p w:rsidR="005838D9"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 xml:space="preserve">Overburden dumps stabilization to minimize impact due to runoff </w:t>
      </w:r>
    </w:p>
    <w:p w:rsidR="005838D9"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Overburden utilization for back-filling and other purposes. Simulation model with 5 years projection with digitized maps</w:t>
      </w:r>
    </w:p>
    <w:p w:rsidR="005838D9"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 xml:space="preserve">Municipal solid waste management in township </w:t>
      </w:r>
    </w:p>
    <w:p w:rsidR="005838D9"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Measures to control runoff from waste dumps and mining surface.</w:t>
      </w:r>
    </w:p>
    <w:p w:rsidR="008D034F" w:rsidRDefault="00394D86" w:rsidP="005838D9">
      <w:pPr>
        <w:pStyle w:val="ListParagraph"/>
        <w:numPr>
          <w:ilvl w:val="0"/>
          <w:numId w:val="16"/>
        </w:numPr>
        <w:rPr>
          <w:rFonts w:ascii="Times New Roman" w:hAnsi="Times New Roman" w:cs="Times New Roman"/>
          <w:sz w:val="24"/>
          <w:szCs w:val="24"/>
        </w:rPr>
      </w:pPr>
      <w:r w:rsidRPr="005838D9">
        <w:rPr>
          <w:rFonts w:ascii="Times New Roman" w:hAnsi="Times New Roman" w:cs="Times New Roman"/>
          <w:sz w:val="24"/>
          <w:szCs w:val="24"/>
        </w:rPr>
        <w:t xml:space="preserve">Hazardous waste management as per regulatory guidelines </w:t>
      </w:r>
    </w:p>
    <w:p w:rsidR="008D034F" w:rsidRDefault="008D034F" w:rsidP="008D034F">
      <w:pPr>
        <w:rPr>
          <w:rFonts w:ascii="Times New Roman" w:hAnsi="Times New Roman" w:cs="Times New Roman"/>
          <w:sz w:val="24"/>
          <w:szCs w:val="24"/>
        </w:rPr>
      </w:pPr>
    </w:p>
    <w:p w:rsidR="008D034F" w:rsidRDefault="008D034F" w:rsidP="008D034F">
      <w:pPr>
        <w:rPr>
          <w:rFonts w:ascii="Times New Roman" w:hAnsi="Times New Roman" w:cs="Times New Roman"/>
          <w:sz w:val="24"/>
          <w:szCs w:val="24"/>
        </w:rPr>
      </w:pPr>
    </w:p>
    <w:p w:rsidR="008D034F" w:rsidRDefault="008D034F" w:rsidP="008D034F">
      <w:pPr>
        <w:rPr>
          <w:rFonts w:ascii="Times New Roman" w:hAnsi="Times New Roman" w:cs="Times New Roman"/>
          <w:sz w:val="24"/>
          <w:szCs w:val="24"/>
        </w:rPr>
      </w:pPr>
    </w:p>
    <w:p w:rsidR="008D034F" w:rsidRDefault="008D034F" w:rsidP="008D034F">
      <w:pPr>
        <w:rPr>
          <w:rFonts w:ascii="Times New Roman" w:hAnsi="Times New Roman" w:cs="Times New Roman"/>
          <w:sz w:val="24"/>
          <w:szCs w:val="24"/>
        </w:rPr>
      </w:pPr>
    </w:p>
    <w:p w:rsidR="00394D86" w:rsidRPr="00A126D6" w:rsidRDefault="008D034F" w:rsidP="008D034F">
      <w:pPr>
        <w:rPr>
          <w:rFonts w:ascii="Times New Roman" w:hAnsi="Times New Roman" w:cs="Times New Roman"/>
          <w:color w:val="ED7D31" w:themeColor="accent2"/>
          <w:sz w:val="24"/>
          <w:szCs w:val="24"/>
        </w:rPr>
      </w:pPr>
      <w:r w:rsidRPr="00A126D6">
        <w:rPr>
          <w:rFonts w:ascii="Times New Roman" w:hAnsi="Times New Roman" w:cs="Times New Roman"/>
          <w:color w:val="ED7D31" w:themeColor="accent2"/>
          <w:sz w:val="24"/>
          <w:szCs w:val="24"/>
        </w:rPr>
        <w:lastRenderedPageBreak/>
        <w:t>Q4. Economic benefits of productivity EIA for the country</w:t>
      </w:r>
      <w:r w:rsidR="00394D86" w:rsidRPr="00A126D6">
        <w:rPr>
          <w:rFonts w:ascii="Times New Roman" w:hAnsi="Times New Roman" w:cs="Times New Roman"/>
          <w:color w:val="ED7D31" w:themeColor="accent2"/>
          <w:sz w:val="24"/>
          <w:szCs w:val="24"/>
        </w:rPr>
        <w:t xml:space="preserve"> </w:t>
      </w:r>
    </w:p>
    <w:p w:rsidR="008D034F" w:rsidRDefault="008D034F" w:rsidP="008D034F">
      <w:pPr>
        <w:rPr>
          <w:rFonts w:ascii="Times New Roman" w:hAnsi="Times New Roman" w:cs="Times New Roman"/>
          <w:sz w:val="24"/>
          <w:szCs w:val="24"/>
        </w:rPr>
      </w:pPr>
      <w:bookmarkStart w:id="0" w:name="_GoBack"/>
      <w:bookmarkEnd w:id="0"/>
    </w:p>
    <w:p w:rsidR="008D034F" w:rsidRP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A healthier local environment (forests, water sources, agricultural potential, recreational potential, aesthetic values, and clean living in urban areas)</w:t>
      </w:r>
    </w:p>
    <w:p w:rsidR="008D034F" w:rsidRP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Improved human health</w:t>
      </w:r>
    </w:p>
    <w:p w:rsidR="008D034F" w:rsidRP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Maintenance of biodiversity</w:t>
      </w:r>
    </w:p>
    <w:p w:rsidR="008D034F" w:rsidRP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Decreased resource use</w:t>
      </w:r>
    </w:p>
    <w:p w:rsidR="008D034F" w:rsidRP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Fewer conflicts over natural resource use</w:t>
      </w:r>
    </w:p>
    <w:p w:rsidR="008D034F" w:rsidRDefault="008D034F" w:rsidP="008D034F">
      <w:pPr>
        <w:numPr>
          <w:ilvl w:val="0"/>
          <w:numId w:val="17"/>
        </w:numPr>
        <w:rPr>
          <w:rFonts w:ascii="Times New Roman" w:hAnsi="Times New Roman" w:cs="Times New Roman"/>
          <w:sz w:val="24"/>
          <w:szCs w:val="24"/>
        </w:rPr>
      </w:pPr>
      <w:r w:rsidRPr="008D034F">
        <w:rPr>
          <w:rFonts w:ascii="Times New Roman" w:hAnsi="Times New Roman" w:cs="Times New Roman"/>
          <w:sz w:val="24"/>
          <w:szCs w:val="24"/>
        </w:rPr>
        <w:t>Increased community skills, knowledge and pride</w:t>
      </w:r>
    </w:p>
    <w:p w:rsidR="008D034F" w:rsidRDefault="008D034F" w:rsidP="008D034F">
      <w:pPr>
        <w:rPr>
          <w:rFonts w:ascii="Times New Roman" w:hAnsi="Times New Roman" w:cs="Times New Roman"/>
          <w:sz w:val="24"/>
          <w:szCs w:val="24"/>
        </w:rPr>
      </w:pPr>
      <w:r>
        <w:rPr>
          <w:rFonts w:ascii="Times New Roman" w:hAnsi="Times New Roman" w:cs="Times New Roman"/>
          <w:sz w:val="24"/>
          <w:szCs w:val="24"/>
        </w:rPr>
        <w:t>Q5. Importance of public participation in EIA study</w:t>
      </w:r>
    </w:p>
    <w:p w:rsidR="000A04AB" w:rsidRDefault="000A04AB" w:rsidP="008D034F">
      <w:pPr>
        <w:rPr>
          <w:rFonts w:ascii="Times New Roman" w:hAnsi="Times New Roman" w:cs="Times New Roman"/>
          <w:sz w:val="24"/>
          <w:szCs w:val="24"/>
        </w:rPr>
      </w:pPr>
      <w:r w:rsidRPr="000A04AB">
        <w:rPr>
          <w:rFonts w:ascii="Times New Roman" w:hAnsi="Times New Roman" w:cs="Times New Roman"/>
          <w:noProof/>
          <w:sz w:val="24"/>
          <w:szCs w:val="24"/>
        </w:rPr>
        <w:drawing>
          <wp:inline distT="0" distB="0" distL="0" distR="0" wp14:anchorId="1C37761F" wp14:editId="295EB901">
            <wp:extent cx="5037826" cy="3774063"/>
            <wp:effectExtent l="0" t="0" r="0" b="0"/>
            <wp:docPr id="17412"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8427CB8C-FB7D-4D1D-AA2A-BF0D7E05A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8427CB8C-FB7D-4D1D-AA2A-BF0D7E05A26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7130" cy="3781033"/>
                    </a:xfrm>
                    <a:prstGeom prst="rect">
                      <a:avLst/>
                    </a:prstGeom>
                    <a:noFill/>
                    <a:ln>
                      <a:noFill/>
                    </a:ln>
                    <a:effectLst/>
                    <a:extLst/>
                  </pic:spPr>
                </pic:pic>
              </a:graphicData>
            </a:graphic>
          </wp:inline>
        </w:drawing>
      </w:r>
    </w:p>
    <w:p w:rsidR="008D034F" w:rsidRDefault="008D034F" w:rsidP="008D034F">
      <w:pPr>
        <w:rPr>
          <w:rFonts w:ascii="Times New Roman" w:hAnsi="Times New Roman" w:cs="Times New Roman"/>
          <w:sz w:val="24"/>
          <w:szCs w:val="24"/>
        </w:rPr>
      </w:pPr>
    </w:p>
    <w:p w:rsidR="000A04AB" w:rsidRDefault="000A04AB" w:rsidP="008D034F">
      <w:pPr>
        <w:rPr>
          <w:rFonts w:ascii="Times New Roman" w:hAnsi="Times New Roman" w:cs="Times New Roman"/>
          <w:sz w:val="24"/>
          <w:szCs w:val="24"/>
        </w:rPr>
      </w:pPr>
    </w:p>
    <w:p w:rsidR="000A04AB" w:rsidRDefault="000A04AB" w:rsidP="008D034F">
      <w:pPr>
        <w:rPr>
          <w:rFonts w:ascii="Times New Roman" w:hAnsi="Times New Roman" w:cs="Times New Roman"/>
          <w:sz w:val="24"/>
          <w:szCs w:val="24"/>
        </w:rPr>
      </w:pPr>
    </w:p>
    <w:p w:rsidR="000A04AB" w:rsidRDefault="000A04AB" w:rsidP="008D034F">
      <w:pPr>
        <w:rPr>
          <w:rFonts w:ascii="Times New Roman" w:hAnsi="Times New Roman" w:cs="Times New Roman"/>
          <w:sz w:val="24"/>
          <w:szCs w:val="24"/>
        </w:rPr>
      </w:pPr>
    </w:p>
    <w:p w:rsidR="000A04AB" w:rsidRDefault="000A04AB" w:rsidP="008D034F">
      <w:pPr>
        <w:rPr>
          <w:rFonts w:ascii="Times New Roman" w:hAnsi="Times New Roman" w:cs="Times New Roman"/>
          <w:sz w:val="24"/>
          <w:szCs w:val="24"/>
        </w:rPr>
      </w:pPr>
    </w:p>
    <w:p w:rsidR="008D034F" w:rsidRDefault="008D034F" w:rsidP="008D034F">
      <w:pPr>
        <w:rPr>
          <w:rFonts w:ascii="Times New Roman" w:hAnsi="Times New Roman" w:cs="Times New Roman"/>
          <w:sz w:val="24"/>
          <w:szCs w:val="24"/>
        </w:rPr>
      </w:pPr>
      <w:r>
        <w:rPr>
          <w:rFonts w:ascii="Times New Roman" w:hAnsi="Times New Roman" w:cs="Times New Roman"/>
          <w:sz w:val="24"/>
          <w:szCs w:val="24"/>
        </w:rPr>
        <w:lastRenderedPageBreak/>
        <w:t>Q6. Process for conducting EIA study</w:t>
      </w:r>
    </w:p>
    <w:p w:rsidR="008D034F" w:rsidRPr="008D034F" w:rsidRDefault="008D034F" w:rsidP="008D034F">
      <w:pPr>
        <w:numPr>
          <w:ilvl w:val="1"/>
          <w:numId w:val="18"/>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screening - </w:t>
      </w:r>
      <w:r w:rsidRPr="008D034F">
        <w:rPr>
          <w:rFonts w:ascii="Times New Roman" w:hAnsi="Times New Roman" w:cs="Times New Roman"/>
          <w:bCs/>
          <w:sz w:val="24"/>
          <w:szCs w:val="24"/>
          <w:lang w:val="en-AU"/>
        </w:rPr>
        <w:t xml:space="preserve">to </w:t>
      </w:r>
      <w:r w:rsidR="000A04AB">
        <w:rPr>
          <w:rFonts w:ascii="Times New Roman" w:hAnsi="Times New Roman" w:cs="Times New Roman"/>
          <w:bCs/>
          <w:sz w:val="24"/>
          <w:szCs w:val="24"/>
          <w:lang w:val="en-AU"/>
        </w:rPr>
        <w:t>determine whether or not a proposal requires a full-scale and the level at which this assessment should occur</w:t>
      </w:r>
    </w:p>
    <w:p w:rsidR="008D034F" w:rsidRPr="008D034F" w:rsidRDefault="008D034F" w:rsidP="008D034F">
      <w:pPr>
        <w:numPr>
          <w:ilvl w:val="1"/>
          <w:numId w:val="18"/>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scoping - </w:t>
      </w:r>
      <w:r w:rsidRPr="008D034F">
        <w:rPr>
          <w:rFonts w:ascii="Times New Roman" w:hAnsi="Times New Roman" w:cs="Times New Roman"/>
          <w:bCs/>
          <w:sz w:val="24"/>
          <w:szCs w:val="24"/>
          <w:lang w:val="en-AU"/>
        </w:rPr>
        <w:t>to identify the important issues and prepare terms of reference</w:t>
      </w:r>
      <w:r w:rsidRPr="008D034F">
        <w:rPr>
          <w:rFonts w:ascii="Times New Roman" w:hAnsi="Times New Roman" w:cs="Times New Roman"/>
          <w:b/>
          <w:bCs/>
          <w:sz w:val="24"/>
          <w:szCs w:val="24"/>
          <w:lang w:val="en-AU"/>
        </w:rPr>
        <w:t xml:space="preserve"> </w:t>
      </w:r>
    </w:p>
    <w:p w:rsidR="008D034F" w:rsidRPr="008D034F" w:rsidRDefault="008D034F" w:rsidP="008D034F">
      <w:pPr>
        <w:numPr>
          <w:ilvl w:val="1"/>
          <w:numId w:val="18"/>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impact analysis - </w:t>
      </w:r>
      <w:r w:rsidRPr="008D034F">
        <w:rPr>
          <w:rFonts w:ascii="Times New Roman" w:hAnsi="Times New Roman" w:cs="Times New Roman"/>
          <w:bCs/>
          <w:sz w:val="24"/>
          <w:szCs w:val="24"/>
          <w:lang w:val="en-AU"/>
        </w:rPr>
        <w:t xml:space="preserve">to predict the effects of a proposal and evaluate their </w:t>
      </w:r>
      <w:r>
        <w:rPr>
          <w:rFonts w:ascii="Times New Roman" w:hAnsi="Times New Roman" w:cs="Times New Roman"/>
          <w:bCs/>
          <w:sz w:val="24"/>
          <w:szCs w:val="24"/>
          <w:lang w:val="en-AU"/>
        </w:rPr>
        <w:t xml:space="preserve">   </w:t>
      </w:r>
      <w:r w:rsidRPr="008D034F">
        <w:rPr>
          <w:rFonts w:ascii="Times New Roman" w:hAnsi="Times New Roman" w:cs="Times New Roman"/>
          <w:bCs/>
          <w:sz w:val="24"/>
          <w:szCs w:val="24"/>
          <w:lang w:val="en-AU"/>
        </w:rPr>
        <w:t xml:space="preserve">significance </w:t>
      </w:r>
    </w:p>
    <w:p w:rsidR="008D034F" w:rsidRPr="00154AAC" w:rsidRDefault="008D034F" w:rsidP="008D034F">
      <w:pPr>
        <w:numPr>
          <w:ilvl w:val="1"/>
          <w:numId w:val="18"/>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mitigation - </w:t>
      </w:r>
      <w:r w:rsidRPr="008D034F">
        <w:rPr>
          <w:rFonts w:ascii="Times New Roman" w:hAnsi="Times New Roman" w:cs="Times New Roman"/>
          <w:bCs/>
          <w:sz w:val="24"/>
          <w:szCs w:val="24"/>
          <w:lang w:val="en-AU"/>
        </w:rPr>
        <w:t>to establish measures to prevent, reduce or compensate for impacts</w:t>
      </w:r>
    </w:p>
    <w:p w:rsidR="00154AAC" w:rsidRPr="008D034F" w:rsidRDefault="00154AAC" w:rsidP="008D034F">
      <w:pPr>
        <w:numPr>
          <w:ilvl w:val="1"/>
          <w:numId w:val="18"/>
        </w:numPr>
        <w:rPr>
          <w:rFonts w:ascii="Times New Roman" w:hAnsi="Times New Roman" w:cs="Times New Roman"/>
          <w:sz w:val="24"/>
          <w:szCs w:val="24"/>
        </w:rPr>
      </w:pPr>
    </w:p>
    <w:p w:rsidR="008D034F" w:rsidRPr="008D034F" w:rsidRDefault="008D034F" w:rsidP="008D034F">
      <w:pPr>
        <w:numPr>
          <w:ilvl w:val="1"/>
          <w:numId w:val="19"/>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reporting - </w:t>
      </w:r>
      <w:r w:rsidRPr="008D034F">
        <w:rPr>
          <w:rFonts w:ascii="Times New Roman" w:hAnsi="Times New Roman" w:cs="Times New Roman"/>
          <w:bCs/>
          <w:sz w:val="24"/>
          <w:szCs w:val="24"/>
          <w:lang w:val="en-AU"/>
        </w:rPr>
        <w:t>to prepare the information necessary for decision-making</w:t>
      </w:r>
    </w:p>
    <w:p w:rsidR="008D034F" w:rsidRPr="008D034F" w:rsidRDefault="008D034F" w:rsidP="008D034F">
      <w:pPr>
        <w:numPr>
          <w:ilvl w:val="1"/>
          <w:numId w:val="19"/>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review - </w:t>
      </w:r>
      <w:r w:rsidRPr="008D034F">
        <w:rPr>
          <w:rFonts w:ascii="Times New Roman" w:hAnsi="Times New Roman" w:cs="Times New Roman"/>
          <w:bCs/>
          <w:sz w:val="24"/>
          <w:szCs w:val="24"/>
          <w:lang w:val="en-AU"/>
        </w:rPr>
        <w:t>to check the quality of the EIA report</w:t>
      </w:r>
      <w:r w:rsidRPr="008D034F">
        <w:rPr>
          <w:rFonts w:ascii="Times New Roman" w:hAnsi="Times New Roman" w:cs="Times New Roman"/>
          <w:b/>
          <w:bCs/>
          <w:sz w:val="24"/>
          <w:szCs w:val="24"/>
          <w:lang w:val="en-AU"/>
        </w:rPr>
        <w:t xml:space="preserve"> </w:t>
      </w:r>
    </w:p>
    <w:p w:rsidR="008D034F" w:rsidRPr="008D034F" w:rsidRDefault="008D034F" w:rsidP="008D034F">
      <w:pPr>
        <w:numPr>
          <w:ilvl w:val="1"/>
          <w:numId w:val="19"/>
        </w:numPr>
        <w:rPr>
          <w:rFonts w:ascii="Times New Roman" w:hAnsi="Times New Roman" w:cs="Times New Roman"/>
          <w:sz w:val="24"/>
          <w:szCs w:val="24"/>
        </w:rPr>
      </w:pPr>
      <w:r w:rsidRPr="008D034F">
        <w:rPr>
          <w:rFonts w:ascii="Times New Roman" w:hAnsi="Times New Roman" w:cs="Times New Roman"/>
          <w:b/>
          <w:bCs/>
          <w:sz w:val="24"/>
          <w:szCs w:val="24"/>
          <w:lang w:val="en-AU"/>
        </w:rPr>
        <w:t>decision-making – (</w:t>
      </w:r>
      <w:r w:rsidRPr="008D034F">
        <w:rPr>
          <w:rFonts w:ascii="Times New Roman" w:hAnsi="Times New Roman" w:cs="Times New Roman"/>
          <w:bCs/>
          <w:sz w:val="24"/>
          <w:szCs w:val="24"/>
          <w:lang w:val="en-AU"/>
        </w:rPr>
        <w:t>to approve or reject) the proposal and set conditions</w:t>
      </w:r>
    </w:p>
    <w:p w:rsidR="008D034F" w:rsidRPr="008D034F" w:rsidRDefault="008D034F" w:rsidP="008D034F">
      <w:pPr>
        <w:numPr>
          <w:ilvl w:val="1"/>
          <w:numId w:val="19"/>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follow up - </w:t>
      </w:r>
      <w:r w:rsidRPr="008D034F">
        <w:rPr>
          <w:rFonts w:ascii="Times New Roman" w:hAnsi="Times New Roman" w:cs="Times New Roman"/>
          <w:bCs/>
          <w:sz w:val="24"/>
          <w:szCs w:val="24"/>
          <w:lang w:val="en-AU"/>
        </w:rPr>
        <w:t>to monitor, manage and audit impacts of project implementation</w:t>
      </w:r>
      <w:r w:rsidRPr="008D034F">
        <w:rPr>
          <w:rFonts w:ascii="Times New Roman" w:hAnsi="Times New Roman" w:cs="Times New Roman"/>
          <w:b/>
          <w:bCs/>
          <w:sz w:val="24"/>
          <w:szCs w:val="24"/>
          <w:lang w:val="en-AU"/>
        </w:rPr>
        <w:t xml:space="preserve"> </w:t>
      </w:r>
    </w:p>
    <w:p w:rsidR="008D034F" w:rsidRDefault="008D034F" w:rsidP="000A04AB">
      <w:pPr>
        <w:numPr>
          <w:ilvl w:val="1"/>
          <w:numId w:val="19"/>
        </w:numPr>
        <w:rPr>
          <w:rFonts w:ascii="Times New Roman" w:hAnsi="Times New Roman" w:cs="Times New Roman"/>
          <w:sz w:val="24"/>
          <w:szCs w:val="24"/>
        </w:rPr>
      </w:pPr>
      <w:r w:rsidRPr="008D034F">
        <w:rPr>
          <w:rFonts w:ascii="Times New Roman" w:hAnsi="Times New Roman" w:cs="Times New Roman"/>
          <w:b/>
          <w:bCs/>
          <w:sz w:val="24"/>
          <w:szCs w:val="24"/>
          <w:lang w:val="en-AU"/>
        </w:rPr>
        <w:t xml:space="preserve">public involvement - </w:t>
      </w:r>
      <w:r w:rsidRPr="008D034F">
        <w:rPr>
          <w:rFonts w:ascii="Times New Roman" w:hAnsi="Times New Roman" w:cs="Times New Roman"/>
          <w:bCs/>
          <w:sz w:val="24"/>
          <w:szCs w:val="24"/>
          <w:lang w:val="en-AU"/>
        </w:rPr>
        <w:t>to inform and consult with stakeholders</w:t>
      </w:r>
    </w:p>
    <w:p w:rsidR="008D034F" w:rsidRPr="006177BD" w:rsidRDefault="000A04AB" w:rsidP="006177BD">
      <w:pPr>
        <w:rPr>
          <w:rFonts w:ascii="Times New Roman" w:hAnsi="Times New Roman" w:cs="Times New Roman"/>
          <w:sz w:val="24"/>
          <w:szCs w:val="24"/>
        </w:rPr>
      </w:pPr>
      <w:r w:rsidRPr="006177BD">
        <w:rPr>
          <w:rFonts w:ascii="Times New Roman" w:hAnsi="Times New Roman" w:cs="Times New Roman"/>
          <w:b/>
          <w:bCs/>
          <w:sz w:val="24"/>
          <w:szCs w:val="24"/>
          <w:lang w:val="en-AU"/>
        </w:rPr>
        <w:t>Q7.</w:t>
      </w:r>
      <w:r w:rsidRPr="006177BD">
        <w:rPr>
          <w:rFonts w:ascii="Times New Roman" w:hAnsi="Times New Roman" w:cs="Times New Roman"/>
          <w:sz w:val="24"/>
          <w:szCs w:val="24"/>
        </w:rPr>
        <w:t xml:space="preserve"> Terms of references</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 xml:space="preserve">objectives and background to the proposal </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 xml:space="preserve">study area and boundaries </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alternatives to be examined</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 xml:space="preserve">opportunities for public involvement </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impacts and issues to be studied</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the approach to be taken</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 xml:space="preserve">requirements for mitigation and monitoring  </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information and data to be included in the EIA report</w:t>
      </w:r>
    </w:p>
    <w:p w:rsidR="000A04AB" w:rsidRPr="000A04AB" w:rsidRDefault="000A04AB" w:rsidP="000A04AB">
      <w:pPr>
        <w:numPr>
          <w:ilvl w:val="0"/>
          <w:numId w:val="21"/>
        </w:numPr>
        <w:rPr>
          <w:rFonts w:ascii="Times New Roman" w:hAnsi="Times New Roman" w:cs="Times New Roman"/>
          <w:sz w:val="24"/>
          <w:szCs w:val="24"/>
        </w:rPr>
      </w:pPr>
      <w:r w:rsidRPr="000A04AB">
        <w:rPr>
          <w:rFonts w:ascii="Times New Roman" w:hAnsi="Times New Roman" w:cs="Times New Roman"/>
          <w:bCs/>
          <w:sz w:val="24"/>
          <w:szCs w:val="24"/>
          <w:lang w:val="en-GB"/>
        </w:rPr>
        <w:t>timetable and requirements for completion of the EIA process</w:t>
      </w:r>
    </w:p>
    <w:p w:rsidR="00FA435A" w:rsidRPr="006177BD" w:rsidRDefault="00FA435A">
      <w:pPr>
        <w:rPr>
          <w:rFonts w:ascii="Times New Roman" w:hAnsi="Times New Roman" w:cs="Times New Roman"/>
          <w:sz w:val="24"/>
          <w:szCs w:val="24"/>
        </w:rPr>
      </w:pPr>
    </w:p>
    <w:sectPr w:rsidR="00FA435A" w:rsidRPr="0061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8B4"/>
    <w:multiLevelType w:val="hybridMultilevel"/>
    <w:tmpl w:val="062E72A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2814F45"/>
    <w:multiLevelType w:val="hybridMultilevel"/>
    <w:tmpl w:val="8E5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F46C6"/>
    <w:multiLevelType w:val="hybridMultilevel"/>
    <w:tmpl w:val="BFACB9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488666E"/>
    <w:multiLevelType w:val="hybridMultilevel"/>
    <w:tmpl w:val="8C868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B55CC"/>
    <w:multiLevelType w:val="hybridMultilevel"/>
    <w:tmpl w:val="56F09DD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1F6C20D3"/>
    <w:multiLevelType w:val="hybridMultilevel"/>
    <w:tmpl w:val="E78EED1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25B7056A"/>
    <w:multiLevelType w:val="hybridMultilevel"/>
    <w:tmpl w:val="E8C2FAD0"/>
    <w:lvl w:ilvl="0" w:tplc="A79A620A">
      <w:start w:val="1"/>
      <w:numFmt w:val="bullet"/>
      <w:lvlText w:val=""/>
      <w:lvlJc w:val="left"/>
      <w:pPr>
        <w:tabs>
          <w:tab w:val="num" w:pos="720"/>
        </w:tabs>
        <w:ind w:left="720" w:hanging="360"/>
      </w:pPr>
      <w:rPr>
        <w:rFonts w:ascii="Wingdings" w:hAnsi="Wingdings" w:hint="default"/>
      </w:rPr>
    </w:lvl>
    <w:lvl w:ilvl="1" w:tplc="6DB667E6" w:tentative="1">
      <w:start w:val="1"/>
      <w:numFmt w:val="bullet"/>
      <w:lvlText w:val=""/>
      <w:lvlJc w:val="left"/>
      <w:pPr>
        <w:tabs>
          <w:tab w:val="num" w:pos="1440"/>
        </w:tabs>
        <w:ind w:left="1440" w:hanging="360"/>
      </w:pPr>
      <w:rPr>
        <w:rFonts w:ascii="Wingdings" w:hAnsi="Wingdings" w:hint="default"/>
      </w:rPr>
    </w:lvl>
    <w:lvl w:ilvl="2" w:tplc="77509670" w:tentative="1">
      <w:start w:val="1"/>
      <w:numFmt w:val="bullet"/>
      <w:lvlText w:val=""/>
      <w:lvlJc w:val="left"/>
      <w:pPr>
        <w:tabs>
          <w:tab w:val="num" w:pos="2160"/>
        </w:tabs>
        <w:ind w:left="2160" w:hanging="360"/>
      </w:pPr>
      <w:rPr>
        <w:rFonts w:ascii="Wingdings" w:hAnsi="Wingdings" w:hint="default"/>
      </w:rPr>
    </w:lvl>
    <w:lvl w:ilvl="3" w:tplc="E9EA6ADA" w:tentative="1">
      <w:start w:val="1"/>
      <w:numFmt w:val="bullet"/>
      <w:lvlText w:val=""/>
      <w:lvlJc w:val="left"/>
      <w:pPr>
        <w:tabs>
          <w:tab w:val="num" w:pos="2880"/>
        </w:tabs>
        <w:ind w:left="2880" w:hanging="360"/>
      </w:pPr>
      <w:rPr>
        <w:rFonts w:ascii="Wingdings" w:hAnsi="Wingdings" w:hint="default"/>
      </w:rPr>
    </w:lvl>
    <w:lvl w:ilvl="4" w:tplc="97C62568" w:tentative="1">
      <w:start w:val="1"/>
      <w:numFmt w:val="bullet"/>
      <w:lvlText w:val=""/>
      <w:lvlJc w:val="left"/>
      <w:pPr>
        <w:tabs>
          <w:tab w:val="num" w:pos="3600"/>
        </w:tabs>
        <w:ind w:left="3600" w:hanging="360"/>
      </w:pPr>
      <w:rPr>
        <w:rFonts w:ascii="Wingdings" w:hAnsi="Wingdings" w:hint="default"/>
      </w:rPr>
    </w:lvl>
    <w:lvl w:ilvl="5" w:tplc="89ECC8A2" w:tentative="1">
      <w:start w:val="1"/>
      <w:numFmt w:val="bullet"/>
      <w:lvlText w:val=""/>
      <w:lvlJc w:val="left"/>
      <w:pPr>
        <w:tabs>
          <w:tab w:val="num" w:pos="4320"/>
        </w:tabs>
        <w:ind w:left="4320" w:hanging="360"/>
      </w:pPr>
      <w:rPr>
        <w:rFonts w:ascii="Wingdings" w:hAnsi="Wingdings" w:hint="default"/>
      </w:rPr>
    </w:lvl>
    <w:lvl w:ilvl="6" w:tplc="761EFFDA" w:tentative="1">
      <w:start w:val="1"/>
      <w:numFmt w:val="bullet"/>
      <w:lvlText w:val=""/>
      <w:lvlJc w:val="left"/>
      <w:pPr>
        <w:tabs>
          <w:tab w:val="num" w:pos="5040"/>
        </w:tabs>
        <w:ind w:left="5040" w:hanging="360"/>
      </w:pPr>
      <w:rPr>
        <w:rFonts w:ascii="Wingdings" w:hAnsi="Wingdings" w:hint="default"/>
      </w:rPr>
    </w:lvl>
    <w:lvl w:ilvl="7" w:tplc="FB1CE5B2" w:tentative="1">
      <w:start w:val="1"/>
      <w:numFmt w:val="bullet"/>
      <w:lvlText w:val=""/>
      <w:lvlJc w:val="left"/>
      <w:pPr>
        <w:tabs>
          <w:tab w:val="num" w:pos="5760"/>
        </w:tabs>
        <w:ind w:left="5760" w:hanging="360"/>
      </w:pPr>
      <w:rPr>
        <w:rFonts w:ascii="Wingdings" w:hAnsi="Wingdings" w:hint="default"/>
      </w:rPr>
    </w:lvl>
    <w:lvl w:ilvl="8" w:tplc="801ACC42" w:tentative="1">
      <w:start w:val="1"/>
      <w:numFmt w:val="bullet"/>
      <w:lvlText w:val=""/>
      <w:lvlJc w:val="left"/>
      <w:pPr>
        <w:tabs>
          <w:tab w:val="num" w:pos="6480"/>
        </w:tabs>
        <w:ind w:left="6480" w:hanging="360"/>
      </w:pPr>
      <w:rPr>
        <w:rFonts w:ascii="Wingdings" w:hAnsi="Wingdings" w:hint="default"/>
      </w:rPr>
    </w:lvl>
  </w:abstractNum>
  <w:abstractNum w:abstractNumId="7">
    <w:nsid w:val="27B16104"/>
    <w:multiLevelType w:val="hybridMultilevel"/>
    <w:tmpl w:val="2A2AFCA6"/>
    <w:lvl w:ilvl="0" w:tplc="2F147FF6">
      <w:start w:val="1"/>
      <w:numFmt w:val="bullet"/>
      <w:lvlText w:val=""/>
      <w:lvlJc w:val="left"/>
      <w:pPr>
        <w:tabs>
          <w:tab w:val="num" w:pos="720"/>
        </w:tabs>
        <w:ind w:left="720" w:hanging="360"/>
      </w:pPr>
      <w:rPr>
        <w:rFonts w:ascii="Symbol" w:hAnsi="Symbol" w:hint="default"/>
      </w:rPr>
    </w:lvl>
    <w:lvl w:ilvl="1" w:tplc="6D689A24">
      <w:start w:val="1"/>
      <w:numFmt w:val="bullet"/>
      <w:lvlText w:val=""/>
      <w:lvlJc w:val="left"/>
      <w:pPr>
        <w:tabs>
          <w:tab w:val="num" w:pos="1440"/>
        </w:tabs>
        <w:ind w:left="1440" w:hanging="360"/>
      </w:pPr>
      <w:rPr>
        <w:rFonts w:ascii="Symbol" w:hAnsi="Symbol" w:hint="default"/>
      </w:rPr>
    </w:lvl>
    <w:lvl w:ilvl="2" w:tplc="F4062EB0" w:tentative="1">
      <w:start w:val="1"/>
      <w:numFmt w:val="bullet"/>
      <w:lvlText w:val=""/>
      <w:lvlJc w:val="left"/>
      <w:pPr>
        <w:tabs>
          <w:tab w:val="num" w:pos="2160"/>
        </w:tabs>
        <w:ind w:left="2160" w:hanging="360"/>
      </w:pPr>
      <w:rPr>
        <w:rFonts w:ascii="Symbol" w:hAnsi="Symbol" w:hint="default"/>
      </w:rPr>
    </w:lvl>
    <w:lvl w:ilvl="3" w:tplc="98E4EEBA" w:tentative="1">
      <w:start w:val="1"/>
      <w:numFmt w:val="bullet"/>
      <w:lvlText w:val=""/>
      <w:lvlJc w:val="left"/>
      <w:pPr>
        <w:tabs>
          <w:tab w:val="num" w:pos="2880"/>
        </w:tabs>
        <w:ind w:left="2880" w:hanging="360"/>
      </w:pPr>
      <w:rPr>
        <w:rFonts w:ascii="Symbol" w:hAnsi="Symbol" w:hint="default"/>
      </w:rPr>
    </w:lvl>
    <w:lvl w:ilvl="4" w:tplc="03E0EA3A" w:tentative="1">
      <w:start w:val="1"/>
      <w:numFmt w:val="bullet"/>
      <w:lvlText w:val=""/>
      <w:lvlJc w:val="left"/>
      <w:pPr>
        <w:tabs>
          <w:tab w:val="num" w:pos="3600"/>
        </w:tabs>
        <w:ind w:left="3600" w:hanging="360"/>
      </w:pPr>
      <w:rPr>
        <w:rFonts w:ascii="Symbol" w:hAnsi="Symbol" w:hint="default"/>
      </w:rPr>
    </w:lvl>
    <w:lvl w:ilvl="5" w:tplc="573E678E" w:tentative="1">
      <w:start w:val="1"/>
      <w:numFmt w:val="bullet"/>
      <w:lvlText w:val=""/>
      <w:lvlJc w:val="left"/>
      <w:pPr>
        <w:tabs>
          <w:tab w:val="num" w:pos="4320"/>
        </w:tabs>
        <w:ind w:left="4320" w:hanging="360"/>
      </w:pPr>
      <w:rPr>
        <w:rFonts w:ascii="Symbol" w:hAnsi="Symbol" w:hint="default"/>
      </w:rPr>
    </w:lvl>
    <w:lvl w:ilvl="6" w:tplc="27BEECFC" w:tentative="1">
      <w:start w:val="1"/>
      <w:numFmt w:val="bullet"/>
      <w:lvlText w:val=""/>
      <w:lvlJc w:val="left"/>
      <w:pPr>
        <w:tabs>
          <w:tab w:val="num" w:pos="5040"/>
        </w:tabs>
        <w:ind w:left="5040" w:hanging="360"/>
      </w:pPr>
      <w:rPr>
        <w:rFonts w:ascii="Symbol" w:hAnsi="Symbol" w:hint="default"/>
      </w:rPr>
    </w:lvl>
    <w:lvl w:ilvl="7" w:tplc="19CABB3E" w:tentative="1">
      <w:start w:val="1"/>
      <w:numFmt w:val="bullet"/>
      <w:lvlText w:val=""/>
      <w:lvlJc w:val="left"/>
      <w:pPr>
        <w:tabs>
          <w:tab w:val="num" w:pos="5760"/>
        </w:tabs>
        <w:ind w:left="5760" w:hanging="360"/>
      </w:pPr>
      <w:rPr>
        <w:rFonts w:ascii="Symbol" w:hAnsi="Symbol" w:hint="default"/>
      </w:rPr>
    </w:lvl>
    <w:lvl w:ilvl="8" w:tplc="CD0E45E6" w:tentative="1">
      <w:start w:val="1"/>
      <w:numFmt w:val="bullet"/>
      <w:lvlText w:val=""/>
      <w:lvlJc w:val="left"/>
      <w:pPr>
        <w:tabs>
          <w:tab w:val="num" w:pos="6480"/>
        </w:tabs>
        <w:ind w:left="6480" w:hanging="360"/>
      </w:pPr>
      <w:rPr>
        <w:rFonts w:ascii="Symbol" w:hAnsi="Symbol" w:hint="default"/>
      </w:rPr>
    </w:lvl>
  </w:abstractNum>
  <w:abstractNum w:abstractNumId="8">
    <w:nsid w:val="30597DAC"/>
    <w:multiLevelType w:val="hybridMultilevel"/>
    <w:tmpl w:val="F9F4D03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360A6C6F"/>
    <w:multiLevelType w:val="hybridMultilevel"/>
    <w:tmpl w:val="627457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38A6017F"/>
    <w:multiLevelType w:val="hybridMultilevel"/>
    <w:tmpl w:val="1F86D7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nsid w:val="39996C6F"/>
    <w:multiLevelType w:val="hybridMultilevel"/>
    <w:tmpl w:val="572C8BE8"/>
    <w:lvl w:ilvl="0" w:tplc="B3BCDF76">
      <w:start w:val="1"/>
      <w:numFmt w:val="bullet"/>
      <w:lvlText w:val="F"/>
      <w:lvlJc w:val="left"/>
      <w:pPr>
        <w:tabs>
          <w:tab w:val="num" w:pos="720"/>
        </w:tabs>
        <w:ind w:left="720" w:hanging="360"/>
      </w:pPr>
      <w:rPr>
        <w:rFonts w:ascii="Monotype Sorts" w:hAnsi="Monotype Sorts" w:hint="default"/>
      </w:rPr>
    </w:lvl>
    <w:lvl w:ilvl="1" w:tplc="3E1C4916" w:tentative="1">
      <w:start w:val="1"/>
      <w:numFmt w:val="bullet"/>
      <w:lvlText w:val="F"/>
      <w:lvlJc w:val="left"/>
      <w:pPr>
        <w:tabs>
          <w:tab w:val="num" w:pos="1440"/>
        </w:tabs>
        <w:ind w:left="1440" w:hanging="360"/>
      </w:pPr>
      <w:rPr>
        <w:rFonts w:ascii="Monotype Sorts" w:hAnsi="Monotype Sorts" w:hint="default"/>
      </w:rPr>
    </w:lvl>
    <w:lvl w:ilvl="2" w:tplc="5D0E74FA" w:tentative="1">
      <w:start w:val="1"/>
      <w:numFmt w:val="bullet"/>
      <w:lvlText w:val="F"/>
      <w:lvlJc w:val="left"/>
      <w:pPr>
        <w:tabs>
          <w:tab w:val="num" w:pos="2160"/>
        </w:tabs>
        <w:ind w:left="2160" w:hanging="360"/>
      </w:pPr>
      <w:rPr>
        <w:rFonts w:ascii="Monotype Sorts" w:hAnsi="Monotype Sorts" w:hint="default"/>
      </w:rPr>
    </w:lvl>
    <w:lvl w:ilvl="3" w:tplc="F91E8EAA" w:tentative="1">
      <w:start w:val="1"/>
      <w:numFmt w:val="bullet"/>
      <w:lvlText w:val="F"/>
      <w:lvlJc w:val="left"/>
      <w:pPr>
        <w:tabs>
          <w:tab w:val="num" w:pos="2880"/>
        </w:tabs>
        <w:ind w:left="2880" w:hanging="360"/>
      </w:pPr>
      <w:rPr>
        <w:rFonts w:ascii="Monotype Sorts" w:hAnsi="Monotype Sorts" w:hint="default"/>
      </w:rPr>
    </w:lvl>
    <w:lvl w:ilvl="4" w:tplc="90D60924" w:tentative="1">
      <w:start w:val="1"/>
      <w:numFmt w:val="bullet"/>
      <w:lvlText w:val="F"/>
      <w:lvlJc w:val="left"/>
      <w:pPr>
        <w:tabs>
          <w:tab w:val="num" w:pos="3600"/>
        </w:tabs>
        <w:ind w:left="3600" w:hanging="360"/>
      </w:pPr>
      <w:rPr>
        <w:rFonts w:ascii="Monotype Sorts" w:hAnsi="Monotype Sorts" w:hint="default"/>
      </w:rPr>
    </w:lvl>
    <w:lvl w:ilvl="5" w:tplc="EE885C98" w:tentative="1">
      <w:start w:val="1"/>
      <w:numFmt w:val="bullet"/>
      <w:lvlText w:val="F"/>
      <w:lvlJc w:val="left"/>
      <w:pPr>
        <w:tabs>
          <w:tab w:val="num" w:pos="4320"/>
        </w:tabs>
        <w:ind w:left="4320" w:hanging="360"/>
      </w:pPr>
      <w:rPr>
        <w:rFonts w:ascii="Monotype Sorts" w:hAnsi="Monotype Sorts" w:hint="default"/>
      </w:rPr>
    </w:lvl>
    <w:lvl w:ilvl="6" w:tplc="8A546148" w:tentative="1">
      <w:start w:val="1"/>
      <w:numFmt w:val="bullet"/>
      <w:lvlText w:val="F"/>
      <w:lvlJc w:val="left"/>
      <w:pPr>
        <w:tabs>
          <w:tab w:val="num" w:pos="5040"/>
        </w:tabs>
        <w:ind w:left="5040" w:hanging="360"/>
      </w:pPr>
      <w:rPr>
        <w:rFonts w:ascii="Monotype Sorts" w:hAnsi="Monotype Sorts" w:hint="default"/>
      </w:rPr>
    </w:lvl>
    <w:lvl w:ilvl="7" w:tplc="7334F554" w:tentative="1">
      <w:start w:val="1"/>
      <w:numFmt w:val="bullet"/>
      <w:lvlText w:val="F"/>
      <w:lvlJc w:val="left"/>
      <w:pPr>
        <w:tabs>
          <w:tab w:val="num" w:pos="5760"/>
        </w:tabs>
        <w:ind w:left="5760" w:hanging="360"/>
      </w:pPr>
      <w:rPr>
        <w:rFonts w:ascii="Monotype Sorts" w:hAnsi="Monotype Sorts" w:hint="default"/>
      </w:rPr>
    </w:lvl>
    <w:lvl w:ilvl="8" w:tplc="34D2C944" w:tentative="1">
      <w:start w:val="1"/>
      <w:numFmt w:val="bullet"/>
      <w:lvlText w:val="F"/>
      <w:lvlJc w:val="left"/>
      <w:pPr>
        <w:tabs>
          <w:tab w:val="num" w:pos="6480"/>
        </w:tabs>
        <w:ind w:left="6480" w:hanging="360"/>
      </w:pPr>
      <w:rPr>
        <w:rFonts w:ascii="Monotype Sorts" w:hAnsi="Monotype Sorts" w:hint="default"/>
      </w:rPr>
    </w:lvl>
  </w:abstractNum>
  <w:abstractNum w:abstractNumId="12">
    <w:nsid w:val="3D911BDD"/>
    <w:multiLevelType w:val="hybridMultilevel"/>
    <w:tmpl w:val="32821BB6"/>
    <w:lvl w:ilvl="0" w:tplc="04090001">
      <w:start w:val="1"/>
      <w:numFmt w:val="bullet"/>
      <w:lvlText w:val=""/>
      <w:lvlJc w:val="left"/>
      <w:pPr>
        <w:ind w:left="774" w:hanging="360"/>
      </w:pPr>
      <w:rPr>
        <w:rFonts w:ascii="Symbol" w:hAnsi="Symbol" w:hint="default"/>
      </w:rPr>
    </w:lvl>
    <w:lvl w:ilvl="1" w:tplc="9A820EDE">
      <w:numFmt w:val="bullet"/>
      <w:lvlText w:val="•"/>
      <w:lvlJc w:val="left"/>
      <w:pPr>
        <w:ind w:left="1494" w:hanging="360"/>
      </w:pPr>
      <w:rPr>
        <w:rFonts w:ascii="Times New Roman" w:eastAsiaTheme="minorHAnsi" w:hAnsi="Times New Roman" w:cs="Times New Roman"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FE441F2"/>
    <w:multiLevelType w:val="hybridMultilevel"/>
    <w:tmpl w:val="68366C0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nsid w:val="4A6843C1"/>
    <w:multiLevelType w:val="hybridMultilevel"/>
    <w:tmpl w:val="A950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8B1735"/>
    <w:multiLevelType w:val="hybridMultilevel"/>
    <w:tmpl w:val="DCE49194"/>
    <w:lvl w:ilvl="0" w:tplc="59ACB3C2">
      <w:start w:val="1"/>
      <w:numFmt w:val="bullet"/>
      <w:lvlText w:val=""/>
      <w:lvlJc w:val="left"/>
      <w:pPr>
        <w:tabs>
          <w:tab w:val="num" w:pos="720"/>
        </w:tabs>
        <w:ind w:left="720" w:hanging="360"/>
      </w:pPr>
      <w:rPr>
        <w:rFonts w:ascii="Wingdings" w:hAnsi="Wingdings" w:hint="default"/>
      </w:rPr>
    </w:lvl>
    <w:lvl w:ilvl="1" w:tplc="B7723CF8" w:tentative="1">
      <w:start w:val="1"/>
      <w:numFmt w:val="bullet"/>
      <w:lvlText w:val=""/>
      <w:lvlJc w:val="left"/>
      <w:pPr>
        <w:tabs>
          <w:tab w:val="num" w:pos="1440"/>
        </w:tabs>
        <w:ind w:left="1440" w:hanging="360"/>
      </w:pPr>
      <w:rPr>
        <w:rFonts w:ascii="Wingdings" w:hAnsi="Wingdings" w:hint="default"/>
      </w:rPr>
    </w:lvl>
    <w:lvl w:ilvl="2" w:tplc="7FD80948" w:tentative="1">
      <w:start w:val="1"/>
      <w:numFmt w:val="bullet"/>
      <w:lvlText w:val=""/>
      <w:lvlJc w:val="left"/>
      <w:pPr>
        <w:tabs>
          <w:tab w:val="num" w:pos="2160"/>
        </w:tabs>
        <w:ind w:left="2160" w:hanging="360"/>
      </w:pPr>
      <w:rPr>
        <w:rFonts w:ascii="Wingdings" w:hAnsi="Wingdings" w:hint="default"/>
      </w:rPr>
    </w:lvl>
    <w:lvl w:ilvl="3" w:tplc="6EE6F944" w:tentative="1">
      <w:start w:val="1"/>
      <w:numFmt w:val="bullet"/>
      <w:lvlText w:val=""/>
      <w:lvlJc w:val="left"/>
      <w:pPr>
        <w:tabs>
          <w:tab w:val="num" w:pos="2880"/>
        </w:tabs>
        <w:ind w:left="2880" w:hanging="360"/>
      </w:pPr>
      <w:rPr>
        <w:rFonts w:ascii="Wingdings" w:hAnsi="Wingdings" w:hint="default"/>
      </w:rPr>
    </w:lvl>
    <w:lvl w:ilvl="4" w:tplc="6C2C6C8C" w:tentative="1">
      <w:start w:val="1"/>
      <w:numFmt w:val="bullet"/>
      <w:lvlText w:val=""/>
      <w:lvlJc w:val="left"/>
      <w:pPr>
        <w:tabs>
          <w:tab w:val="num" w:pos="3600"/>
        </w:tabs>
        <w:ind w:left="3600" w:hanging="360"/>
      </w:pPr>
      <w:rPr>
        <w:rFonts w:ascii="Wingdings" w:hAnsi="Wingdings" w:hint="default"/>
      </w:rPr>
    </w:lvl>
    <w:lvl w:ilvl="5" w:tplc="CB5E930A" w:tentative="1">
      <w:start w:val="1"/>
      <w:numFmt w:val="bullet"/>
      <w:lvlText w:val=""/>
      <w:lvlJc w:val="left"/>
      <w:pPr>
        <w:tabs>
          <w:tab w:val="num" w:pos="4320"/>
        </w:tabs>
        <w:ind w:left="4320" w:hanging="360"/>
      </w:pPr>
      <w:rPr>
        <w:rFonts w:ascii="Wingdings" w:hAnsi="Wingdings" w:hint="default"/>
      </w:rPr>
    </w:lvl>
    <w:lvl w:ilvl="6" w:tplc="7D128520" w:tentative="1">
      <w:start w:val="1"/>
      <w:numFmt w:val="bullet"/>
      <w:lvlText w:val=""/>
      <w:lvlJc w:val="left"/>
      <w:pPr>
        <w:tabs>
          <w:tab w:val="num" w:pos="5040"/>
        </w:tabs>
        <w:ind w:left="5040" w:hanging="360"/>
      </w:pPr>
      <w:rPr>
        <w:rFonts w:ascii="Wingdings" w:hAnsi="Wingdings" w:hint="default"/>
      </w:rPr>
    </w:lvl>
    <w:lvl w:ilvl="7" w:tplc="7F542D04" w:tentative="1">
      <w:start w:val="1"/>
      <w:numFmt w:val="bullet"/>
      <w:lvlText w:val=""/>
      <w:lvlJc w:val="left"/>
      <w:pPr>
        <w:tabs>
          <w:tab w:val="num" w:pos="5760"/>
        </w:tabs>
        <w:ind w:left="5760" w:hanging="360"/>
      </w:pPr>
      <w:rPr>
        <w:rFonts w:ascii="Wingdings" w:hAnsi="Wingdings" w:hint="default"/>
      </w:rPr>
    </w:lvl>
    <w:lvl w:ilvl="8" w:tplc="5A5E5618" w:tentative="1">
      <w:start w:val="1"/>
      <w:numFmt w:val="bullet"/>
      <w:lvlText w:val=""/>
      <w:lvlJc w:val="left"/>
      <w:pPr>
        <w:tabs>
          <w:tab w:val="num" w:pos="6480"/>
        </w:tabs>
        <w:ind w:left="6480" w:hanging="360"/>
      </w:pPr>
      <w:rPr>
        <w:rFonts w:ascii="Wingdings" w:hAnsi="Wingdings" w:hint="default"/>
      </w:rPr>
    </w:lvl>
  </w:abstractNum>
  <w:abstractNum w:abstractNumId="16">
    <w:nsid w:val="528F776C"/>
    <w:multiLevelType w:val="hybridMultilevel"/>
    <w:tmpl w:val="92DA5426"/>
    <w:lvl w:ilvl="0" w:tplc="9B442624">
      <w:start w:val="1"/>
      <w:numFmt w:val="bullet"/>
      <w:lvlText w:val=""/>
      <w:lvlJc w:val="left"/>
      <w:pPr>
        <w:tabs>
          <w:tab w:val="num" w:pos="720"/>
        </w:tabs>
        <w:ind w:left="720" w:hanging="360"/>
      </w:pPr>
      <w:rPr>
        <w:rFonts w:ascii="Symbol" w:hAnsi="Symbol" w:hint="default"/>
      </w:rPr>
    </w:lvl>
    <w:lvl w:ilvl="1" w:tplc="7A9A063E">
      <w:start w:val="1"/>
      <w:numFmt w:val="bullet"/>
      <w:lvlText w:val=""/>
      <w:lvlJc w:val="left"/>
      <w:pPr>
        <w:tabs>
          <w:tab w:val="num" w:pos="1440"/>
        </w:tabs>
        <w:ind w:left="1440" w:hanging="360"/>
      </w:pPr>
      <w:rPr>
        <w:rFonts w:ascii="Symbol" w:hAnsi="Symbol" w:hint="default"/>
      </w:rPr>
    </w:lvl>
    <w:lvl w:ilvl="2" w:tplc="B88C50B6" w:tentative="1">
      <w:start w:val="1"/>
      <w:numFmt w:val="bullet"/>
      <w:lvlText w:val=""/>
      <w:lvlJc w:val="left"/>
      <w:pPr>
        <w:tabs>
          <w:tab w:val="num" w:pos="2160"/>
        </w:tabs>
        <w:ind w:left="2160" w:hanging="360"/>
      </w:pPr>
      <w:rPr>
        <w:rFonts w:ascii="Symbol" w:hAnsi="Symbol" w:hint="default"/>
      </w:rPr>
    </w:lvl>
    <w:lvl w:ilvl="3" w:tplc="BAFE1A50" w:tentative="1">
      <w:start w:val="1"/>
      <w:numFmt w:val="bullet"/>
      <w:lvlText w:val=""/>
      <w:lvlJc w:val="left"/>
      <w:pPr>
        <w:tabs>
          <w:tab w:val="num" w:pos="2880"/>
        </w:tabs>
        <w:ind w:left="2880" w:hanging="360"/>
      </w:pPr>
      <w:rPr>
        <w:rFonts w:ascii="Symbol" w:hAnsi="Symbol" w:hint="default"/>
      </w:rPr>
    </w:lvl>
    <w:lvl w:ilvl="4" w:tplc="D2D86966" w:tentative="1">
      <w:start w:val="1"/>
      <w:numFmt w:val="bullet"/>
      <w:lvlText w:val=""/>
      <w:lvlJc w:val="left"/>
      <w:pPr>
        <w:tabs>
          <w:tab w:val="num" w:pos="3600"/>
        </w:tabs>
        <w:ind w:left="3600" w:hanging="360"/>
      </w:pPr>
      <w:rPr>
        <w:rFonts w:ascii="Symbol" w:hAnsi="Symbol" w:hint="default"/>
      </w:rPr>
    </w:lvl>
    <w:lvl w:ilvl="5" w:tplc="0B5AE9C4" w:tentative="1">
      <w:start w:val="1"/>
      <w:numFmt w:val="bullet"/>
      <w:lvlText w:val=""/>
      <w:lvlJc w:val="left"/>
      <w:pPr>
        <w:tabs>
          <w:tab w:val="num" w:pos="4320"/>
        </w:tabs>
        <w:ind w:left="4320" w:hanging="360"/>
      </w:pPr>
      <w:rPr>
        <w:rFonts w:ascii="Symbol" w:hAnsi="Symbol" w:hint="default"/>
      </w:rPr>
    </w:lvl>
    <w:lvl w:ilvl="6" w:tplc="94F4BE00" w:tentative="1">
      <w:start w:val="1"/>
      <w:numFmt w:val="bullet"/>
      <w:lvlText w:val=""/>
      <w:lvlJc w:val="left"/>
      <w:pPr>
        <w:tabs>
          <w:tab w:val="num" w:pos="5040"/>
        </w:tabs>
        <w:ind w:left="5040" w:hanging="360"/>
      </w:pPr>
      <w:rPr>
        <w:rFonts w:ascii="Symbol" w:hAnsi="Symbol" w:hint="default"/>
      </w:rPr>
    </w:lvl>
    <w:lvl w:ilvl="7" w:tplc="87C40C20" w:tentative="1">
      <w:start w:val="1"/>
      <w:numFmt w:val="bullet"/>
      <w:lvlText w:val=""/>
      <w:lvlJc w:val="left"/>
      <w:pPr>
        <w:tabs>
          <w:tab w:val="num" w:pos="5760"/>
        </w:tabs>
        <w:ind w:left="5760" w:hanging="360"/>
      </w:pPr>
      <w:rPr>
        <w:rFonts w:ascii="Symbol" w:hAnsi="Symbol" w:hint="default"/>
      </w:rPr>
    </w:lvl>
    <w:lvl w:ilvl="8" w:tplc="749045B2" w:tentative="1">
      <w:start w:val="1"/>
      <w:numFmt w:val="bullet"/>
      <w:lvlText w:val=""/>
      <w:lvlJc w:val="left"/>
      <w:pPr>
        <w:tabs>
          <w:tab w:val="num" w:pos="6480"/>
        </w:tabs>
        <w:ind w:left="6480" w:hanging="360"/>
      </w:pPr>
      <w:rPr>
        <w:rFonts w:ascii="Symbol" w:hAnsi="Symbol" w:hint="default"/>
      </w:rPr>
    </w:lvl>
  </w:abstractNum>
  <w:abstractNum w:abstractNumId="17">
    <w:nsid w:val="548A70C0"/>
    <w:multiLevelType w:val="hybridMultilevel"/>
    <w:tmpl w:val="78D4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0303"/>
    <w:multiLevelType w:val="hybridMultilevel"/>
    <w:tmpl w:val="59FC74CC"/>
    <w:lvl w:ilvl="0" w:tplc="98ACABC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17417"/>
    <w:multiLevelType w:val="hybridMultilevel"/>
    <w:tmpl w:val="B06224B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5EC5660F"/>
    <w:multiLevelType w:val="hybridMultilevel"/>
    <w:tmpl w:val="2208E9A4"/>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1">
    <w:nsid w:val="6181576E"/>
    <w:multiLevelType w:val="hybridMultilevel"/>
    <w:tmpl w:val="A11C32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2">
    <w:nsid w:val="61AA7461"/>
    <w:multiLevelType w:val="hybridMultilevel"/>
    <w:tmpl w:val="22D47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FF17EC"/>
    <w:multiLevelType w:val="hybridMultilevel"/>
    <w:tmpl w:val="22767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862E8"/>
    <w:multiLevelType w:val="hybridMultilevel"/>
    <w:tmpl w:val="34A873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710D4552"/>
    <w:multiLevelType w:val="hybridMultilevel"/>
    <w:tmpl w:val="574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2D2D8A"/>
    <w:multiLevelType w:val="hybridMultilevel"/>
    <w:tmpl w:val="80E8A742"/>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7">
    <w:nsid w:val="77BF1D12"/>
    <w:multiLevelType w:val="hybridMultilevel"/>
    <w:tmpl w:val="04A23010"/>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8">
    <w:nsid w:val="7D057D4A"/>
    <w:multiLevelType w:val="hybridMultilevel"/>
    <w:tmpl w:val="A14EBEC0"/>
    <w:lvl w:ilvl="0" w:tplc="82125FA4">
      <w:start w:val="1"/>
      <w:numFmt w:val="bullet"/>
      <w:lvlText w:val=""/>
      <w:lvlJc w:val="left"/>
      <w:pPr>
        <w:tabs>
          <w:tab w:val="num" w:pos="720"/>
        </w:tabs>
        <w:ind w:left="720" w:hanging="360"/>
      </w:pPr>
      <w:rPr>
        <w:rFonts w:ascii="Wingdings" w:hAnsi="Wingdings" w:hint="default"/>
      </w:rPr>
    </w:lvl>
    <w:lvl w:ilvl="1" w:tplc="B2BEA57C" w:tentative="1">
      <w:start w:val="1"/>
      <w:numFmt w:val="bullet"/>
      <w:lvlText w:val=""/>
      <w:lvlJc w:val="left"/>
      <w:pPr>
        <w:tabs>
          <w:tab w:val="num" w:pos="1440"/>
        </w:tabs>
        <w:ind w:left="1440" w:hanging="360"/>
      </w:pPr>
      <w:rPr>
        <w:rFonts w:ascii="Wingdings" w:hAnsi="Wingdings" w:hint="default"/>
      </w:rPr>
    </w:lvl>
    <w:lvl w:ilvl="2" w:tplc="250A4382" w:tentative="1">
      <w:start w:val="1"/>
      <w:numFmt w:val="bullet"/>
      <w:lvlText w:val=""/>
      <w:lvlJc w:val="left"/>
      <w:pPr>
        <w:tabs>
          <w:tab w:val="num" w:pos="2160"/>
        </w:tabs>
        <w:ind w:left="2160" w:hanging="360"/>
      </w:pPr>
      <w:rPr>
        <w:rFonts w:ascii="Wingdings" w:hAnsi="Wingdings" w:hint="default"/>
      </w:rPr>
    </w:lvl>
    <w:lvl w:ilvl="3" w:tplc="2548B40E" w:tentative="1">
      <w:start w:val="1"/>
      <w:numFmt w:val="bullet"/>
      <w:lvlText w:val=""/>
      <w:lvlJc w:val="left"/>
      <w:pPr>
        <w:tabs>
          <w:tab w:val="num" w:pos="2880"/>
        </w:tabs>
        <w:ind w:left="2880" w:hanging="360"/>
      </w:pPr>
      <w:rPr>
        <w:rFonts w:ascii="Wingdings" w:hAnsi="Wingdings" w:hint="default"/>
      </w:rPr>
    </w:lvl>
    <w:lvl w:ilvl="4" w:tplc="FBCC54C2" w:tentative="1">
      <w:start w:val="1"/>
      <w:numFmt w:val="bullet"/>
      <w:lvlText w:val=""/>
      <w:lvlJc w:val="left"/>
      <w:pPr>
        <w:tabs>
          <w:tab w:val="num" w:pos="3600"/>
        </w:tabs>
        <w:ind w:left="3600" w:hanging="360"/>
      </w:pPr>
      <w:rPr>
        <w:rFonts w:ascii="Wingdings" w:hAnsi="Wingdings" w:hint="default"/>
      </w:rPr>
    </w:lvl>
    <w:lvl w:ilvl="5" w:tplc="2B2A5390" w:tentative="1">
      <w:start w:val="1"/>
      <w:numFmt w:val="bullet"/>
      <w:lvlText w:val=""/>
      <w:lvlJc w:val="left"/>
      <w:pPr>
        <w:tabs>
          <w:tab w:val="num" w:pos="4320"/>
        </w:tabs>
        <w:ind w:left="4320" w:hanging="360"/>
      </w:pPr>
      <w:rPr>
        <w:rFonts w:ascii="Wingdings" w:hAnsi="Wingdings" w:hint="default"/>
      </w:rPr>
    </w:lvl>
    <w:lvl w:ilvl="6" w:tplc="1E5889BA" w:tentative="1">
      <w:start w:val="1"/>
      <w:numFmt w:val="bullet"/>
      <w:lvlText w:val=""/>
      <w:lvlJc w:val="left"/>
      <w:pPr>
        <w:tabs>
          <w:tab w:val="num" w:pos="5040"/>
        </w:tabs>
        <w:ind w:left="5040" w:hanging="360"/>
      </w:pPr>
      <w:rPr>
        <w:rFonts w:ascii="Wingdings" w:hAnsi="Wingdings" w:hint="default"/>
      </w:rPr>
    </w:lvl>
    <w:lvl w:ilvl="7" w:tplc="4FCCA540" w:tentative="1">
      <w:start w:val="1"/>
      <w:numFmt w:val="bullet"/>
      <w:lvlText w:val=""/>
      <w:lvlJc w:val="left"/>
      <w:pPr>
        <w:tabs>
          <w:tab w:val="num" w:pos="5760"/>
        </w:tabs>
        <w:ind w:left="5760" w:hanging="360"/>
      </w:pPr>
      <w:rPr>
        <w:rFonts w:ascii="Wingdings" w:hAnsi="Wingdings" w:hint="default"/>
      </w:rPr>
    </w:lvl>
    <w:lvl w:ilvl="8" w:tplc="FB5CA440" w:tentative="1">
      <w:start w:val="1"/>
      <w:numFmt w:val="bullet"/>
      <w:lvlText w:val=""/>
      <w:lvlJc w:val="left"/>
      <w:pPr>
        <w:tabs>
          <w:tab w:val="num" w:pos="6480"/>
        </w:tabs>
        <w:ind w:left="6480" w:hanging="360"/>
      </w:pPr>
      <w:rPr>
        <w:rFonts w:ascii="Wingdings" w:hAnsi="Wingdings" w:hint="default"/>
      </w:rPr>
    </w:lvl>
  </w:abstractNum>
  <w:abstractNum w:abstractNumId="29">
    <w:nsid w:val="7D113CAE"/>
    <w:multiLevelType w:val="hybridMultilevel"/>
    <w:tmpl w:val="23026E00"/>
    <w:lvl w:ilvl="0" w:tplc="98ACABCC">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5"/>
  </w:num>
  <w:num w:numId="2">
    <w:abstractNumId w:val="28"/>
  </w:num>
  <w:num w:numId="3">
    <w:abstractNumId w:val="23"/>
  </w:num>
  <w:num w:numId="4">
    <w:abstractNumId w:val="24"/>
  </w:num>
  <w:num w:numId="5">
    <w:abstractNumId w:val="19"/>
  </w:num>
  <w:num w:numId="6">
    <w:abstractNumId w:val="20"/>
  </w:num>
  <w:num w:numId="7">
    <w:abstractNumId w:val="10"/>
  </w:num>
  <w:num w:numId="8">
    <w:abstractNumId w:val="5"/>
  </w:num>
  <w:num w:numId="9">
    <w:abstractNumId w:val="8"/>
  </w:num>
  <w:num w:numId="10">
    <w:abstractNumId w:val="29"/>
  </w:num>
  <w:num w:numId="11">
    <w:abstractNumId w:val="18"/>
  </w:num>
  <w:num w:numId="12">
    <w:abstractNumId w:val="14"/>
  </w:num>
  <w:num w:numId="13">
    <w:abstractNumId w:val="12"/>
  </w:num>
  <w:num w:numId="14">
    <w:abstractNumId w:val="17"/>
  </w:num>
  <w:num w:numId="15">
    <w:abstractNumId w:val="22"/>
  </w:num>
  <w:num w:numId="16">
    <w:abstractNumId w:val="1"/>
  </w:num>
  <w:num w:numId="17">
    <w:abstractNumId w:val="6"/>
  </w:num>
  <w:num w:numId="18">
    <w:abstractNumId w:val="16"/>
  </w:num>
  <w:num w:numId="19">
    <w:abstractNumId w:val="7"/>
  </w:num>
  <w:num w:numId="20">
    <w:abstractNumId w:val="11"/>
  </w:num>
  <w:num w:numId="21">
    <w:abstractNumId w:val="3"/>
  </w:num>
  <w:num w:numId="22">
    <w:abstractNumId w:val="9"/>
  </w:num>
  <w:num w:numId="23">
    <w:abstractNumId w:val="2"/>
  </w:num>
  <w:num w:numId="24">
    <w:abstractNumId w:val="4"/>
  </w:num>
  <w:num w:numId="25">
    <w:abstractNumId w:val="26"/>
  </w:num>
  <w:num w:numId="26">
    <w:abstractNumId w:val="25"/>
  </w:num>
  <w:num w:numId="27">
    <w:abstractNumId w:val="0"/>
  </w:num>
  <w:num w:numId="28">
    <w:abstractNumId w:val="21"/>
  </w:num>
  <w:num w:numId="29">
    <w:abstractNumId w:val="2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D86"/>
    <w:rsid w:val="000A04AB"/>
    <w:rsid w:val="00154AAC"/>
    <w:rsid w:val="001B4E44"/>
    <w:rsid w:val="001C772D"/>
    <w:rsid w:val="00350D94"/>
    <w:rsid w:val="00394D86"/>
    <w:rsid w:val="004D3F8A"/>
    <w:rsid w:val="005838D9"/>
    <w:rsid w:val="006177BD"/>
    <w:rsid w:val="008A58AC"/>
    <w:rsid w:val="008D034F"/>
    <w:rsid w:val="00A126D6"/>
    <w:rsid w:val="00A26FB6"/>
    <w:rsid w:val="00C07EAB"/>
    <w:rsid w:val="00C71D04"/>
    <w:rsid w:val="00E373A1"/>
    <w:rsid w:val="00E9767C"/>
    <w:rsid w:val="00EB633D"/>
    <w:rsid w:val="00FA4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B6"/>
    <w:pPr>
      <w:ind w:left="720"/>
      <w:contextualSpacing/>
    </w:pPr>
  </w:style>
  <w:style w:type="paragraph" w:styleId="BalloonText">
    <w:name w:val="Balloon Text"/>
    <w:basedOn w:val="Normal"/>
    <w:link w:val="BalloonTextChar"/>
    <w:uiPriority w:val="99"/>
    <w:semiHidden/>
    <w:unhideWhenUsed/>
    <w:rsid w:val="00EB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3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B6"/>
    <w:pPr>
      <w:ind w:left="720"/>
      <w:contextualSpacing/>
    </w:pPr>
  </w:style>
  <w:style w:type="paragraph" w:styleId="BalloonText">
    <w:name w:val="Balloon Text"/>
    <w:basedOn w:val="Normal"/>
    <w:link w:val="BalloonTextChar"/>
    <w:uiPriority w:val="99"/>
    <w:semiHidden/>
    <w:unhideWhenUsed/>
    <w:rsid w:val="00EB6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3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2336">
      <w:bodyDiv w:val="1"/>
      <w:marLeft w:val="0"/>
      <w:marRight w:val="0"/>
      <w:marTop w:val="0"/>
      <w:marBottom w:val="0"/>
      <w:divBdr>
        <w:top w:val="none" w:sz="0" w:space="0" w:color="auto"/>
        <w:left w:val="none" w:sz="0" w:space="0" w:color="auto"/>
        <w:bottom w:val="none" w:sz="0" w:space="0" w:color="auto"/>
        <w:right w:val="none" w:sz="0" w:space="0" w:color="auto"/>
      </w:divBdr>
      <w:divsChild>
        <w:div w:id="1265770671">
          <w:marLeft w:val="1080"/>
          <w:marRight w:val="0"/>
          <w:marTop w:val="192"/>
          <w:marBottom w:val="60"/>
          <w:divBdr>
            <w:top w:val="none" w:sz="0" w:space="0" w:color="auto"/>
            <w:left w:val="none" w:sz="0" w:space="0" w:color="auto"/>
            <w:bottom w:val="none" w:sz="0" w:space="0" w:color="auto"/>
            <w:right w:val="none" w:sz="0" w:space="0" w:color="auto"/>
          </w:divBdr>
        </w:div>
        <w:div w:id="1843616581">
          <w:marLeft w:val="1080"/>
          <w:marRight w:val="0"/>
          <w:marTop w:val="192"/>
          <w:marBottom w:val="60"/>
          <w:divBdr>
            <w:top w:val="none" w:sz="0" w:space="0" w:color="auto"/>
            <w:left w:val="none" w:sz="0" w:space="0" w:color="auto"/>
            <w:bottom w:val="none" w:sz="0" w:space="0" w:color="auto"/>
            <w:right w:val="none" w:sz="0" w:space="0" w:color="auto"/>
          </w:divBdr>
        </w:div>
        <w:div w:id="610093553">
          <w:marLeft w:val="1080"/>
          <w:marRight w:val="0"/>
          <w:marTop w:val="192"/>
          <w:marBottom w:val="60"/>
          <w:divBdr>
            <w:top w:val="none" w:sz="0" w:space="0" w:color="auto"/>
            <w:left w:val="none" w:sz="0" w:space="0" w:color="auto"/>
            <w:bottom w:val="none" w:sz="0" w:space="0" w:color="auto"/>
            <w:right w:val="none" w:sz="0" w:space="0" w:color="auto"/>
          </w:divBdr>
        </w:div>
        <w:div w:id="822509150">
          <w:marLeft w:val="1080"/>
          <w:marRight w:val="0"/>
          <w:marTop w:val="192"/>
          <w:marBottom w:val="60"/>
          <w:divBdr>
            <w:top w:val="none" w:sz="0" w:space="0" w:color="auto"/>
            <w:left w:val="none" w:sz="0" w:space="0" w:color="auto"/>
            <w:bottom w:val="none" w:sz="0" w:space="0" w:color="auto"/>
            <w:right w:val="none" w:sz="0" w:space="0" w:color="auto"/>
          </w:divBdr>
        </w:div>
      </w:divsChild>
    </w:div>
    <w:div w:id="163935471">
      <w:bodyDiv w:val="1"/>
      <w:marLeft w:val="0"/>
      <w:marRight w:val="0"/>
      <w:marTop w:val="0"/>
      <w:marBottom w:val="0"/>
      <w:divBdr>
        <w:top w:val="none" w:sz="0" w:space="0" w:color="auto"/>
        <w:left w:val="none" w:sz="0" w:space="0" w:color="auto"/>
        <w:bottom w:val="none" w:sz="0" w:space="0" w:color="auto"/>
        <w:right w:val="none" w:sz="0" w:space="0" w:color="auto"/>
      </w:divBdr>
      <w:divsChild>
        <w:div w:id="753666348">
          <w:marLeft w:val="446"/>
          <w:marRight w:val="0"/>
          <w:marTop w:val="160"/>
          <w:marBottom w:val="60"/>
          <w:divBdr>
            <w:top w:val="none" w:sz="0" w:space="0" w:color="auto"/>
            <w:left w:val="none" w:sz="0" w:space="0" w:color="auto"/>
            <w:bottom w:val="none" w:sz="0" w:space="0" w:color="auto"/>
            <w:right w:val="none" w:sz="0" w:space="0" w:color="auto"/>
          </w:divBdr>
        </w:div>
        <w:div w:id="408960785">
          <w:marLeft w:val="446"/>
          <w:marRight w:val="0"/>
          <w:marTop w:val="160"/>
          <w:marBottom w:val="60"/>
          <w:divBdr>
            <w:top w:val="none" w:sz="0" w:space="0" w:color="auto"/>
            <w:left w:val="none" w:sz="0" w:space="0" w:color="auto"/>
            <w:bottom w:val="none" w:sz="0" w:space="0" w:color="auto"/>
            <w:right w:val="none" w:sz="0" w:space="0" w:color="auto"/>
          </w:divBdr>
        </w:div>
        <w:div w:id="1980451660">
          <w:marLeft w:val="446"/>
          <w:marRight w:val="0"/>
          <w:marTop w:val="160"/>
          <w:marBottom w:val="60"/>
          <w:divBdr>
            <w:top w:val="none" w:sz="0" w:space="0" w:color="auto"/>
            <w:left w:val="none" w:sz="0" w:space="0" w:color="auto"/>
            <w:bottom w:val="none" w:sz="0" w:space="0" w:color="auto"/>
            <w:right w:val="none" w:sz="0" w:space="0" w:color="auto"/>
          </w:divBdr>
        </w:div>
        <w:div w:id="1936666650">
          <w:marLeft w:val="446"/>
          <w:marRight w:val="0"/>
          <w:marTop w:val="160"/>
          <w:marBottom w:val="60"/>
          <w:divBdr>
            <w:top w:val="none" w:sz="0" w:space="0" w:color="auto"/>
            <w:left w:val="none" w:sz="0" w:space="0" w:color="auto"/>
            <w:bottom w:val="none" w:sz="0" w:space="0" w:color="auto"/>
            <w:right w:val="none" w:sz="0" w:space="0" w:color="auto"/>
          </w:divBdr>
        </w:div>
        <w:div w:id="1168517275">
          <w:marLeft w:val="446"/>
          <w:marRight w:val="0"/>
          <w:marTop w:val="160"/>
          <w:marBottom w:val="60"/>
          <w:divBdr>
            <w:top w:val="none" w:sz="0" w:space="0" w:color="auto"/>
            <w:left w:val="none" w:sz="0" w:space="0" w:color="auto"/>
            <w:bottom w:val="none" w:sz="0" w:space="0" w:color="auto"/>
            <w:right w:val="none" w:sz="0" w:space="0" w:color="auto"/>
          </w:divBdr>
        </w:div>
        <w:div w:id="1407607659">
          <w:marLeft w:val="446"/>
          <w:marRight w:val="0"/>
          <w:marTop w:val="160"/>
          <w:marBottom w:val="60"/>
          <w:divBdr>
            <w:top w:val="none" w:sz="0" w:space="0" w:color="auto"/>
            <w:left w:val="none" w:sz="0" w:space="0" w:color="auto"/>
            <w:bottom w:val="none" w:sz="0" w:space="0" w:color="auto"/>
            <w:right w:val="none" w:sz="0" w:space="0" w:color="auto"/>
          </w:divBdr>
        </w:div>
        <w:div w:id="87193687">
          <w:marLeft w:val="446"/>
          <w:marRight w:val="0"/>
          <w:marTop w:val="160"/>
          <w:marBottom w:val="60"/>
          <w:divBdr>
            <w:top w:val="none" w:sz="0" w:space="0" w:color="auto"/>
            <w:left w:val="none" w:sz="0" w:space="0" w:color="auto"/>
            <w:bottom w:val="none" w:sz="0" w:space="0" w:color="auto"/>
            <w:right w:val="none" w:sz="0" w:space="0" w:color="auto"/>
          </w:divBdr>
        </w:div>
        <w:div w:id="1406418281">
          <w:marLeft w:val="446"/>
          <w:marRight w:val="0"/>
          <w:marTop w:val="160"/>
          <w:marBottom w:val="60"/>
          <w:divBdr>
            <w:top w:val="none" w:sz="0" w:space="0" w:color="auto"/>
            <w:left w:val="none" w:sz="0" w:space="0" w:color="auto"/>
            <w:bottom w:val="none" w:sz="0" w:space="0" w:color="auto"/>
            <w:right w:val="none" w:sz="0" w:space="0" w:color="auto"/>
          </w:divBdr>
        </w:div>
        <w:div w:id="386955443">
          <w:marLeft w:val="446"/>
          <w:marRight w:val="0"/>
          <w:marTop w:val="160"/>
          <w:marBottom w:val="60"/>
          <w:divBdr>
            <w:top w:val="none" w:sz="0" w:space="0" w:color="auto"/>
            <w:left w:val="none" w:sz="0" w:space="0" w:color="auto"/>
            <w:bottom w:val="none" w:sz="0" w:space="0" w:color="auto"/>
            <w:right w:val="none" w:sz="0" w:space="0" w:color="auto"/>
          </w:divBdr>
        </w:div>
      </w:divsChild>
    </w:div>
    <w:div w:id="179664839">
      <w:bodyDiv w:val="1"/>
      <w:marLeft w:val="0"/>
      <w:marRight w:val="0"/>
      <w:marTop w:val="0"/>
      <w:marBottom w:val="0"/>
      <w:divBdr>
        <w:top w:val="none" w:sz="0" w:space="0" w:color="auto"/>
        <w:left w:val="none" w:sz="0" w:space="0" w:color="auto"/>
        <w:bottom w:val="none" w:sz="0" w:space="0" w:color="auto"/>
        <w:right w:val="none" w:sz="0" w:space="0" w:color="auto"/>
      </w:divBdr>
      <w:divsChild>
        <w:div w:id="2086298916">
          <w:marLeft w:val="547"/>
          <w:marRight w:val="0"/>
          <w:marTop w:val="134"/>
          <w:marBottom w:val="0"/>
          <w:divBdr>
            <w:top w:val="none" w:sz="0" w:space="0" w:color="auto"/>
            <w:left w:val="none" w:sz="0" w:space="0" w:color="auto"/>
            <w:bottom w:val="none" w:sz="0" w:space="0" w:color="auto"/>
            <w:right w:val="none" w:sz="0" w:space="0" w:color="auto"/>
          </w:divBdr>
        </w:div>
        <w:div w:id="617226639">
          <w:marLeft w:val="547"/>
          <w:marRight w:val="0"/>
          <w:marTop w:val="134"/>
          <w:marBottom w:val="0"/>
          <w:divBdr>
            <w:top w:val="none" w:sz="0" w:space="0" w:color="auto"/>
            <w:left w:val="none" w:sz="0" w:space="0" w:color="auto"/>
            <w:bottom w:val="none" w:sz="0" w:space="0" w:color="auto"/>
            <w:right w:val="none" w:sz="0" w:space="0" w:color="auto"/>
          </w:divBdr>
        </w:div>
      </w:divsChild>
    </w:div>
    <w:div w:id="296767464">
      <w:bodyDiv w:val="1"/>
      <w:marLeft w:val="0"/>
      <w:marRight w:val="0"/>
      <w:marTop w:val="0"/>
      <w:marBottom w:val="0"/>
      <w:divBdr>
        <w:top w:val="none" w:sz="0" w:space="0" w:color="auto"/>
        <w:left w:val="none" w:sz="0" w:space="0" w:color="auto"/>
        <w:bottom w:val="none" w:sz="0" w:space="0" w:color="auto"/>
        <w:right w:val="none" w:sz="0" w:space="0" w:color="auto"/>
      </w:divBdr>
      <w:divsChild>
        <w:div w:id="194005049">
          <w:marLeft w:val="547"/>
          <w:marRight w:val="0"/>
          <w:marTop w:val="134"/>
          <w:marBottom w:val="0"/>
          <w:divBdr>
            <w:top w:val="none" w:sz="0" w:space="0" w:color="auto"/>
            <w:left w:val="none" w:sz="0" w:space="0" w:color="auto"/>
            <w:bottom w:val="none" w:sz="0" w:space="0" w:color="auto"/>
            <w:right w:val="none" w:sz="0" w:space="0" w:color="auto"/>
          </w:divBdr>
        </w:div>
        <w:div w:id="1597787130">
          <w:marLeft w:val="547"/>
          <w:marRight w:val="0"/>
          <w:marTop w:val="134"/>
          <w:marBottom w:val="0"/>
          <w:divBdr>
            <w:top w:val="none" w:sz="0" w:space="0" w:color="auto"/>
            <w:left w:val="none" w:sz="0" w:space="0" w:color="auto"/>
            <w:bottom w:val="none" w:sz="0" w:space="0" w:color="auto"/>
            <w:right w:val="none" w:sz="0" w:space="0" w:color="auto"/>
          </w:divBdr>
        </w:div>
        <w:div w:id="1753622047">
          <w:marLeft w:val="547"/>
          <w:marRight w:val="0"/>
          <w:marTop w:val="134"/>
          <w:marBottom w:val="0"/>
          <w:divBdr>
            <w:top w:val="none" w:sz="0" w:space="0" w:color="auto"/>
            <w:left w:val="none" w:sz="0" w:space="0" w:color="auto"/>
            <w:bottom w:val="none" w:sz="0" w:space="0" w:color="auto"/>
            <w:right w:val="none" w:sz="0" w:space="0" w:color="auto"/>
          </w:divBdr>
        </w:div>
      </w:divsChild>
    </w:div>
    <w:div w:id="1221790084">
      <w:bodyDiv w:val="1"/>
      <w:marLeft w:val="0"/>
      <w:marRight w:val="0"/>
      <w:marTop w:val="0"/>
      <w:marBottom w:val="0"/>
      <w:divBdr>
        <w:top w:val="none" w:sz="0" w:space="0" w:color="auto"/>
        <w:left w:val="none" w:sz="0" w:space="0" w:color="auto"/>
        <w:bottom w:val="none" w:sz="0" w:space="0" w:color="auto"/>
        <w:right w:val="none" w:sz="0" w:space="0" w:color="auto"/>
      </w:divBdr>
      <w:divsChild>
        <w:div w:id="1052652167">
          <w:marLeft w:val="547"/>
          <w:marRight w:val="0"/>
          <w:marTop w:val="115"/>
          <w:marBottom w:val="0"/>
          <w:divBdr>
            <w:top w:val="none" w:sz="0" w:space="0" w:color="auto"/>
            <w:left w:val="none" w:sz="0" w:space="0" w:color="auto"/>
            <w:bottom w:val="none" w:sz="0" w:space="0" w:color="auto"/>
            <w:right w:val="none" w:sz="0" w:space="0" w:color="auto"/>
          </w:divBdr>
        </w:div>
        <w:div w:id="1082683609">
          <w:marLeft w:val="547"/>
          <w:marRight w:val="0"/>
          <w:marTop w:val="115"/>
          <w:marBottom w:val="0"/>
          <w:divBdr>
            <w:top w:val="none" w:sz="0" w:space="0" w:color="auto"/>
            <w:left w:val="none" w:sz="0" w:space="0" w:color="auto"/>
            <w:bottom w:val="none" w:sz="0" w:space="0" w:color="auto"/>
            <w:right w:val="none" w:sz="0" w:space="0" w:color="auto"/>
          </w:divBdr>
        </w:div>
        <w:div w:id="320738419">
          <w:marLeft w:val="547"/>
          <w:marRight w:val="0"/>
          <w:marTop w:val="115"/>
          <w:marBottom w:val="0"/>
          <w:divBdr>
            <w:top w:val="none" w:sz="0" w:space="0" w:color="auto"/>
            <w:left w:val="none" w:sz="0" w:space="0" w:color="auto"/>
            <w:bottom w:val="none" w:sz="0" w:space="0" w:color="auto"/>
            <w:right w:val="none" w:sz="0" w:space="0" w:color="auto"/>
          </w:divBdr>
        </w:div>
        <w:div w:id="594287323">
          <w:marLeft w:val="547"/>
          <w:marRight w:val="0"/>
          <w:marTop w:val="115"/>
          <w:marBottom w:val="0"/>
          <w:divBdr>
            <w:top w:val="none" w:sz="0" w:space="0" w:color="auto"/>
            <w:left w:val="none" w:sz="0" w:space="0" w:color="auto"/>
            <w:bottom w:val="none" w:sz="0" w:space="0" w:color="auto"/>
            <w:right w:val="none" w:sz="0" w:space="0" w:color="auto"/>
          </w:divBdr>
        </w:div>
        <w:div w:id="454447083">
          <w:marLeft w:val="547"/>
          <w:marRight w:val="0"/>
          <w:marTop w:val="115"/>
          <w:marBottom w:val="0"/>
          <w:divBdr>
            <w:top w:val="none" w:sz="0" w:space="0" w:color="auto"/>
            <w:left w:val="none" w:sz="0" w:space="0" w:color="auto"/>
            <w:bottom w:val="none" w:sz="0" w:space="0" w:color="auto"/>
            <w:right w:val="none" w:sz="0" w:space="0" w:color="auto"/>
          </w:divBdr>
        </w:div>
        <w:div w:id="1774862826">
          <w:marLeft w:val="547"/>
          <w:marRight w:val="0"/>
          <w:marTop w:val="115"/>
          <w:marBottom w:val="0"/>
          <w:divBdr>
            <w:top w:val="none" w:sz="0" w:space="0" w:color="auto"/>
            <w:left w:val="none" w:sz="0" w:space="0" w:color="auto"/>
            <w:bottom w:val="none" w:sz="0" w:space="0" w:color="auto"/>
            <w:right w:val="none" w:sz="0" w:space="0" w:color="auto"/>
          </w:divBdr>
        </w:div>
      </w:divsChild>
    </w:div>
    <w:div w:id="1470591773">
      <w:bodyDiv w:val="1"/>
      <w:marLeft w:val="0"/>
      <w:marRight w:val="0"/>
      <w:marTop w:val="0"/>
      <w:marBottom w:val="0"/>
      <w:divBdr>
        <w:top w:val="none" w:sz="0" w:space="0" w:color="auto"/>
        <w:left w:val="none" w:sz="0" w:space="0" w:color="auto"/>
        <w:bottom w:val="none" w:sz="0" w:space="0" w:color="auto"/>
        <w:right w:val="none" w:sz="0" w:space="0" w:color="auto"/>
      </w:divBdr>
      <w:divsChild>
        <w:div w:id="69665519">
          <w:marLeft w:val="1080"/>
          <w:marRight w:val="0"/>
          <w:marTop w:val="144"/>
          <w:marBottom w:val="60"/>
          <w:divBdr>
            <w:top w:val="none" w:sz="0" w:space="0" w:color="auto"/>
            <w:left w:val="none" w:sz="0" w:space="0" w:color="auto"/>
            <w:bottom w:val="none" w:sz="0" w:space="0" w:color="auto"/>
            <w:right w:val="none" w:sz="0" w:space="0" w:color="auto"/>
          </w:divBdr>
        </w:div>
        <w:div w:id="691498988">
          <w:marLeft w:val="1080"/>
          <w:marRight w:val="0"/>
          <w:marTop w:val="144"/>
          <w:marBottom w:val="60"/>
          <w:divBdr>
            <w:top w:val="none" w:sz="0" w:space="0" w:color="auto"/>
            <w:left w:val="none" w:sz="0" w:space="0" w:color="auto"/>
            <w:bottom w:val="none" w:sz="0" w:space="0" w:color="auto"/>
            <w:right w:val="none" w:sz="0" w:space="0" w:color="auto"/>
          </w:divBdr>
        </w:div>
        <w:div w:id="770126855">
          <w:marLeft w:val="1080"/>
          <w:marRight w:val="0"/>
          <w:marTop w:val="144"/>
          <w:marBottom w:val="60"/>
          <w:divBdr>
            <w:top w:val="none" w:sz="0" w:space="0" w:color="auto"/>
            <w:left w:val="none" w:sz="0" w:space="0" w:color="auto"/>
            <w:bottom w:val="none" w:sz="0" w:space="0" w:color="auto"/>
            <w:right w:val="none" w:sz="0" w:space="0" w:color="auto"/>
          </w:divBdr>
        </w:div>
        <w:div w:id="253787543">
          <w:marLeft w:val="1080"/>
          <w:marRight w:val="0"/>
          <w:marTop w:val="144"/>
          <w:marBottom w:val="60"/>
          <w:divBdr>
            <w:top w:val="none" w:sz="0" w:space="0" w:color="auto"/>
            <w:left w:val="none" w:sz="0" w:space="0" w:color="auto"/>
            <w:bottom w:val="none" w:sz="0" w:space="0" w:color="auto"/>
            <w:right w:val="none" w:sz="0" w:space="0" w:color="auto"/>
          </w:divBdr>
        </w:div>
        <w:div w:id="1837987443">
          <w:marLeft w:val="1080"/>
          <w:marRight w:val="0"/>
          <w:marTop w:val="144"/>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Julienne</dc:creator>
  <cp:keywords/>
  <dc:description/>
  <cp:lastModifiedBy>ERIC LOLO</cp:lastModifiedBy>
  <cp:revision>10</cp:revision>
  <dcterms:created xsi:type="dcterms:W3CDTF">2019-04-11T10:23:00Z</dcterms:created>
  <dcterms:modified xsi:type="dcterms:W3CDTF">2019-04-13T19:18:00Z</dcterms:modified>
</cp:coreProperties>
</file>