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Below are our itemized responses to your comments. Thank you for your time in reviewing the content before a final decision is made.</w:t>
      </w:r>
    </w:p>
    <w:p>
      <w:pPr>
        <w:pStyle w:val="BodyText"/>
      </w:pPr>
      <w:r>
        <w:t xml:space="preserve">Line 29: Remove</w:t>
      </w:r>
      <w:r>
        <w:t xml:space="preserve"> </w:t>
      </w:r>
      <w:r>
        <w:t xml:space="preserve">“</w:t>
      </w:r>
      <w:r>
        <w:t xml:space="preserve">restoration planning</w:t>
      </w:r>
      <w:r>
        <w:t xml:space="preserve">”</w:t>
      </w:r>
      <w:r>
        <w:t xml:space="preserve"> </w:t>
      </w:r>
      <w:r>
        <w:t xml:space="preserve">from the list of keywords as these words already appear in the title of your manuscript. You are welcome to replace them with (an)other word(s)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Response</w:t>
      </w:r>
      <w:r>
        <w:t xml:space="preserve">: Removed and added</w:t>
      </w:r>
      <w:r>
        <w:t xml:space="preserve"> </w:t>
      </w:r>
      <w:r>
        <w:t xml:space="preserve">“</w:t>
      </w:r>
      <w:r>
        <w:t xml:space="preserve">habitat loss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Line 93/94: Replace the comma with</w:t>
      </w:r>
      <w:r>
        <w:t xml:space="preserve"> </w:t>
      </w:r>
      <w:r>
        <w:t xml:space="preserve">“</w:t>
      </w:r>
      <w:r>
        <w:t xml:space="preserve">and, i.e. “…could occur and where…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Response</w:t>
      </w:r>
      <w:r>
        <w:t xml:space="preserve">: Replaced comma with</w:t>
      </w:r>
      <w:r>
        <w:t xml:space="preserve"> </w:t>
      </w:r>
      <w:r>
        <w:t xml:space="preserve">“</w:t>
      </w:r>
      <w:r>
        <w:t xml:space="preserve">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Line 161: Add in brackets the hectare equivalent of</w:t>
      </w:r>
      <w:r>
        <w:t xml:space="preserve"> </w:t>
      </w:r>
      <w:r>
        <w:t xml:space="preserve">“</w:t>
      </w:r>
      <w:r>
        <w:t xml:space="preserve">0.25 acres</w:t>
      </w:r>
      <w:r>
        <w:t xml:space="preserve">”</w:t>
      </w:r>
      <w:r>
        <w:t xml:space="preserve"> </w:t>
      </w:r>
      <w:r>
        <w:t xml:space="preserve">seeing that all the results reported in your</w:t>
      </w:r>
      <w:r>
        <w:t xml:space="preserve"> </w:t>
      </w:r>
      <w:r>
        <w:t xml:space="preserve">manuscript is in hectares.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Response</w:t>
      </w:r>
      <w:r>
        <w:t xml:space="preserve">: Added hectares equivalent.</w:t>
      </w:r>
    </w:p>
    <w:p>
      <w:pPr>
        <w:pStyle w:val="FirstParagraph"/>
      </w:pPr>
      <w:r>
        <w:t xml:space="preserve">Line 188: Consider replacing</w:t>
      </w:r>
      <w:r>
        <w:t xml:space="preserve"> </w:t>
      </w:r>
      <w:r>
        <w:t xml:space="preserve">“</w:t>
      </w:r>
      <w:r>
        <w:t xml:space="preserve">taking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calculating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Response</w:t>
      </w:r>
      <w:r>
        <w:t xml:space="preserve">: Replaced.</w:t>
      </w:r>
    </w:p>
    <w:p>
      <w:pPr>
        <w:pStyle w:val="FirstParagraph"/>
      </w:pPr>
      <w:r>
        <w:t xml:space="preserve">Line 227: Add a full stop after</w:t>
      </w:r>
      <w:r>
        <w:t xml:space="preserve"> </w:t>
      </w:r>
      <w:r>
        <w:t xml:space="preserve">“</w:t>
      </w:r>
      <w:r>
        <w:t xml:space="preserve">watershed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Response</w:t>
      </w:r>
      <w:r>
        <w:t xml:space="preserve">: Added.</w:t>
      </w:r>
    </w:p>
    <w:p>
      <w:pPr>
        <w:pStyle w:val="FirstParagraph"/>
      </w:pPr>
      <w:r>
        <w:t xml:space="preserve">Line 398: How do you align this sentence with your statement in Line 292-293</w:t>
      </w:r>
      <w:r>
        <w:t xml:space="preserve"> </w:t>
      </w:r>
      <w:r>
        <w:t xml:space="preserve">“</w:t>
      </w:r>
      <w:r>
        <w:t xml:space="preserve">This increase may represent improved ground-truthing and photointerpretation, rather than a true increase in coverage.</w:t>
      </w:r>
      <w:r>
        <w:t xml:space="preserve">”</w:t>
      </w:r>
      <w:r>
        <w:t xml:space="preserve"> </w:t>
      </w:r>
      <w:r>
        <w:t xml:space="preserve">I suggest you rephrase the sentence in 3.1 to state that this increase may also be due to improved ground-truthing and photointerpretation (and leave out the second part).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Response</w:t>
      </w:r>
      <w:r>
        <w:t xml:space="preserve">: The statement on line 292-293 was referring to oyster bars, not seagrass. The sentence was revised for clarity:</w:t>
      </w:r>
      <w:r>
        <w:t xml:space="preserve"> </w:t>
      </w:r>
      <w:r>
        <w:t xml:space="preserve">“</w:t>
      </w:r>
      <w:r>
        <w:t xml:space="preserve">The increase in oyster bars may represent improved ground-truthing and photointerpretation.</w:t>
      </w:r>
      <w:r>
        <w:t xml:space="preserve">”</w:t>
      </w:r>
    </w:p>
    <w:p>
      <w:pPr>
        <w:pStyle w:val="FirstParagraph"/>
      </w:pPr>
      <w:r>
        <w:t xml:space="preserve">Line 420-421: What do you mean by</w:t>
      </w:r>
      <w:r>
        <w:t xml:space="preserve"> </w:t>
      </w:r>
      <w:r>
        <w:t xml:space="preserve">“</w:t>
      </w:r>
      <w:r>
        <w:t xml:space="preserve">in place of mangroves</w:t>
      </w:r>
      <w:r>
        <w:t xml:space="preserve">”</w:t>
      </w:r>
      <w:r>
        <w:t xml:space="preserve">? Do you mean that the increased anthropogenic water withdrawal favour mangrove forests? If so, then rephrase to make the meaning clearer.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Response</w:t>
      </w:r>
      <w:r>
        <w:t xml:space="preserve">: Sentence was rephrased as</w:t>
      </w:r>
      <w:r>
        <w:t xml:space="preserve"> </w:t>
      </w:r>
      <w:r>
        <w:t xml:space="preserve">“</w:t>
      </w:r>
      <w:r>
        <w:t xml:space="preserve">Anthropogenic water withdrawals have also reduced freshwater flows reaching tidal marshes, contributing to reductions in coverage of key species (e.g.,</w:t>
      </w:r>
      <w:r>
        <w:t xml:space="preserve"> </w:t>
      </w:r>
      <w:r>
        <w:rPr>
          <w:iCs/>
          <w:i/>
        </w:rPr>
        <w:t xml:space="preserve">Juncus roemerianus</w:t>
      </w:r>
      <w:r>
        <w:t xml:space="preserve">) that have favored mangroves (Raabe et al., 2012).</w:t>
      </w:r>
      <w:r>
        <w:t xml:space="preserve">”</w:t>
      </w:r>
    </w:p>
    <w:p>
      <w:pPr>
        <w:pStyle w:val="FirstParagraph"/>
      </w:pPr>
      <w:r>
        <w:t xml:space="preserve">Table 1: Increase size of column 1 so that the text does not run into the 2nd column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Response</w:t>
      </w:r>
      <w:r>
        <w:t xml:space="preserve">: Done.</w:t>
      </w:r>
    </w:p>
    <w:p>
      <w:pPr>
        <w:pStyle w:val="FirstParagraph"/>
      </w:pPr>
      <w:r>
        <w:t xml:space="preserve">Table 5: Please explain in the title, table or in the text what you mean by</w:t>
      </w:r>
      <w:r>
        <w:t xml:space="preserve"> </w:t>
      </w:r>
      <w:r>
        <w:t xml:space="preserve">“</w:t>
      </w:r>
      <w:r>
        <w:t xml:space="preserve">out-decade</w:t>
      </w:r>
      <w:r>
        <w:t xml:space="preserve">”</w:t>
      </w:r>
      <w:r>
        <w:t xml:space="preserve">. Also be consistent in the use of</w:t>
      </w:r>
      <w:r>
        <w:t xml:space="preserve"> </w:t>
      </w:r>
      <w:r>
        <w:t xml:space="preserve">“</w:t>
      </w:r>
      <w:r>
        <w:t xml:space="preserve">out-decade</w:t>
      </w:r>
      <w:r>
        <w:t xml:space="preserve">”</w:t>
      </w:r>
      <w:r>
        <w:t xml:space="preserve"> </w:t>
      </w:r>
      <w:r>
        <w:t xml:space="preserve">vs</w:t>
      </w:r>
      <w:r>
        <w:t xml:space="preserve"> </w:t>
      </w:r>
      <w:r>
        <w:t xml:space="preserve">“</w:t>
      </w:r>
      <w:r>
        <w:t xml:space="preserve">out decade</w:t>
      </w:r>
      <w:r>
        <w:t xml:space="preserve">”</w:t>
      </w:r>
      <w:r>
        <w:t xml:space="preserve"> </w:t>
      </w:r>
      <w:r>
        <w:t xml:space="preserve">in the table.</w:t>
      </w:r>
    </w:p>
    <w:p>
      <w:pPr>
        <w:numPr>
          <w:ilvl w:val="0"/>
          <w:numId w:val="1009"/>
        </w:numPr>
        <w:pStyle w:val="Compact"/>
      </w:pPr>
      <w:r>
        <w:rPr>
          <w:bCs/>
          <w:b/>
        </w:rPr>
        <w:t xml:space="preserve">Response</w:t>
      </w:r>
      <w:r>
        <w:t xml:space="preserve">: Revised to</w:t>
      </w:r>
      <w:r>
        <w:t xml:space="preserve"> </w:t>
      </w:r>
      <w:r>
        <w:t xml:space="preserve">“</w:t>
      </w:r>
      <w:r>
        <w:t xml:space="preserve">each decade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References (Line 600 to end): Please double check the titles of the manuscripts as several references do not contain capitals in their titles, e.g.</w:t>
      </w:r>
    </w:p>
    <w:p>
      <w:pPr>
        <w:pStyle w:val="BodyText"/>
      </w:pPr>
      <w:r>
        <w:t xml:space="preserve">Line 604: tampa bay</w:t>
      </w:r>
    </w:p>
    <w:p>
      <w:pPr>
        <w:pStyle w:val="BodyText"/>
      </w:pPr>
      <w:r>
        <w:t xml:space="preserve">Line 609: rio grande and mexico</w:t>
      </w:r>
    </w:p>
    <w:p>
      <w:pPr>
        <w:pStyle w:val="BodyText"/>
      </w:pPr>
      <w:r>
        <w:t xml:space="preserve">Line 615: spartina</w:t>
      </w:r>
    </w:p>
    <w:p>
      <w:pPr>
        <w:pStyle w:val="BodyText"/>
      </w:pPr>
      <w:r>
        <w:t xml:space="preserve">Line 626: california</w:t>
      </w:r>
    </w:p>
    <w:p>
      <w:pPr>
        <w:numPr>
          <w:ilvl w:val="0"/>
          <w:numId w:val="1010"/>
        </w:numPr>
        <w:pStyle w:val="Compact"/>
      </w:pPr>
      <w:r>
        <w:rPr>
          <w:bCs/>
          <w:b/>
        </w:rPr>
        <w:t xml:space="preserve">Response</w:t>
      </w:r>
      <w:r>
        <w:t xml:space="preserve">: Corrected all references where capitals were needed.</w:t>
      </w:r>
    </w:p>
    <w:sectPr w:rsidR="00537D25" w:rsidRPr="00D40009" w:rsidSect="00D94866">
      <w:footerReference r:id="rId9" w:type="default"/>
      <w:pgSz w:h="15840" w:w="12240"/>
      <w:pgMar w:bottom="1440" w:footer="720" w:gutter="0" w:header="720" w:left="1440" w:right="144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9626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41E02C2" w14:textId="09757D57" w:rsidR="003C73CD" w:rsidRDefault="003C73C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0D778D" w14:textId="77777777" w:rsidR="003C73CD" w:rsidRDefault="003C73C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A6F42C1D"/>
    <w:multiLevelType w:val="multilevel"/>
    <w:tmpl w:val="45FC37E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E17F69BA"/>
    <w:multiLevelType w:val="multilevel"/>
    <w:tmpl w:val="0BBEBA2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EA184E0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3">
    <w:nsid w:val="FFFFFF7D"/>
    <w:multiLevelType w:val="singleLevel"/>
    <w:tmpl w:val="D40C8C6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4">
    <w:nsid w:val="FFFFFF7E"/>
    <w:multiLevelType w:val="singleLevel"/>
    <w:tmpl w:val="DDCC6FE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5">
    <w:nsid w:val="FFFFFF7F"/>
    <w:multiLevelType w:val="singleLevel"/>
    <w:tmpl w:val="ACA85E3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6">
    <w:nsid w:val="FFFFFF80"/>
    <w:multiLevelType w:val="singleLevel"/>
    <w:tmpl w:val="E646BB8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BBB8F250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8D46850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F23C9B0A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EB244DD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1700DEAA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21725581"/>
    <w:multiLevelType w:val="hybridMultilevel"/>
    <w:tmpl w:val="DE3A0DD4"/>
    <w:lvl w:ilvl="0" w:tplc="04090001">
      <w:start w:val="1"/>
      <w:numFmt w:val="bullet"/>
      <w:lvlText w:val=""/>
      <w:lvlJc w:val="left"/>
      <w:pPr>
        <w:ind w:hanging="360" w:left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080"/>
      </w:pPr>
      <w:rPr>
        <w:rFonts w:ascii="Courier New" w:cs="Courier New" w:hAnsi="Courier New" w:hint="default"/>
      </w:rPr>
    </w:lvl>
    <w:lvl w:ilvl="2" w:tplc="04090005">
      <w:start w:val="1"/>
      <w:numFmt w:val="bullet"/>
      <w:lvlText w:val=""/>
      <w:lvlJc w:val="left"/>
      <w:pPr>
        <w:ind w:hanging="360" w:left="180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hanging="360" w:left="252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24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396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468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40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12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71662416" w:numId="1">
    <w:abstractNumId w:val="1"/>
  </w:num>
  <w:num w16cid:durableId="388068782" w:numId="2">
    <w:abstractNumId w:val="0"/>
  </w:num>
  <w:num w16cid:durableId="1251886672" w:numId="3">
    <w:abstractNumId w:val="11"/>
  </w:num>
  <w:num w16cid:durableId="1282764966" w:numId="4">
    <w:abstractNumId w:val="9"/>
  </w:num>
  <w:num w16cid:durableId="1235160318" w:numId="5">
    <w:abstractNumId w:val="8"/>
  </w:num>
  <w:num w16cid:durableId="2002540448" w:numId="6">
    <w:abstractNumId w:val="7"/>
  </w:num>
  <w:num w16cid:durableId="907150850" w:numId="7">
    <w:abstractNumId w:val="6"/>
  </w:num>
  <w:num w16cid:durableId="1217938693" w:numId="8">
    <w:abstractNumId w:val="10"/>
  </w:num>
  <w:num w16cid:durableId="368998287" w:numId="9">
    <w:abstractNumId w:val="5"/>
  </w:num>
  <w:num w16cid:durableId="140974504" w:numId="10">
    <w:abstractNumId w:val="4"/>
  </w:num>
  <w:num w16cid:durableId="240868266" w:numId="11">
    <w:abstractNumId w:val="3"/>
  </w:num>
  <w:num w16cid:durableId="781343102" w:numId="12">
    <w:abstractNumId w:val="2"/>
  </w:num>
  <w:num w16cid:durableId="885528904" w:numId="13">
    <w:abstractNumId w:val="1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C80801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D40009"/>
    <w:pPr>
      <w:keepNext/>
      <w:keepLines/>
      <w:spacing w:after="0" w:before="480"/>
      <w:outlineLvl w:val="0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1"/>
    </w:pPr>
    <w:rPr>
      <w:rFonts w:cstheme="majorBidi" w:eastAsiaTheme="majorEastAsia"/>
      <w:b/>
      <w:bCs/>
      <w:color w:themeColor="text1" w:val="000000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1" w:val="00000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3"/>
    </w:pPr>
    <w:rPr>
      <w:rFonts w:cstheme="majorBidi" w:eastAsiaTheme="majorEastAs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4"/>
    </w:pPr>
    <w:rPr>
      <w:rFonts w:cstheme="majorBidi" w:eastAsiaTheme="majorEastAsia"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D40009"/>
    <w:pPr>
      <w:keepNext/>
      <w:keepLines/>
      <w:spacing w:after="0" w:before="200"/>
      <w:outlineLvl w:val="5"/>
    </w:pPr>
    <w:rPr>
      <w:rFonts w:cstheme="majorBidi" w:eastAsiaTheme="majorEastAsia"/>
      <w:color w:themeColor="text1" w:val="000000"/>
    </w:rPr>
  </w:style>
  <w:style w:styleId="Heading8" w:type="paragraph">
    <w:name w:val="heading 8"/>
    <w:basedOn w:val="Normal"/>
    <w:next w:val="Normal"/>
    <w:link w:val="Heading8Char"/>
    <w:rsid w:val="00C80801"/>
    <w:pPr>
      <w:keepNext/>
      <w:keepLines/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F9205D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F9205D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D40009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styleId="Date" w:type="paragraph">
    <w:name w:val="Date"/>
    <w:next w:val="BodyText"/>
    <w:qFormat/>
    <w:rsid w:val="00F9205D"/>
    <w:pPr>
      <w:keepNext/>
      <w:keepLines/>
      <w:jc w:val="center"/>
    </w:pPr>
    <w:rPr>
      <w:rFonts w:ascii="Times New Roman" w:hAnsi="Times New Roman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7747C2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F9205D"/>
    <w:rPr>
      <w:rFonts w:ascii="Times New Roman" w:hAnsi="Times New Roman"/>
    </w:rPr>
  </w:style>
  <w:style w:styleId="ListContinue" w:type="paragraph">
    <w:name w:val="List Continue"/>
    <w:basedOn w:val="Normal"/>
    <w:semiHidden/>
    <w:unhideWhenUsed/>
    <w:rsid w:val="007747C2"/>
    <w:pPr>
      <w:spacing w:after="120"/>
      <w:ind w:left="360"/>
      <w:contextualSpacing/>
    </w:pPr>
  </w:style>
  <w:style w:styleId="ListParagraph" w:type="paragraph">
    <w:name w:val="List Paragraph"/>
    <w:basedOn w:val="Normal"/>
    <w:rsid w:val="007747C2"/>
    <w:pPr>
      <w:ind w:left="720"/>
      <w:contextualSpacing/>
    </w:pPr>
  </w:style>
  <w:style w:styleId="List" w:type="paragraph">
    <w:name w:val="List"/>
    <w:basedOn w:val="Normal"/>
    <w:semiHidden/>
    <w:unhideWhenUsed/>
    <w:rsid w:val="00BD3235"/>
    <w:pPr>
      <w:ind w:hanging="360" w:left="360"/>
      <w:contextualSpacing/>
    </w:pPr>
  </w:style>
  <w:style w:styleId="List2" w:type="paragraph">
    <w:name w:val="List 2"/>
    <w:basedOn w:val="Normal"/>
    <w:semiHidden/>
    <w:unhideWhenUsed/>
    <w:rsid w:val="00BD3235"/>
    <w:pPr>
      <w:ind w:hanging="360" w:left="720"/>
      <w:contextualSpacing/>
    </w:pPr>
  </w:style>
  <w:style w:styleId="List3" w:type="paragraph">
    <w:name w:val="List 3"/>
    <w:basedOn w:val="Normal"/>
    <w:semiHidden/>
    <w:unhideWhenUsed/>
    <w:rsid w:val="00BD3235"/>
    <w:pPr>
      <w:ind w:hanging="360" w:left="1080"/>
      <w:contextualSpacing/>
    </w:pPr>
  </w:style>
  <w:style w:styleId="List4" w:type="paragraph">
    <w:name w:val="List 4"/>
    <w:basedOn w:val="Normal"/>
    <w:semiHidden/>
    <w:unhideWhenUsed/>
    <w:rsid w:val="00BD3235"/>
    <w:pPr>
      <w:ind w:hanging="360" w:left="1440"/>
      <w:contextualSpacing/>
    </w:pPr>
  </w:style>
  <w:style w:styleId="List5" w:type="paragraph">
    <w:name w:val="List 5"/>
    <w:basedOn w:val="Normal"/>
    <w:semiHidden/>
    <w:unhideWhenUsed/>
    <w:rsid w:val="00BD3235"/>
    <w:pPr>
      <w:ind w:hanging="360" w:left="1800"/>
      <w:contextualSpacing/>
    </w:pPr>
  </w:style>
  <w:style w:styleId="Index1" w:type="paragraph">
    <w:name w:val="index 1"/>
    <w:basedOn w:val="Normal"/>
    <w:next w:val="Normal"/>
    <w:autoRedefine/>
    <w:rsid w:val="00C242C7"/>
    <w:pPr>
      <w:spacing w:after="0"/>
      <w:ind w:hanging="240" w:left="240"/>
    </w:pPr>
  </w:style>
  <w:style w:styleId="ListBullet" w:type="paragraph">
    <w:name w:val="List Bullet"/>
    <w:basedOn w:val="Normal"/>
    <w:semiHidden/>
    <w:unhideWhenUsed/>
    <w:rsid w:val="00C242C7"/>
    <w:pPr>
      <w:numPr>
        <w:numId w:val="3"/>
      </w:numPr>
      <w:contextualSpacing/>
    </w:pPr>
  </w:style>
  <w:style w:styleId="ListBullet2" w:type="paragraph">
    <w:name w:val="List Bullet 2"/>
    <w:basedOn w:val="Normal"/>
    <w:rsid w:val="00C242C7"/>
    <w:pPr>
      <w:numPr>
        <w:numId w:val="4"/>
      </w:numPr>
      <w:contextualSpacing/>
    </w:pPr>
  </w:style>
  <w:style w:styleId="ListBullet3" w:type="paragraph">
    <w:name w:val="List Bullet 3"/>
    <w:basedOn w:val="Normal"/>
    <w:semiHidden/>
    <w:unhideWhenUsed/>
    <w:rsid w:val="00C242C7"/>
    <w:pPr>
      <w:numPr>
        <w:numId w:val="5"/>
      </w:numPr>
      <w:contextualSpacing/>
    </w:pPr>
  </w:style>
  <w:style w:styleId="ListBullet4" w:type="paragraph">
    <w:name w:val="List Bullet 4"/>
    <w:basedOn w:val="Normal"/>
    <w:semiHidden/>
    <w:unhideWhenUsed/>
    <w:rsid w:val="00C242C7"/>
    <w:pPr>
      <w:numPr>
        <w:numId w:val="6"/>
      </w:numPr>
      <w:contextualSpacing/>
    </w:pPr>
  </w:style>
  <w:style w:styleId="ListBullet5" w:type="paragraph">
    <w:name w:val="List Bullet 5"/>
    <w:basedOn w:val="Normal"/>
    <w:rsid w:val="008E7A52"/>
    <w:pPr>
      <w:numPr>
        <w:numId w:val="7"/>
      </w:numPr>
      <w:contextualSpacing/>
    </w:pPr>
  </w:style>
  <w:style w:customStyle="1" w:styleId="Heading8Char" w:type="character">
    <w:name w:val="Heading 8 Char"/>
    <w:basedOn w:val="DefaultParagraphFont"/>
    <w:link w:val="Heading8"/>
    <w:rsid w:val="00C8080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TOC1" w:type="paragraph">
    <w:name w:val="toc 1"/>
    <w:basedOn w:val="Normal"/>
    <w:next w:val="Normal"/>
    <w:autoRedefine/>
    <w:semiHidden/>
    <w:unhideWhenUsed/>
    <w:rsid w:val="00C80801"/>
    <w:pPr>
      <w:spacing w:after="100"/>
    </w:pPr>
  </w:style>
  <w:style w:styleId="TOC2" w:type="paragraph">
    <w:name w:val="toc 2"/>
    <w:basedOn w:val="Normal"/>
    <w:next w:val="Normal"/>
    <w:autoRedefine/>
    <w:semiHidden/>
    <w:unhideWhenUsed/>
    <w:rsid w:val="00C80801"/>
    <w:pPr>
      <w:spacing w:after="100"/>
      <w:ind w:left="240"/>
    </w:pPr>
  </w:style>
  <w:style w:styleId="TOC3" w:type="paragraph">
    <w:name w:val="toc 3"/>
    <w:basedOn w:val="Normal"/>
    <w:next w:val="Normal"/>
    <w:autoRedefine/>
    <w:semiHidden/>
    <w:unhideWhenUsed/>
    <w:rsid w:val="00C80801"/>
    <w:pPr>
      <w:spacing w:after="100"/>
      <w:ind w:left="480"/>
    </w:pPr>
  </w:style>
  <w:style w:styleId="Header" w:type="paragraph">
    <w:name w:val="header"/>
    <w:basedOn w:val="Normal"/>
    <w:link w:val="HeaderChar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3C73CD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3C73CD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3C73CD"/>
    <w:rPr>
      <w:rFonts w:ascii="Times New Roman" w:hAnsi="Times New Roman"/>
    </w:rPr>
  </w:style>
  <w:style w:styleId="LineNumber" w:type="character">
    <w:name w:val="line number"/>
    <w:basedOn w:val="DefaultParagraphFont"/>
    <w:semiHidden/>
    <w:unhideWhenUsed/>
    <w:rsid w:val="003C7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2023-01-09T20:32:07Z</dcterms:created>
  <dcterms:modified xsi:type="dcterms:W3CDTF">2023-01-09T20:32:07Z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../refs.bib</vt:lpwstr>
  </property>
  <property fmtid="{D5CDD505-2E9C-101B-9397-08002B2CF9AE}" pid="4" name="csl">
    <vt:lpwstr>../frontiers-in-ecology-and-evolution.csl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