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Robert</w:t>
      </w:r>
      <w:r>
        <w:t xml:space="preserve"> </w:t>
      </w:r>
      <w:r>
        <w:t xml:space="preserve">H.</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39">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1">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6" w:name="sampling-methods"/>
    <w:p>
      <w:pPr>
        <w:pStyle w:val="Heading1"/>
      </w:pPr>
      <w:r>
        <w:t xml:space="preserve">Sampling methods</w:t>
      </w:r>
    </w:p>
    <w:p>
      <w:pPr>
        <w:pStyle w:val="FirstParagraph"/>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5"/>
    <w:bookmarkStart w:id="70" w:name="references"/>
    <w:p>
      <w:pPr>
        <w:pStyle w:val="Heading1"/>
      </w:pPr>
      <w:r>
        <w:t xml:space="preserve">References</w:t>
      </w:r>
    </w:p>
    <w:bookmarkStart w:id="69" w:name="refs"/>
    <w:bookmarkStart w:id="57"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6">
        <w:r>
          <w:rPr>
            <w:rStyle w:val="Hyperlink"/>
          </w:rPr>
          <w:t xml:space="preserve">https://doi.org/doi:10.5063/F1959G05</w:t>
        </w:r>
      </w:hyperlink>
    </w:p>
    <w:bookmarkEnd w:id="57"/>
    <w:bookmarkStart w:id="59"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58">
        <w:r>
          <w:rPr>
            <w:rStyle w:val="Hyperlink"/>
          </w:rPr>
          <w:t xml:space="preserve">https://doi.org/10.5281/zenodo.4666494</w:t>
        </w:r>
      </w:hyperlink>
    </w:p>
    <w:bookmarkEnd w:id="59"/>
    <w:bookmarkStart w:id="60"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0"/>
    <w:bookmarkStart w:id="6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1">
        <w:r>
          <w:rPr>
            <w:rStyle w:val="Hyperlink"/>
          </w:rPr>
          <w:t xml:space="preserve">https://doi.org/10.1016/j.marpolbul.2010.11.017</w:t>
        </w:r>
      </w:hyperlink>
    </w:p>
    <w:bookmarkEnd w:id="62"/>
    <w:bookmarkStart w:id="6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3"/>
    <w:bookmarkStart w:id="6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4"/>
    <w:bookmarkStart w:id="6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5">
        <w:r>
          <w:rPr>
            <w:rStyle w:val="Hyperlink"/>
          </w:rPr>
          <w:t xml:space="preserve">https://doi.org/10.1353/sgo.2017.0026</w:t>
        </w:r>
      </w:hyperlink>
    </w:p>
    <w:bookmarkEnd w:id="66"/>
    <w:bookmarkStart w:id="6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7"/>
    <w:bookmarkStart w:id="68" w:name="ref-Xie20"/>
    <w:p>
      <w:pPr>
        <w:pStyle w:val="Bibliography"/>
      </w:pPr>
      <w:r>
        <w:t xml:space="preserve">Xie, Y., Dervieux, C., Riederer, E., 2020. R markdown cookbook. Chapman; Hall/CRC, Boca Raton, Florida.</w:t>
      </w:r>
    </w:p>
    <w:bookmarkEnd w:id="68"/>
    <w:bookmarkEnd w:id="69"/>
    <w:bookmarkEnd w:id="7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Robert H. Weisberg (weisberg@usf.edu), Joe Whalen (jwhalen@tbep.org)</dc:creator>
  <cp:keywords/>
  <dcterms:created xsi:type="dcterms:W3CDTF">2022-02-09T13:16:04Z</dcterms:created>
  <dcterms:modified xsi:type="dcterms:W3CDTF">2022-02-09T13:16:04Z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