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5201" w14:textId="2FD738A9" w:rsidR="00521B4B" w:rsidRPr="00FC1D52" w:rsidRDefault="006C376F">
      <w:pPr>
        <w:spacing w:before="25" w:after="0" w:line="240" w:lineRule="auto"/>
        <w:ind w:left="2995" w:right="29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1D52">
        <w:rPr>
          <w:rFonts w:ascii="Times New Roman" w:eastAsia="Times New Roman" w:hAnsi="Times New Roman" w:cs="Times New Roman"/>
          <w:b/>
          <w:bCs/>
          <w:i/>
          <w:color w:val="151515"/>
          <w:sz w:val="28"/>
          <w:szCs w:val="28"/>
        </w:rPr>
        <w:t>FLORIDA</w:t>
      </w:r>
      <w:r w:rsidRPr="00FC1D52">
        <w:rPr>
          <w:rFonts w:ascii="Times New Roman" w:eastAsia="Times New Roman" w:hAnsi="Times New Roman" w:cs="Times New Roman"/>
          <w:b/>
          <w:bCs/>
          <w:i/>
          <w:color w:val="151515"/>
          <w:spacing w:val="37"/>
          <w:sz w:val="28"/>
          <w:szCs w:val="28"/>
        </w:rPr>
        <w:t xml:space="preserve"> </w:t>
      </w:r>
      <w:r w:rsidRPr="00FC1D52">
        <w:rPr>
          <w:rFonts w:ascii="Times New Roman" w:eastAsia="Times New Roman" w:hAnsi="Times New Roman" w:cs="Times New Roman"/>
          <w:b/>
          <w:bCs/>
          <w:i/>
          <w:color w:val="151515"/>
          <w:w w:val="103"/>
          <w:sz w:val="28"/>
          <w:szCs w:val="28"/>
        </w:rPr>
        <w:t>SCIENTIST</w:t>
      </w:r>
    </w:p>
    <w:p w14:paraId="3B11CA34" w14:textId="77777777" w:rsidR="00521B4B" w:rsidRPr="00FC1D52" w:rsidRDefault="006C376F">
      <w:pPr>
        <w:spacing w:after="0" w:line="257" w:lineRule="exact"/>
        <w:ind w:left="3498" w:right="34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1D52">
        <w:rPr>
          <w:rFonts w:ascii="Times New Roman" w:eastAsia="Times New Roman" w:hAnsi="Times New Roman" w:cs="Times New Roman"/>
          <w:color w:val="151515"/>
          <w:position w:val="-1"/>
          <w:sz w:val="24"/>
          <w:szCs w:val="24"/>
        </w:rPr>
        <w:t>Reviewer's</w:t>
      </w:r>
      <w:r w:rsidRPr="00FC1D52">
        <w:rPr>
          <w:rFonts w:ascii="Times New Roman" w:eastAsia="Times New Roman" w:hAnsi="Times New Roman" w:cs="Times New Roman"/>
          <w:color w:val="151515"/>
          <w:spacing w:val="40"/>
          <w:position w:val="-1"/>
          <w:sz w:val="24"/>
          <w:szCs w:val="24"/>
        </w:rPr>
        <w:t xml:space="preserve"> </w:t>
      </w:r>
      <w:r w:rsidRPr="00FC1D52">
        <w:rPr>
          <w:rFonts w:ascii="Times New Roman" w:eastAsia="Times New Roman" w:hAnsi="Times New Roman" w:cs="Times New Roman"/>
          <w:color w:val="151515"/>
          <w:w w:val="103"/>
          <w:position w:val="-1"/>
          <w:sz w:val="24"/>
          <w:szCs w:val="24"/>
        </w:rPr>
        <w:t>Report</w:t>
      </w:r>
    </w:p>
    <w:p w14:paraId="3486FE90" w14:textId="77777777" w:rsidR="00521B4B" w:rsidRPr="00FC1D52" w:rsidRDefault="00521B4B">
      <w:pPr>
        <w:spacing w:before="18" w:after="0" w:line="260" w:lineRule="exact"/>
        <w:rPr>
          <w:rFonts w:ascii="Times New Roman" w:hAnsi="Times New Roman" w:cs="Times New Roman"/>
          <w:sz w:val="24"/>
          <w:szCs w:val="24"/>
        </w:rPr>
      </w:pPr>
    </w:p>
    <w:p w14:paraId="39E0B3B4" w14:textId="7E7AF6E3" w:rsidR="00FC1D52" w:rsidRPr="00AF2F13" w:rsidRDefault="006C376F" w:rsidP="00AF2F13">
      <w:pPr>
        <w:spacing w:line="480" w:lineRule="auto"/>
        <w:rPr>
          <w:rFonts w:ascii="Times New Roman" w:hAnsi="Times New Roman" w:cs="Times New Roman"/>
          <w:smallCaps/>
        </w:rPr>
      </w:pPr>
      <w:r w:rsidRPr="00AF2F13">
        <w:rPr>
          <w:rFonts w:ascii="Times New Roman" w:eastAsia="Times New Roman" w:hAnsi="Times New Roman" w:cs="Times New Roman"/>
          <w:b/>
          <w:bCs/>
          <w:color w:val="151515"/>
          <w:w w:val="109"/>
        </w:rPr>
        <w:t>Author</w:t>
      </w:r>
      <w:r w:rsidRPr="00AF2F13">
        <w:rPr>
          <w:rFonts w:ascii="Times New Roman" w:eastAsia="Times New Roman" w:hAnsi="Times New Roman" w:cs="Times New Roman"/>
          <w:bCs/>
          <w:color w:val="151515"/>
          <w:w w:val="109"/>
        </w:rPr>
        <w:t>:</w:t>
      </w:r>
      <w:r w:rsidR="00B7458A">
        <w:rPr>
          <w:rFonts w:ascii="Times New Roman" w:hAnsi="Times New Roman" w:cs="Times New Roman"/>
          <w:smallCaps/>
        </w:rPr>
        <w:t xml:space="preserve"> </w:t>
      </w:r>
      <w:r w:rsidR="00EF4E26">
        <w:rPr>
          <w:rFonts w:ascii="TimesNewRomanPSMT" w:hAnsi="TimesNewRomanPSMT" w:cs="TimesNewRomanPSMT"/>
          <w:sz w:val="24"/>
          <w:szCs w:val="24"/>
        </w:rPr>
        <w:t xml:space="preserve">Marcus W. Beck, Maya C. Burke, Gary E. Raulerson, Sheila </w:t>
      </w:r>
      <w:proofErr w:type="spellStart"/>
      <w:r w:rsidR="00EF4E26">
        <w:rPr>
          <w:rFonts w:ascii="TimesNewRomanPSMT" w:hAnsi="TimesNewRomanPSMT" w:cs="TimesNewRomanPSMT"/>
          <w:sz w:val="24"/>
          <w:szCs w:val="24"/>
        </w:rPr>
        <w:t>Scolaro</w:t>
      </w:r>
      <w:proofErr w:type="spellEnd"/>
      <w:r w:rsidR="00EF4E26">
        <w:rPr>
          <w:rFonts w:ascii="TimesNewRomanPSMT" w:hAnsi="TimesNewRomanPSMT" w:cs="TimesNewRomanPSMT"/>
          <w:sz w:val="24"/>
          <w:szCs w:val="24"/>
        </w:rPr>
        <w:t>, Edward T. Sherwood, Joe Whalen</w:t>
      </w:r>
    </w:p>
    <w:p w14:paraId="7C5ACE9D" w14:textId="569C6FD1" w:rsidR="00521B4B" w:rsidRPr="00093290" w:rsidRDefault="006C376F" w:rsidP="00EF4E26">
      <w:pPr>
        <w:spacing w:line="480" w:lineRule="auto"/>
        <w:rPr>
          <w:rFonts w:ascii="Times New Roman" w:hAnsi="Times New Roman"/>
          <w:bCs/>
          <w:sz w:val="24"/>
          <w:szCs w:val="24"/>
        </w:rPr>
      </w:pPr>
      <w:r w:rsidRPr="004A377B">
        <w:rPr>
          <w:rFonts w:ascii="Times New Roman" w:eastAsia="Times New Roman" w:hAnsi="Times New Roman" w:cs="Times New Roman"/>
          <w:b/>
          <w:bCs/>
          <w:color w:val="151515"/>
          <w:w w:val="107"/>
          <w:sz w:val="24"/>
          <w:szCs w:val="24"/>
        </w:rPr>
        <w:t>Title</w:t>
      </w:r>
      <w:r w:rsidRPr="004A377B">
        <w:rPr>
          <w:rFonts w:ascii="Times New Roman" w:eastAsia="Times New Roman" w:hAnsi="Times New Roman" w:cs="Times New Roman"/>
          <w:bCs/>
          <w:color w:val="151515"/>
          <w:w w:val="107"/>
          <w:sz w:val="24"/>
          <w:szCs w:val="24"/>
        </w:rPr>
        <w:t>:</w:t>
      </w:r>
      <w:r w:rsidR="00FC1D52" w:rsidRPr="004A377B">
        <w:rPr>
          <w:rFonts w:ascii="Times New Roman" w:eastAsia="Times New Roman" w:hAnsi="Times New Roman" w:cs="Times New Roman"/>
          <w:bCs/>
          <w:color w:val="151515"/>
          <w:w w:val="107"/>
          <w:sz w:val="24"/>
          <w:szCs w:val="24"/>
        </w:rPr>
        <w:t xml:space="preserve"> </w:t>
      </w:r>
      <w:r w:rsidR="00D04898" w:rsidRPr="007045B8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="00D04898" w:rsidRPr="007045B8">
        <w:rPr>
          <w:rFonts w:ascii="Times New Roman" w:hAnsi="Times New Roman" w:cs="Times New Roman"/>
          <w:sz w:val="24"/>
          <w:szCs w:val="24"/>
          <w:lang w:val="en-CA"/>
        </w:rPr>
        <w:instrText xml:space="preserve"> SEQ CHAPTER \h \r 1</w:instrText>
      </w:r>
      <w:r w:rsidR="00D04898" w:rsidRPr="007045B8">
        <w:rPr>
          <w:rFonts w:ascii="Times New Roman" w:hAnsi="Times New Roman" w:cs="Times New Roman"/>
          <w:sz w:val="24"/>
          <w:szCs w:val="24"/>
        </w:rPr>
        <w:fldChar w:fldCharType="end"/>
      </w:r>
      <w:r w:rsidR="004A377B" w:rsidRPr="007045B8">
        <w:rPr>
          <w:rFonts w:ascii="Times New Roman" w:hAnsi="Times New Roman" w:cs="Times New Roman"/>
          <w:sz w:val="24"/>
          <w:szCs w:val="24"/>
        </w:rPr>
        <w:t xml:space="preserve"> </w:t>
      </w:r>
      <w:r w:rsidR="00EF4E26" w:rsidRPr="00EF4E26">
        <w:rPr>
          <w:rFonts w:ascii="Times New Roman" w:hAnsi="Times New Roman" w:cs="Times New Roman"/>
          <w:sz w:val="24"/>
          <w:szCs w:val="24"/>
        </w:rPr>
        <w:t>Coordinated monitoring of the Piney Point wastewater</w:t>
      </w:r>
      <w:r w:rsidR="00EF4E26">
        <w:rPr>
          <w:rFonts w:ascii="Times New Roman" w:hAnsi="Times New Roman" w:cs="Times New Roman"/>
          <w:sz w:val="24"/>
          <w:szCs w:val="24"/>
        </w:rPr>
        <w:t xml:space="preserve"> </w:t>
      </w:r>
      <w:r w:rsidR="00EF4E26" w:rsidRPr="00EF4E26">
        <w:rPr>
          <w:rFonts w:ascii="Times New Roman" w:hAnsi="Times New Roman" w:cs="Times New Roman"/>
          <w:sz w:val="24"/>
          <w:szCs w:val="24"/>
        </w:rPr>
        <w:t>discharge into Tampa Bay: Data synthesis and reporting</w:t>
      </w:r>
    </w:p>
    <w:p w14:paraId="42B54F27" w14:textId="77777777" w:rsidR="00521B4B" w:rsidRPr="00AF2F13" w:rsidRDefault="006C376F">
      <w:pPr>
        <w:spacing w:before="5" w:after="0" w:line="240" w:lineRule="auto"/>
        <w:ind w:left="115" w:right="-20"/>
        <w:rPr>
          <w:rFonts w:ascii="Times New Roman" w:eastAsia="Courier New" w:hAnsi="Times New Roman" w:cs="Times New Roman"/>
        </w:rPr>
      </w:pPr>
      <w:r w:rsidRPr="00AF2F13">
        <w:rPr>
          <w:rFonts w:ascii="Times New Roman" w:eastAsia="Courier New" w:hAnsi="Times New Roman" w:cs="Times New Roman"/>
          <w:color w:val="151515"/>
          <w:w w:val="77"/>
        </w:rPr>
        <w:t>*****************************************************************</w:t>
      </w:r>
      <w:r w:rsidR="00FC1D52" w:rsidRPr="00AF2F13">
        <w:rPr>
          <w:rFonts w:ascii="Times New Roman" w:eastAsia="Courier New" w:hAnsi="Times New Roman" w:cs="Times New Roman"/>
          <w:color w:val="151515"/>
          <w:w w:val="77"/>
        </w:rPr>
        <w:t>***************************</w:t>
      </w:r>
    </w:p>
    <w:p w14:paraId="40AA5738" w14:textId="422083CF" w:rsidR="00521B4B" w:rsidRPr="00AF2F13" w:rsidRDefault="006C376F" w:rsidP="00FC1D5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2F13">
        <w:rPr>
          <w:rFonts w:ascii="Times New Roman" w:eastAsia="Arial" w:hAnsi="Times New Roman" w:cs="Times New Roman"/>
          <w:bCs/>
          <w:color w:val="151515"/>
        </w:rPr>
        <w:t>1)</w:t>
      </w:r>
      <w:r w:rsidRPr="00AF2F13">
        <w:rPr>
          <w:rFonts w:ascii="Times New Roman" w:eastAsia="Arial" w:hAnsi="Times New Roman" w:cs="Times New Roman"/>
          <w:b/>
          <w:bCs/>
          <w:color w:val="151515"/>
          <w:spacing w:val="57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Does</w:t>
      </w:r>
      <w:r w:rsidRPr="00AF2F13">
        <w:rPr>
          <w:rFonts w:ascii="Times New Roman" w:eastAsia="Times New Roman" w:hAnsi="Times New Roman" w:cs="Times New Roman"/>
          <w:color w:val="151515"/>
          <w:spacing w:val="14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this</w:t>
      </w:r>
      <w:r w:rsidRPr="00AF2F13">
        <w:rPr>
          <w:rFonts w:ascii="Times New Roman" w:eastAsia="Times New Roman" w:hAnsi="Times New Roman" w:cs="Times New Roman"/>
          <w:color w:val="151515"/>
          <w:spacing w:val="20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paper</w:t>
      </w:r>
      <w:r w:rsidRPr="00AF2F13">
        <w:rPr>
          <w:rFonts w:ascii="Times New Roman" w:eastAsia="Times New Roman" w:hAnsi="Times New Roman" w:cs="Times New Roman"/>
          <w:color w:val="151515"/>
          <w:spacing w:val="17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contain</w:t>
      </w:r>
      <w:r w:rsidRPr="00AF2F13">
        <w:rPr>
          <w:rFonts w:ascii="Times New Roman" w:eastAsia="Times New Roman" w:hAnsi="Times New Roman" w:cs="Times New Roman"/>
          <w:color w:val="151515"/>
          <w:spacing w:val="26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new</w:t>
      </w:r>
      <w:r w:rsidRPr="00AF2F13">
        <w:rPr>
          <w:rFonts w:ascii="Times New Roman" w:eastAsia="Times New Roman" w:hAnsi="Times New Roman" w:cs="Times New Roman"/>
          <w:color w:val="151515"/>
          <w:spacing w:val="16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  <w:w w:val="109"/>
        </w:rPr>
        <w:t>knowledge,</w:t>
      </w:r>
      <w:r w:rsidRPr="00AF2F13">
        <w:rPr>
          <w:rFonts w:ascii="Times New Roman" w:eastAsia="Times New Roman" w:hAnsi="Times New Roman" w:cs="Times New Roman"/>
          <w:color w:val="151515"/>
          <w:spacing w:val="-15"/>
          <w:w w:val="109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or</w:t>
      </w:r>
      <w:r w:rsidRPr="00AF2F13">
        <w:rPr>
          <w:rFonts w:ascii="Times New Roman" w:eastAsia="Times New Roman" w:hAnsi="Times New Roman" w:cs="Times New Roman"/>
          <w:color w:val="151515"/>
          <w:spacing w:val="18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new</w:t>
      </w:r>
      <w:r w:rsidRPr="00AF2F13">
        <w:rPr>
          <w:rFonts w:ascii="Times New Roman" w:eastAsia="Times New Roman" w:hAnsi="Times New Roman" w:cs="Times New Roman"/>
          <w:color w:val="151515"/>
          <w:spacing w:val="15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interpretation</w:t>
      </w:r>
      <w:r w:rsidRPr="00AF2F13">
        <w:rPr>
          <w:rFonts w:ascii="Times New Roman" w:eastAsia="Times New Roman" w:hAnsi="Times New Roman" w:cs="Times New Roman"/>
          <w:color w:val="151515"/>
          <w:spacing w:val="41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  <w:w w:val="110"/>
        </w:rPr>
        <w:t>of</w:t>
      </w:r>
      <w:r w:rsidR="00CE6EF0" w:rsidRPr="00AF2F13">
        <w:rPr>
          <w:rFonts w:ascii="Times New Roman" w:eastAsia="Times New Roman" w:hAnsi="Times New Roman" w:cs="Times New Roman"/>
          <w:color w:val="151515"/>
          <w:w w:val="110"/>
        </w:rPr>
        <w:t xml:space="preserve"> </w:t>
      </w:r>
      <w:r w:rsidR="00BB403B">
        <w:rPr>
          <w:rFonts w:ascii="Times New Roman" w:eastAsia="Times New Roman" w:hAnsi="Times New Roman" w:cs="Times New Roman"/>
          <w:color w:val="151515"/>
          <w:w w:val="110"/>
        </w:rPr>
        <w:t xml:space="preserve">existing </w:t>
      </w:r>
      <w:r w:rsidRPr="00AF2F13">
        <w:rPr>
          <w:rFonts w:ascii="Times New Roman" w:eastAsia="Times New Roman" w:hAnsi="Times New Roman" w:cs="Times New Roman"/>
          <w:color w:val="151515"/>
          <w:w w:val="110"/>
        </w:rPr>
        <w:t>knowledg</w:t>
      </w:r>
      <w:r w:rsidRPr="00AF2F13">
        <w:rPr>
          <w:rFonts w:ascii="Times New Roman" w:eastAsia="Times New Roman" w:hAnsi="Times New Roman" w:cs="Times New Roman"/>
          <w:color w:val="151515"/>
          <w:spacing w:val="-5"/>
          <w:w w:val="110"/>
        </w:rPr>
        <w:t>e</w:t>
      </w:r>
      <w:r w:rsidRPr="00AF2F13">
        <w:rPr>
          <w:rFonts w:ascii="Times New Roman" w:eastAsia="Times New Roman" w:hAnsi="Times New Roman" w:cs="Times New Roman"/>
          <w:color w:val="151515"/>
          <w:w w:val="105"/>
        </w:rPr>
        <w:t>?</w:t>
      </w:r>
    </w:p>
    <w:p w14:paraId="61E0E731" w14:textId="67D6B5D4" w:rsidR="00521B4B" w:rsidRDefault="00521B4B" w:rsidP="00FC1D52">
      <w:pPr>
        <w:spacing w:after="0" w:line="240" w:lineRule="auto"/>
        <w:rPr>
          <w:rFonts w:ascii="Times New Roman" w:hAnsi="Times New Roman" w:cs="Times New Roman"/>
        </w:rPr>
      </w:pPr>
    </w:p>
    <w:p w14:paraId="330A852C" w14:textId="594FD777" w:rsidR="006F21B9" w:rsidRDefault="006F21B9" w:rsidP="00FC1D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much “new knowledge” is presented but the paper does a very good job summarizing the events of Piney Point and demonstrating how existing open-science tools can be used by agencies in practice to provide tangible benefit</w:t>
      </w:r>
      <w:r w:rsidR="00FA59E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034DD5A0" w14:textId="77777777" w:rsidR="00825942" w:rsidRPr="00AF2F13" w:rsidRDefault="00825942" w:rsidP="00FC1D52">
      <w:pPr>
        <w:spacing w:after="0" w:line="240" w:lineRule="auto"/>
        <w:rPr>
          <w:rFonts w:ascii="Times New Roman" w:hAnsi="Times New Roman" w:cs="Times New Roman"/>
        </w:rPr>
      </w:pPr>
    </w:p>
    <w:p w14:paraId="0C123991" w14:textId="6FB1C15F" w:rsidR="00521B4B" w:rsidRDefault="006C376F" w:rsidP="00FC1D52">
      <w:p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 w:rsidRPr="00AF2F13">
        <w:rPr>
          <w:rFonts w:ascii="Times New Roman" w:eastAsia="Times New Roman" w:hAnsi="Times New Roman" w:cs="Times New Roman"/>
          <w:color w:val="151515"/>
        </w:rPr>
        <w:t xml:space="preserve">2) </w:t>
      </w:r>
      <w:r w:rsidRPr="00AF2F13">
        <w:rPr>
          <w:rFonts w:ascii="Times New Roman" w:eastAsia="Times New Roman" w:hAnsi="Times New Roman" w:cs="Times New Roman"/>
          <w:color w:val="151515"/>
          <w:spacing w:val="12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Does</w:t>
      </w:r>
      <w:r w:rsidRPr="00AF2F13">
        <w:rPr>
          <w:rFonts w:ascii="Times New Roman" w:eastAsia="Times New Roman" w:hAnsi="Times New Roman" w:cs="Times New Roman"/>
          <w:color w:val="151515"/>
          <w:spacing w:val="15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it</w:t>
      </w:r>
      <w:r w:rsidRPr="00AF2F13">
        <w:rPr>
          <w:rFonts w:ascii="Times New Roman" w:eastAsia="Times New Roman" w:hAnsi="Times New Roman" w:cs="Times New Roman"/>
          <w:color w:val="151515"/>
          <w:spacing w:val="13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duplicate</w:t>
      </w:r>
      <w:r w:rsidRPr="00AF2F13">
        <w:rPr>
          <w:rFonts w:ascii="Times New Roman" w:eastAsia="Times New Roman" w:hAnsi="Times New Roman" w:cs="Times New Roman"/>
          <w:color w:val="151515"/>
          <w:spacing w:val="23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in</w:t>
      </w:r>
      <w:r w:rsidRPr="00AF2F13">
        <w:rPr>
          <w:rFonts w:ascii="Times New Roman" w:eastAsia="Times New Roman" w:hAnsi="Times New Roman" w:cs="Times New Roman"/>
          <w:color w:val="151515"/>
          <w:spacing w:val="11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any</w:t>
      </w:r>
      <w:r w:rsidRPr="00AF2F13">
        <w:rPr>
          <w:rFonts w:ascii="Times New Roman" w:eastAsia="Times New Roman" w:hAnsi="Times New Roman" w:cs="Times New Roman"/>
          <w:color w:val="151515"/>
          <w:spacing w:val="11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substantial</w:t>
      </w:r>
      <w:r w:rsidRPr="00AF2F13">
        <w:rPr>
          <w:rFonts w:ascii="Times New Roman" w:eastAsia="Times New Roman" w:hAnsi="Times New Roman" w:cs="Times New Roman"/>
          <w:color w:val="151515"/>
          <w:spacing w:val="34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way</w:t>
      </w:r>
      <w:r w:rsidRPr="00AF2F13">
        <w:rPr>
          <w:rFonts w:ascii="Times New Roman" w:eastAsia="Times New Roman" w:hAnsi="Times New Roman" w:cs="Times New Roman"/>
          <w:color w:val="151515"/>
          <w:spacing w:val="18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material</w:t>
      </w:r>
      <w:r w:rsidRPr="00AF2F13">
        <w:rPr>
          <w:rFonts w:ascii="Times New Roman" w:eastAsia="Times New Roman" w:hAnsi="Times New Roman" w:cs="Times New Roman"/>
          <w:color w:val="151515"/>
          <w:spacing w:val="34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</w:rPr>
        <w:t>published</w:t>
      </w:r>
      <w:r w:rsidRPr="00AF2F13">
        <w:rPr>
          <w:rFonts w:ascii="Times New Roman" w:eastAsia="Times New Roman" w:hAnsi="Times New Roman" w:cs="Times New Roman"/>
          <w:color w:val="151515"/>
          <w:spacing w:val="33"/>
        </w:rPr>
        <w:t xml:space="preserve"> </w:t>
      </w:r>
      <w:r w:rsidRPr="00AF2F13">
        <w:rPr>
          <w:rFonts w:ascii="Times New Roman" w:eastAsia="Times New Roman" w:hAnsi="Times New Roman" w:cs="Times New Roman"/>
          <w:color w:val="151515"/>
          <w:w w:val="104"/>
        </w:rPr>
        <w:t>elsewhere?</w:t>
      </w:r>
    </w:p>
    <w:p w14:paraId="00E838C6" w14:textId="77777777" w:rsidR="006F21B9" w:rsidRDefault="006F21B9" w:rsidP="00FC1D52">
      <w:pPr>
        <w:spacing w:after="0" w:line="240" w:lineRule="auto"/>
        <w:rPr>
          <w:rFonts w:ascii="Times New Roman" w:hAnsi="Times New Roman" w:cs="Times New Roman"/>
        </w:rPr>
      </w:pPr>
    </w:p>
    <w:p w14:paraId="74F20D86" w14:textId="72FC6476" w:rsidR="00825942" w:rsidRDefault="006F21B9" w:rsidP="00FC1D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</w:t>
      </w:r>
      <w:r w:rsidR="003C04E2">
        <w:rPr>
          <w:rFonts w:ascii="Times New Roman" w:hAnsi="Times New Roman" w:cs="Times New Roman"/>
        </w:rPr>
        <w:t>this information has not been presented elsewhere. T</w:t>
      </w:r>
      <w:r>
        <w:rPr>
          <w:rFonts w:ascii="Times New Roman" w:hAnsi="Times New Roman" w:cs="Times New Roman"/>
        </w:rPr>
        <w:t xml:space="preserve">he paper does a good job summarizing how the TBEP’s open science tools allowed for providing information in near real time to provide information to the public and </w:t>
      </w:r>
      <w:proofErr w:type="gramStart"/>
      <w:r>
        <w:rPr>
          <w:rFonts w:ascii="Times New Roman" w:hAnsi="Times New Roman" w:cs="Times New Roman"/>
        </w:rPr>
        <w:t>managers, and</w:t>
      </w:r>
      <w:proofErr w:type="gramEnd"/>
      <w:r>
        <w:rPr>
          <w:rFonts w:ascii="Times New Roman" w:hAnsi="Times New Roman" w:cs="Times New Roman"/>
        </w:rPr>
        <w:t xml:space="preserve"> demonstrates its potential</w:t>
      </w:r>
      <w:r w:rsidR="003C04E2">
        <w:rPr>
          <w:rFonts w:ascii="Times New Roman" w:hAnsi="Times New Roman" w:cs="Times New Roman"/>
        </w:rPr>
        <w:t xml:space="preserve"> in the wake of the Piney Point discharge,</w:t>
      </w:r>
      <w:r>
        <w:rPr>
          <w:rFonts w:ascii="Times New Roman" w:hAnsi="Times New Roman" w:cs="Times New Roman"/>
        </w:rPr>
        <w:t xml:space="preserve"> for</w:t>
      </w:r>
      <w:r w:rsidR="003C04E2">
        <w:rPr>
          <w:rFonts w:ascii="Times New Roman" w:hAnsi="Times New Roman" w:cs="Times New Roman"/>
        </w:rPr>
        <w:t xml:space="preserve"> the TBEP going forward, as well as for</w:t>
      </w:r>
      <w:r>
        <w:rPr>
          <w:rFonts w:ascii="Times New Roman" w:hAnsi="Times New Roman" w:cs="Times New Roman"/>
        </w:rPr>
        <w:t xml:space="preserve"> other agencies.</w:t>
      </w:r>
    </w:p>
    <w:p w14:paraId="55010686" w14:textId="77777777" w:rsidR="009261A0" w:rsidRPr="00AF2F13" w:rsidRDefault="009261A0" w:rsidP="00FC1D52">
      <w:pPr>
        <w:spacing w:after="0" w:line="240" w:lineRule="auto"/>
        <w:rPr>
          <w:rFonts w:ascii="Times New Roman" w:hAnsi="Times New Roman" w:cs="Times New Roman"/>
        </w:rPr>
      </w:pPr>
    </w:p>
    <w:p w14:paraId="07B9C770" w14:textId="337D54E2" w:rsidR="00521B4B" w:rsidRDefault="006C376F" w:rsidP="00FC1D52">
      <w:p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 w:rsidRPr="00CE6EF0">
        <w:rPr>
          <w:rFonts w:ascii="Times New Roman" w:eastAsia="Times New Roman" w:hAnsi="Times New Roman" w:cs="Times New Roman"/>
          <w:color w:val="151515"/>
        </w:rPr>
        <w:t xml:space="preserve">3) </w:t>
      </w:r>
      <w:r w:rsidRPr="00CE6EF0">
        <w:rPr>
          <w:rFonts w:ascii="Times New Roman" w:eastAsia="Times New Roman" w:hAnsi="Times New Roman" w:cs="Times New Roman"/>
          <w:color w:val="151515"/>
          <w:spacing w:val="15"/>
        </w:rPr>
        <w:t xml:space="preserve"> </w:t>
      </w:r>
      <w:r w:rsidRPr="00CE6EF0">
        <w:rPr>
          <w:rFonts w:ascii="Times New Roman" w:eastAsia="Times New Roman" w:hAnsi="Times New Roman" w:cs="Times New Roman"/>
          <w:color w:val="151515"/>
        </w:rPr>
        <w:t>Are</w:t>
      </w:r>
      <w:r w:rsidRPr="00CE6EF0">
        <w:rPr>
          <w:rFonts w:ascii="Times New Roman" w:eastAsia="Times New Roman" w:hAnsi="Times New Roman" w:cs="Times New Roman"/>
          <w:color w:val="151515"/>
          <w:spacing w:val="13"/>
        </w:rPr>
        <w:t xml:space="preserve"> </w:t>
      </w:r>
      <w:r w:rsidRPr="00CE6EF0">
        <w:rPr>
          <w:rFonts w:ascii="Times New Roman" w:eastAsia="Times New Roman" w:hAnsi="Times New Roman" w:cs="Times New Roman"/>
          <w:color w:val="151515"/>
        </w:rPr>
        <w:t>technical</w:t>
      </w:r>
      <w:r w:rsidRPr="00CE6EF0">
        <w:rPr>
          <w:rFonts w:ascii="Times New Roman" w:eastAsia="Times New Roman" w:hAnsi="Times New Roman" w:cs="Times New Roman"/>
          <w:color w:val="151515"/>
          <w:spacing w:val="39"/>
        </w:rPr>
        <w:t xml:space="preserve"> </w:t>
      </w:r>
      <w:r w:rsidRPr="00CE6EF0">
        <w:rPr>
          <w:rFonts w:ascii="Times New Roman" w:eastAsia="Times New Roman" w:hAnsi="Times New Roman" w:cs="Times New Roman"/>
          <w:color w:val="151515"/>
        </w:rPr>
        <w:t>terms</w:t>
      </w:r>
      <w:r w:rsidRPr="00CE6EF0">
        <w:rPr>
          <w:rFonts w:ascii="Times New Roman" w:eastAsia="Times New Roman" w:hAnsi="Times New Roman" w:cs="Times New Roman"/>
          <w:color w:val="151515"/>
          <w:spacing w:val="24"/>
        </w:rPr>
        <w:t xml:space="preserve"> </w:t>
      </w:r>
      <w:r w:rsidRPr="00CE6EF0">
        <w:rPr>
          <w:rFonts w:ascii="Times New Roman" w:eastAsia="Times New Roman" w:hAnsi="Times New Roman" w:cs="Times New Roman"/>
          <w:color w:val="151515"/>
        </w:rPr>
        <w:t>used</w:t>
      </w:r>
      <w:r w:rsidRPr="00CE6EF0">
        <w:rPr>
          <w:rFonts w:ascii="Times New Roman" w:eastAsia="Times New Roman" w:hAnsi="Times New Roman" w:cs="Times New Roman"/>
          <w:color w:val="151515"/>
          <w:spacing w:val="10"/>
        </w:rPr>
        <w:t xml:space="preserve"> </w:t>
      </w:r>
      <w:r w:rsidRPr="00CE6EF0">
        <w:rPr>
          <w:rFonts w:ascii="Times New Roman" w:eastAsia="Times New Roman" w:hAnsi="Times New Roman" w:cs="Times New Roman"/>
          <w:color w:val="151515"/>
        </w:rPr>
        <w:t>and</w:t>
      </w:r>
      <w:r w:rsidRPr="00CE6EF0">
        <w:rPr>
          <w:rFonts w:ascii="Times New Roman" w:eastAsia="Times New Roman" w:hAnsi="Times New Roman" w:cs="Times New Roman"/>
          <w:color w:val="151515"/>
          <w:spacing w:val="16"/>
        </w:rPr>
        <w:t xml:space="preserve"> </w:t>
      </w:r>
      <w:r w:rsidRPr="00CE6EF0">
        <w:rPr>
          <w:rFonts w:ascii="Times New Roman" w:eastAsia="Times New Roman" w:hAnsi="Times New Roman" w:cs="Times New Roman"/>
          <w:color w:val="151515"/>
        </w:rPr>
        <w:t>spelled</w:t>
      </w:r>
      <w:r w:rsidRPr="00CE6EF0">
        <w:rPr>
          <w:rFonts w:ascii="Times New Roman" w:eastAsia="Times New Roman" w:hAnsi="Times New Roman" w:cs="Times New Roman"/>
          <w:color w:val="151515"/>
          <w:spacing w:val="32"/>
        </w:rPr>
        <w:t xml:space="preserve"> </w:t>
      </w:r>
      <w:r w:rsidRPr="00CE6EF0">
        <w:rPr>
          <w:rFonts w:ascii="Times New Roman" w:eastAsia="Times New Roman" w:hAnsi="Times New Roman" w:cs="Times New Roman"/>
          <w:color w:val="151515"/>
          <w:w w:val="104"/>
        </w:rPr>
        <w:t>correctly?</w:t>
      </w:r>
    </w:p>
    <w:p w14:paraId="6E6D9908" w14:textId="03FAEF39" w:rsidR="00825942" w:rsidRDefault="00825942" w:rsidP="00FC1D52">
      <w:p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</w:p>
    <w:p w14:paraId="4CB80C03" w14:textId="1D5DAB88" w:rsidR="006F21B9" w:rsidRDefault="006F21B9" w:rsidP="00FC1D52">
      <w:p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>
        <w:rPr>
          <w:rFonts w:ascii="Times New Roman" w:eastAsia="Times New Roman" w:hAnsi="Times New Roman" w:cs="Times New Roman"/>
          <w:color w:val="151515"/>
          <w:w w:val="104"/>
        </w:rPr>
        <w:t>Yes</w:t>
      </w:r>
    </w:p>
    <w:p w14:paraId="4E65AF38" w14:textId="77777777" w:rsidR="00825942" w:rsidRDefault="00825942" w:rsidP="00FC1D52">
      <w:p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</w:p>
    <w:p w14:paraId="310D845A" w14:textId="58AD6605" w:rsidR="00D04898" w:rsidRPr="00CE6EF0" w:rsidRDefault="00D04898" w:rsidP="00FC1D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51515"/>
          <w:w w:val="104"/>
        </w:rPr>
        <w:t xml:space="preserve">4) Are there major flaws in the study design, </w:t>
      </w:r>
      <w:proofErr w:type="gramStart"/>
      <w:r>
        <w:rPr>
          <w:rFonts w:ascii="Times New Roman" w:eastAsia="Times New Roman" w:hAnsi="Times New Roman" w:cs="Times New Roman"/>
          <w:color w:val="151515"/>
          <w:w w:val="104"/>
        </w:rPr>
        <w:t>execution</w:t>
      </w:r>
      <w:proofErr w:type="gramEnd"/>
      <w:r>
        <w:rPr>
          <w:rFonts w:ascii="Times New Roman" w:eastAsia="Times New Roman" w:hAnsi="Times New Roman" w:cs="Times New Roman"/>
          <w:color w:val="151515"/>
          <w:w w:val="104"/>
        </w:rPr>
        <w:t xml:space="preserve"> or analysis?</w:t>
      </w:r>
    </w:p>
    <w:p w14:paraId="58E9CBC5" w14:textId="77777777" w:rsidR="006F21B9" w:rsidRDefault="006F21B9" w:rsidP="00FC1D52">
      <w:pPr>
        <w:spacing w:after="0" w:line="240" w:lineRule="auto"/>
        <w:rPr>
          <w:rFonts w:ascii="Times New Roman" w:hAnsi="Times New Roman" w:cs="Times New Roman"/>
        </w:rPr>
      </w:pPr>
    </w:p>
    <w:p w14:paraId="49C6ACB8" w14:textId="5ADC8511" w:rsidR="00825942" w:rsidRDefault="006F21B9" w:rsidP="00FC1D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697AD4DA" w14:textId="77777777" w:rsidR="00825942" w:rsidRPr="00CE6EF0" w:rsidRDefault="00825942" w:rsidP="00FC1D52">
      <w:pPr>
        <w:spacing w:after="0" w:line="240" w:lineRule="auto"/>
        <w:rPr>
          <w:rFonts w:ascii="Times New Roman" w:hAnsi="Times New Roman" w:cs="Times New Roman"/>
        </w:rPr>
      </w:pPr>
    </w:p>
    <w:p w14:paraId="2CE616BB" w14:textId="6F6A6A38" w:rsidR="00521B4B" w:rsidRDefault="003D3F49" w:rsidP="00FC1D52">
      <w:p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>
        <w:rPr>
          <w:rFonts w:ascii="Times New Roman" w:eastAsia="Times New Roman" w:hAnsi="Times New Roman" w:cs="Times New Roman"/>
          <w:color w:val="151515"/>
        </w:rPr>
        <w:t>5</w:t>
      </w:r>
      <w:r w:rsidR="006C376F" w:rsidRPr="00CE6EF0">
        <w:rPr>
          <w:rFonts w:ascii="Times New Roman" w:eastAsia="Times New Roman" w:hAnsi="Times New Roman" w:cs="Times New Roman"/>
          <w:color w:val="151515"/>
        </w:rPr>
        <w:t xml:space="preserve">) </w:t>
      </w:r>
      <w:r w:rsidR="006C376F" w:rsidRPr="00CE6EF0">
        <w:rPr>
          <w:rFonts w:ascii="Times New Roman" w:eastAsia="Times New Roman" w:hAnsi="Times New Roman" w:cs="Times New Roman"/>
          <w:color w:val="151515"/>
          <w:spacing w:val="11"/>
        </w:rPr>
        <w:t xml:space="preserve"> </w:t>
      </w:r>
      <w:r w:rsidR="006C376F" w:rsidRPr="00CE6EF0">
        <w:rPr>
          <w:rFonts w:ascii="Times New Roman" w:eastAsia="Times New Roman" w:hAnsi="Times New Roman" w:cs="Times New Roman"/>
          <w:color w:val="151515"/>
        </w:rPr>
        <w:t>Please</w:t>
      </w:r>
      <w:r w:rsidR="006C376F" w:rsidRPr="00CE6EF0">
        <w:rPr>
          <w:rFonts w:ascii="Times New Roman" w:eastAsia="Times New Roman" w:hAnsi="Times New Roman" w:cs="Times New Roman"/>
          <w:color w:val="151515"/>
          <w:spacing w:val="22"/>
        </w:rPr>
        <w:t xml:space="preserve"> </w:t>
      </w:r>
      <w:r w:rsidR="006C376F" w:rsidRPr="00CE6EF0">
        <w:rPr>
          <w:rFonts w:ascii="Times New Roman" w:eastAsia="Times New Roman" w:hAnsi="Times New Roman" w:cs="Times New Roman"/>
          <w:color w:val="151515"/>
        </w:rPr>
        <w:t>list</w:t>
      </w:r>
      <w:r w:rsidR="006C376F" w:rsidRPr="00CE6EF0">
        <w:rPr>
          <w:rFonts w:ascii="Times New Roman" w:eastAsia="Times New Roman" w:hAnsi="Times New Roman" w:cs="Times New Roman"/>
          <w:color w:val="151515"/>
          <w:spacing w:val="23"/>
        </w:rPr>
        <w:t xml:space="preserve"> </w:t>
      </w:r>
      <w:r w:rsidR="006C376F" w:rsidRPr="00CE6EF0">
        <w:rPr>
          <w:rFonts w:ascii="Times New Roman" w:eastAsia="Times New Roman" w:hAnsi="Times New Roman" w:cs="Times New Roman"/>
          <w:color w:val="151515"/>
        </w:rPr>
        <w:t>below</w:t>
      </w:r>
      <w:r w:rsidR="006C376F" w:rsidRPr="00CE6EF0">
        <w:rPr>
          <w:rFonts w:ascii="Times New Roman" w:eastAsia="Times New Roman" w:hAnsi="Times New Roman" w:cs="Times New Roman"/>
          <w:color w:val="151515"/>
          <w:spacing w:val="16"/>
        </w:rPr>
        <w:t xml:space="preserve"> </w:t>
      </w:r>
      <w:r w:rsidR="006C376F" w:rsidRPr="00CE6EF0">
        <w:rPr>
          <w:rFonts w:ascii="Times New Roman" w:eastAsia="Times New Roman" w:hAnsi="Times New Roman" w:cs="Times New Roman"/>
          <w:color w:val="151515"/>
        </w:rPr>
        <w:t>any</w:t>
      </w:r>
      <w:r w:rsidR="006C376F" w:rsidRPr="00CE6EF0">
        <w:rPr>
          <w:rFonts w:ascii="Times New Roman" w:eastAsia="Times New Roman" w:hAnsi="Times New Roman" w:cs="Times New Roman"/>
          <w:color w:val="151515"/>
          <w:spacing w:val="9"/>
        </w:rPr>
        <w:t xml:space="preserve"> </w:t>
      </w:r>
      <w:r w:rsidR="006C376F" w:rsidRPr="00CE6EF0">
        <w:rPr>
          <w:rFonts w:ascii="Times New Roman" w:eastAsia="Times New Roman" w:hAnsi="Times New Roman" w:cs="Times New Roman"/>
          <w:color w:val="151515"/>
        </w:rPr>
        <w:t>suggestions</w:t>
      </w:r>
      <w:r w:rsidR="006C376F" w:rsidRPr="00CE6EF0">
        <w:rPr>
          <w:rFonts w:ascii="Times New Roman" w:eastAsia="Times New Roman" w:hAnsi="Times New Roman" w:cs="Times New Roman"/>
          <w:color w:val="151515"/>
          <w:spacing w:val="43"/>
        </w:rPr>
        <w:t xml:space="preserve"> </w:t>
      </w:r>
      <w:r w:rsidR="006C376F" w:rsidRPr="00CE6EF0">
        <w:rPr>
          <w:rFonts w:ascii="Times New Roman" w:eastAsia="Times New Roman" w:hAnsi="Times New Roman" w:cs="Times New Roman"/>
          <w:color w:val="151515"/>
        </w:rPr>
        <w:t>for</w:t>
      </w:r>
      <w:r w:rsidR="006C376F" w:rsidRPr="00CE6EF0">
        <w:rPr>
          <w:rFonts w:ascii="Times New Roman" w:eastAsia="Times New Roman" w:hAnsi="Times New Roman" w:cs="Times New Roman"/>
          <w:color w:val="151515"/>
          <w:spacing w:val="18"/>
        </w:rPr>
        <w:t xml:space="preserve"> </w:t>
      </w:r>
      <w:r w:rsidR="006C376F" w:rsidRPr="00CE6EF0">
        <w:rPr>
          <w:rFonts w:ascii="Times New Roman" w:eastAsia="Times New Roman" w:hAnsi="Times New Roman" w:cs="Times New Roman"/>
          <w:color w:val="151515"/>
          <w:w w:val="104"/>
        </w:rPr>
        <w:t>improvement.</w:t>
      </w:r>
    </w:p>
    <w:p w14:paraId="6079D204" w14:textId="77777777" w:rsidR="00B37946" w:rsidRDefault="00B37946" w:rsidP="00FC1D52">
      <w:p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</w:p>
    <w:p w14:paraId="239FC6BB" w14:textId="05497DC4" w:rsidR="006F21B9" w:rsidRPr="00D04898" w:rsidRDefault="006F21B9" w:rsidP="00FC1D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51515"/>
          <w:w w:val="104"/>
        </w:rPr>
        <w:t xml:space="preserve">A few areas </w:t>
      </w:r>
      <w:r w:rsidR="00B37946">
        <w:rPr>
          <w:rFonts w:ascii="Times New Roman" w:eastAsia="Times New Roman" w:hAnsi="Times New Roman" w:cs="Times New Roman"/>
          <w:color w:val="151515"/>
          <w:w w:val="104"/>
        </w:rPr>
        <w:t>where references could be included, and a better closing sentence emphasizing how much of what was done would not be possible without open-science tools.</w:t>
      </w:r>
    </w:p>
    <w:p w14:paraId="04A34C86" w14:textId="77777777" w:rsidR="00521B4B" w:rsidRPr="00FC1D52" w:rsidRDefault="00521B4B" w:rsidP="00FC1D52">
      <w:pPr>
        <w:spacing w:after="0" w:line="240" w:lineRule="auto"/>
        <w:rPr>
          <w:rFonts w:ascii="Times New Roman" w:hAnsi="Times New Roman" w:cs="Times New Roman"/>
        </w:rPr>
      </w:pPr>
    </w:p>
    <w:p w14:paraId="07BB61B0" w14:textId="3D53E534" w:rsidR="00521B4B" w:rsidRPr="00FC1D52" w:rsidRDefault="00390476" w:rsidP="00FC1D52">
      <w:pPr>
        <w:spacing w:after="0" w:line="240" w:lineRule="auto"/>
        <w:ind w:right="1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51515"/>
        </w:rPr>
        <w:t>6</w:t>
      </w:r>
      <w:r w:rsidR="006C376F" w:rsidRPr="00FC1D52">
        <w:rPr>
          <w:rFonts w:ascii="Times New Roman" w:eastAsia="Times New Roman" w:hAnsi="Times New Roman" w:cs="Times New Roman"/>
          <w:b/>
          <w:color w:val="151515"/>
        </w:rPr>
        <w:t>)</w:t>
      </w:r>
      <w:r w:rsidR="006C376F" w:rsidRPr="00CE6EF0">
        <w:rPr>
          <w:rFonts w:ascii="Times New Roman" w:eastAsia="Times New Roman" w:hAnsi="Times New Roman" w:cs="Times New Roman"/>
          <w:color w:val="151515"/>
          <w:sz w:val="23"/>
          <w:szCs w:val="23"/>
        </w:rPr>
        <w:t xml:space="preserve"> </w:t>
      </w:r>
      <w:r w:rsidR="006C376F" w:rsidRPr="00CE6EF0">
        <w:rPr>
          <w:rFonts w:ascii="Times New Roman" w:eastAsia="Times New Roman" w:hAnsi="Times New Roman" w:cs="Times New Roman"/>
          <w:color w:val="151515"/>
          <w:spacing w:val="18"/>
          <w:sz w:val="23"/>
          <w:szCs w:val="23"/>
        </w:rPr>
        <w:t xml:space="preserve"> </w:t>
      </w:r>
      <w:r w:rsidR="006C376F" w:rsidRPr="00FC1D52">
        <w:rPr>
          <w:rFonts w:ascii="Times New Roman" w:eastAsia="Times New Roman" w:hAnsi="Times New Roman" w:cs="Times New Roman"/>
          <w:b/>
          <w:bCs/>
          <w:color w:val="151515"/>
          <w:w w:val="103"/>
        </w:rPr>
        <w:t>RECOMMENDATION</w:t>
      </w:r>
    </w:p>
    <w:p w14:paraId="3A9F4879" w14:textId="77777777" w:rsidR="00521B4B" w:rsidRPr="00FC1D52" w:rsidRDefault="00521B4B" w:rsidP="00FC1D5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4950"/>
        <w:gridCol w:w="810"/>
      </w:tblGrid>
      <w:tr w:rsidR="00521B4B" w:rsidRPr="00CE6EF0" w14:paraId="09666E21" w14:textId="77777777" w:rsidTr="00CE6EF0">
        <w:trPr>
          <w:trHeight w:hRule="exact" w:val="288"/>
        </w:trPr>
        <w:tc>
          <w:tcPr>
            <w:tcW w:w="425" w:type="dxa"/>
          </w:tcPr>
          <w:p w14:paraId="0BAC11E4" w14:textId="77777777" w:rsidR="00521B4B" w:rsidRPr="00CE6EF0" w:rsidRDefault="006C376F" w:rsidP="00CE6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8"/>
                <w:sz w:val="23"/>
                <w:szCs w:val="23"/>
              </w:rPr>
              <w:t>a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9"/>
                <w:sz w:val="23"/>
                <w:szCs w:val="23"/>
              </w:rPr>
              <w:t>)</w:t>
            </w:r>
          </w:p>
        </w:tc>
        <w:tc>
          <w:tcPr>
            <w:tcW w:w="4950" w:type="dxa"/>
          </w:tcPr>
          <w:p w14:paraId="633719B0" w14:textId="77777777" w:rsidR="00521B4B" w:rsidRPr="00CE6EF0" w:rsidRDefault="006C376F" w:rsidP="00CE6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Publish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5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(as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0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>is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)</w:t>
            </w:r>
          </w:p>
        </w:tc>
        <w:tc>
          <w:tcPr>
            <w:tcW w:w="810" w:type="dxa"/>
          </w:tcPr>
          <w:p w14:paraId="53E1682D" w14:textId="77777777" w:rsidR="00521B4B" w:rsidRPr="00CE6EF0" w:rsidRDefault="006C376F" w:rsidP="00CE6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6C78A084" w14:textId="77777777" w:rsidTr="00CE6EF0">
        <w:trPr>
          <w:trHeight w:hRule="exact" w:val="288"/>
        </w:trPr>
        <w:tc>
          <w:tcPr>
            <w:tcW w:w="425" w:type="dxa"/>
          </w:tcPr>
          <w:p w14:paraId="399B8B0E" w14:textId="77777777" w:rsidR="00521B4B" w:rsidRPr="00CE6EF0" w:rsidRDefault="006C376F">
            <w:pPr>
              <w:spacing w:after="0" w:line="257" w:lineRule="exact"/>
              <w:ind w:left="40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7"/>
                <w:sz w:val="23"/>
                <w:szCs w:val="23"/>
              </w:rPr>
              <w:t>b)</w:t>
            </w:r>
          </w:p>
        </w:tc>
        <w:tc>
          <w:tcPr>
            <w:tcW w:w="4950" w:type="dxa"/>
          </w:tcPr>
          <w:p w14:paraId="1F32723A" w14:textId="77777777" w:rsidR="00521B4B" w:rsidRPr="00CE6EF0" w:rsidRDefault="006C376F">
            <w:pPr>
              <w:spacing w:after="0" w:line="257" w:lineRule="exact"/>
              <w:ind w:left="68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Publish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4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(with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31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revision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3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>optional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)</w:t>
            </w:r>
          </w:p>
        </w:tc>
        <w:tc>
          <w:tcPr>
            <w:tcW w:w="810" w:type="dxa"/>
          </w:tcPr>
          <w:p w14:paraId="6D54E240" w14:textId="4BD976A0" w:rsidR="00521B4B" w:rsidRPr="00CE6EF0" w:rsidRDefault="006C376F" w:rsidP="00CE6EF0">
            <w:pPr>
              <w:spacing w:after="0" w:line="257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B37946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x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1E57731B" w14:textId="77777777" w:rsidTr="00CE6EF0">
        <w:trPr>
          <w:trHeight w:hRule="exact" w:val="288"/>
        </w:trPr>
        <w:tc>
          <w:tcPr>
            <w:tcW w:w="425" w:type="dxa"/>
          </w:tcPr>
          <w:p w14:paraId="6AB2DE1D" w14:textId="77777777" w:rsidR="00521B4B" w:rsidRPr="00CE6EF0" w:rsidRDefault="006C376F">
            <w:pPr>
              <w:spacing w:after="0" w:line="257" w:lineRule="exact"/>
              <w:ind w:left="45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8"/>
                <w:sz w:val="23"/>
                <w:szCs w:val="23"/>
              </w:rPr>
              <w:t>c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9"/>
                <w:sz w:val="23"/>
                <w:szCs w:val="23"/>
              </w:rPr>
              <w:t>)</w:t>
            </w:r>
          </w:p>
        </w:tc>
        <w:tc>
          <w:tcPr>
            <w:tcW w:w="4950" w:type="dxa"/>
          </w:tcPr>
          <w:p w14:paraId="6AFFE99B" w14:textId="77777777" w:rsidR="00521B4B" w:rsidRPr="00CE6EF0" w:rsidRDefault="006C376F">
            <w:pPr>
              <w:spacing w:after="0" w:line="257" w:lineRule="exact"/>
              <w:ind w:left="64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Publish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5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(with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revision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7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>required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)</w:t>
            </w:r>
          </w:p>
        </w:tc>
        <w:tc>
          <w:tcPr>
            <w:tcW w:w="810" w:type="dxa"/>
          </w:tcPr>
          <w:p w14:paraId="76B1CECD" w14:textId="4549A08C" w:rsidR="00521B4B" w:rsidRPr="00CE6EF0" w:rsidRDefault="006C376F" w:rsidP="00CE6EF0">
            <w:pPr>
              <w:spacing w:after="0" w:line="257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9261A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006E1D5A" w14:textId="77777777" w:rsidTr="00CE6EF0">
        <w:trPr>
          <w:trHeight w:hRule="exact" w:val="288"/>
        </w:trPr>
        <w:tc>
          <w:tcPr>
            <w:tcW w:w="425" w:type="dxa"/>
          </w:tcPr>
          <w:p w14:paraId="1BE78430" w14:textId="77777777" w:rsidR="00521B4B" w:rsidRPr="00CE6EF0" w:rsidRDefault="006C376F">
            <w:pPr>
              <w:spacing w:after="0" w:line="260" w:lineRule="exact"/>
              <w:ind w:left="45" w:right="-4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9"/>
                <w:sz w:val="23"/>
                <w:szCs w:val="23"/>
              </w:rPr>
              <w:t>d)</w:t>
            </w:r>
          </w:p>
        </w:tc>
        <w:tc>
          <w:tcPr>
            <w:tcW w:w="4950" w:type="dxa"/>
          </w:tcPr>
          <w:p w14:paraId="1BC6F3D1" w14:textId="77777777" w:rsidR="00521B4B" w:rsidRPr="00CE6EF0" w:rsidRDefault="006C376F">
            <w:pPr>
              <w:spacing w:after="0" w:line="260" w:lineRule="exact"/>
              <w:ind w:left="7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Reject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3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outright</w:t>
            </w:r>
          </w:p>
        </w:tc>
        <w:tc>
          <w:tcPr>
            <w:tcW w:w="810" w:type="dxa"/>
          </w:tcPr>
          <w:p w14:paraId="3A844C41" w14:textId="77777777" w:rsidR="00521B4B" w:rsidRPr="00CE6EF0" w:rsidRDefault="006C376F" w:rsidP="00CE6EF0">
            <w:pPr>
              <w:spacing w:after="0" w:line="260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37E10AB2" w14:textId="77777777" w:rsidTr="00CE6EF0">
        <w:trPr>
          <w:trHeight w:hRule="exact" w:val="288"/>
        </w:trPr>
        <w:tc>
          <w:tcPr>
            <w:tcW w:w="425" w:type="dxa"/>
          </w:tcPr>
          <w:p w14:paraId="1B68C0F7" w14:textId="77777777" w:rsidR="00521B4B" w:rsidRPr="00CE6EF0" w:rsidRDefault="006C376F">
            <w:pPr>
              <w:spacing w:after="0" w:line="257" w:lineRule="exact"/>
              <w:ind w:left="45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8"/>
                <w:sz w:val="23"/>
                <w:szCs w:val="23"/>
              </w:rPr>
              <w:t>e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9"/>
                <w:sz w:val="23"/>
                <w:szCs w:val="23"/>
              </w:rPr>
              <w:t>)</w:t>
            </w:r>
          </w:p>
        </w:tc>
        <w:tc>
          <w:tcPr>
            <w:tcW w:w="4950" w:type="dxa"/>
          </w:tcPr>
          <w:p w14:paraId="1CBF9136" w14:textId="77777777" w:rsidR="00521B4B" w:rsidRPr="00CE6EF0" w:rsidRDefault="006C376F" w:rsidP="00CE6EF0">
            <w:pPr>
              <w:spacing w:after="0" w:line="257" w:lineRule="exact"/>
              <w:ind w:left="64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Reject,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8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but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11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recommend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4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>referral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to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12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another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4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2"/>
                <w:sz w:val="23"/>
                <w:szCs w:val="23"/>
              </w:rPr>
              <w:t>journal</w:t>
            </w:r>
          </w:p>
        </w:tc>
        <w:tc>
          <w:tcPr>
            <w:tcW w:w="810" w:type="dxa"/>
          </w:tcPr>
          <w:p w14:paraId="7C327C8C" w14:textId="77777777" w:rsidR="00521B4B" w:rsidRPr="00CE6EF0" w:rsidRDefault="006C376F" w:rsidP="00CE6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36017842" w14:textId="77777777" w:rsidTr="00CE6EF0">
        <w:trPr>
          <w:trHeight w:hRule="exact" w:val="288"/>
        </w:trPr>
        <w:tc>
          <w:tcPr>
            <w:tcW w:w="425" w:type="dxa"/>
          </w:tcPr>
          <w:p w14:paraId="4F642C40" w14:textId="77777777" w:rsidR="00521B4B" w:rsidRPr="00CE6EF0" w:rsidRDefault="006C376F">
            <w:pPr>
              <w:spacing w:after="0" w:line="260" w:lineRule="exact"/>
              <w:ind w:left="45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7"/>
                <w:sz w:val="23"/>
                <w:szCs w:val="23"/>
              </w:rPr>
              <w:t>f)</w:t>
            </w:r>
          </w:p>
        </w:tc>
        <w:tc>
          <w:tcPr>
            <w:tcW w:w="4950" w:type="dxa"/>
          </w:tcPr>
          <w:p w14:paraId="51026811" w14:textId="77777777" w:rsidR="00521B4B" w:rsidRPr="00CE6EF0" w:rsidRDefault="006C376F">
            <w:pPr>
              <w:spacing w:after="0" w:line="260" w:lineRule="exact"/>
              <w:ind w:left="40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Other</w:t>
            </w:r>
          </w:p>
        </w:tc>
        <w:tc>
          <w:tcPr>
            <w:tcW w:w="810" w:type="dxa"/>
          </w:tcPr>
          <w:p w14:paraId="645F45B1" w14:textId="77777777" w:rsidR="00521B4B" w:rsidRPr="00CE6EF0" w:rsidRDefault="006C376F" w:rsidP="00CE6EF0">
            <w:pPr>
              <w:spacing w:after="0" w:line="260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</w:tbl>
    <w:p w14:paraId="716F5776" w14:textId="77777777" w:rsidR="006C376F" w:rsidRPr="00CE6EF0" w:rsidRDefault="006C376F" w:rsidP="00321DB1">
      <w:pPr>
        <w:rPr>
          <w:rFonts w:ascii="Times New Roman" w:hAnsi="Times New Roman" w:cs="Times New Roman"/>
        </w:rPr>
      </w:pPr>
    </w:p>
    <w:sectPr w:rsidR="006C376F" w:rsidRPr="00CE6EF0" w:rsidSect="00FC1D52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4B"/>
    <w:rsid w:val="00093290"/>
    <w:rsid w:val="000A7ADB"/>
    <w:rsid w:val="00171610"/>
    <w:rsid w:val="001D4F44"/>
    <w:rsid w:val="00210A84"/>
    <w:rsid w:val="002B18DB"/>
    <w:rsid w:val="00321DB1"/>
    <w:rsid w:val="00390476"/>
    <w:rsid w:val="00395C27"/>
    <w:rsid w:val="003C04E2"/>
    <w:rsid w:val="003D3F49"/>
    <w:rsid w:val="004A377B"/>
    <w:rsid w:val="00521B4B"/>
    <w:rsid w:val="005477F8"/>
    <w:rsid w:val="006C376F"/>
    <w:rsid w:val="006F21B9"/>
    <w:rsid w:val="007045B8"/>
    <w:rsid w:val="007B2120"/>
    <w:rsid w:val="00825942"/>
    <w:rsid w:val="009261A0"/>
    <w:rsid w:val="009B5137"/>
    <w:rsid w:val="00AD5BA0"/>
    <w:rsid w:val="00AF2F13"/>
    <w:rsid w:val="00B37946"/>
    <w:rsid w:val="00B7458A"/>
    <w:rsid w:val="00B75EFA"/>
    <w:rsid w:val="00BB403B"/>
    <w:rsid w:val="00CE6EF0"/>
    <w:rsid w:val="00D04898"/>
    <w:rsid w:val="00D905FE"/>
    <w:rsid w:val="00DF4EE9"/>
    <w:rsid w:val="00E356E5"/>
    <w:rsid w:val="00EF4E26"/>
    <w:rsid w:val="00F32DB9"/>
    <w:rsid w:val="00F9634E"/>
    <w:rsid w:val="00FA59EE"/>
    <w:rsid w:val="00FC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65491"/>
  <w15:docId w15:val="{F2F03A54-AD3D-5449-81A1-5B3381A4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Florida Scientist  Manuscript Processing Procedures</vt:lpstr>
      <vt:lpstr>Florida Scientist  Manuscript Processing Procedures</vt:lpstr>
    </vt:vector>
  </TitlesOfParts>
  <Company>Microsoft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Scientist  Manuscript Processing Procedures</dc:title>
  <dc:creator>College of Arts and Sciences</dc:creator>
  <cp:lastModifiedBy>Alex Ilich</cp:lastModifiedBy>
  <cp:revision>10</cp:revision>
  <dcterms:created xsi:type="dcterms:W3CDTF">2022-08-16T17:40:00Z</dcterms:created>
  <dcterms:modified xsi:type="dcterms:W3CDTF">2022-09-21T18:55:00Z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2013-01-04T00:00:00Z</vt:filetime>
  </property>
  <property fmtid="{D5CDD505-2E9C-101B-9397-08002B2CF9AE}" pid="3" name="LastSaved">
    <vt:filetime>2013-02-18T00:00:00Z</vt:filetime>
  </property>
</Properties>
</file>