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all stations in each bay segment for temperature and salinity, indicated by color and text scaled by absolute magnitude.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bottom temperature was above 30</w:t>
            </w:r>
            <w:r>
              <w:t xml:space="preserve"> </w:t>
            </w:r>
            <m:oMath>
              <m:sSup>
                <m:e>
                  <m:r>
                    <m:t>​</m:t>
                  </m:r>
                </m:e>
                <m:sup>
                  <m:r>
                    <m:rPr>
                      <m:sty m:val="p"/>
                    </m:rPr>
                    <m:t>∘</m:t>
                  </m:r>
                </m:sup>
              </m:sSup>
            </m:oMath>
            <w:r>
              <w:t xml:space="preserve">C and bottom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bottom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bottom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bottom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bottom temperature (temp), bottom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bottom temperature (temp), bottom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2024-05-21T14:02:50Z</dcterms:created>
  <dcterms:modified xsi:type="dcterms:W3CDTF">2024-05-21T14:02:50Z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