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D866D" w14:textId="77777777" w:rsidR="00F84021" w:rsidRPr="00F84021" w:rsidRDefault="00F84021" w:rsidP="00F84021">
      <w:pPr>
        <w:rPr>
          <w:b/>
          <w:bCs/>
        </w:rPr>
      </w:pPr>
      <w:r w:rsidRPr="00F84021">
        <w:rPr>
          <w:b/>
          <w:bCs/>
        </w:rPr>
        <w:t>Business Problem</w:t>
      </w:r>
    </w:p>
    <w:p w14:paraId="13EDEE96" w14:textId="184E7AB2" w:rsidR="00A93744" w:rsidRDefault="00F84021" w:rsidP="00F84021">
      <w:r>
        <w:t xml:space="preserve">The ACME corporation is considering moving into agricultural inputs in Ghana. To get an idea of whom to target for their sales efforts they have hired you to </w:t>
      </w:r>
      <w:r w:rsidRPr="00F84021">
        <w:rPr>
          <w:highlight w:val="yellow"/>
        </w:rPr>
        <w:t>analyze what determines agricultural profit</w:t>
      </w:r>
      <w:r>
        <w:t xml:space="preserve"> there. They are especially interested in </w:t>
      </w:r>
      <w:r w:rsidRPr="00F84021">
        <w:rPr>
          <w:highlight w:val="yellow"/>
        </w:rPr>
        <w:t>what effect household educational attainment and the characteristics of the local area has on profit</w:t>
      </w:r>
      <w:r>
        <w:t xml:space="preserve">, but if you find other results of interest, they would like to hear those as well. They have left the choice of explanatory variables and variable definitions to you, but to be able to compare across regions they want at least one specification that examines </w:t>
      </w:r>
      <w:r w:rsidRPr="00F84021">
        <w:rPr>
          <w:highlight w:val="yellow"/>
        </w:rPr>
        <w:t>profit per area unit</w:t>
      </w:r>
      <w:r>
        <w:t xml:space="preserve"> (for example, acre, hectare, or square meters).</w:t>
      </w:r>
    </w:p>
    <w:p w14:paraId="15C5D07D" w14:textId="60DC0C5F" w:rsidR="00F84021" w:rsidRDefault="00F84021" w:rsidP="00F84021">
      <w:pPr>
        <w:pBdr>
          <w:bottom w:val="single" w:sz="12" w:space="1" w:color="auto"/>
        </w:pBdr>
      </w:pPr>
    </w:p>
    <w:p w14:paraId="2BAC19D4" w14:textId="04679CB5" w:rsidR="00F84021" w:rsidRDefault="00F84021" w:rsidP="00F84021"/>
    <w:p w14:paraId="6BA22BC5" w14:textId="372F8C71" w:rsidR="00650C49" w:rsidRDefault="002415CB" w:rsidP="00F84021">
      <w:hyperlink r:id="rId4" w:history="1">
        <w:r w:rsidR="00650C49" w:rsidRPr="00650C49">
          <w:rPr>
            <w:rStyle w:val="Hyperlink"/>
          </w:rPr>
          <w:t>Aggregat.pdf</w:t>
        </w:r>
      </w:hyperlink>
    </w:p>
    <w:p w14:paraId="15F37232" w14:textId="362BABA2" w:rsidR="00F84021" w:rsidRDefault="00650C49" w:rsidP="00F84021">
      <w:r w:rsidRPr="00650C49">
        <w:t xml:space="preserve">APPENDIX 1: SOURCES AND METHODS FOR THE CALCULATION OF </w:t>
      </w:r>
      <w:proofErr w:type="gramStart"/>
      <w:r w:rsidRPr="00650C49">
        <w:t>INCOME  AND</w:t>
      </w:r>
      <w:proofErr w:type="gramEnd"/>
      <w:r w:rsidRPr="00650C49">
        <w:t xml:space="preserve"> EXPENDITURE AGGREGATES</w:t>
      </w:r>
    </w:p>
    <w:p w14:paraId="446444DC" w14:textId="5960A838" w:rsidR="00650C49" w:rsidRDefault="00650C49" w:rsidP="00F84021">
      <w:pPr>
        <w:rPr>
          <w:i/>
          <w:iCs/>
        </w:rPr>
      </w:pPr>
      <w:r>
        <w:tab/>
      </w:r>
      <w:r w:rsidRPr="00650C49">
        <w:rPr>
          <w:i/>
          <w:iCs/>
        </w:rPr>
        <w:t>Describes variables used to calculate income and costs</w:t>
      </w:r>
    </w:p>
    <w:p w14:paraId="6C22626E" w14:textId="7E26F9FD" w:rsidR="00650C49" w:rsidRDefault="00650C49" w:rsidP="00F84021">
      <w:pPr>
        <w:rPr>
          <w:i/>
          <w:iCs/>
        </w:rPr>
      </w:pPr>
    </w:p>
    <w:p w14:paraId="5949619A" w14:textId="510C025A" w:rsidR="00EC589A" w:rsidRPr="00EC589A" w:rsidRDefault="00650C49" w:rsidP="00EC589A">
      <w:r w:rsidRPr="00650C49">
        <w:t>APPENDIX 3: DESCRIPTION OF VARIABLES</w:t>
      </w:r>
    </w:p>
    <w:p w14:paraId="2087027E" w14:textId="54C31D6C" w:rsidR="00EC589A" w:rsidRDefault="00EC589A" w:rsidP="00F84021">
      <w:r w:rsidRPr="00EC589A">
        <w:t xml:space="preserve">A. CONTENTS OF THE FILES INC*: DISAGGREGATED HOUSEHOLD INCOME VARIABLES (expressed on an annual basis) </w:t>
      </w:r>
    </w:p>
    <w:p w14:paraId="65BDFA1A" w14:textId="649EC3E8" w:rsidR="00650C49" w:rsidRDefault="00650C49" w:rsidP="00650C49">
      <w:pPr>
        <w:spacing w:line="240" w:lineRule="auto"/>
      </w:pPr>
      <w:r>
        <w:tab/>
        <w:t>NC6 INCWAT = Income from water sold (at household level)</w:t>
      </w:r>
    </w:p>
    <w:p w14:paraId="3A0A9332" w14:textId="0BD42511" w:rsidR="00650C49" w:rsidRDefault="00650C49" w:rsidP="00650C49">
      <w:pPr>
        <w:spacing w:line="240" w:lineRule="auto"/>
        <w:ind w:firstLine="720"/>
      </w:pPr>
      <w:r>
        <w:t>INC7 INCLND1 = Income from renting out land</w:t>
      </w:r>
    </w:p>
    <w:p w14:paraId="021674E8" w14:textId="3C4251E4" w:rsidR="00650C49" w:rsidRDefault="00650C49" w:rsidP="00650C49">
      <w:pPr>
        <w:spacing w:line="240" w:lineRule="auto"/>
        <w:ind w:firstLine="720"/>
      </w:pPr>
      <w:r>
        <w:t xml:space="preserve">INCLND2 = Income from sharecropping (both at household level) </w:t>
      </w:r>
    </w:p>
    <w:p w14:paraId="474F1612" w14:textId="39CE871B" w:rsidR="00650C49" w:rsidRDefault="00650C49" w:rsidP="00650C49">
      <w:pPr>
        <w:spacing w:line="240" w:lineRule="auto"/>
        <w:ind w:firstLine="720"/>
      </w:pPr>
      <w:r>
        <w:t xml:space="preserve">INC8 INCLIV = Income from renting out livestock (at household level) </w:t>
      </w:r>
    </w:p>
    <w:p w14:paraId="400E7AB8" w14:textId="77777777" w:rsidR="00650C49" w:rsidRDefault="00650C49" w:rsidP="00650C49">
      <w:pPr>
        <w:spacing w:line="240" w:lineRule="auto"/>
        <w:ind w:firstLine="720"/>
      </w:pPr>
      <w:r>
        <w:t xml:space="preserve">INC9 INCEQ = Income from renting out agricultural equipment (at level of each individual </w:t>
      </w:r>
    </w:p>
    <w:p w14:paraId="794B5CE2" w14:textId="4321D8E5" w:rsidR="00650C49" w:rsidRDefault="00650C49" w:rsidP="00650C49">
      <w:pPr>
        <w:spacing w:line="240" w:lineRule="auto"/>
        <w:ind w:firstLine="720"/>
      </w:pPr>
      <w:r>
        <w:t xml:space="preserve">item) </w:t>
      </w:r>
    </w:p>
    <w:p w14:paraId="5B373D1D" w14:textId="77777777" w:rsidR="00650C49" w:rsidRDefault="00650C49" w:rsidP="00650C49">
      <w:pPr>
        <w:spacing w:line="240" w:lineRule="auto"/>
        <w:ind w:firstLine="720"/>
      </w:pPr>
      <w:r>
        <w:t>INC10 CROPSV1 = Revenue from sale of cash crops - main outlet</w:t>
      </w:r>
    </w:p>
    <w:p w14:paraId="71307AD7" w14:textId="77777777" w:rsidR="00650C49" w:rsidRDefault="00650C49" w:rsidP="00650C49">
      <w:pPr>
        <w:spacing w:line="240" w:lineRule="auto"/>
        <w:ind w:firstLine="720"/>
      </w:pPr>
      <w:r>
        <w:t>CROPSV2 = Revenue from sale of cash crops - other outlet (both at level of each individual</w:t>
      </w:r>
    </w:p>
    <w:p w14:paraId="6067E57A" w14:textId="048AAAFA" w:rsidR="00650C49" w:rsidRDefault="00650C49" w:rsidP="00650C49">
      <w:pPr>
        <w:spacing w:line="240" w:lineRule="auto"/>
        <w:ind w:firstLine="720"/>
      </w:pPr>
      <w:r>
        <w:t>crop)</w:t>
      </w:r>
    </w:p>
    <w:p w14:paraId="0CDB5975" w14:textId="77777777" w:rsidR="00650C49" w:rsidRDefault="00650C49" w:rsidP="00650C49">
      <w:pPr>
        <w:spacing w:line="240" w:lineRule="auto"/>
        <w:ind w:firstLine="720"/>
      </w:pPr>
      <w:r>
        <w:t>INC11 ROOTSV = Revenue from sale of roots/fruit/vegetables (at level of each individual</w:t>
      </w:r>
    </w:p>
    <w:p w14:paraId="621FDBE1" w14:textId="56CDEDDE" w:rsidR="00650C49" w:rsidRDefault="00650C49" w:rsidP="00650C49">
      <w:pPr>
        <w:spacing w:line="240" w:lineRule="auto"/>
        <w:ind w:firstLine="720"/>
      </w:pPr>
      <w:r>
        <w:t>crop)</w:t>
      </w:r>
    </w:p>
    <w:p w14:paraId="7B43346E" w14:textId="77777777" w:rsidR="00650C49" w:rsidRDefault="00650C49" w:rsidP="00650C49">
      <w:pPr>
        <w:spacing w:line="240" w:lineRule="auto"/>
        <w:ind w:firstLine="720"/>
      </w:pPr>
      <w:r>
        <w:t>INC12 OTHAGINC = Revenue from other agricultural income (at household level)</w:t>
      </w:r>
    </w:p>
    <w:p w14:paraId="3510CAC0" w14:textId="46B4F973" w:rsidR="00B43336" w:rsidRPr="00B43336" w:rsidRDefault="00B43336" w:rsidP="00B43336">
      <w:pPr>
        <w:spacing w:line="240" w:lineRule="auto"/>
        <w:ind w:left="630"/>
      </w:pPr>
      <w:r>
        <w:rPr>
          <w:i/>
          <w:iCs/>
        </w:rPr>
        <w:tab/>
      </w:r>
      <w:r w:rsidRPr="00B43336">
        <w:t>INC13 INCTRCRP = Revenue from transformed crops (at level of each individual product)</w:t>
      </w:r>
    </w:p>
    <w:p w14:paraId="6BFBF1B9" w14:textId="27D29841" w:rsidR="00B43336" w:rsidRPr="00B43336" w:rsidRDefault="00B43336" w:rsidP="00B43336">
      <w:pPr>
        <w:spacing w:line="240" w:lineRule="auto"/>
        <w:ind w:left="810" w:hanging="90"/>
      </w:pPr>
      <w:r w:rsidRPr="00B43336">
        <w:t xml:space="preserve">INC14 INCNFC = Revenue in cash from non-farm enterprises </w:t>
      </w:r>
    </w:p>
    <w:p w14:paraId="1C09E81B" w14:textId="61BFCF07" w:rsidR="00B43336" w:rsidRPr="00B43336" w:rsidRDefault="00B43336" w:rsidP="00B43336">
      <w:pPr>
        <w:spacing w:line="240" w:lineRule="auto"/>
        <w:ind w:left="810" w:hanging="90"/>
      </w:pPr>
      <w:r w:rsidRPr="00B43336">
        <w:lastRenderedPageBreak/>
        <w:t xml:space="preserve">INCNFK = Revenue in goods/services from non-farm enterprises  </w:t>
      </w:r>
    </w:p>
    <w:p w14:paraId="1787286F" w14:textId="77777777" w:rsidR="00B43336" w:rsidRDefault="00B43336" w:rsidP="00B43336">
      <w:pPr>
        <w:spacing w:line="240" w:lineRule="auto"/>
        <w:ind w:left="810" w:hanging="90"/>
      </w:pPr>
      <w:r w:rsidRPr="00B43336">
        <w:t xml:space="preserve">INCNFDOM = Value of output of non-farm enterprises consumed domestically </w:t>
      </w:r>
    </w:p>
    <w:p w14:paraId="2F0E6C1A" w14:textId="3726FB53" w:rsidR="00B43336" w:rsidRPr="00B43336" w:rsidRDefault="00B43336" w:rsidP="00B43336">
      <w:pPr>
        <w:spacing w:line="240" w:lineRule="auto"/>
        <w:ind w:left="810" w:hanging="90"/>
      </w:pPr>
      <w:r w:rsidRPr="00B43336">
        <w:t xml:space="preserve">INCNFRNT = Non-farm rent income  </w:t>
      </w:r>
    </w:p>
    <w:p w14:paraId="15F82F54" w14:textId="6D846030" w:rsidR="00B43336" w:rsidRPr="00B43336" w:rsidRDefault="00B43336" w:rsidP="00B43336">
      <w:pPr>
        <w:spacing w:line="240" w:lineRule="auto"/>
        <w:ind w:left="810" w:hanging="90"/>
      </w:pPr>
      <w:r w:rsidRPr="00B43336">
        <w:t xml:space="preserve">PRNFDOM = Profit of non-farm enterprises used within household  </w:t>
      </w:r>
    </w:p>
    <w:p w14:paraId="3FE22CC8" w14:textId="0A6B04C1" w:rsidR="00B43336" w:rsidRPr="00B43336" w:rsidRDefault="00B43336" w:rsidP="00B43336">
      <w:pPr>
        <w:spacing w:line="240" w:lineRule="auto"/>
        <w:ind w:left="810" w:hanging="90"/>
      </w:pPr>
      <w:r w:rsidRPr="00B43336">
        <w:t xml:space="preserve">PRNFUND1 = Profit of non-farm enterprises paid to other households  </w:t>
      </w:r>
    </w:p>
    <w:p w14:paraId="4C0D2E42" w14:textId="46A22892" w:rsidR="00B43336" w:rsidRPr="00B43336" w:rsidRDefault="00B43336" w:rsidP="00B43336">
      <w:pPr>
        <w:spacing w:line="240" w:lineRule="auto"/>
        <w:ind w:left="810" w:hanging="90"/>
      </w:pPr>
      <w:r w:rsidRPr="00B43336">
        <w:t xml:space="preserve">PRNFUND2 = Profit of non-farm enterprises saved  </w:t>
      </w:r>
    </w:p>
    <w:p w14:paraId="09898776" w14:textId="26D39D4C" w:rsidR="00B43336" w:rsidRPr="00B43336" w:rsidRDefault="00B43336" w:rsidP="00B43336">
      <w:pPr>
        <w:spacing w:line="240" w:lineRule="auto"/>
        <w:ind w:left="810" w:hanging="90"/>
      </w:pPr>
      <w:r w:rsidRPr="00B43336">
        <w:t>PRNFUND3 = Profit of non-farm enterprises for other uses (at level of each</w:t>
      </w:r>
      <w:r>
        <w:t xml:space="preserve"> </w:t>
      </w:r>
      <w:r w:rsidRPr="00B43336">
        <w:t>enterprise)</w:t>
      </w:r>
    </w:p>
    <w:p w14:paraId="7C1E64A6" w14:textId="77777777" w:rsidR="00B43336" w:rsidRPr="00B43336" w:rsidRDefault="00B43336" w:rsidP="00B43336">
      <w:pPr>
        <w:spacing w:line="240" w:lineRule="auto"/>
        <w:ind w:left="810" w:hanging="90"/>
      </w:pPr>
    </w:p>
    <w:p w14:paraId="09D82790" w14:textId="77777777" w:rsidR="00706096" w:rsidRDefault="00706096" w:rsidP="0070609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CONTENTS OF THE FILES AGG*: AGGREGATES OF HOUSEHOLD INCOMES</w:t>
      </w:r>
    </w:p>
    <w:p w14:paraId="4472654D" w14:textId="77777777" w:rsidR="00706096" w:rsidRDefault="00706096" w:rsidP="0070609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AND EXPENDITURES</w:t>
      </w:r>
    </w:p>
    <w:p w14:paraId="73A51855" w14:textId="77777777" w:rsidR="00706096" w:rsidRDefault="00706096" w:rsidP="00706096">
      <w:pPr>
        <w:autoSpaceDE w:val="0"/>
        <w:autoSpaceDN w:val="0"/>
        <w:adjustRightInd w:val="0"/>
        <w:spacing w:after="0" w:line="240" w:lineRule="auto"/>
        <w:rPr>
          <w:rFonts w:ascii="Times New Roman" w:hAnsi="Times New Roman" w:cs="Times New Roman"/>
          <w:color w:val="000000"/>
          <w:sz w:val="24"/>
          <w:szCs w:val="24"/>
        </w:rPr>
      </w:pPr>
    </w:p>
    <w:p w14:paraId="1FA35B29" w14:textId="77777777" w:rsidR="00706096" w:rsidRDefault="00706096" w:rsidP="00706096">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All variables are at the household level</w:t>
      </w:r>
    </w:p>
    <w:p w14:paraId="58ECE51F" w14:textId="77777777" w:rsidR="00706096" w:rsidRDefault="00706096" w:rsidP="00706096">
      <w:pPr>
        <w:autoSpaceDE w:val="0"/>
        <w:autoSpaceDN w:val="0"/>
        <w:adjustRightInd w:val="0"/>
        <w:spacing w:after="0" w:line="240" w:lineRule="auto"/>
        <w:rPr>
          <w:rFonts w:ascii="Times New Roman" w:hAnsi="Times New Roman" w:cs="Times New Roman"/>
          <w:color w:val="000000"/>
          <w:sz w:val="24"/>
          <w:szCs w:val="24"/>
        </w:rPr>
      </w:pPr>
    </w:p>
    <w:p w14:paraId="131EBD11" w14:textId="77777777" w:rsidR="00706096" w:rsidRDefault="00706096" w:rsidP="0070609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AGG1 </w:t>
      </w:r>
    </w:p>
    <w:p w14:paraId="1D47F0BF" w14:textId="77777777" w:rsidR="00706096" w:rsidRDefault="00706096" w:rsidP="0070609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TOTEMP = Income from employment </w:t>
      </w:r>
    </w:p>
    <w:p w14:paraId="6BEB925F" w14:textId="77777777" w:rsidR="00706096" w:rsidRDefault="00706096" w:rsidP="00706096">
      <w:pPr>
        <w:autoSpaceDE w:val="0"/>
        <w:autoSpaceDN w:val="0"/>
        <w:adjustRightInd w:val="0"/>
        <w:spacing w:after="0" w:line="240" w:lineRule="auto"/>
        <w:rPr>
          <w:rFonts w:ascii="Times New Roman" w:hAnsi="Times New Roman" w:cs="Times New Roman"/>
          <w:color w:val="000000"/>
          <w:sz w:val="24"/>
          <w:szCs w:val="24"/>
        </w:rPr>
      </w:pPr>
    </w:p>
    <w:p w14:paraId="475B2F30" w14:textId="77777777" w:rsidR="00706096" w:rsidRDefault="00706096" w:rsidP="0070609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AGG2  </w:t>
      </w:r>
    </w:p>
    <w:p w14:paraId="102E14D7" w14:textId="77777777" w:rsidR="00706096" w:rsidRDefault="00706096" w:rsidP="0070609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AGRI1    = HH agricultural income (1)</w:t>
      </w:r>
    </w:p>
    <w:p w14:paraId="52E22BC2" w14:textId="77777777" w:rsidR="00706096" w:rsidRDefault="00706096" w:rsidP="0070609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AGRI1C = HH agricultural income (1)- corrected </w:t>
      </w:r>
      <w:r>
        <w:rPr>
          <w:rFonts w:ascii="Times New Roman" w:hAnsi="Times New Roman" w:cs="Times New Roman"/>
          <w:i/>
          <w:iCs/>
          <w:color w:val="000000"/>
          <w:sz w:val="24"/>
          <w:szCs w:val="24"/>
        </w:rPr>
        <w:t>(see note below)</w:t>
      </w:r>
    </w:p>
    <w:p w14:paraId="49B59F65" w14:textId="77777777" w:rsidR="00706096" w:rsidRDefault="00706096" w:rsidP="0070609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AGRI2    = HH agricultural income (2)</w:t>
      </w:r>
    </w:p>
    <w:p w14:paraId="57B0D170" w14:textId="77777777" w:rsidR="00706096" w:rsidRDefault="00706096" w:rsidP="0070609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AGRI2C = HH agricultural income (2)- corrected </w:t>
      </w:r>
      <w:r>
        <w:rPr>
          <w:rFonts w:ascii="Times New Roman" w:hAnsi="Times New Roman" w:cs="Times New Roman"/>
          <w:i/>
          <w:iCs/>
          <w:color w:val="000000"/>
          <w:sz w:val="24"/>
          <w:szCs w:val="24"/>
        </w:rPr>
        <w:t>(see note below)</w:t>
      </w:r>
    </w:p>
    <w:p w14:paraId="355F972C" w14:textId="77777777" w:rsidR="00706096" w:rsidRDefault="00706096" w:rsidP="0070609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HHAGDEPN = Depreciation of farm equipment</w:t>
      </w:r>
    </w:p>
    <w:p w14:paraId="2F373286" w14:textId="77777777" w:rsidR="00706096" w:rsidRDefault="00706096" w:rsidP="00706096">
      <w:pPr>
        <w:autoSpaceDE w:val="0"/>
        <w:autoSpaceDN w:val="0"/>
        <w:adjustRightInd w:val="0"/>
        <w:spacing w:after="0" w:line="240" w:lineRule="auto"/>
        <w:rPr>
          <w:rFonts w:ascii="Times New Roman" w:hAnsi="Times New Roman" w:cs="Times New Roman"/>
          <w:color w:val="000000"/>
          <w:sz w:val="24"/>
          <w:szCs w:val="24"/>
        </w:rPr>
      </w:pPr>
    </w:p>
    <w:p w14:paraId="1F0F4B83" w14:textId="28D0A2AE" w:rsidR="00EC589A" w:rsidRDefault="00EC589A" w:rsidP="00EC589A">
      <w:pPr>
        <w:spacing w:line="240" w:lineRule="auto"/>
      </w:pPr>
    </w:p>
    <w:p w14:paraId="680E6660" w14:textId="77777777" w:rsidR="00141830" w:rsidRDefault="00141830" w:rsidP="00EC589A">
      <w:pPr>
        <w:spacing w:line="240" w:lineRule="auto"/>
      </w:pPr>
    </w:p>
    <w:p w14:paraId="7045E0FB" w14:textId="77777777" w:rsidR="00141830" w:rsidRDefault="00141830" w:rsidP="00EC589A">
      <w:pPr>
        <w:spacing w:line="240" w:lineRule="auto"/>
      </w:pPr>
    </w:p>
    <w:p w14:paraId="5D9C2A30" w14:textId="77777777" w:rsidR="00141830" w:rsidRDefault="00141830" w:rsidP="00EC589A">
      <w:pPr>
        <w:spacing w:line="240" w:lineRule="auto"/>
      </w:pPr>
    </w:p>
    <w:p w14:paraId="10A554A9" w14:textId="77777777" w:rsidR="00141830" w:rsidRDefault="00141830" w:rsidP="00EC589A">
      <w:pPr>
        <w:spacing w:line="240" w:lineRule="auto"/>
      </w:pPr>
    </w:p>
    <w:p w14:paraId="698A409F" w14:textId="77777777" w:rsidR="00141830" w:rsidRDefault="00141830" w:rsidP="00EC589A">
      <w:pPr>
        <w:spacing w:line="240" w:lineRule="auto"/>
      </w:pPr>
    </w:p>
    <w:p w14:paraId="1B6376EB" w14:textId="77777777" w:rsidR="00141830" w:rsidRDefault="00141830" w:rsidP="00EC589A">
      <w:pPr>
        <w:spacing w:line="240" w:lineRule="auto"/>
      </w:pPr>
    </w:p>
    <w:p w14:paraId="11983DBB" w14:textId="77777777" w:rsidR="00141830" w:rsidRDefault="00141830" w:rsidP="00EC589A">
      <w:pPr>
        <w:spacing w:line="240" w:lineRule="auto"/>
      </w:pPr>
    </w:p>
    <w:p w14:paraId="3EE8910E" w14:textId="77777777" w:rsidR="00141830" w:rsidRDefault="00141830" w:rsidP="00EC589A">
      <w:pPr>
        <w:spacing w:line="240" w:lineRule="auto"/>
      </w:pPr>
    </w:p>
    <w:p w14:paraId="6EA9D356" w14:textId="77777777" w:rsidR="00141830" w:rsidRDefault="00141830" w:rsidP="00EC589A">
      <w:pPr>
        <w:spacing w:line="240" w:lineRule="auto"/>
      </w:pPr>
    </w:p>
    <w:p w14:paraId="7952ABD1" w14:textId="77777777" w:rsidR="00141830" w:rsidRDefault="00141830" w:rsidP="00EC589A">
      <w:pPr>
        <w:spacing w:line="240" w:lineRule="auto"/>
      </w:pPr>
    </w:p>
    <w:p w14:paraId="6D427386" w14:textId="77777777" w:rsidR="00141830" w:rsidRDefault="00141830" w:rsidP="00EC589A">
      <w:pPr>
        <w:spacing w:line="240" w:lineRule="auto"/>
      </w:pPr>
    </w:p>
    <w:p w14:paraId="66FDA8A1" w14:textId="73966F8D" w:rsidR="00EC589A" w:rsidRDefault="002415CB" w:rsidP="00EC589A">
      <w:pPr>
        <w:spacing w:line="240" w:lineRule="auto"/>
      </w:pPr>
      <w:hyperlink r:id="rId5" w:history="1">
        <w:r w:rsidR="00706096" w:rsidRPr="00141830">
          <w:rPr>
            <w:rStyle w:val="Hyperlink"/>
          </w:rPr>
          <w:t>Data.pdf</w:t>
        </w:r>
      </w:hyperlink>
    </w:p>
    <w:p w14:paraId="3AE164BA" w14:textId="73E211C1" w:rsidR="00141830" w:rsidRDefault="00141830" w:rsidP="00EC589A">
      <w:pPr>
        <w:spacing w:line="240" w:lineRule="auto"/>
      </w:pPr>
    </w:p>
    <w:p w14:paraId="176718D8" w14:textId="77777777"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32"/>
          <w:szCs w:val="32"/>
        </w:rPr>
        <w:t>DESCRIPTION OF DATA FILES</w:t>
      </w:r>
    </w:p>
    <w:p w14:paraId="12B41894" w14:textId="2956CCE6"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SEC0A:            Survey information.</w:t>
      </w:r>
    </w:p>
    <w:p w14:paraId="2FC2A2A8" w14:textId="01FF58B8"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SEC0B:            Survey information continued</w:t>
      </w:r>
    </w:p>
    <w:p w14:paraId="295F5E70" w14:textId="42ABBB4F"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SEC0C:</w:t>
      </w:r>
      <w:r>
        <w:rPr>
          <w:rFonts w:ascii="Times New Roman" w:hAnsi="Times New Roman" w:cs="Times New Roman"/>
          <w:color w:val="000000"/>
          <w:sz w:val="24"/>
          <w:szCs w:val="24"/>
        </w:rPr>
        <w:tab/>
        <w:t>Survey information continued</w:t>
      </w:r>
    </w:p>
    <w:p w14:paraId="615D1308" w14:textId="2E95D85B"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SEC1:            Household Roster</w:t>
      </w:r>
    </w:p>
    <w:p w14:paraId="5E8DB0DF" w14:textId="513DAF0C" w:rsidR="00141830" w:rsidRPr="00514AD8" w:rsidRDefault="00141830" w:rsidP="00141830">
      <w:pPr>
        <w:autoSpaceDE w:val="0"/>
        <w:autoSpaceDN w:val="0"/>
        <w:adjustRightInd w:val="0"/>
        <w:spacing w:after="0" w:line="240" w:lineRule="auto"/>
        <w:rPr>
          <w:rFonts w:ascii="Times New Roman" w:hAnsi="Times New Roman" w:cs="Times New Roman"/>
          <w:sz w:val="24"/>
          <w:szCs w:val="24"/>
          <w:highlight w:val="yellow"/>
        </w:rPr>
      </w:pPr>
      <w:r w:rsidRPr="00514AD8">
        <w:rPr>
          <w:rFonts w:ascii="Times New Roman" w:hAnsi="Times New Roman" w:cs="Times New Roman"/>
          <w:color w:val="000000"/>
          <w:sz w:val="24"/>
          <w:szCs w:val="24"/>
          <w:highlight w:val="yellow"/>
        </w:rPr>
        <w:t>SEC2A:</w:t>
      </w:r>
      <w:r w:rsidRPr="00514AD8">
        <w:rPr>
          <w:rFonts w:ascii="Times New Roman" w:hAnsi="Times New Roman" w:cs="Times New Roman"/>
          <w:color w:val="000000"/>
          <w:sz w:val="24"/>
          <w:szCs w:val="24"/>
          <w:highlight w:val="yellow"/>
        </w:rPr>
        <w:tab/>
        <w:t>Education: General Education</w:t>
      </w:r>
    </w:p>
    <w:p w14:paraId="03CA23C6" w14:textId="46714809" w:rsidR="00141830" w:rsidRPr="00514AD8" w:rsidRDefault="00141830" w:rsidP="00141830">
      <w:pPr>
        <w:autoSpaceDE w:val="0"/>
        <w:autoSpaceDN w:val="0"/>
        <w:adjustRightInd w:val="0"/>
        <w:spacing w:after="0" w:line="240" w:lineRule="auto"/>
        <w:rPr>
          <w:rFonts w:ascii="Times New Roman" w:hAnsi="Times New Roman" w:cs="Times New Roman"/>
          <w:sz w:val="24"/>
          <w:szCs w:val="24"/>
          <w:highlight w:val="yellow"/>
        </w:rPr>
      </w:pPr>
      <w:r w:rsidRPr="00514AD8">
        <w:rPr>
          <w:rFonts w:ascii="Times New Roman" w:hAnsi="Times New Roman" w:cs="Times New Roman"/>
          <w:color w:val="000000"/>
          <w:sz w:val="24"/>
          <w:szCs w:val="24"/>
          <w:highlight w:val="yellow"/>
        </w:rPr>
        <w:t>SEC2B:</w:t>
      </w:r>
      <w:r w:rsidRPr="00514AD8">
        <w:rPr>
          <w:rFonts w:ascii="Times New Roman" w:hAnsi="Times New Roman" w:cs="Times New Roman"/>
          <w:color w:val="000000"/>
          <w:sz w:val="24"/>
          <w:szCs w:val="24"/>
          <w:highlight w:val="yellow"/>
        </w:rPr>
        <w:tab/>
        <w:t>Education: Educational Career</w:t>
      </w:r>
    </w:p>
    <w:p w14:paraId="151EF15B" w14:textId="02E55199" w:rsidR="00141830" w:rsidRDefault="00141830" w:rsidP="00141830">
      <w:pPr>
        <w:autoSpaceDE w:val="0"/>
        <w:autoSpaceDN w:val="0"/>
        <w:adjustRightInd w:val="0"/>
        <w:spacing w:after="0" w:line="240" w:lineRule="auto"/>
        <w:rPr>
          <w:rFonts w:ascii="Times New Roman" w:hAnsi="Times New Roman" w:cs="Times New Roman"/>
          <w:sz w:val="24"/>
          <w:szCs w:val="24"/>
        </w:rPr>
      </w:pPr>
      <w:r w:rsidRPr="00514AD8">
        <w:rPr>
          <w:rFonts w:ascii="Times New Roman" w:hAnsi="Times New Roman" w:cs="Times New Roman"/>
          <w:color w:val="000000"/>
          <w:sz w:val="24"/>
          <w:szCs w:val="24"/>
          <w:highlight w:val="yellow"/>
        </w:rPr>
        <w:t>SEC2C:</w:t>
      </w:r>
      <w:r w:rsidRPr="00514AD8">
        <w:rPr>
          <w:rFonts w:ascii="Times New Roman" w:hAnsi="Times New Roman" w:cs="Times New Roman"/>
          <w:color w:val="000000"/>
          <w:sz w:val="24"/>
          <w:szCs w:val="24"/>
          <w:highlight w:val="yellow"/>
        </w:rPr>
        <w:tab/>
        <w:t>Education: Literacy /Apprenticeship</w:t>
      </w:r>
    </w:p>
    <w:p w14:paraId="17F6D8B9" w14:textId="32780345"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SEC3A:</w:t>
      </w:r>
      <w:r>
        <w:rPr>
          <w:rFonts w:ascii="Times New Roman" w:hAnsi="Times New Roman" w:cs="Times New Roman"/>
          <w:color w:val="000000"/>
          <w:sz w:val="24"/>
          <w:szCs w:val="24"/>
        </w:rPr>
        <w:tab/>
        <w:t>Health: Health condition in the past two weeks</w:t>
      </w:r>
    </w:p>
    <w:p w14:paraId="2E5CA84D" w14:textId="412239BF"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SEC3B:</w:t>
      </w:r>
      <w:r>
        <w:rPr>
          <w:rFonts w:ascii="Times New Roman" w:hAnsi="Times New Roman" w:cs="Times New Roman"/>
          <w:color w:val="000000"/>
          <w:sz w:val="24"/>
          <w:szCs w:val="24"/>
        </w:rPr>
        <w:tab/>
        <w:t>Health: Preventive health, Vaccination, in the past 12 months</w:t>
      </w:r>
    </w:p>
    <w:p w14:paraId="35AD7CD3" w14:textId="590E3066"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SEC3C:</w:t>
      </w:r>
      <w:r>
        <w:rPr>
          <w:rFonts w:ascii="Times New Roman" w:hAnsi="Times New Roman" w:cs="Times New Roman"/>
          <w:color w:val="000000"/>
          <w:sz w:val="24"/>
          <w:szCs w:val="24"/>
        </w:rPr>
        <w:tab/>
        <w:t>Health: Postnatal care</w:t>
      </w:r>
    </w:p>
    <w:p w14:paraId="522FE391" w14:textId="106394FF"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SEC3D:</w:t>
      </w:r>
      <w:r>
        <w:rPr>
          <w:rFonts w:ascii="Times New Roman" w:hAnsi="Times New Roman" w:cs="Times New Roman"/>
          <w:color w:val="000000"/>
          <w:sz w:val="24"/>
          <w:szCs w:val="24"/>
        </w:rPr>
        <w:tab/>
        <w:t>Health: Fertility, Prenatal care, and Contraceptive use</w:t>
      </w:r>
    </w:p>
    <w:p w14:paraId="123A0287" w14:textId="78ECDBD9" w:rsidR="00141830" w:rsidRDefault="00141830" w:rsidP="001418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SEC4A:                     Employment: Screening questions and list of occupations in past 12 months</w:t>
      </w:r>
    </w:p>
    <w:p w14:paraId="567FA825" w14:textId="31BB0A98" w:rsidR="00141830" w:rsidRDefault="00141830" w:rsidP="001418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SEC4B:                     Employment: Characteristics of the main occupation</w:t>
      </w:r>
    </w:p>
    <w:p w14:paraId="7A6268A2" w14:textId="6F923F4F" w:rsidR="00141830" w:rsidRDefault="00141830" w:rsidP="001418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SEC4C:                     Employment:  Secondary occupation during the past 12 months</w:t>
      </w:r>
    </w:p>
    <w:p w14:paraId="2C54FCD9" w14:textId="5893AE96" w:rsidR="00141830" w:rsidRDefault="00141830" w:rsidP="001418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SEC4D:                     Employment: Third occupation during the past 12 months</w:t>
      </w:r>
    </w:p>
    <w:p w14:paraId="5374DD2F" w14:textId="349D981E" w:rsidR="00141830" w:rsidRDefault="00141830" w:rsidP="001418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SEC4E:                     Employment: Fourth occupation during the past 12 months</w:t>
      </w:r>
    </w:p>
    <w:p w14:paraId="4556316F" w14:textId="1CE198C2" w:rsidR="00141830" w:rsidRDefault="00141830" w:rsidP="001418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SEC4F:                     Employment: Employment search in the past 12 months</w:t>
      </w:r>
    </w:p>
    <w:p w14:paraId="16B3559B" w14:textId="15AE067F" w:rsidR="00141830" w:rsidRDefault="00141830" w:rsidP="001418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SEC4G:                    Employment: Activity status and employment search in the last 7 days</w:t>
      </w:r>
    </w:p>
    <w:p w14:paraId="78E7CC75" w14:textId="503BFC92" w:rsidR="00141830" w:rsidRDefault="00141830" w:rsidP="001418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SEC4H:                    Employment: Employment history</w:t>
      </w:r>
    </w:p>
    <w:p w14:paraId="6F9BAAB3" w14:textId="28553CFD" w:rsidR="00141830" w:rsidRDefault="00141830" w:rsidP="001418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SEC4J:                     Employment: Housekeeping</w:t>
      </w:r>
    </w:p>
    <w:p w14:paraId="41F07B28" w14:textId="6911887B" w:rsidR="00141830" w:rsidRDefault="00141830" w:rsidP="001418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SEC5:                       Migration</w:t>
      </w:r>
    </w:p>
    <w:p w14:paraId="41B17730" w14:textId="60ADB6F7"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SEC6:                       Identification of respondents for sections 8,</w:t>
      </w:r>
      <w:proofErr w:type="gramStart"/>
      <w:r>
        <w:rPr>
          <w:rFonts w:ascii="Times New Roman" w:hAnsi="Times New Roman" w:cs="Times New Roman"/>
          <w:color w:val="000000"/>
          <w:sz w:val="24"/>
          <w:szCs w:val="24"/>
        </w:rPr>
        <w:t>9,and</w:t>
      </w:r>
      <w:proofErr w:type="gramEnd"/>
      <w:r>
        <w:rPr>
          <w:rFonts w:ascii="Times New Roman" w:hAnsi="Times New Roman" w:cs="Times New Roman"/>
          <w:color w:val="000000"/>
          <w:sz w:val="24"/>
          <w:szCs w:val="24"/>
        </w:rPr>
        <w:t xml:space="preserve"> 10</w:t>
      </w:r>
    </w:p>
    <w:p w14:paraId="5036351E" w14:textId="03510B3C"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SEC7:                       Housing</w:t>
      </w:r>
    </w:p>
    <w:p w14:paraId="0F506CA9" w14:textId="5757A93E" w:rsidR="00141830" w:rsidRPr="00514AD8" w:rsidRDefault="00141830" w:rsidP="00141830">
      <w:pPr>
        <w:autoSpaceDE w:val="0"/>
        <w:autoSpaceDN w:val="0"/>
        <w:adjustRightInd w:val="0"/>
        <w:spacing w:after="0" w:line="240" w:lineRule="auto"/>
        <w:rPr>
          <w:rFonts w:ascii="Times New Roman" w:hAnsi="Times New Roman" w:cs="Times New Roman"/>
          <w:sz w:val="24"/>
          <w:szCs w:val="24"/>
          <w:highlight w:val="yellow"/>
        </w:rPr>
      </w:pPr>
      <w:r w:rsidRPr="00514AD8">
        <w:rPr>
          <w:rFonts w:ascii="Times New Roman" w:hAnsi="Times New Roman" w:cs="Times New Roman"/>
          <w:color w:val="000000"/>
          <w:sz w:val="24"/>
          <w:szCs w:val="24"/>
          <w:highlight w:val="yellow"/>
        </w:rPr>
        <w:t>SEC8A11:</w:t>
      </w:r>
      <w:r w:rsidRPr="00514AD8">
        <w:rPr>
          <w:rFonts w:ascii="Times New Roman" w:hAnsi="Times New Roman" w:cs="Times New Roman"/>
          <w:color w:val="000000"/>
          <w:sz w:val="24"/>
          <w:szCs w:val="24"/>
          <w:highlight w:val="yellow"/>
        </w:rPr>
        <w:tab/>
        <w:t>Agriculture: Land</w:t>
      </w:r>
    </w:p>
    <w:p w14:paraId="1969982A" w14:textId="5904889D" w:rsidR="00141830" w:rsidRPr="00514AD8" w:rsidRDefault="00141830" w:rsidP="00141830">
      <w:pPr>
        <w:autoSpaceDE w:val="0"/>
        <w:autoSpaceDN w:val="0"/>
        <w:adjustRightInd w:val="0"/>
        <w:spacing w:after="0" w:line="240" w:lineRule="auto"/>
        <w:rPr>
          <w:rFonts w:ascii="Times New Roman" w:hAnsi="Times New Roman" w:cs="Times New Roman"/>
          <w:sz w:val="24"/>
          <w:szCs w:val="24"/>
          <w:highlight w:val="yellow"/>
        </w:rPr>
      </w:pPr>
      <w:r w:rsidRPr="00514AD8">
        <w:rPr>
          <w:rFonts w:ascii="Times New Roman" w:hAnsi="Times New Roman" w:cs="Times New Roman"/>
          <w:color w:val="000000"/>
          <w:sz w:val="24"/>
          <w:szCs w:val="24"/>
          <w:highlight w:val="yellow"/>
        </w:rPr>
        <w:t>SEC8A2:</w:t>
      </w:r>
      <w:r w:rsidRPr="00514AD8">
        <w:rPr>
          <w:rFonts w:ascii="Times New Roman" w:hAnsi="Times New Roman" w:cs="Times New Roman"/>
          <w:color w:val="000000"/>
          <w:sz w:val="24"/>
          <w:szCs w:val="24"/>
          <w:highlight w:val="yellow"/>
        </w:rPr>
        <w:tab/>
        <w:t>Agriculture: Livestock and Fishing</w:t>
      </w:r>
    </w:p>
    <w:p w14:paraId="42CFFF51" w14:textId="11407064" w:rsidR="00141830" w:rsidRPr="00EC589A" w:rsidRDefault="00141830" w:rsidP="00141830">
      <w:pPr>
        <w:autoSpaceDE w:val="0"/>
        <w:autoSpaceDN w:val="0"/>
        <w:adjustRightInd w:val="0"/>
        <w:spacing w:after="0" w:line="240" w:lineRule="auto"/>
        <w:rPr>
          <w:highlight w:val="yellow"/>
        </w:rPr>
      </w:pPr>
      <w:r w:rsidRPr="00514AD8">
        <w:rPr>
          <w:rFonts w:ascii="Times New Roman" w:hAnsi="Times New Roman" w:cs="Times New Roman"/>
          <w:color w:val="000000"/>
          <w:sz w:val="24"/>
          <w:szCs w:val="24"/>
          <w:highlight w:val="yellow"/>
        </w:rPr>
        <w:t>SEC8A3:</w:t>
      </w:r>
      <w:r w:rsidRPr="00514AD8">
        <w:rPr>
          <w:rFonts w:ascii="Times New Roman" w:hAnsi="Times New Roman" w:cs="Times New Roman"/>
          <w:color w:val="000000"/>
          <w:sz w:val="24"/>
          <w:szCs w:val="24"/>
          <w:highlight w:val="yellow"/>
        </w:rPr>
        <w:tab/>
        <w:t>Agriculture: Agric equipment</w:t>
      </w:r>
    </w:p>
    <w:p w14:paraId="09E117A8" w14:textId="68AB2EF3" w:rsidR="00141830" w:rsidRPr="00514AD8" w:rsidRDefault="00141830" w:rsidP="00141830">
      <w:pPr>
        <w:autoSpaceDE w:val="0"/>
        <w:autoSpaceDN w:val="0"/>
        <w:adjustRightInd w:val="0"/>
        <w:spacing w:after="0" w:line="240" w:lineRule="auto"/>
        <w:rPr>
          <w:rFonts w:ascii="Times New Roman" w:hAnsi="Times New Roman" w:cs="Times New Roman"/>
          <w:sz w:val="24"/>
          <w:szCs w:val="24"/>
          <w:highlight w:val="yellow"/>
        </w:rPr>
      </w:pPr>
      <w:r w:rsidRPr="00514AD8">
        <w:rPr>
          <w:rFonts w:ascii="Times New Roman" w:hAnsi="Times New Roman" w:cs="Times New Roman"/>
          <w:color w:val="000000"/>
          <w:sz w:val="24"/>
          <w:szCs w:val="24"/>
          <w:highlight w:val="yellow"/>
        </w:rPr>
        <w:t>SEC8B:</w:t>
      </w:r>
      <w:r w:rsidRPr="00514AD8">
        <w:rPr>
          <w:rFonts w:ascii="Times New Roman" w:hAnsi="Times New Roman" w:cs="Times New Roman"/>
          <w:color w:val="000000"/>
          <w:sz w:val="24"/>
          <w:szCs w:val="24"/>
          <w:highlight w:val="yellow"/>
        </w:rPr>
        <w:tab/>
        <w:t>Agriculture: Plot details</w:t>
      </w:r>
    </w:p>
    <w:p w14:paraId="3284DD1F" w14:textId="2EC2332F" w:rsidR="00141830" w:rsidRPr="00514AD8" w:rsidRDefault="00141830" w:rsidP="00141830">
      <w:pPr>
        <w:autoSpaceDE w:val="0"/>
        <w:autoSpaceDN w:val="0"/>
        <w:adjustRightInd w:val="0"/>
        <w:spacing w:after="0" w:line="240" w:lineRule="auto"/>
        <w:rPr>
          <w:rFonts w:ascii="Times New Roman" w:hAnsi="Times New Roman" w:cs="Times New Roman"/>
          <w:sz w:val="24"/>
          <w:szCs w:val="24"/>
          <w:highlight w:val="yellow"/>
        </w:rPr>
      </w:pPr>
      <w:r w:rsidRPr="00514AD8">
        <w:rPr>
          <w:rFonts w:ascii="Times New Roman" w:hAnsi="Times New Roman" w:cs="Times New Roman"/>
          <w:color w:val="000000"/>
          <w:sz w:val="24"/>
          <w:szCs w:val="24"/>
          <w:highlight w:val="yellow"/>
        </w:rPr>
        <w:t>SEC8C1:</w:t>
      </w:r>
      <w:r w:rsidRPr="00514AD8">
        <w:rPr>
          <w:rFonts w:ascii="Times New Roman" w:hAnsi="Times New Roman" w:cs="Times New Roman"/>
          <w:color w:val="000000"/>
          <w:sz w:val="24"/>
          <w:szCs w:val="24"/>
          <w:highlight w:val="yellow"/>
        </w:rPr>
        <w:tab/>
        <w:t>Agriculture: Harvest and disposal of staple grains, field and cash crops</w:t>
      </w:r>
    </w:p>
    <w:p w14:paraId="2A6D8566" w14:textId="03D0D652" w:rsidR="00141830" w:rsidRPr="00514AD8" w:rsidRDefault="00141830" w:rsidP="00141830">
      <w:pPr>
        <w:autoSpaceDE w:val="0"/>
        <w:autoSpaceDN w:val="0"/>
        <w:adjustRightInd w:val="0"/>
        <w:spacing w:after="0" w:line="240" w:lineRule="auto"/>
        <w:rPr>
          <w:rFonts w:ascii="Times New Roman" w:hAnsi="Times New Roman" w:cs="Times New Roman"/>
          <w:sz w:val="24"/>
          <w:szCs w:val="24"/>
          <w:highlight w:val="yellow"/>
        </w:rPr>
      </w:pPr>
      <w:r w:rsidRPr="00514AD8">
        <w:rPr>
          <w:rFonts w:ascii="Times New Roman" w:hAnsi="Times New Roman" w:cs="Times New Roman"/>
          <w:color w:val="000000"/>
          <w:sz w:val="24"/>
          <w:szCs w:val="24"/>
          <w:highlight w:val="yellow"/>
        </w:rPr>
        <w:t>SEC8C2:</w:t>
      </w:r>
      <w:r w:rsidRPr="00514AD8">
        <w:rPr>
          <w:rFonts w:ascii="Times New Roman" w:hAnsi="Times New Roman" w:cs="Times New Roman"/>
          <w:color w:val="000000"/>
          <w:sz w:val="24"/>
          <w:szCs w:val="24"/>
          <w:highlight w:val="yellow"/>
        </w:rPr>
        <w:tab/>
        <w:t>Agriculture: Harvest and disposal of roots, fruits, vegetables etc.</w:t>
      </w:r>
    </w:p>
    <w:p w14:paraId="0665B818" w14:textId="7E058483" w:rsidR="00141830" w:rsidRPr="00514AD8" w:rsidRDefault="00141830" w:rsidP="00141830">
      <w:pPr>
        <w:autoSpaceDE w:val="0"/>
        <w:autoSpaceDN w:val="0"/>
        <w:adjustRightInd w:val="0"/>
        <w:spacing w:after="0" w:line="240" w:lineRule="auto"/>
        <w:rPr>
          <w:rFonts w:ascii="Times New Roman" w:hAnsi="Times New Roman" w:cs="Times New Roman"/>
          <w:sz w:val="24"/>
          <w:szCs w:val="24"/>
          <w:highlight w:val="yellow"/>
        </w:rPr>
      </w:pPr>
      <w:r w:rsidRPr="00514AD8">
        <w:rPr>
          <w:rFonts w:ascii="Times New Roman" w:hAnsi="Times New Roman" w:cs="Times New Roman"/>
          <w:color w:val="000000"/>
          <w:sz w:val="24"/>
          <w:szCs w:val="24"/>
          <w:highlight w:val="yellow"/>
        </w:rPr>
        <w:t>SEC8D:</w:t>
      </w:r>
      <w:r w:rsidRPr="00514AD8">
        <w:rPr>
          <w:rFonts w:ascii="Times New Roman" w:hAnsi="Times New Roman" w:cs="Times New Roman"/>
          <w:color w:val="000000"/>
          <w:sz w:val="24"/>
          <w:szCs w:val="24"/>
          <w:highlight w:val="yellow"/>
        </w:rPr>
        <w:tab/>
        <w:t>Agriculture: Seasonality of sales and purchases (key staples only)</w:t>
      </w:r>
    </w:p>
    <w:p w14:paraId="40DDF0C5" w14:textId="4E1365BC" w:rsidR="00141830" w:rsidRPr="00514AD8" w:rsidRDefault="00141830" w:rsidP="00141830">
      <w:pPr>
        <w:autoSpaceDE w:val="0"/>
        <w:autoSpaceDN w:val="0"/>
        <w:adjustRightInd w:val="0"/>
        <w:spacing w:after="0" w:line="240" w:lineRule="auto"/>
        <w:rPr>
          <w:rFonts w:ascii="Times New Roman" w:hAnsi="Times New Roman" w:cs="Times New Roman"/>
          <w:sz w:val="24"/>
          <w:szCs w:val="24"/>
          <w:highlight w:val="yellow"/>
        </w:rPr>
      </w:pPr>
      <w:r w:rsidRPr="00514AD8">
        <w:rPr>
          <w:rFonts w:ascii="Times New Roman" w:hAnsi="Times New Roman" w:cs="Times New Roman"/>
          <w:color w:val="000000"/>
          <w:sz w:val="24"/>
          <w:szCs w:val="24"/>
          <w:highlight w:val="yellow"/>
        </w:rPr>
        <w:t>SEC8E:</w:t>
      </w:r>
      <w:r w:rsidRPr="00514AD8">
        <w:rPr>
          <w:rFonts w:ascii="Times New Roman" w:hAnsi="Times New Roman" w:cs="Times New Roman"/>
          <w:color w:val="000000"/>
          <w:sz w:val="24"/>
          <w:szCs w:val="24"/>
          <w:highlight w:val="yellow"/>
        </w:rPr>
        <w:tab/>
        <w:t>Agriculture: Other agricultural income (in cash and kind)</w:t>
      </w:r>
    </w:p>
    <w:p w14:paraId="1A7FAC4D" w14:textId="0AB99F1B" w:rsidR="00141830" w:rsidRPr="00514AD8" w:rsidRDefault="00141830" w:rsidP="00141830">
      <w:pPr>
        <w:autoSpaceDE w:val="0"/>
        <w:autoSpaceDN w:val="0"/>
        <w:adjustRightInd w:val="0"/>
        <w:spacing w:after="0" w:line="240" w:lineRule="auto"/>
        <w:rPr>
          <w:rFonts w:ascii="Times New Roman" w:hAnsi="Times New Roman" w:cs="Times New Roman"/>
          <w:sz w:val="24"/>
          <w:szCs w:val="24"/>
          <w:highlight w:val="yellow"/>
        </w:rPr>
      </w:pPr>
      <w:r w:rsidRPr="00514AD8">
        <w:rPr>
          <w:rFonts w:ascii="Times New Roman" w:hAnsi="Times New Roman" w:cs="Times New Roman"/>
          <w:color w:val="000000"/>
          <w:sz w:val="24"/>
          <w:szCs w:val="24"/>
          <w:highlight w:val="yellow"/>
        </w:rPr>
        <w:t>SEC8F:</w:t>
      </w:r>
      <w:r w:rsidRPr="00514AD8">
        <w:rPr>
          <w:rFonts w:ascii="Times New Roman" w:hAnsi="Times New Roman" w:cs="Times New Roman"/>
          <w:color w:val="000000"/>
          <w:sz w:val="24"/>
          <w:szCs w:val="24"/>
          <w:highlight w:val="yellow"/>
        </w:rPr>
        <w:tab/>
        <w:t>Agriculture: Agricultural costs and expenses</w:t>
      </w:r>
    </w:p>
    <w:p w14:paraId="74E00CA6" w14:textId="0268EA8D" w:rsidR="00141830" w:rsidRPr="00514AD8" w:rsidRDefault="00141830" w:rsidP="00141830">
      <w:pPr>
        <w:autoSpaceDE w:val="0"/>
        <w:autoSpaceDN w:val="0"/>
        <w:adjustRightInd w:val="0"/>
        <w:spacing w:after="0" w:line="240" w:lineRule="auto"/>
        <w:rPr>
          <w:rFonts w:ascii="Times New Roman" w:hAnsi="Times New Roman" w:cs="Times New Roman"/>
          <w:sz w:val="24"/>
          <w:szCs w:val="24"/>
          <w:highlight w:val="yellow"/>
        </w:rPr>
      </w:pPr>
      <w:r w:rsidRPr="00514AD8">
        <w:rPr>
          <w:rFonts w:ascii="Times New Roman" w:hAnsi="Times New Roman" w:cs="Times New Roman"/>
          <w:color w:val="000000"/>
          <w:sz w:val="24"/>
          <w:szCs w:val="24"/>
          <w:highlight w:val="yellow"/>
        </w:rPr>
        <w:t>SEC8G:</w:t>
      </w:r>
      <w:r w:rsidRPr="00514AD8">
        <w:rPr>
          <w:rFonts w:ascii="Times New Roman" w:hAnsi="Times New Roman" w:cs="Times New Roman"/>
          <w:color w:val="000000"/>
          <w:sz w:val="24"/>
          <w:szCs w:val="24"/>
          <w:highlight w:val="yellow"/>
        </w:rPr>
        <w:tab/>
        <w:t>Agriculture: Processing of agricultural produce</w:t>
      </w:r>
    </w:p>
    <w:p w14:paraId="33E30746" w14:textId="6A8A0885" w:rsidR="00141830" w:rsidRPr="00514AD8" w:rsidRDefault="00141830" w:rsidP="00141830">
      <w:pPr>
        <w:autoSpaceDE w:val="0"/>
        <w:autoSpaceDN w:val="0"/>
        <w:adjustRightInd w:val="0"/>
        <w:spacing w:after="0" w:line="240" w:lineRule="auto"/>
        <w:rPr>
          <w:rFonts w:ascii="Times New Roman" w:hAnsi="Times New Roman" w:cs="Times New Roman"/>
          <w:sz w:val="24"/>
          <w:szCs w:val="24"/>
          <w:highlight w:val="yellow"/>
        </w:rPr>
      </w:pPr>
      <w:r w:rsidRPr="00514AD8">
        <w:rPr>
          <w:rFonts w:ascii="Times New Roman" w:hAnsi="Times New Roman" w:cs="Times New Roman"/>
          <w:color w:val="000000"/>
          <w:sz w:val="24"/>
          <w:szCs w:val="24"/>
          <w:highlight w:val="yellow"/>
        </w:rPr>
        <w:t>SEC8HID:</w:t>
      </w:r>
      <w:r w:rsidRPr="00514AD8">
        <w:rPr>
          <w:rFonts w:ascii="Times New Roman" w:hAnsi="Times New Roman" w:cs="Times New Roman"/>
          <w:color w:val="000000"/>
          <w:sz w:val="24"/>
          <w:szCs w:val="24"/>
          <w:highlight w:val="yellow"/>
        </w:rPr>
        <w:tab/>
        <w:t>Agriculture: ID’s of respondents for home consumption</w:t>
      </w:r>
    </w:p>
    <w:p w14:paraId="79C23B70" w14:textId="5C60A444" w:rsidR="00141830" w:rsidRDefault="00141830" w:rsidP="00141830">
      <w:pPr>
        <w:autoSpaceDE w:val="0"/>
        <w:autoSpaceDN w:val="0"/>
        <w:adjustRightInd w:val="0"/>
        <w:spacing w:after="0" w:line="240" w:lineRule="auto"/>
        <w:rPr>
          <w:rFonts w:ascii="Times New Roman" w:hAnsi="Times New Roman" w:cs="Times New Roman"/>
          <w:sz w:val="24"/>
          <w:szCs w:val="24"/>
        </w:rPr>
      </w:pPr>
      <w:r w:rsidRPr="00514AD8">
        <w:rPr>
          <w:rFonts w:ascii="Times New Roman" w:hAnsi="Times New Roman" w:cs="Times New Roman"/>
          <w:color w:val="000000"/>
          <w:sz w:val="24"/>
          <w:szCs w:val="24"/>
          <w:highlight w:val="yellow"/>
        </w:rPr>
        <w:t>SEC8H:</w:t>
      </w:r>
      <w:r w:rsidRPr="00514AD8">
        <w:rPr>
          <w:rFonts w:ascii="Times New Roman" w:hAnsi="Times New Roman" w:cs="Times New Roman"/>
          <w:color w:val="000000"/>
          <w:sz w:val="24"/>
          <w:szCs w:val="24"/>
          <w:highlight w:val="yellow"/>
        </w:rPr>
        <w:tab/>
        <w:t>Agriculture: Consumption of home produce</w:t>
      </w:r>
    </w:p>
    <w:p w14:paraId="61E8B85E" w14:textId="1F74982E"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SEC9A11:</w:t>
      </w:r>
      <w:r>
        <w:rPr>
          <w:rFonts w:ascii="Times New Roman" w:hAnsi="Times New Roman" w:cs="Times New Roman"/>
          <w:color w:val="000000"/>
          <w:sz w:val="24"/>
          <w:szCs w:val="24"/>
        </w:rPr>
        <w:tab/>
        <w:t>Household Expenditure: ID’s of persons responsible for purchases</w:t>
      </w:r>
    </w:p>
    <w:p w14:paraId="6E110388" w14:textId="0D25F4D5"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SEC9A12:</w:t>
      </w:r>
      <w:r>
        <w:rPr>
          <w:rFonts w:ascii="Times New Roman" w:hAnsi="Times New Roman" w:cs="Times New Roman"/>
          <w:color w:val="000000"/>
          <w:sz w:val="24"/>
          <w:szCs w:val="24"/>
        </w:rPr>
        <w:tab/>
        <w:t>Household Expenditure:  Non-food expenses-less frequently purchased items</w:t>
      </w:r>
    </w:p>
    <w:p w14:paraId="2187B27E" w14:textId="009EDC84"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SEC9A2:</w:t>
      </w:r>
      <w:r>
        <w:rPr>
          <w:rFonts w:ascii="Times New Roman" w:hAnsi="Times New Roman" w:cs="Times New Roman"/>
          <w:color w:val="000000"/>
          <w:sz w:val="24"/>
          <w:szCs w:val="24"/>
        </w:rPr>
        <w:tab/>
        <w:t>Household Expenditure: Non-food expenses-frequently purchased items</w:t>
      </w:r>
    </w:p>
    <w:p w14:paraId="79FAB9DF" w14:textId="303BE52E"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SEC9B0:</w:t>
      </w:r>
      <w:r>
        <w:rPr>
          <w:rFonts w:ascii="Times New Roman" w:hAnsi="Times New Roman" w:cs="Times New Roman"/>
          <w:color w:val="000000"/>
          <w:sz w:val="24"/>
          <w:szCs w:val="24"/>
        </w:rPr>
        <w:tab/>
        <w:t>Household Expenditure: ID’s of persons responsible for purchases</w:t>
      </w:r>
    </w:p>
    <w:p w14:paraId="42EB9644" w14:textId="4FEA994B"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SEC9B:</w:t>
      </w:r>
      <w:r>
        <w:rPr>
          <w:rFonts w:ascii="Times New Roman" w:hAnsi="Times New Roman" w:cs="Times New Roman"/>
          <w:color w:val="000000"/>
          <w:sz w:val="24"/>
          <w:szCs w:val="24"/>
        </w:rPr>
        <w:tab/>
        <w:t>Household Expenditure:  Food expenses</w:t>
      </w:r>
    </w:p>
    <w:p w14:paraId="41BE6224" w14:textId="1FF712F1"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SEC9C:</w:t>
      </w:r>
      <w:r>
        <w:rPr>
          <w:rFonts w:ascii="Times New Roman" w:hAnsi="Times New Roman" w:cs="Times New Roman"/>
          <w:color w:val="000000"/>
          <w:sz w:val="24"/>
          <w:szCs w:val="24"/>
        </w:rPr>
        <w:tab/>
        <w:t>Household Expenditure: Availability of selected consumer items</w:t>
      </w:r>
    </w:p>
    <w:p w14:paraId="70D6A12B" w14:textId="2C6CD251"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SEC10A:</w:t>
      </w:r>
      <w:r>
        <w:rPr>
          <w:rFonts w:ascii="Times New Roman" w:hAnsi="Times New Roman" w:cs="Times New Roman"/>
          <w:color w:val="000000"/>
          <w:sz w:val="24"/>
          <w:szCs w:val="24"/>
        </w:rPr>
        <w:tab/>
        <w:t>Non-Farm Enterprises:  Basic characteristics of non-farm enterprises</w:t>
      </w:r>
    </w:p>
    <w:p w14:paraId="00F0BFFE" w14:textId="0D28A4EA"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lastRenderedPageBreak/>
        <w:t>SEC10B:</w:t>
      </w:r>
      <w:r>
        <w:rPr>
          <w:rFonts w:ascii="Times New Roman" w:hAnsi="Times New Roman" w:cs="Times New Roman"/>
          <w:color w:val="000000"/>
          <w:sz w:val="24"/>
          <w:szCs w:val="24"/>
        </w:rPr>
        <w:tab/>
        <w:t>Non-Farm Enterprises:  Expenditures on enterprises</w:t>
      </w:r>
    </w:p>
    <w:p w14:paraId="7F02F786" w14:textId="47A7BB06"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SEC10C:</w:t>
      </w:r>
      <w:r>
        <w:rPr>
          <w:rFonts w:ascii="Times New Roman" w:hAnsi="Times New Roman" w:cs="Times New Roman"/>
          <w:color w:val="000000"/>
          <w:sz w:val="24"/>
          <w:szCs w:val="24"/>
        </w:rPr>
        <w:tab/>
        <w:t>Non-Farm Enterprises:  Assets of enterprises</w:t>
      </w:r>
    </w:p>
    <w:p w14:paraId="13BB5D3A" w14:textId="18470DBB"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SEC10D:</w:t>
      </w:r>
      <w:r>
        <w:rPr>
          <w:rFonts w:ascii="Times New Roman" w:hAnsi="Times New Roman" w:cs="Times New Roman"/>
          <w:color w:val="000000"/>
          <w:sz w:val="24"/>
          <w:szCs w:val="24"/>
        </w:rPr>
        <w:tab/>
        <w:t>Non-Farm Enterprises:  Revenue of enterprise</w:t>
      </w:r>
    </w:p>
    <w:p w14:paraId="550DF3D0" w14:textId="3C38B263"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SEC10E:</w:t>
      </w:r>
      <w:r>
        <w:rPr>
          <w:rFonts w:ascii="Times New Roman" w:hAnsi="Times New Roman" w:cs="Times New Roman"/>
          <w:color w:val="000000"/>
          <w:sz w:val="24"/>
          <w:szCs w:val="24"/>
        </w:rPr>
        <w:tab/>
        <w:t>Non-Farm Enterprises:  Net income and inventory of enterprise</w:t>
      </w:r>
    </w:p>
    <w:p w14:paraId="65C26B1D" w14:textId="7F1FA82A" w:rsidR="00141830" w:rsidRDefault="00141830" w:rsidP="001418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SEC11A1:</w:t>
      </w:r>
      <w:r>
        <w:rPr>
          <w:rFonts w:ascii="Times New Roman" w:hAnsi="Times New Roman" w:cs="Times New Roman"/>
          <w:color w:val="000000"/>
          <w:sz w:val="24"/>
          <w:szCs w:val="24"/>
        </w:rPr>
        <w:tab/>
        <w:t>Income Transfers:  Identification of households who gave out cash or</w:t>
      </w:r>
    </w:p>
    <w:p w14:paraId="6E94138B" w14:textId="77777777" w:rsidR="00141830" w:rsidRDefault="00141830" w:rsidP="001418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goods as remittance (donors)</w:t>
      </w:r>
    </w:p>
    <w:p w14:paraId="4D841027" w14:textId="14ADA8B7"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SEC11A2:</w:t>
      </w:r>
      <w:r w:rsidR="007927A4">
        <w:rPr>
          <w:rFonts w:ascii="Times New Roman" w:hAnsi="Times New Roman" w:cs="Times New Roman"/>
          <w:color w:val="000000"/>
          <w:sz w:val="24"/>
          <w:szCs w:val="24"/>
        </w:rPr>
        <w:tab/>
      </w:r>
      <w:r>
        <w:rPr>
          <w:rFonts w:ascii="Times New Roman" w:hAnsi="Times New Roman" w:cs="Times New Roman"/>
          <w:color w:val="000000"/>
          <w:sz w:val="24"/>
          <w:szCs w:val="24"/>
        </w:rPr>
        <w:t>Income Transfers: Transfer payments made by households</w:t>
      </w:r>
    </w:p>
    <w:p w14:paraId="04B2EDAB" w14:textId="36B43432" w:rsidR="00141830" w:rsidRDefault="00141830" w:rsidP="001418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SEC11B1:</w:t>
      </w:r>
      <w:r w:rsidR="007927A4">
        <w:rPr>
          <w:rFonts w:ascii="Times New Roman" w:hAnsi="Times New Roman" w:cs="Times New Roman"/>
          <w:color w:val="000000"/>
          <w:sz w:val="24"/>
          <w:szCs w:val="24"/>
        </w:rPr>
        <w:tab/>
      </w:r>
      <w:r>
        <w:rPr>
          <w:rFonts w:ascii="Times New Roman" w:hAnsi="Times New Roman" w:cs="Times New Roman"/>
          <w:color w:val="000000"/>
          <w:sz w:val="24"/>
          <w:szCs w:val="24"/>
        </w:rPr>
        <w:t>Income Transfers:  Identification of who received cash or goods as</w:t>
      </w:r>
    </w:p>
    <w:p w14:paraId="5F546F5E" w14:textId="77777777" w:rsidR="00141830" w:rsidRDefault="00141830" w:rsidP="0014183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remittances (recipients)</w:t>
      </w:r>
    </w:p>
    <w:p w14:paraId="769F13F4" w14:textId="3D092A93"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SEC11B2:</w:t>
      </w:r>
      <w:r w:rsidR="007927A4">
        <w:rPr>
          <w:rFonts w:ascii="Times New Roman" w:hAnsi="Times New Roman" w:cs="Times New Roman"/>
          <w:color w:val="000000"/>
          <w:sz w:val="24"/>
          <w:szCs w:val="24"/>
        </w:rPr>
        <w:tab/>
      </w:r>
      <w:r>
        <w:rPr>
          <w:rFonts w:ascii="Times New Roman" w:hAnsi="Times New Roman" w:cs="Times New Roman"/>
          <w:color w:val="000000"/>
          <w:sz w:val="24"/>
          <w:szCs w:val="24"/>
        </w:rPr>
        <w:t>Income Transfers: Transfer payments received by households</w:t>
      </w:r>
    </w:p>
    <w:p w14:paraId="18D1A757" w14:textId="2A5BD332"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SEC11C:</w:t>
      </w:r>
      <w:r w:rsidR="007927A4">
        <w:rPr>
          <w:rFonts w:ascii="Times New Roman" w:hAnsi="Times New Roman" w:cs="Times New Roman"/>
          <w:color w:val="000000"/>
          <w:sz w:val="24"/>
          <w:szCs w:val="24"/>
        </w:rPr>
        <w:tab/>
      </w:r>
      <w:r>
        <w:rPr>
          <w:rFonts w:ascii="Times New Roman" w:hAnsi="Times New Roman" w:cs="Times New Roman"/>
          <w:color w:val="000000"/>
          <w:sz w:val="24"/>
          <w:szCs w:val="24"/>
        </w:rPr>
        <w:t>Miscellaneous income</w:t>
      </w:r>
    </w:p>
    <w:p w14:paraId="231122CB" w14:textId="704F5BCF"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SEC11D:</w:t>
      </w:r>
      <w:r w:rsidR="007927A4">
        <w:rPr>
          <w:rFonts w:ascii="Times New Roman" w:hAnsi="Times New Roman" w:cs="Times New Roman"/>
          <w:color w:val="000000"/>
          <w:sz w:val="24"/>
          <w:szCs w:val="24"/>
        </w:rPr>
        <w:tab/>
      </w:r>
      <w:r>
        <w:rPr>
          <w:rFonts w:ascii="Times New Roman" w:hAnsi="Times New Roman" w:cs="Times New Roman"/>
          <w:color w:val="000000"/>
          <w:sz w:val="24"/>
          <w:szCs w:val="24"/>
        </w:rPr>
        <w:t>Miscellaneous out-goings (expenditures)</w:t>
      </w:r>
    </w:p>
    <w:p w14:paraId="72033688" w14:textId="2A391D7B"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SEC12A1:</w:t>
      </w:r>
      <w:r w:rsidR="007927A4">
        <w:rPr>
          <w:rFonts w:ascii="Times New Roman" w:hAnsi="Times New Roman" w:cs="Times New Roman"/>
          <w:color w:val="000000"/>
          <w:sz w:val="24"/>
          <w:szCs w:val="24"/>
        </w:rPr>
        <w:tab/>
      </w:r>
      <w:r>
        <w:rPr>
          <w:rFonts w:ascii="Times New Roman" w:hAnsi="Times New Roman" w:cs="Times New Roman"/>
          <w:color w:val="000000"/>
          <w:sz w:val="24"/>
          <w:szCs w:val="24"/>
        </w:rPr>
        <w:t>Identification of households with credits</w:t>
      </w:r>
    </w:p>
    <w:p w14:paraId="18B1ADFA" w14:textId="0AC89D63"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SEC12A2:</w:t>
      </w:r>
      <w:r w:rsidR="007927A4">
        <w:rPr>
          <w:rFonts w:ascii="Times New Roman" w:hAnsi="Times New Roman" w:cs="Times New Roman"/>
          <w:color w:val="000000"/>
          <w:sz w:val="24"/>
          <w:szCs w:val="24"/>
        </w:rPr>
        <w:tab/>
      </w:r>
      <w:r>
        <w:rPr>
          <w:rFonts w:ascii="Times New Roman" w:hAnsi="Times New Roman" w:cs="Times New Roman"/>
          <w:color w:val="000000"/>
          <w:sz w:val="24"/>
          <w:szCs w:val="24"/>
        </w:rPr>
        <w:t>Credits</w:t>
      </w:r>
    </w:p>
    <w:p w14:paraId="11010393" w14:textId="40511130" w:rsidR="00141830" w:rsidRDefault="00141830" w:rsidP="001418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SEC12B:</w:t>
      </w:r>
      <w:r w:rsidR="007927A4">
        <w:rPr>
          <w:rFonts w:ascii="Times New Roman" w:hAnsi="Times New Roman" w:cs="Times New Roman"/>
          <w:color w:val="000000"/>
          <w:sz w:val="24"/>
          <w:szCs w:val="24"/>
        </w:rPr>
        <w:tab/>
      </w:r>
      <w:r>
        <w:rPr>
          <w:rFonts w:ascii="Times New Roman" w:hAnsi="Times New Roman" w:cs="Times New Roman"/>
          <w:color w:val="000000"/>
          <w:sz w:val="24"/>
          <w:szCs w:val="24"/>
        </w:rPr>
        <w:t>Assets and durable consumer goods</w:t>
      </w:r>
    </w:p>
    <w:p w14:paraId="02D4C984" w14:textId="1FB2D138" w:rsidR="00EC589A" w:rsidRDefault="00141830" w:rsidP="007927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SEC12C:</w:t>
      </w:r>
      <w:r w:rsidR="007927A4">
        <w:rPr>
          <w:rFonts w:ascii="Times New Roman" w:hAnsi="Times New Roman" w:cs="Times New Roman"/>
          <w:color w:val="000000"/>
          <w:sz w:val="24"/>
          <w:szCs w:val="24"/>
        </w:rPr>
        <w:tab/>
      </w:r>
      <w:r>
        <w:rPr>
          <w:rFonts w:ascii="Times New Roman" w:hAnsi="Times New Roman" w:cs="Times New Roman"/>
          <w:color w:val="000000"/>
          <w:sz w:val="24"/>
          <w:szCs w:val="24"/>
        </w:rPr>
        <w:t xml:space="preserve">Savings (including </w:t>
      </w:r>
      <w:proofErr w:type="spellStart"/>
      <w:r>
        <w:rPr>
          <w:rFonts w:ascii="Times New Roman" w:hAnsi="Times New Roman" w:cs="Times New Roman"/>
          <w:color w:val="000000"/>
          <w:sz w:val="24"/>
          <w:szCs w:val="24"/>
        </w:rPr>
        <w:t>Susu</w:t>
      </w:r>
      <w:proofErr w:type="spellEnd"/>
      <w:r>
        <w:rPr>
          <w:rFonts w:ascii="Times New Roman" w:hAnsi="Times New Roman" w:cs="Times New Roman"/>
          <w:color w:val="000000"/>
          <w:sz w:val="24"/>
          <w:szCs w:val="24"/>
        </w:rPr>
        <w:t>)</w:t>
      </w:r>
      <w:r w:rsidR="007927A4">
        <w:rPr>
          <w:rFonts w:ascii="Times New Roman" w:hAnsi="Times New Roman" w:cs="Times New Roman"/>
          <w:color w:val="000000"/>
          <w:sz w:val="24"/>
          <w:szCs w:val="24"/>
        </w:rPr>
        <w:tab/>
      </w:r>
    </w:p>
    <w:p w14:paraId="2A11045F" w14:textId="69E17EBC" w:rsidR="003C1CB8" w:rsidRDefault="003C1CB8" w:rsidP="007927A4">
      <w:pPr>
        <w:autoSpaceDE w:val="0"/>
        <w:autoSpaceDN w:val="0"/>
        <w:adjustRightInd w:val="0"/>
        <w:spacing w:after="0" w:line="240" w:lineRule="auto"/>
        <w:rPr>
          <w:rFonts w:ascii="Times New Roman" w:hAnsi="Times New Roman" w:cs="Times New Roman"/>
          <w:color w:val="000000"/>
          <w:sz w:val="24"/>
          <w:szCs w:val="24"/>
        </w:rPr>
      </w:pPr>
    </w:p>
    <w:p w14:paraId="0AC7E46B" w14:textId="3192827C" w:rsidR="003C1CB8" w:rsidRDefault="003C1CB8" w:rsidP="007927A4">
      <w:pPr>
        <w:autoSpaceDE w:val="0"/>
        <w:autoSpaceDN w:val="0"/>
        <w:adjustRightInd w:val="0"/>
        <w:spacing w:after="0" w:line="240" w:lineRule="auto"/>
        <w:rPr>
          <w:rFonts w:ascii="Times New Roman" w:hAnsi="Times New Roman" w:cs="Times New Roman"/>
          <w:color w:val="000000"/>
          <w:sz w:val="24"/>
          <w:szCs w:val="24"/>
        </w:rPr>
      </w:pPr>
    </w:p>
    <w:p w14:paraId="5CA4AFED" w14:textId="34FE11FB" w:rsidR="003C1CB8" w:rsidRDefault="003C1CB8" w:rsidP="007927A4">
      <w:pPr>
        <w:autoSpaceDE w:val="0"/>
        <w:autoSpaceDN w:val="0"/>
        <w:adjustRightInd w:val="0"/>
        <w:spacing w:after="0" w:line="240" w:lineRule="auto"/>
        <w:rPr>
          <w:rFonts w:ascii="Times New Roman" w:hAnsi="Times New Roman" w:cs="Times New Roman"/>
          <w:color w:val="000000"/>
          <w:sz w:val="24"/>
          <w:szCs w:val="24"/>
        </w:rPr>
      </w:pPr>
    </w:p>
    <w:p w14:paraId="12049FD4" w14:textId="56745318" w:rsidR="003C1CB8" w:rsidRDefault="003C1CB8" w:rsidP="007927A4">
      <w:pPr>
        <w:autoSpaceDE w:val="0"/>
        <w:autoSpaceDN w:val="0"/>
        <w:adjustRightInd w:val="0"/>
        <w:spacing w:after="0" w:line="240" w:lineRule="auto"/>
        <w:rPr>
          <w:rFonts w:ascii="Times New Roman" w:hAnsi="Times New Roman" w:cs="Times New Roman"/>
          <w:color w:val="000000"/>
          <w:sz w:val="24"/>
          <w:szCs w:val="24"/>
        </w:rPr>
      </w:pPr>
    </w:p>
    <w:p w14:paraId="47A499B5" w14:textId="10A9945E" w:rsidR="003C1CB8" w:rsidRDefault="003C1CB8" w:rsidP="007927A4">
      <w:pPr>
        <w:autoSpaceDE w:val="0"/>
        <w:autoSpaceDN w:val="0"/>
        <w:adjustRightInd w:val="0"/>
        <w:spacing w:after="0" w:line="240" w:lineRule="auto"/>
        <w:rPr>
          <w:rFonts w:ascii="Times New Roman" w:hAnsi="Times New Roman" w:cs="Times New Roman"/>
          <w:color w:val="000000"/>
          <w:sz w:val="24"/>
          <w:szCs w:val="24"/>
        </w:rPr>
      </w:pPr>
    </w:p>
    <w:p w14:paraId="54AD84EE" w14:textId="1FD193CD" w:rsidR="003C1CB8" w:rsidRDefault="003C1CB8" w:rsidP="007927A4">
      <w:pPr>
        <w:autoSpaceDE w:val="0"/>
        <w:autoSpaceDN w:val="0"/>
        <w:adjustRightInd w:val="0"/>
        <w:spacing w:after="0" w:line="240" w:lineRule="auto"/>
        <w:rPr>
          <w:rFonts w:ascii="Times New Roman" w:hAnsi="Times New Roman" w:cs="Times New Roman"/>
          <w:color w:val="000000"/>
          <w:sz w:val="24"/>
          <w:szCs w:val="24"/>
        </w:rPr>
      </w:pPr>
    </w:p>
    <w:p w14:paraId="461FE42F" w14:textId="5081A834" w:rsidR="003C1CB8" w:rsidRDefault="003C1CB8" w:rsidP="007927A4">
      <w:pPr>
        <w:autoSpaceDE w:val="0"/>
        <w:autoSpaceDN w:val="0"/>
        <w:adjustRightInd w:val="0"/>
        <w:spacing w:after="0" w:line="240" w:lineRule="auto"/>
        <w:rPr>
          <w:rFonts w:ascii="Times New Roman" w:hAnsi="Times New Roman" w:cs="Times New Roman"/>
          <w:color w:val="000000"/>
          <w:sz w:val="24"/>
          <w:szCs w:val="24"/>
        </w:rPr>
      </w:pPr>
    </w:p>
    <w:p w14:paraId="191EB786" w14:textId="4A7340FB" w:rsidR="003C1CB8" w:rsidRDefault="003C1CB8" w:rsidP="007927A4">
      <w:pPr>
        <w:autoSpaceDE w:val="0"/>
        <w:autoSpaceDN w:val="0"/>
        <w:adjustRightInd w:val="0"/>
        <w:spacing w:after="0" w:line="240" w:lineRule="auto"/>
        <w:rPr>
          <w:rFonts w:ascii="Times New Roman" w:hAnsi="Times New Roman" w:cs="Times New Roman"/>
          <w:color w:val="000000"/>
          <w:sz w:val="24"/>
          <w:szCs w:val="24"/>
        </w:rPr>
      </w:pPr>
    </w:p>
    <w:p w14:paraId="4290CAF4" w14:textId="47C6D073" w:rsidR="003C1CB8" w:rsidRDefault="003C1CB8" w:rsidP="007927A4">
      <w:pPr>
        <w:autoSpaceDE w:val="0"/>
        <w:autoSpaceDN w:val="0"/>
        <w:adjustRightInd w:val="0"/>
        <w:spacing w:after="0" w:line="240" w:lineRule="auto"/>
        <w:rPr>
          <w:rFonts w:ascii="Times New Roman" w:hAnsi="Times New Roman" w:cs="Times New Roman"/>
          <w:color w:val="000000"/>
          <w:sz w:val="24"/>
          <w:szCs w:val="24"/>
        </w:rPr>
      </w:pPr>
    </w:p>
    <w:p w14:paraId="3137B581" w14:textId="413AD4A7" w:rsidR="003C1CB8" w:rsidRDefault="003C1CB8" w:rsidP="007927A4">
      <w:pPr>
        <w:autoSpaceDE w:val="0"/>
        <w:autoSpaceDN w:val="0"/>
        <w:adjustRightInd w:val="0"/>
        <w:spacing w:after="0" w:line="240" w:lineRule="auto"/>
        <w:rPr>
          <w:rFonts w:ascii="Times New Roman" w:hAnsi="Times New Roman" w:cs="Times New Roman"/>
          <w:color w:val="000000"/>
          <w:sz w:val="24"/>
          <w:szCs w:val="24"/>
        </w:rPr>
      </w:pPr>
    </w:p>
    <w:p w14:paraId="08FCECC1" w14:textId="6A1352AC" w:rsidR="003C1CB8" w:rsidRDefault="003C1CB8" w:rsidP="007927A4">
      <w:pPr>
        <w:autoSpaceDE w:val="0"/>
        <w:autoSpaceDN w:val="0"/>
        <w:adjustRightInd w:val="0"/>
        <w:spacing w:after="0" w:line="240" w:lineRule="auto"/>
        <w:rPr>
          <w:rFonts w:ascii="Times New Roman" w:hAnsi="Times New Roman" w:cs="Times New Roman"/>
          <w:color w:val="000000"/>
          <w:sz w:val="24"/>
          <w:szCs w:val="24"/>
        </w:rPr>
      </w:pPr>
    </w:p>
    <w:p w14:paraId="025770EC" w14:textId="6F93B871" w:rsidR="003C1CB8" w:rsidRDefault="003C1CB8" w:rsidP="007927A4">
      <w:pPr>
        <w:autoSpaceDE w:val="0"/>
        <w:autoSpaceDN w:val="0"/>
        <w:adjustRightInd w:val="0"/>
        <w:spacing w:after="0" w:line="240" w:lineRule="auto"/>
        <w:rPr>
          <w:rFonts w:ascii="Times New Roman" w:hAnsi="Times New Roman" w:cs="Times New Roman"/>
          <w:color w:val="000000"/>
          <w:sz w:val="24"/>
          <w:szCs w:val="24"/>
        </w:rPr>
      </w:pPr>
    </w:p>
    <w:p w14:paraId="1117B56D" w14:textId="5597D011" w:rsidR="003C1CB8" w:rsidRDefault="003C1CB8" w:rsidP="007927A4">
      <w:pPr>
        <w:autoSpaceDE w:val="0"/>
        <w:autoSpaceDN w:val="0"/>
        <w:adjustRightInd w:val="0"/>
        <w:spacing w:after="0" w:line="240" w:lineRule="auto"/>
        <w:rPr>
          <w:rFonts w:ascii="Times New Roman" w:hAnsi="Times New Roman" w:cs="Times New Roman"/>
          <w:color w:val="000000"/>
          <w:sz w:val="24"/>
          <w:szCs w:val="24"/>
        </w:rPr>
      </w:pPr>
    </w:p>
    <w:p w14:paraId="3C16023B" w14:textId="3360540C" w:rsidR="003C1CB8" w:rsidRDefault="003C1CB8" w:rsidP="007927A4">
      <w:pPr>
        <w:autoSpaceDE w:val="0"/>
        <w:autoSpaceDN w:val="0"/>
        <w:adjustRightInd w:val="0"/>
        <w:spacing w:after="0" w:line="240" w:lineRule="auto"/>
        <w:rPr>
          <w:rFonts w:ascii="Times New Roman" w:hAnsi="Times New Roman" w:cs="Times New Roman"/>
          <w:color w:val="000000"/>
          <w:sz w:val="24"/>
          <w:szCs w:val="24"/>
        </w:rPr>
      </w:pPr>
    </w:p>
    <w:p w14:paraId="11851632" w14:textId="39B13ABB" w:rsidR="003C1CB8" w:rsidRDefault="003C1CB8" w:rsidP="007927A4">
      <w:pPr>
        <w:autoSpaceDE w:val="0"/>
        <w:autoSpaceDN w:val="0"/>
        <w:adjustRightInd w:val="0"/>
        <w:spacing w:after="0" w:line="240" w:lineRule="auto"/>
        <w:rPr>
          <w:rFonts w:ascii="Times New Roman" w:hAnsi="Times New Roman" w:cs="Times New Roman"/>
          <w:color w:val="000000"/>
          <w:sz w:val="24"/>
          <w:szCs w:val="24"/>
        </w:rPr>
      </w:pPr>
    </w:p>
    <w:p w14:paraId="5F26E51C" w14:textId="72304074" w:rsidR="003C1CB8" w:rsidRDefault="003C1CB8" w:rsidP="007927A4">
      <w:pPr>
        <w:autoSpaceDE w:val="0"/>
        <w:autoSpaceDN w:val="0"/>
        <w:adjustRightInd w:val="0"/>
        <w:spacing w:after="0" w:line="240" w:lineRule="auto"/>
        <w:rPr>
          <w:rFonts w:ascii="Times New Roman" w:hAnsi="Times New Roman" w:cs="Times New Roman"/>
          <w:color w:val="000000"/>
          <w:sz w:val="24"/>
          <w:szCs w:val="24"/>
        </w:rPr>
      </w:pPr>
    </w:p>
    <w:p w14:paraId="4025A7D0" w14:textId="7FA3B232" w:rsidR="003C1CB8" w:rsidRDefault="003C1CB8" w:rsidP="007927A4">
      <w:pPr>
        <w:autoSpaceDE w:val="0"/>
        <w:autoSpaceDN w:val="0"/>
        <w:adjustRightInd w:val="0"/>
        <w:spacing w:after="0" w:line="240" w:lineRule="auto"/>
        <w:rPr>
          <w:rFonts w:ascii="Times New Roman" w:hAnsi="Times New Roman" w:cs="Times New Roman"/>
          <w:color w:val="000000"/>
          <w:sz w:val="24"/>
          <w:szCs w:val="24"/>
        </w:rPr>
      </w:pPr>
    </w:p>
    <w:p w14:paraId="45F82DFC" w14:textId="5D090645" w:rsidR="003C1CB8" w:rsidRDefault="003C1CB8" w:rsidP="007927A4">
      <w:pPr>
        <w:autoSpaceDE w:val="0"/>
        <w:autoSpaceDN w:val="0"/>
        <w:adjustRightInd w:val="0"/>
        <w:spacing w:after="0" w:line="240" w:lineRule="auto"/>
        <w:rPr>
          <w:rFonts w:ascii="Times New Roman" w:hAnsi="Times New Roman" w:cs="Times New Roman"/>
          <w:color w:val="000000"/>
          <w:sz w:val="24"/>
          <w:szCs w:val="24"/>
        </w:rPr>
      </w:pPr>
    </w:p>
    <w:p w14:paraId="3E426A38" w14:textId="14F1C86E" w:rsidR="003C1CB8" w:rsidRDefault="003C1CB8" w:rsidP="007927A4">
      <w:pPr>
        <w:autoSpaceDE w:val="0"/>
        <w:autoSpaceDN w:val="0"/>
        <w:adjustRightInd w:val="0"/>
        <w:spacing w:after="0" w:line="240" w:lineRule="auto"/>
        <w:rPr>
          <w:rFonts w:ascii="Times New Roman" w:hAnsi="Times New Roman" w:cs="Times New Roman"/>
          <w:color w:val="000000"/>
          <w:sz w:val="24"/>
          <w:szCs w:val="24"/>
        </w:rPr>
      </w:pPr>
    </w:p>
    <w:p w14:paraId="1AA2CE86" w14:textId="72D9A4BF" w:rsidR="003C1CB8" w:rsidRDefault="003C1CB8" w:rsidP="007927A4">
      <w:pPr>
        <w:autoSpaceDE w:val="0"/>
        <w:autoSpaceDN w:val="0"/>
        <w:adjustRightInd w:val="0"/>
        <w:spacing w:after="0" w:line="240" w:lineRule="auto"/>
        <w:rPr>
          <w:rFonts w:ascii="Times New Roman" w:hAnsi="Times New Roman" w:cs="Times New Roman"/>
          <w:color w:val="000000"/>
          <w:sz w:val="24"/>
          <w:szCs w:val="24"/>
        </w:rPr>
      </w:pPr>
    </w:p>
    <w:p w14:paraId="22922AD3" w14:textId="5C81A8CF" w:rsidR="003C1CB8" w:rsidRDefault="003C1CB8" w:rsidP="007927A4">
      <w:pPr>
        <w:autoSpaceDE w:val="0"/>
        <w:autoSpaceDN w:val="0"/>
        <w:adjustRightInd w:val="0"/>
        <w:spacing w:after="0" w:line="240" w:lineRule="auto"/>
        <w:rPr>
          <w:rFonts w:ascii="Times New Roman" w:hAnsi="Times New Roman" w:cs="Times New Roman"/>
          <w:color w:val="000000"/>
          <w:sz w:val="24"/>
          <w:szCs w:val="24"/>
        </w:rPr>
      </w:pPr>
    </w:p>
    <w:p w14:paraId="7535E3F7" w14:textId="2F77619C" w:rsidR="003C1CB8" w:rsidRDefault="003C1CB8" w:rsidP="007927A4">
      <w:pPr>
        <w:autoSpaceDE w:val="0"/>
        <w:autoSpaceDN w:val="0"/>
        <w:adjustRightInd w:val="0"/>
        <w:spacing w:after="0" w:line="240" w:lineRule="auto"/>
        <w:rPr>
          <w:rFonts w:ascii="Times New Roman" w:hAnsi="Times New Roman" w:cs="Times New Roman"/>
          <w:color w:val="000000"/>
          <w:sz w:val="24"/>
          <w:szCs w:val="24"/>
        </w:rPr>
      </w:pPr>
    </w:p>
    <w:p w14:paraId="11E86049" w14:textId="1AC2965B" w:rsidR="003C1CB8" w:rsidRDefault="003C1CB8" w:rsidP="007927A4">
      <w:pPr>
        <w:autoSpaceDE w:val="0"/>
        <w:autoSpaceDN w:val="0"/>
        <w:adjustRightInd w:val="0"/>
        <w:spacing w:after="0" w:line="240" w:lineRule="auto"/>
        <w:rPr>
          <w:rFonts w:ascii="Times New Roman" w:hAnsi="Times New Roman" w:cs="Times New Roman"/>
          <w:color w:val="000000"/>
          <w:sz w:val="24"/>
          <w:szCs w:val="24"/>
        </w:rPr>
      </w:pPr>
    </w:p>
    <w:p w14:paraId="360EDFA0" w14:textId="73A5CA4C" w:rsidR="003C1CB8" w:rsidRDefault="003C1CB8" w:rsidP="007927A4">
      <w:pPr>
        <w:autoSpaceDE w:val="0"/>
        <w:autoSpaceDN w:val="0"/>
        <w:adjustRightInd w:val="0"/>
        <w:spacing w:after="0" w:line="240" w:lineRule="auto"/>
        <w:rPr>
          <w:rFonts w:ascii="Times New Roman" w:hAnsi="Times New Roman" w:cs="Times New Roman"/>
          <w:color w:val="000000"/>
          <w:sz w:val="24"/>
          <w:szCs w:val="24"/>
        </w:rPr>
      </w:pPr>
    </w:p>
    <w:p w14:paraId="3A4EC942" w14:textId="7B8BC85B" w:rsidR="003C1CB8" w:rsidRDefault="003C1CB8" w:rsidP="007927A4">
      <w:pPr>
        <w:autoSpaceDE w:val="0"/>
        <w:autoSpaceDN w:val="0"/>
        <w:adjustRightInd w:val="0"/>
        <w:spacing w:after="0" w:line="240" w:lineRule="auto"/>
        <w:rPr>
          <w:rFonts w:ascii="Times New Roman" w:hAnsi="Times New Roman" w:cs="Times New Roman"/>
          <w:color w:val="000000"/>
          <w:sz w:val="24"/>
          <w:szCs w:val="24"/>
        </w:rPr>
      </w:pPr>
    </w:p>
    <w:p w14:paraId="3C925407" w14:textId="54AE6BE1" w:rsidR="003C1CB8" w:rsidRDefault="003C1CB8" w:rsidP="007927A4">
      <w:pPr>
        <w:autoSpaceDE w:val="0"/>
        <w:autoSpaceDN w:val="0"/>
        <w:adjustRightInd w:val="0"/>
        <w:spacing w:after="0" w:line="240" w:lineRule="auto"/>
        <w:rPr>
          <w:rFonts w:ascii="Times New Roman" w:hAnsi="Times New Roman" w:cs="Times New Roman"/>
          <w:color w:val="000000"/>
          <w:sz w:val="24"/>
          <w:szCs w:val="24"/>
        </w:rPr>
      </w:pPr>
    </w:p>
    <w:p w14:paraId="426D80B0" w14:textId="7DEEB3A1" w:rsidR="003C1CB8" w:rsidRDefault="003C1CB8" w:rsidP="007927A4">
      <w:pPr>
        <w:autoSpaceDE w:val="0"/>
        <w:autoSpaceDN w:val="0"/>
        <w:adjustRightInd w:val="0"/>
        <w:spacing w:after="0" w:line="240" w:lineRule="auto"/>
        <w:rPr>
          <w:rFonts w:ascii="Times New Roman" w:hAnsi="Times New Roman" w:cs="Times New Roman"/>
          <w:color w:val="000000"/>
          <w:sz w:val="24"/>
          <w:szCs w:val="24"/>
        </w:rPr>
      </w:pPr>
    </w:p>
    <w:p w14:paraId="496E2392" w14:textId="21576A16" w:rsidR="003C1CB8" w:rsidRDefault="003C1CB8" w:rsidP="007927A4">
      <w:pPr>
        <w:autoSpaceDE w:val="0"/>
        <w:autoSpaceDN w:val="0"/>
        <w:adjustRightInd w:val="0"/>
        <w:spacing w:after="0" w:line="240" w:lineRule="auto"/>
        <w:rPr>
          <w:rFonts w:ascii="Times New Roman" w:hAnsi="Times New Roman" w:cs="Times New Roman"/>
          <w:color w:val="000000"/>
          <w:sz w:val="24"/>
          <w:szCs w:val="24"/>
        </w:rPr>
      </w:pPr>
    </w:p>
    <w:p w14:paraId="318DA3DC" w14:textId="21D40EE8" w:rsidR="003C1CB8" w:rsidRDefault="003C1CB8" w:rsidP="007927A4">
      <w:pPr>
        <w:autoSpaceDE w:val="0"/>
        <w:autoSpaceDN w:val="0"/>
        <w:adjustRightInd w:val="0"/>
        <w:spacing w:after="0" w:line="240" w:lineRule="auto"/>
        <w:rPr>
          <w:rFonts w:ascii="Times New Roman" w:hAnsi="Times New Roman" w:cs="Times New Roman"/>
          <w:color w:val="000000"/>
          <w:sz w:val="24"/>
          <w:szCs w:val="24"/>
        </w:rPr>
      </w:pPr>
    </w:p>
    <w:p w14:paraId="5F4CA7E8" w14:textId="1AD25004" w:rsidR="003C1CB8" w:rsidRDefault="003C1CB8" w:rsidP="007927A4">
      <w:pPr>
        <w:autoSpaceDE w:val="0"/>
        <w:autoSpaceDN w:val="0"/>
        <w:adjustRightInd w:val="0"/>
        <w:spacing w:after="0" w:line="240" w:lineRule="auto"/>
        <w:rPr>
          <w:rFonts w:ascii="Times New Roman" w:hAnsi="Times New Roman" w:cs="Times New Roman"/>
          <w:color w:val="000000"/>
          <w:sz w:val="24"/>
          <w:szCs w:val="24"/>
        </w:rPr>
      </w:pPr>
    </w:p>
    <w:p w14:paraId="1154700A" w14:textId="6F5AE727" w:rsidR="003C1CB8" w:rsidRDefault="003C1CB8" w:rsidP="007927A4">
      <w:pPr>
        <w:autoSpaceDE w:val="0"/>
        <w:autoSpaceDN w:val="0"/>
        <w:adjustRightInd w:val="0"/>
        <w:spacing w:after="0" w:line="240" w:lineRule="auto"/>
        <w:rPr>
          <w:rFonts w:ascii="Times New Roman" w:hAnsi="Times New Roman" w:cs="Times New Roman"/>
          <w:color w:val="000000"/>
          <w:sz w:val="24"/>
          <w:szCs w:val="24"/>
        </w:rPr>
      </w:pPr>
    </w:p>
    <w:p w14:paraId="562F64E9" w14:textId="655C04DB" w:rsidR="003C1CB8" w:rsidRDefault="003C1CB8" w:rsidP="007927A4">
      <w:pPr>
        <w:autoSpaceDE w:val="0"/>
        <w:autoSpaceDN w:val="0"/>
        <w:adjustRightInd w:val="0"/>
        <w:spacing w:after="0" w:line="240" w:lineRule="auto"/>
        <w:rPr>
          <w:rFonts w:ascii="Lucida Console" w:hAnsi="Lucida Console"/>
        </w:rPr>
      </w:pPr>
      <w:r>
        <w:rPr>
          <w:rFonts w:ascii="Lucida Console" w:hAnsi="Lucida Console"/>
        </w:rPr>
        <w:t xml:space="preserve">Notes on imported </w:t>
      </w:r>
      <w:proofErr w:type="spellStart"/>
      <w:r>
        <w:rPr>
          <w:rFonts w:ascii="Lucida Console" w:hAnsi="Lucida Console"/>
        </w:rPr>
        <w:t>dfs</w:t>
      </w:r>
      <w:proofErr w:type="spellEnd"/>
    </w:p>
    <w:p w14:paraId="163341DE" w14:textId="4772A23D" w:rsidR="003C1CB8" w:rsidRDefault="003C1CB8" w:rsidP="007927A4">
      <w:pPr>
        <w:autoSpaceDE w:val="0"/>
        <w:autoSpaceDN w:val="0"/>
        <w:adjustRightInd w:val="0"/>
        <w:spacing w:after="0" w:line="240" w:lineRule="auto"/>
        <w:rPr>
          <w:rFonts w:ascii="Lucida Console" w:hAnsi="Lucida Console"/>
        </w:rPr>
      </w:pPr>
    </w:p>
    <w:p w14:paraId="13C6C7AB" w14:textId="7D3CEC7F" w:rsidR="003C1CB8" w:rsidRPr="003C1CB8" w:rsidRDefault="003C1CB8" w:rsidP="007927A4">
      <w:pPr>
        <w:autoSpaceDE w:val="0"/>
        <w:autoSpaceDN w:val="0"/>
        <w:adjustRightInd w:val="0"/>
        <w:spacing w:after="0" w:line="240" w:lineRule="auto"/>
        <w:rPr>
          <w:rFonts w:ascii="Lucida Console" w:hAnsi="Lucida Console"/>
          <w:b/>
          <w:bCs/>
        </w:rPr>
      </w:pPr>
      <w:proofErr w:type="spellStart"/>
      <w:r w:rsidRPr="003C1CB8">
        <w:rPr>
          <w:rFonts w:ascii="Lucida Console" w:hAnsi="Lucida Console"/>
          <w:b/>
          <w:bCs/>
        </w:rPr>
        <w:t>Id_df</w:t>
      </w:r>
      <w:proofErr w:type="spellEnd"/>
    </w:p>
    <w:p w14:paraId="2549AD0A" w14:textId="16801780" w:rsidR="003C1CB8" w:rsidRDefault="003C1CB8" w:rsidP="007927A4">
      <w:pPr>
        <w:autoSpaceDE w:val="0"/>
        <w:autoSpaceDN w:val="0"/>
        <w:adjustRightInd w:val="0"/>
        <w:spacing w:after="0" w:line="240" w:lineRule="auto"/>
        <w:rPr>
          <w:rFonts w:ascii="Lucida Console" w:hAnsi="Lucida Console"/>
        </w:rPr>
      </w:pPr>
    </w:p>
    <w:p w14:paraId="4B124C30" w14:textId="27CFE606" w:rsidR="003C1CB8" w:rsidRDefault="003C1CB8" w:rsidP="007927A4">
      <w:pPr>
        <w:autoSpaceDE w:val="0"/>
        <w:autoSpaceDN w:val="0"/>
        <w:adjustRightInd w:val="0"/>
        <w:spacing w:after="0" w:line="240" w:lineRule="auto"/>
        <w:rPr>
          <w:rFonts w:ascii="Lucida Console" w:hAnsi="Lucida Console"/>
        </w:rPr>
      </w:pPr>
      <w:r>
        <w:rPr>
          <w:rFonts w:ascii="Lucida Console" w:hAnsi="Lucida Console"/>
        </w:rPr>
        <w:t>Region | district | HH# | eco zone of HH | locality class</w:t>
      </w:r>
    </w:p>
    <w:p w14:paraId="5616064A" w14:textId="25FC32E1" w:rsidR="003C1CB8" w:rsidRDefault="003C1CB8" w:rsidP="007927A4">
      <w:pPr>
        <w:autoSpaceDE w:val="0"/>
        <w:autoSpaceDN w:val="0"/>
        <w:adjustRightInd w:val="0"/>
        <w:spacing w:after="0" w:line="240" w:lineRule="auto"/>
        <w:rPr>
          <w:rFonts w:ascii="Lucida Console" w:hAnsi="Lucida Console"/>
        </w:rPr>
      </w:pPr>
    </w:p>
    <w:p w14:paraId="5738AE17" w14:textId="56F27238" w:rsidR="003C1CB8" w:rsidRDefault="003C1CB8" w:rsidP="007927A4">
      <w:pPr>
        <w:autoSpaceDE w:val="0"/>
        <w:autoSpaceDN w:val="0"/>
        <w:adjustRightInd w:val="0"/>
        <w:spacing w:after="0" w:line="240" w:lineRule="auto"/>
        <w:rPr>
          <w:rFonts w:ascii="Lucida Console" w:hAnsi="Lucida Console"/>
          <w:b/>
          <w:bCs/>
        </w:rPr>
      </w:pPr>
      <w:proofErr w:type="spellStart"/>
      <w:r>
        <w:rPr>
          <w:rFonts w:ascii="Lucida Console" w:hAnsi="Lucida Console"/>
          <w:b/>
          <w:bCs/>
        </w:rPr>
        <w:t>Education_df</w:t>
      </w:r>
      <w:proofErr w:type="spellEnd"/>
    </w:p>
    <w:p w14:paraId="2E14BAEB" w14:textId="6C53846A" w:rsidR="003C1CB8" w:rsidRDefault="003C1CB8" w:rsidP="007927A4">
      <w:pPr>
        <w:autoSpaceDE w:val="0"/>
        <w:autoSpaceDN w:val="0"/>
        <w:adjustRightInd w:val="0"/>
        <w:spacing w:after="0" w:line="240" w:lineRule="auto"/>
        <w:rPr>
          <w:rFonts w:ascii="Lucida Console" w:hAnsi="Lucida Console"/>
          <w:b/>
          <w:bCs/>
        </w:rPr>
      </w:pPr>
    </w:p>
    <w:p w14:paraId="5B0BB571" w14:textId="0195E77B" w:rsidR="003C1CB8" w:rsidRDefault="003C1CB8" w:rsidP="007927A4">
      <w:pPr>
        <w:autoSpaceDE w:val="0"/>
        <w:autoSpaceDN w:val="0"/>
        <w:adjustRightInd w:val="0"/>
        <w:spacing w:after="0" w:line="240" w:lineRule="auto"/>
        <w:rPr>
          <w:rFonts w:ascii="Lucida Console" w:hAnsi="Lucida Console"/>
        </w:rPr>
      </w:pPr>
      <w:r>
        <w:rPr>
          <w:rFonts w:ascii="Lucida Console" w:hAnsi="Lucida Console"/>
        </w:rPr>
        <w:t>HH ID | Person ID | school info/history/costs</w:t>
      </w:r>
    </w:p>
    <w:p w14:paraId="6EDE18EC" w14:textId="596EFB43" w:rsidR="003C1CB8" w:rsidRDefault="003C1CB8" w:rsidP="007927A4">
      <w:pPr>
        <w:autoSpaceDE w:val="0"/>
        <w:autoSpaceDN w:val="0"/>
        <w:adjustRightInd w:val="0"/>
        <w:spacing w:after="0" w:line="240" w:lineRule="auto"/>
        <w:rPr>
          <w:rFonts w:ascii="Lucida Console" w:hAnsi="Lucida Console"/>
        </w:rPr>
      </w:pPr>
    </w:p>
    <w:p w14:paraId="11AA2384" w14:textId="0BC331DC" w:rsidR="003C1CB8" w:rsidRDefault="00616B9C" w:rsidP="007927A4">
      <w:pPr>
        <w:autoSpaceDE w:val="0"/>
        <w:autoSpaceDN w:val="0"/>
        <w:adjustRightInd w:val="0"/>
        <w:spacing w:after="0" w:line="240" w:lineRule="auto"/>
        <w:rPr>
          <w:rFonts w:ascii="Lucida Console" w:hAnsi="Lucida Console"/>
          <w:b/>
          <w:bCs/>
        </w:rPr>
      </w:pPr>
      <w:r>
        <w:rPr>
          <w:rFonts w:ascii="Lucida Console" w:hAnsi="Lucida Console"/>
          <w:b/>
          <w:bCs/>
        </w:rPr>
        <w:t>Land chars df</w:t>
      </w:r>
    </w:p>
    <w:p w14:paraId="5A5C8489" w14:textId="2A555DC7" w:rsidR="00616B9C" w:rsidRDefault="00616B9C" w:rsidP="007927A4">
      <w:pPr>
        <w:autoSpaceDE w:val="0"/>
        <w:autoSpaceDN w:val="0"/>
        <w:adjustRightInd w:val="0"/>
        <w:spacing w:after="0" w:line="240" w:lineRule="auto"/>
        <w:rPr>
          <w:rFonts w:ascii="Lucida Console" w:hAnsi="Lucida Console"/>
          <w:b/>
          <w:bCs/>
        </w:rPr>
      </w:pPr>
    </w:p>
    <w:p w14:paraId="27FB6540" w14:textId="46B9069A" w:rsidR="00616B9C" w:rsidRDefault="00616B9C" w:rsidP="007927A4">
      <w:pPr>
        <w:autoSpaceDE w:val="0"/>
        <w:autoSpaceDN w:val="0"/>
        <w:adjustRightInd w:val="0"/>
        <w:spacing w:after="0" w:line="240" w:lineRule="auto"/>
        <w:rPr>
          <w:rFonts w:ascii="Lucida Console" w:hAnsi="Lucida Console"/>
        </w:rPr>
      </w:pPr>
      <w:r>
        <w:rPr>
          <w:rFonts w:ascii="Lucida Console" w:hAnsi="Lucida Console"/>
        </w:rPr>
        <w:t>HH ID | land bought/sold/rented</w:t>
      </w:r>
    </w:p>
    <w:p w14:paraId="19B1A2D8" w14:textId="29E6B6BA" w:rsidR="00616B9C" w:rsidRDefault="00616B9C" w:rsidP="007927A4">
      <w:pPr>
        <w:autoSpaceDE w:val="0"/>
        <w:autoSpaceDN w:val="0"/>
        <w:adjustRightInd w:val="0"/>
        <w:spacing w:after="0" w:line="240" w:lineRule="auto"/>
        <w:rPr>
          <w:rFonts w:ascii="Lucida Console" w:hAnsi="Lucida Console"/>
        </w:rPr>
      </w:pPr>
    </w:p>
    <w:p w14:paraId="12FCC20F" w14:textId="6927CDDE" w:rsidR="00616B9C" w:rsidRDefault="00616B9C" w:rsidP="007927A4">
      <w:pPr>
        <w:autoSpaceDE w:val="0"/>
        <w:autoSpaceDN w:val="0"/>
        <w:adjustRightInd w:val="0"/>
        <w:spacing w:after="0" w:line="240" w:lineRule="auto"/>
        <w:rPr>
          <w:rFonts w:ascii="Lucida Console" w:hAnsi="Lucida Console"/>
          <w:b/>
          <w:bCs/>
        </w:rPr>
      </w:pPr>
      <w:r>
        <w:rPr>
          <w:rFonts w:ascii="Lucida Console" w:hAnsi="Lucida Console"/>
          <w:b/>
          <w:bCs/>
        </w:rPr>
        <w:t>Ag profit df</w:t>
      </w:r>
    </w:p>
    <w:p w14:paraId="3711B635" w14:textId="3D87F30F" w:rsidR="00616B9C" w:rsidRDefault="00616B9C" w:rsidP="007927A4">
      <w:pPr>
        <w:autoSpaceDE w:val="0"/>
        <w:autoSpaceDN w:val="0"/>
        <w:adjustRightInd w:val="0"/>
        <w:spacing w:after="0" w:line="240" w:lineRule="auto"/>
        <w:rPr>
          <w:rFonts w:ascii="Lucida Console" w:hAnsi="Lucida Console"/>
          <w:b/>
          <w:bCs/>
        </w:rPr>
      </w:pPr>
    </w:p>
    <w:p w14:paraId="23845E31" w14:textId="5E4E44F3" w:rsidR="00616B9C" w:rsidRDefault="00616B9C" w:rsidP="007927A4">
      <w:pPr>
        <w:autoSpaceDE w:val="0"/>
        <w:autoSpaceDN w:val="0"/>
        <w:adjustRightInd w:val="0"/>
        <w:spacing w:after="0" w:line="240" w:lineRule="auto"/>
        <w:rPr>
          <w:rFonts w:ascii="Lucida Console" w:hAnsi="Lucida Console"/>
        </w:rPr>
      </w:pPr>
      <w:r>
        <w:rPr>
          <w:rFonts w:ascii="Lucida Console" w:hAnsi="Lucida Console"/>
        </w:rPr>
        <w:t xml:space="preserve">NH | HH </w:t>
      </w:r>
      <w:proofErr w:type="spellStart"/>
      <w:r>
        <w:rPr>
          <w:rFonts w:ascii="Lucida Console" w:hAnsi="Lucida Console"/>
        </w:rPr>
        <w:t>Agro</w:t>
      </w:r>
      <w:proofErr w:type="spellEnd"/>
      <w:r>
        <w:rPr>
          <w:rFonts w:ascii="Lucida Console" w:hAnsi="Lucida Console"/>
        </w:rPr>
        <w:t xml:space="preserve"> income | equipment depreciation</w:t>
      </w:r>
    </w:p>
    <w:p w14:paraId="6273018B" w14:textId="710F0F4E" w:rsidR="00616B9C" w:rsidRDefault="00616B9C" w:rsidP="007927A4">
      <w:pPr>
        <w:autoSpaceDE w:val="0"/>
        <w:autoSpaceDN w:val="0"/>
        <w:adjustRightInd w:val="0"/>
        <w:spacing w:after="0" w:line="240" w:lineRule="auto"/>
        <w:rPr>
          <w:rFonts w:ascii="Lucida Console" w:hAnsi="Lucida Console"/>
        </w:rPr>
      </w:pPr>
    </w:p>
    <w:p w14:paraId="69CB0D0F" w14:textId="187D6945" w:rsidR="00616B9C" w:rsidRDefault="00616B9C" w:rsidP="007927A4">
      <w:pPr>
        <w:autoSpaceDE w:val="0"/>
        <w:autoSpaceDN w:val="0"/>
        <w:adjustRightInd w:val="0"/>
        <w:spacing w:after="0" w:line="240" w:lineRule="auto"/>
        <w:rPr>
          <w:rFonts w:ascii="Lucida Console" w:hAnsi="Lucida Console"/>
          <w:b/>
          <w:bCs/>
        </w:rPr>
      </w:pPr>
      <w:r>
        <w:rPr>
          <w:rFonts w:ascii="Lucida Console" w:hAnsi="Lucida Console"/>
          <w:b/>
          <w:bCs/>
        </w:rPr>
        <w:t>Costs crops/land/livestock</w:t>
      </w:r>
    </w:p>
    <w:p w14:paraId="1E3C2D85" w14:textId="05AB1CAA" w:rsidR="00616B9C" w:rsidRDefault="00616B9C" w:rsidP="007927A4">
      <w:pPr>
        <w:autoSpaceDE w:val="0"/>
        <w:autoSpaceDN w:val="0"/>
        <w:adjustRightInd w:val="0"/>
        <w:spacing w:after="0" w:line="240" w:lineRule="auto"/>
        <w:rPr>
          <w:rFonts w:ascii="Lucida Console" w:hAnsi="Lucida Console"/>
          <w:b/>
          <w:bCs/>
        </w:rPr>
      </w:pPr>
    </w:p>
    <w:p w14:paraId="107754F7" w14:textId="7BB7FBEF" w:rsidR="00616B9C" w:rsidRDefault="00616B9C" w:rsidP="007927A4">
      <w:pPr>
        <w:autoSpaceDE w:val="0"/>
        <w:autoSpaceDN w:val="0"/>
        <w:adjustRightInd w:val="0"/>
        <w:spacing w:after="0" w:line="240" w:lineRule="auto"/>
        <w:rPr>
          <w:rFonts w:ascii="Lucida Console" w:hAnsi="Lucida Console"/>
        </w:rPr>
      </w:pPr>
      <w:r>
        <w:rPr>
          <w:rFonts w:ascii="Lucida Console" w:hAnsi="Lucida Console"/>
        </w:rPr>
        <w:t>NH | Expenditures</w:t>
      </w:r>
    </w:p>
    <w:p w14:paraId="5C4901F9" w14:textId="77DD9AED" w:rsidR="00616B9C" w:rsidRDefault="00616B9C" w:rsidP="007927A4">
      <w:pPr>
        <w:autoSpaceDE w:val="0"/>
        <w:autoSpaceDN w:val="0"/>
        <w:adjustRightInd w:val="0"/>
        <w:spacing w:after="0" w:line="240" w:lineRule="auto"/>
        <w:rPr>
          <w:rFonts w:ascii="Lucida Console" w:hAnsi="Lucida Console"/>
        </w:rPr>
      </w:pPr>
    </w:p>
    <w:p w14:paraId="0B8D5E67" w14:textId="63E76F15" w:rsidR="00616B9C" w:rsidRDefault="00616B9C" w:rsidP="007927A4">
      <w:pPr>
        <w:autoSpaceDE w:val="0"/>
        <w:autoSpaceDN w:val="0"/>
        <w:adjustRightInd w:val="0"/>
        <w:spacing w:after="0" w:line="240" w:lineRule="auto"/>
        <w:rPr>
          <w:rFonts w:ascii="Lucida Console" w:hAnsi="Lucida Console"/>
          <w:b/>
          <w:bCs/>
        </w:rPr>
      </w:pPr>
      <w:r>
        <w:rPr>
          <w:rFonts w:ascii="Lucida Console" w:hAnsi="Lucida Console"/>
          <w:b/>
          <w:bCs/>
        </w:rPr>
        <w:t xml:space="preserve">Community </w:t>
      </w:r>
      <w:proofErr w:type="spellStart"/>
      <w:r>
        <w:rPr>
          <w:rFonts w:ascii="Lucida Console" w:hAnsi="Lucida Console"/>
          <w:b/>
          <w:bCs/>
        </w:rPr>
        <w:t>df</w:t>
      </w:r>
      <w:r w:rsidR="002415CB">
        <w:rPr>
          <w:rFonts w:ascii="Lucida Console" w:hAnsi="Lucida Console"/>
          <w:b/>
          <w:bCs/>
        </w:rPr>
        <w:t>s</w:t>
      </w:r>
      <w:proofErr w:type="spellEnd"/>
    </w:p>
    <w:p w14:paraId="585167D8" w14:textId="66F9A101" w:rsidR="00616B9C" w:rsidRDefault="00616B9C" w:rsidP="007927A4">
      <w:pPr>
        <w:autoSpaceDE w:val="0"/>
        <w:autoSpaceDN w:val="0"/>
        <w:adjustRightInd w:val="0"/>
        <w:spacing w:after="0" w:line="240" w:lineRule="auto"/>
        <w:rPr>
          <w:rFonts w:ascii="Lucida Console" w:hAnsi="Lucida Console"/>
          <w:b/>
          <w:bCs/>
        </w:rPr>
      </w:pPr>
    </w:p>
    <w:p w14:paraId="11A29A6D" w14:textId="0F44AD78" w:rsidR="002415CB" w:rsidRDefault="002415CB" w:rsidP="007927A4">
      <w:pPr>
        <w:autoSpaceDE w:val="0"/>
        <w:autoSpaceDN w:val="0"/>
        <w:adjustRightInd w:val="0"/>
        <w:spacing w:after="0" w:line="240" w:lineRule="auto"/>
        <w:rPr>
          <w:rFonts w:ascii="Lucida Console" w:hAnsi="Lucida Console"/>
        </w:rPr>
      </w:pPr>
      <w:r>
        <w:rPr>
          <w:rFonts w:ascii="Lucida Console" w:hAnsi="Lucida Console"/>
        </w:rPr>
        <w:t xml:space="preserve">See questionnaire for variable </w:t>
      </w:r>
      <w:proofErr w:type="spellStart"/>
      <w:r>
        <w:rPr>
          <w:rFonts w:ascii="Lucida Console" w:hAnsi="Lucida Console"/>
        </w:rPr>
        <w:t>defs</w:t>
      </w:r>
      <w:proofErr w:type="spellEnd"/>
      <w:r>
        <w:rPr>
          <w:rFonts w:ascii="Lucida Console" w:hAnsi="Lucida Console"/>
        </w:rPr>
        <w:t xml:space="preserve"> (G4QComm.pdf)</w:t>
      </w:r>
    </w:p>
    <w:p w14:paraId="58BF8645" w14:textId="468EEF51" w:rsidR="002415CB" w:rsidRDefault="002415CB" w:rsidP="007927A4">
      <w:pPr>
        <w:autoSpaceDE w:val="0"/>
        <w:autoSpaceDN w:val="0"/>
        <w:adjustRightInd w:val="0"/>
        <w:spacing w:after="0" w:line="240" w:lineRule="auto"/>
        <w:rPr>
          <w:rFonts w:ascii="Lucida Console" w:hAnsi="Lucida Console"/>
        </w:rPr>
      </w:pPr>
    </w:p>
    <w:p w14:paraId="747FBFA1" w14:textId="77777777" w:rsidR="002415CB" w:rsidRPr="002415CB" w:rsidRDefault="002415CB" w:rsidP="007927A4">
      <w:pPr>
        <w:autoSpaceDE w:val="0"/>
        <w:autoSpaceDN w:val="0"/>
        <w:adjustRightInd w:val="0"/>
        <w:spacing w:after="0" w:line="240" w:lineRule="auto"/>
        <w:rPr>
          <w:rFonts w:ascii="Lucida Console" w:hAnsi="Lucida Console"/>
        </w:rPr>
      </w:pPr>
      <w:bookmarkStart w:id="0" w:name="_GoBack"/>
      <w:bookmarkEnd w:id="0"/>
    </w:p>
    <w:p w14:paraId="7B82D717" w14:textId="77777777" w:rsidR="00616B9C" w:rsidRPr="00616B9C" w:rsidRDefault="00616B9C" w:rsidP="007927A4">
      <w:pPr>
        <w:autoSpaceDE w:val="0"/>
        <w:autoSpaceDN w:val="0"/>
        <w:adjustRightInd w:val="0"/>
        <w:spacing w:after="0" w:line="240" w:lineRule="auto"/>
        <w:rPr>
          <w:rFonts w:ascii="Lucida Console" w:hAnsi="Lucida Console"/>
        </w:rPr>
      </w:pPr>
    </w:p>
    <w:sectPr w:rsidR="00616B9C" w:rsidRPr="00616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021"/>
    <w:rsid w:val="00141830"/>
    <w:rsid w:val="002415CB"/>
    <w:rsid w:val="003C1CB8"/>
    <w:rsid w:val="00514AD8"/>
    <w:rsid w:val="00536DA3"/>
    <w:rsid w:val="00616B9C"/>
    <w:rsid w:val="00650C49"/>
    <w:rsid w:val="00706096"/>
    <w:rsid w:val="007927A4"/>
    <w:rsid w:val="007F5EBE"/>
    <w:rsid w:val="00A93744"/>
    <w:rsid w:val="00B43336"/>
    <w:rsid w:val="00D4220D"/>
    <w:rsid w:val="00EC589A"/>
    <w:rsid w:val="00F840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F34D7"/>
  <w15:chartTrackingRefBased/>
  <w15:docId w15:val="{5B32E2D1-F442-4674-8E4D-B8184560C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C49"/>
    <w:rPr>
      <w:color w:val="0563C1" w:themeColor="hyperlink"/>
      <w:u w:val="single"/>
    </w:rPr>
  </w:style>
  <w:style w:type="character" w:styleId="UnresolvedMention">
    <w:name w:val="Unresolved Mention"/>
    <w:basedOn w:val="DefaultParagraphFont"/>
    <w:uiPriority w:val="99"/>
    <w:semiHidden/>
    <w:unhideWhenUsed/>
    <w:rsid w:val="00650C49"/>
    <w:rPr>
      <w:color w:val="605E5C"/>
      <w:shd w:val="clear" w:color="auto" w:fill="E1DFDD"/>
    </w:rPr>
  </w:style>
  <w:style w:type="character" w:styleId="FollowedHyperlink">
    <w:name w:val="FollowedHyperlink"/>
    <w:basedOn w:val="DefaultParagraphFont"/>
    <w:uiPriority w:val="99"/>
    <w:semiHidden/>
    <w:unhideWhenUsed/>
    <w:rsid w:val="003C1C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data.pdf" TargetMode="External"/><Relationship Id="rId4" Type="http://schemas.openxmlformats.org/officeDocument/2006/relationships/hyperlink" Target="file:///S:\MSBA\OMSBA_5112_Stats_for_Business_Analytics\Data%20Translator%20Challenge\Raw_Data\Unzipped%20Data\documentation\Aggrega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1339</TotalTime>
  <Pages>5</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ehest</dc:creator>
  <cp:keywords/>
  <dc:description/>
  <cp:lastModifiedBy>ehest</cp:lastModifiedBy>
  <cp:revision>8</cp:revision>
  <dcterms:created xsi:type="dcterms:W3CDTF">2019-11-23T21:33:00Z</dcterms:created>
  <dcterms:modified xsi:type="dcterms:W3CDTF">2019-12-05T04:27:00Z</dcterms:modified>
</cp:coreProperties>
</file>