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idz73xb88os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Simulador de Terminal SQL Interativo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tmnnstc3h91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 objetivo deste projeto é desenvolver uma ferramenta de suporte para desenvolvedores e administradores de banco de dados: um console interativo capaz de executar comandos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SQL</w:t>
      </w:r>
      <w:r w:rsidDel="00000000" w:rsidR="00000000" w:rsidRPr="00000000">
        <w:rPr>
          <w:color w:val="1f1f1f"/>
          <w:rtl w:val="0"/>
        </w:rPr>
        <w:t xml:space="preserve"> diretamente através de uma interface Java. O sistema deve atuar como uma ponte entre o usuário e o Sistema Gerenciador de Banco de Dados (SGBD), processando instruções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DDL</w:t>
      </w:r>
      <w:r w:rsidDel="00000000" w:rsidR="00000000" w:rsidRPr="00000000">
        <w:rPr>
          <w:color w:val="1f1f1f"/>
          <w:rtl w:val="0"/>
        </w:rPr>
        <w:t xml:space="preserve"> (como </w:t>
      </w:r>
      <w:r w:rsidDel="00000000" w:rsidR="00000000" w:rsidRPr="00000000">
        <w:rPr>
          <w:color w:val="444746"/>
          <w:shd w:fill="e9eef6" w:val="clear"/>
          <w:rtl w:val="0"/>
        </w:rPr>
        <w:t xml:space="preserve">CREATE</w:t>
      </w:r>
      <w:r w:rsidDel="00000000" w:rsidR="00000000" w:rsidRPr="00000000">
        <w:rPr>
          <w:color w:val="1f1f1f"/>
          <w:rtl w:val="0"/>
        </w:rPr>
        <w:t xml:space="preserve">)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DML</w:t>
      </w:r>
      <w:r w:rsidDel="00000000" w:rsidR="00000000" w:rsidRPr="00000000">
        <w:rPr>
          <w:color w:val="1f1f1f"/>
          <w:rtl w:val="0"/>
        </w:rPr>
        <w:t xml:space="preserve"> (como </w:t>
      </w:r>
      <w:r w:rsidDel="00000000" w:rsidR="00000000" w:rsidRPr="00000000">
        <w:rPr>
          <w:color w:val="444746"/>
          <w:shd w:fill="e9eef6" w:val="clear"/>
          <w:rtl w:val="0"/>
        </w:rPr>
        <w:t xml:space="preserve">INSERT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SELECT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UPDATE</w:t>
      </w:r>
      <w:r w:rsidDel="00000000" w:rsidR="00000000" w:rsidRPr="00000000">
        <w:rPr>
          <w:color w:val="1f1f1f"/>
          <w:rtl w:val="0"/>
        </w:rPr>
        <w:t xml:space="preserve">) em tempo real.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b4kn5c6a1me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Objetivos de Aprendizado e Aplicação (POO)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Este projeto desafia a dupla a utilizar abstrações de alto nível para gerenciar a execução de diferentes tipos de instruções: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Uso de Interfaces:</w:t>
      </w:r>
      <w:r w:rsidDel="00000000" w:rsidR="00000000" w:rsidRPr="00000000">
        <w:rPr>
          <w:color w:val="1f1f1f"/>
          <w:rtl w:val="0"/>
        </w:rPr>
        <w:t xml:space="preserve"> Implementar uma interface (ex: </w:t>
      </w:r>
      <w:r w:rsidDel="00000000" w:rsidR="00000000" w:rsidRPr="00000000">
        <w:rPr>
          <w:color w:val="444746"/>
          <w:shd w:fill="e9eef6" w:val="clear"/>
          <w:rtl w:val="0"/>
        </w:rPr>
        <w:t xml:space="preserve">SQLCommandExecutor</w:t>
      </w:r>
      <w:r w:rsidDel="00000000" w:rsidR="00000000" w:rsidRPr="00000000">
        <w:rPr>
          <w:color w:val="1f1f1f"/>
          <w:rtl w:val="0"/>
        </w:rPr>
        <w:t xml:space="preserve">) para definir o contrato de execução de comandos. Isso permitirá criar diferentes implementações para comandos que retornam dados (como </w:t>
      </w:r>
      <w:r w:rsidDel="00000000" w:rsidR="00000000" w:rsidRPr="00000000">
        <w:rPr>
          <w:color w:val="444746"/>
          <w:shd w:fill="e9eef6" w:val="clear"/>
          <w:rtl w:val="0"/>
        </w:rPr>
        <w:t xml:space="preserve">SELECT</w:t>
      </w:r>
      <w:r w:rsidDel="00000000" w:rsidR="00000000" w:rsidRPr="00000000">
        <w:rPr>
          <w:color w:val="1f1f1f"/>
          <w:rtl w:val="0"/>
        </w:rPr>
        <w:t xml:space="preserve">) e comandos que apenas modificam o banco (como </w:t>
      </w:r>
      <w:r w:rsidDel="00000000" w:rsidR="00000000" w:rsidRPr="00000000">
        <w:rPr>
          <w:color w:val="444746"/>
          <w:shd w:fill="e9eef6" w:val="clear"/>
          <w:rtl w:val="0"/>
        </w:rPr>
        <w:t xml:space="preserve">INSERT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DELETE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Tratamento de Exceções (Robustez):</w:t>
      </w:r>
      <w:r w:rsidDel="00000000" w:rsidR="00000000" w:rsidRPr="00000000">
        <w:rPr>
          <w:color w:val="1f1f1f"/>
          <w:rtl w:val="0"/>
        </w:rPr>
        <w:t xml:space="preserve"> Como o usuário pode digitar comandos inválidos, o projeto exige um tratamento rigoroso de </w:t>
      </w: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SQLException</w:t>
      </w:r>
      <w:r w:rsidDel="00000000" w:rsidR="00000000" w:rsidRPr="00000000">
        <w:rPr>
          <w:color w:val="1f1f1f"/>
          <w:rtl w:val="0"/>
        </w:rPr>
        <w:t xml:space="preserve"> utilizando blocos </w:t>
      </w:r>
      <w:r w:rsidDel="00000000" w:rsidR="00000000" w:rsidRPr="00000000">
        <w:rPr>
          <w:color w:val="444746"/>
          <w:shd w:fill="e9eef6" w:val="clear"/>
          <w:rtl w:val="0"/>
        </w:rPr>
        <w:t xml:space="preserve">try-catch</w:t>
      </w:r>
      <w:r w:rsidDel="00000000" w:rsidR="00000000" w:rsidRPr="00000000">
        <w:rPr>
          <w:color w:val="1f1f1f"/>
          <w:rtl w:val="0"/>
        </w:rPr>
        <w:t xml:space="preserve">. O sistema nunca deve "travar"; em vez disso, deve capturar o erro do Driver JDBC e exibi-lo de forma amigável na interface.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Encapsulamento:</w:t>
      </w:r>
      <w:r w:rsidDel="00000000" w:rsidR="00000000" w:rsidRPr="00000000">
        <w:rPr>
          <w:color w:val="1f1f1f"/>
          <w:rtl w:val="0"/>
        </w:rPr>
        <w:t xml:space="preserve"> Proteger as credenciais de conexão e os objetos de </w:t>
      </w:r>
      <w:r w:rsidDel="00000000" w:rsidR="00000000" w:rsidRPr="00000000">
        <w:rPr>
          <w:color w:val="444746"/>
          <w:shd w:fill="e9eef6" w:val="clear"/>
          <w:rtl w:val="0"/>
        </w:rPr>
        <w:t xml:space="preserve">Statement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444746"/>
          <w:shd w:fill="e9eef6" w:val="clear"/>
          <w:rtl w:val="0"/>
        </w:rPr>
        <w:t xml:space="preserve">ResultSet</w:t>
      </w:r>
      <w:r w:rsidDel="00000000" w:rsidR="00000000" w:rsidRPr="00000000">
        <w:rPr>
          <w:color w:val="1f1f1f"/>
          <w:rtl w:val="0"/>
        </w:rPr>
        <w:t xml:space="preserve"> dentro de classes controladoras.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yr8sul00147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Requisitos de Persistência (JDBC)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aplicação terá um contato direto com a camada de dados, exigindo o domínio do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Módulo 4</w:t>
      </w:r>
      <w:r w:rsidDel="00000000" w:rsidR="00000000" w:rsidRPr="00000000">
        <w:rPr>
          <w:color w:val="1f1f1f"/>
          <w:rtl w:val="0"/>
        </w:rPr>
        <w:t xml:space="preserve"> do curso: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Driver JDBC:</w:t>
      </w:r>
      <w:r w:rsidDel="00000000" w:rsidR="00000000" w:rsidRPr="00000000">
        <w:rPr>
          <w:color w:val="1f1f1f"/>
          <w:rtl w:val="0"/>
        </w:rPr>
        <w:t xml:space="preserve"> Configuração e carregamento manual do driver para estabelecer a comunicação com o banco.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ConnectionFactory:</w:t>
      </w:r>
      <w:r w:rsidDel="00000000" w:rsidR="00000000" w:rsidRPr="00000000">
        <w:rPr>
          <w:color w:val="1f1f1f"/>
          <w:rtl w:val="0"/>
        </w:rPr>
        <w:t xml:space="preserve"> Implementação de uma classe centralizada para fornecer conexões estáveis ao simulador.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Execução Dinâmica:</w:t>
      </w:r>
      <w:r w:rsidDel="00000000" w:rsidR="00000000" w:rsidRPr="00000000">
        <w:rPr>
          <w:color w:val="1f1f1f"/>
          <w:rtl w:val="0"/>
        </w:rPr>
        <w:t xml:space="preserve"> O código Java deve ser capaz de receber uma </w:t>
      </w:r>
      <w:r w:rsidDel="00000000" w:rsidR="00000000" w:rsidRPr="00000000">
        <w:rPr>
          <w:color w:val="444746"/>
          <w:shd w:fill="e9eef6" w:val="clear"/>
          <w:rtl w:val="0"/>
        </w:rPr>
        <w:t xml:space="preserve">String</w:t>
      </w:r>
      <w:r w:rsidDel="00000000" w:rsidR="00000000" w:rsidRPr="00000000">
        <w:rPr>
          <w:color w:val="1f1f1f"/>
          <w:rtl w:val="0"/>
        </w:rPr>
        <w:t xml:space="preserve"> (o comando SQL vindo da tela) e enviá-la para execução via JDBC.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v34lv1hoyen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Interface Gráfica e UX (JavaFX)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 interface deve simular a experiência de um terminal de banco de dados profissional: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Entrada de Dados:</w:t>
      </w:r>
      <w:r w:rsidDel="00000000" w:rsidR="00000000" w:rsidRPr="00000000">
        <w:rPr>
          <w:color w:val="1f1f1f"/>
          <w:rtl w:val="0"/>
        </w:rPr>
        <w:t xml:space="preserve"> Um componente </w:t>
      </w:r>
      <w:r w:rsidDel="00000000" w:rsidR="00000000" w:rsidRPr="00000000">
        <w:rPr>
          <w:color w:val="444746"/>
          <w:shd w:fill="e9eef6" w:val="clear"/>
          <w:rtl w:val="0"/>
        </w:rPr>
        <w:t xml:space="preserve">TextArea</w:t>
      </w:r>
      <w:r w:rsidDel="00000000" w:rsidR="00000000" w:rsidRPr="00000000">
        <w:rPr>
          <w:color w:val="1f1f1f"/>
          <w:rtl w:val="0"/>
        </w:rPr>
        <w:t xml:space="preserve"> amplo para que o usuário possa digitar ou colar scripts SQL multilinhas.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Exibição de Resultados:</w:t>
      </w:r>
      <w:r w:rsidDel="00000000" w:rsidR="00000000" w:rsidRPr="00000000">
        <w:rPr>
          <w:color w:val="1f1f1f"/>
          <w:rtl w:val="0"/>
        </w:rPr>
        <w:t xml:space="preserve"> Uso de um </w:t>
      </w:r>
      <w:r w:rsidDel="00000000" w:rsidR="00000000" w:rsidRPr="00000000">
        <w:rPr>
          <w:color w:val="444746"/>
          <w:shd w:fill="e9eef6" w:val="clear"/>
          <w:rtl w:val="0"/>
        </w:rPr>
        <w:t xml:space="preserve">GridPane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TableView</w:t>
      </w:r>
      <w:r w:rsidDel="00000000" w:rsidR="00000000" w:rsidRPr="00000000">
        <w:rPr>
          <w:color w:val="1f1f1f"/>
          <w:rtl w:val="0"/>
        </w:rPr>
        <w:t xml:space="preserve"> para organizar dinamicamente as colunas e linhas retornadas pelo banco de dados.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Feedback ao Usuário:</w:t>
      </w:r>
      <w:r w:rsidDel="00000000" w:rsidR="00000000" w:rsidRPr="00000000">
        <w:rPr>
          <w:color w:val="1f1f1f"/>
          <w:rtl w:val="0"/>
        </w:rPr>
        <w:t xml:space="preserve"> Inclusão de Labels ou Pop-ups que indiquem o sucesso da operação ou o número de linhas afetadas por um comando.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v5je9s5wzzj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Entregas Esperadas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Ao final a dupla deverá apresentar: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A aplicação funcional integrada a um banco de dados local.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Um relatório técnico descrevendo como as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Interfaces</w:t>
      </w:r>
      <w:r w:rsidDel="00000000" w:rsidR="00000000" w:rsidRPr="00000000">
        <w:rPr>
          <w:color w:val="1f1f1f"/>
          <w:rtl w:val="0"/>
        </w:rPr>
        <w:t xml:space="preserve"> foram utilizadas para separar a lógica de consulta da lógica de atualização.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color w:val="1f1f1f"/>
          <w:rtl w:val="0"/>
        </w:rPr>
        <w:t xml:space="preserve">Uma demonstração de tratamento de erro, mostrando o sistema capturando uma falha de sintaxe SQL sem encerrar a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