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z4yl7vxn1v8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J-WebStack (Plataforma de Deploy Automatizado)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73gh894zbb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projeto é desenvolver uma ferramenta que simule o comportamento de uma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PaaS (Platform as a Service)</w:t>
      </w:r>
      <w:r w:rsidDel="00000000" w:rsidR="00000000" w:rsidRPr="00000000">
        <w:rPr>
          <w:color w:val="1f1f1f"/>
          <w:rtl w:val="0"/>
        </w:rPr>
        <w:t xml:space="preserve">, como o Heroku ou AWS Elastic Beanstalk.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J-WebStack</w:t>
      </w:r>
      <w:r w:rsidDel="00000000" w:rsidR="00000000" w:rsidRPr="00000000">
        <w:rPr>
          <w:color w:val="1f1f1f"/>
          <w:rtl w:val="0"/>
        </w:rPr>
        <w:t xml:space="preserve"> permitirá que desenvolvedores subam suas aplicações (arquivos </w:t>
      </w:r>
      <w:r w:rsidDel="00000000" w:rsidR="00000000" w:rsidRPr="00000000">
        <w:rPr>
          <w:color w:val="444746"/>
          <w:shd w:fill="e9eef6" w:val="clear"/>
          <w:rtl w:val="0"/>
        </w:rPr>
        <w:t xml:space="preserve">.jar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.war</w:t>
      </w:r>
      <w:r w:rsidDel="00000000" w:rsidR="00000000" w:rsidRPr="00000000">
        <w:rPr>
          <w:color w:val="1f1f1f"/>
          <w:rtl w:val="0"/>
        </w:rPr>
        <w:t xml:space="preserve">) através de um painel central. O sistema Java será responsável por "orquestrar" o ambiente: ao receber o arquivo, ele deve configurar as dependências, criar automaticamente o banco de dados necessário para aquela aplicação e colocar o serviço no ar, automatizando tarefas que antes seriam manuais e complexas.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ts24a9wqazs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foca na abstração de processos e automação de sistemas, utilizando os conceitos 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Módulos 2, 4 e 5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Interfaces e Contratos:</w:t>
      </w:r>
      <w:r w:rsidDel="00000000" w:rsidR="00000000" w:rsidRPr="00000000">
        <w:rPr>
          <w:color w:val="1f1f1f"/>
          <w:rtl w:val="0"/>
        </w:rPr>
        <w:t xml:space="preserve"> Utilizar interfaces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Deployer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Configurator</w:t>
      </w:r>
      <w:r w:rsidDel="00000000" w:rsidR="00000000" w:rsidRPr="00000000">
        <w:rPr>
          <w:color w:val="1f1f1f"/>
          <w:rtl w:val="0"/>
        </w:rPr>
        <w:t xml:space="preserve">) para definir como diferentes tipos de aplicações (Web, Console, Microserviços) devem ser instaladas no sistema.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Polimorfismo:</w:t>
      </w:r>
      <w:r w:rsidDel="00000000" w:rsidR="00000000" w:rsidRPr="00000000">
        <w:rPr>
          <w:color w:val="1f1f1f"/>
          <w:rtl w:val="0"/>
        </w:rPr>
        <w:t xml:space="preserve"> Implementar diferentes estratégias de deploy. Um </w:t>
      </w:r>
      <w:r w:rsidDel="00000000" w:rsidR="00000000" w:rsidRPr="00000000">
        <w:rPr>
          <w:color w:val="444746"/>
          <w:shd w:fill="e9eef6" w:val="clear"/>
          <w:rtl w:val="0"/>
        </w:rPr>
        <w:t xml:space="preserve">WarDeployer</w:t>
      </w:r>
      <w:r w:rsidDel="00000000" w:rsidR="00000000" w:rsidRPr="00000000">
        <w:rPr>
          <w:color w:val="1f1f1f"/>
          <w:rtl w:val="0"/>
        </w:rPr>
        <w:t xml:space="preserve"> pode configurar um servidor Tomcat, enquanto um </w:t>
      </w:r>
      <w:r w:rsidDel="00000000" w:rsidR="00000000" w:rsidRPr="00000000">
        <w:rPr>
          <w:color w:val="444746"/>
          <w:shd w:fill="e9eef6" w:val="clear"/>
          <w:rtl w:val="0"/>
        </w:rPr>
        <w:t xml:space="preserve">JarDeployer</w:t>
      </w:r>
      <w:r w:rsidDel="00000000" w:rsidR="00000000" w:rsidRPr="00000000">
        <w:rPr>
          <w:color w:val="1f1f1f"/>
          <w:rtl w:val="0"/>
        </w:rPr>
        <w:t xml:space="preserve"> executa o comando </w:t>
      </w:r>
      <w:r w:rsidDel="00000000" w:rsidR="00000000" w:rsidRPr="00000000">
        <w:rPr>
          <w:color w:val="444746"/>
          <w:shd w:fill="e9eef6" w:val="clear"/>
          <w:rtl w:val="0"/>
        </w:rPr>
        <w:t xml:space="preserve">java -jar</w:t>
      </w:r>
      <w:r w:rsidDel="00000000" w:rsidR="00000000" w:rsidRPr="00000000">
        <w:rPr>
          <w:color w:val="1f1f1f"/>
          <w:rtl w:val="0"/>
        </w:rPr>
        <w:t xml:space="preserve"> diretamente, ambos sob a mesma abstração.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de Exceções Críticas:</w:t>
      </w:r>
      <w:r w:rsidDel="00000000" w:rsidR="00000000" w:rsidRPr="00000000">
        <w:rPr>
          <w:color w:val="1f1f1f"/>
          <w:rtl w:val="0"/>
        </w:rPr>
        <w:t xml:space="preserve"> Como o projeto lida com comandos de sistema operacional e arquivos externos, o uso rigoroso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 é obrigatório para evitar que falhas em um deploy derrubem a plataforma inteira.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lnx4dwy5b2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gestão da plataforma depende de um banco de dados central que organiza o ecossistema: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Configurações de Instância:</w:t>
      </w:r>
      <w:r w:rsidDel="00000000" w:rsidR="00000000" w:rsidRPr="00000000">
        <w:rPr>
          <w:color w:val="1f1f1f"/>
          <w:rtl w:val="0"/>
        </w:rPr>
        <w:t xml:space="preserve"> O banco de dados deve armazenar os metadados de cada site hospedado (nome, porta, caminho do arquivo, status e credenciais do banco de dados gerado).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Automação SQL:</w:t>
      </w:r>
      <w:r w:rsidDel="00000000" w:rsidR="00000000" w:rsidRPr="00000000">
        <w:rPr>
          <w:color w:val="1f1f1f"/>
          <w:rtl w:val="0"/>
        </w:rPr>
        <w:t xml:space="preserve"> O sistema deve ser capaz de executar scripts DDL via JDBC para criar, em tempo real, novos esquemas ou bancos de dados para as aplicações que estão sendo instaladas.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Padrão DAO:</w:t>
      </w:r>
      <w:r w:rsidDel="00000000" w:rsidR="00000000" w:rsidRPr="00000000">
        <w:rPr>
          <w:color w:val="1f1f1f"/>
          <w:rtl w:val="0"/>
        </w:rPr>
        <w:t xml:space="preserve"> Centralizar toda a gestão das aplicações hospedadas através de classes DAO robustas.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x9irmby5f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complexidade do backend deve ser escondida por uma interface simples e eficiente: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Painel de Upload:</w:t>
      </w:r>
      <w:r w:rsidDel="00000000" w:rsidR="00000000" w:rsidRPr="00000000">
        <w:rPr>
          <w:color w:val="1f1f1f"/>
          <w:rtl w:val="0"/>
        </w:rPr>
        <w:t xml:space="preserve"> Uso de componentes </w:t>
      </w:r>
      <w:r w:rsidDel="00000000" w:rsidR="00000000" w:rsidRPr="00000000">
        <w:rPr>
          <w:color w:val="444746"/>
          <w:shd w:fill="e9eef6" w:val="clear"/>
          <w:rtl w:val="0"/>
        </w:rPr>
        <w:t xml:space="preserve">FileChooser</w:t>
      </w:r>
      <w:r w:rsidDel="00000000" w:rsidR="00000000" w:rsidRPr="00000000">
        <w:rPr>
          <w:color w:val="1f1f1f"/>
          <w:rtl w:val="0"/>
        </w:rPr>
        <w:t xml:space="preserve"> para selecionar os pacotes de software e </w:t>
      </w:r>
      <w:r w:rsidDel="00000000" w:rsidR="00000000" w:rsidRPr="00000000">
        <w:rPr>
          <w:color w:val="444746"/>
          <w:shd w:fill="e9eef6" w:val="clear"/>
          <w:rtl w:val="0"/>
        </w:rPr>
        <w:t xml:space="preserve">ProgressBar</w:t>
      </w:r>
      <w:r w:rsidDel="00000000" w:rsidR="00000000" w:rsidRPr="00000000">
        <w:rPr>
          <w:color w:val="1f1f1f"/>
          <w:rtl w:val="0"/>
        </w:rPr>
        <w:t xml:space="preserve"> para indicar o progresso do upload e da configuração.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Console de Status:</w:t>
      </w:r>
      <w:r w:rsidDel="00000000" w:rsidR="00000000" w:rsidRPr="00000000">
        <w:rPr>
          <w:color w:val="1f1f1f"/>
          <w:rtl w:val="0"/>
        </w:rPr>
        <w:t xml:space="preserve"> Uma área de texto ou lista que mostre os logs do terminal (saída padrão) para que o usuário acompanhe se o site subiu com sucesso.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 de Recursos:</w:t>
      </w:r>
      <w:r w:rsidDel="00000000" w:rsidR="00000000" w:rsidRPr="00000000">
        <w:rPr>
          <w:color w:val="1f1f1f"/>
          <w:rtl w:val="0"/>
        </w:rPr>
        <w:t xml:space="preserve">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TableView</w:t>
      </w:r>
      <w:r w:rsidDel="00000000" w:rsidR="00000000" w:rsidRPr="00000000">
        <w:rPr>
          <w:color w:val="1f1f1f"/>
          <w:rtl w:val="0"/>
        </w:rPr>
        <w:t xml:space="preserve"> para listar todos os sites ativos, com opções de "Pausar", "Reiniciar" ou "Excluir" o deploy.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7aqg8zrsla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Divisão de Responsabilidades (Equipe de 5 Alunos)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a entrega em 8 semanas, a equipe deve se organizar nos seguintes papéis: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Architect:</w:t>
      </w:r>
      <w:r w:rsidDel="00000000" w:rsidR="00000000" w:rsidRPr="00000000">
        <w:rPr>
          <w:color w:val="1f1f1f"/>
          <w:rtl w:val="0"/>
        </w:rPr>
        <w:t xml:space="preserve"> Define a hierarquia de classes POO e os contratos das interfaces de Deploy.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Admin:</w:t>
      </w:r>
      <w:r w:rsidDel="00000000" w:rsidR="00000000" w:rsidRPr="00000000">
        <w:rPr>
          <w:color w:val="1f1f1f"/>
          <w:rtl w:val="0"/>
        </w:rPr>
        <w:t xml:space="preserve"> Modela o banco da plataforma e cria a lógica de criação dinâmica de bancos para os clientes.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Automation Engineer:</w:t>
      </w:r>
      <w:r w:rsidDel="00000000" w:rsidR="00000000" w:rsidRPr="00000000">
        <w:rPr>
          <w:color w:val="1f1f1f"/>
          <w:rtl w:val="0"/>
        </w:rPr>
        <w:t xml:space="preserve"> Desenvolve a lógica de execução de processos externos (usando </w:t>
      </w:r>
      <w:r w:rsidDel="00000000" w:rsidR="00000000" w:rsidRPr="00000000">
        <w:rPr>
          <w:color w:val="444746"/>
          <w:shd w:fill="e9eef6" w:val="clear"/>
          <w:rtl w:val="0"/>
        </w:rPr>
        <w:t xml:space="preserve">ProcessBuilder</w:t>
      </w:r>
      <w:r w:rsidDel="00000000" w:rsidR="00000000" w:rsidRPr="00000000">
        <w:rPr>
          <w:color w:val="1f1f1f"/>
          <w:rtl w:val="0"/>
        </w:rPr>
        <w:t xml:space="preserve">) e manipulação de arquivos no disco.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UX Designer:</w:t>
      </w:r>
      <w:r w:rsidDel="00000000" w:rsidR="00000000" w:rsidRPr="00000000">
        <w:rPr>
          <w:color w:val="1f1f1f"/>
          <w:rtl w:val="0"/>
        </w:rPr>
        <w:t xml:space="preserve"> Cria a interface JavaFX focada na facilidade de uso (Upload e Dashboard).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Integration Lead:</w:t>
      </w:r>
      <w:r w:rsidDel="00000000" w:rsidR="00000000" w:rsidRPr="00000000">
        <w:rPr>
          <w:color w:val="1f1f1f"/>
          <w:rtl w:val="0"/>
        </w:rPr>
        <w:t xml:space="preserve"> Garante a comunicação entre a interface, a camada de automação e o banco de dados, atuando na resolução de conflitos técnicos.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3guge7n0mjl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Entregas Esperadas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equipe apresentará: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Plataforma em Operação:</w:t>
      </w:r>
      <w:r w:rsidDel="00000000" w:rsidR="00000000" w:rsidRPr="00000000">
        <w:rPr>
          <w:color w:val="1f1f1f"/>
          <w:rtl w:val="0"/>
        </w:rPr>
        <w:t xml:space="preserve"> Realizar o upload de um arquivo e mostrar o sistema configurando o ambiente e "subindo" a aplicação.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Demonstração de Banco de Dados:</w:t>
      </w:r>
      <w:r w:rsidDel="00000000" w:rsidR="00000000" w:rsidRPr="00000000">
        <w:rPr>
          <w:color w:val="1f1f1f"/>
          <w:rtl w:val="0"/>
        </w:rPr>
        <w:t xml:space="preserve"> Mostrar o novo banco de dados criado automaticamente pelo sistema para a aplicação recém-instalada.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Código-Fonte:</w:t>
      </w:r>
      <w:r w:rsidDel="00000000" w:rsidR="00000000" w:rsidRPr="00000000">
        <w:rPr>
          <w:color w:val="1f1f1f"/>
          <w:rtl w:val="0"/>
        </w:rPr>
        <w:t xml:space="preserve"> Demonstrando a arquitetura baseada em interfaces e o tratamento de erros de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