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after="200" w:line="240" w:lineRule="auto"/>
        <w:ind w:right="210"/>
        <w:jc w:val="both"/>
        <w:rPr>
          <w:rFonts w:ascii="Proxima Nova" w:cs="Proxima Nova" w:eastAsia="Proxima Nova" w:hAnsi="Proxima Nova"/>
          <w:sz w:val="20"/>
          <w:szCs w:val="20"/>
        </w:rPr>
      </w:pPr>
      <w:r w:rsidDel="00000000" w:rsidR="00000000" w:rsidRPr="00000000">
        <w:rPr>
          <w:rtl w:val="0"/>
        </w:rPr>
      </w:r>
    </w:p>
    <w:tbl>
      <w:tblPr>
        <w:tblStyle w:val="Table1"/>
        <w:tblW w:w="9020.0" w:type="dxa"/>
        <w:jc w:val="left"/>
        <w:tblInd w:w="0.0" w:type="pct"/>
        <w:tblLayout w:type="fixed"/>
        <w:tblLook w:val="0600"/>
      </w:tblPr>
      <w:tblGrid>
        <w:gridCol w:w="4920"/>
        <w:gridCol w:w="4100"/>
        <w:tblGridChange w:id="0">
          <w:tblGrid>
            <w:gridCol w:w="4920"/>
            <w:gridCol w:w="41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Style w:val="Title"/>
              <w:keepNext w:val="0"/>
              <w:keepLines w:val="0"/>
              <w:widowControl w:val="0"/>
              <w:pBdr>
                <w:top w:space="0" w:sz="0" w:val="nil"/>
                <w:left w:space="0" w:sz="0" w:val="nil"/>
                <w:bottom w:space="0" w:sz="0" w:val="nil"/>
                <w:right w:space="0" w:sz="0" w:val="nil"/>
                <w:between w:space="0" w:sz="0" w:val="nil"/>
              </w:pBdr>
              <w:shd w:fill="auto" w:val="clear"/>
              <w:spacing w:after="0" w:lineRule="auto"/>
              <w:ind w:right="210"/>
              <w:rPr>
                <w:b w:val="1"/>
                <w:color w:val="434343"/>
                <w:sz w:val="36"/>
                <w:szCs w:val="36"/>
              </w:rPr>
            </w:pPr>
            <w:bookmarkStart w:colFirst="0" w:colLast="0" w:name="_2nft76plcrk7" w:id="0"/>
            <w:bookmarkEnd w:id="0"/>
            <w:r w:rsidDel="00000000" w:rsidR="00000000" w:rsidRPr="00000000">
              <w:rPr>
                <w:b w:val="1"/>
                <w:color w:val="434343"/>
                <w:sz w:val="36"/>
                <w:szCs w:val="36"/>
                <w:rtl w:val="0"/>
              </w:rPr>
              <w:t xml:space="preserve">Fördjupningsuppgift</w:t>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line="240" w:lineRule="auto"/>
              <w:ind w:right="210"/>
              <w:rPr>
                <w:b w:val="1"/>
                <w:color w:val="999999"/>
                <w:sz w:val="28"/>
                <w:szCs w:val="28"/>
              </w:rPr>
            </w:pPr>
            <w:bookmarkStart w:colFirst="0" w:colLast="0" w:name="_6d89idnc46uq" w:id="1"/>
            <w:bookmarkEnd w:id="1"/>
            <w:r w:rsidDel="00000000" w:rsidR="00000000" w:rsidRPr="00000000">
              <w:rPr>
                <w:b w:val="1"/>
                <w:color w:val="999999"/>
                <w:sz w:val="28"/>
                <w:szCs w:val="28"/>
                <w:rtl w:val="0"/>
              </w:rPr>
              <w:t xml:space="preserve">ETT ARBETSOMRÅDE INOM WEBBUTVECKLING 2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widowControl w:val="0"/>
              <w:pBdr>
                <w:top w:space="0" w:sz="0" w:val="nil"/>
                <w:left w:space="0" w:sz="0" w:val="nil"/>
                <w:bottom w:space="0" w:sz="0" w:val="nil"/>
                <w:right w:space="0" w:sz="0" w:val="nil"/>
                <w:between w:space="0" w:sz="0" w:val="nil"/>
              </w:pBdr>
              <w:shd w:fill="auto" w:val="clear"/>
              <w:spacing w:before="200" w:lineRule="auto"/>
              <w:ind w:right="210"/>
              <w:rPr>
                <w:b w:val="1"/>
                <w:color w:val="3c78d8"/>
                <w:sz w:val="24"/>
                <w:szCs w:val="24"/>
              </w:rPr>
            </w:pPr>
            <w:bookmarkStart w:colFirst="0" w:colLast="0" w:name="_2l07hyrzkxgb" w:id="2"/>
            <w:bookmarkEnd w:id="2"/>
            <w:r w:rsidDel="00000000" w:rsidR="00000000" w:rsidRPr="00000000">
              <w:rPr>
                <w:b w:val="1"/>
                <w:color w:val="3c78d8"/>
                <w:sz w:val="24"/>
                <w:szCs w:val="24"/>
                <w:rtl w:val="0"/>
              </w:rPr>
              <w:t xml:space="preserve">SYFTE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Att lära sig mer om javascript och vilka klassbibliotek / ramverk som finns. </w:t>
            </w:r>
            <w:r w:rsidDel="00000000" w:rsidR="00000000" w:rsidRPr="00000000">
              <w:rPr>
                <w:rtl w:val="0"/>
              </w:rPr>
            </w:r>
          </w:p>
          <w:p w:rsidR="00000000" w:rsidDel="00000000" w:rsidP="00000000" w:rsidRDefault="00000000" w:rsidRPr="00000000" w14:paraId="00000006">
            <w:pPr>
              <w:pStyle w:val="Heading2"/>
              <w:keepNext w:val="0"/>
              <w:keepLines w:val="0"/>
              <w:widowControl w:val="0"/>
              <w:pBdr>
                <w:top w:space="0" w:sz="0" w:val="nil"/>
                <w:left w:space="0" w:sz="0" w:val="nil"/>
                <w:bottom w:space="0" w:sz="0" w:val="nil"/>
                <w:right w:space="0" w:sz="0" w:val="nil"/>
                <w:between w:space="0" w:sz="0" w:val="nil"/>
              </w:pBdr>
              <w:shd w:fill="auto" w:val="clear"/>
              <w:spacing w:before="200" w:lineRule="auto"/>
              <w:ind w:right="210"/>
              <w:rPr/>
            </w:pPr>
            <w:bookmarkStart w:colFirst="0" w:colLast="0" w:name="_gvdw3uaiqjx9" w:id="3"/>
            <w:bookmarkEnd w:id="3"/>
            <w:r w:rsidDel="00000000" w:rsidR="00000000" w:rsidRPr="00000000">
              <w:rPr>
                <w:b w:val="1"/>
                <w:color w:val="3c78d8"/>
                <w:sz w:val="24"/>
                <w:szCs w:val="24"/>
                <w:rtl w:val="0"/>
              </w:rPr>
              <w:t xml:space="preserve">VAD</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before="200" w:lineRule="auto"/>
              <w:ind w:right="21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Först och främst vill jag att du skriver generellt om ramverk och varför de finns? Vilka är fördelarna? Finns det några nackdelar? Klarar man sig utan ett ramverk eller måste man ha ett om man ska utveckla en större sida?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before="200" w:lineRule="auto"/>
              <w:ind w:right="21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Sedan vill jag att du researchar kring olika ramverk som finns bland javascript och listar upp tre (3) populära ramverk med var sin rubrik.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before="200" w:lineRule="auto"/>
              <w:ind w:right="21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Under varje ramverk ska du skriva och förklara, så utförligt du kan om följande:</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00" w:lineRule="auto"/>
              <w:ind w:left="720" w:right="21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Hur implementeras ramverket? Finns det olika sätt att implementera?</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right="21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Hur ser syntaxen ut i respektive ramverk? Infoga gärna en kodsnutt.</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0" w:beforeAutospacing="0" w:lineRule="auto"/>
              <w:ind w:left="720" w:right="21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När ska man använda sig av detta ramverk och varför är det så speciellt?</w:t>
            </w:r>
          </w:p>
          <w:p w:rsidR="00000000" w:rsidDel="00000000" w:rsidP="00000000" w:rsidRDefault="00000000" w:rsidRPr="00000000" w14:paraId="0000000D">
            <w:pPr>
              <w:pStyle w:val="Heading2"/>
              <w:keepNext w:val="0"/>
              <w:keepLines w:val="0"/>
              <w:widowControl w:val="0"/>
              <w:pBdr>
                <w:top w:space="0" w:sz="0" w:val="nil"/>
                <w:left w:space="0" w:sz="0" w:val="nil"/>
                <w:bottom w:space="0" w:sz="0" w:val="nil"/>
                <w:right w:space="0" w:sz="0" w:val="nil"/>
                <w:between w:space="0" w:sz="0" w:val="nil"/>
              </w:pBdr>
              <w:shd w:fill="auto" w:val="clear"/>
              <w:spacing w:before="200" w:lineRule="auto"/>
              <w:ind w:right="210"/>
              <w:rPr>
                <w:b w:val="1"/>
                <w:color w:val="3c78d8"/>
                <w:sz w:val="24"/>
                <w:szCs w:val="24"/>
              </w:rPr>
            </w:pPr>
            <w:bookmarkStart w:colFirst="0" w:colLast="0" w:name="_l57knlkkj8e5" w:id="4"/>
            <w:bookmarkEnd w:id="4"/>
            <w:r w:rsidDel="00000000" w:rsidR="00000000" w:rsidRPr="00000000">
              <w:rPr>
                <w:b w:val="1"/>
                <w:color w:val="3c78d8"/>
                <w:sz w:val="24"/>
                <w:szCs w:val="24"/>
                <w:rtl w:val="0"/>
              </w:rPr>
              <w:t xml:space="preserve">HUR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Använd och ladda ned </w:t>
            </w:r>
            <w:hyperlink r:id="rId6">
              <w:r w:rsidDel="00000000" w:rsidR="00000000" w:rsidRPr="00000000">
                <w:rPr>
                  <w:rFonts w:ascii="Proxima Nova" w:cs="Proxima Nova" w:eastAsia="Proxima Nova" w:hAnsi="Proxima Nova"/>
                  <w:color w:val="1155cc"/>
                  <w:sz w:val="20"/>
                  <w:szCs w:val="20"/>
                  <w:u w:val="single"/>
                  <w:rtl w:val="0"/>
                </w:rPr>
                <w:t xml:space="preserve">denna mall</w:t>
              </w:r>
            </w:hyperlink>
            <w:r w:rsidDel="00000000" w:rsidR="00000000" w:rsidRPr="00000000">
              <w:rPr>
                <w:rFonts w:ascii="Proxima Nova" w:cs="Proxima Nova" w:eastAsia="Proxima Nova" w:hAnsi="Proxima Nova"/>
                <w:sz w:val="20"/>
                <w:szCs w:val="20"/>
                <w:rtl w:val="0"/>
              </w:rPr>
              <w:t xml:space="preserve"> när du skriver arbetet.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Lägg in denna word-fil i en ‘assignements’-mapp i ert smörgåsbord under ‘assets’.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LYCKA TILL!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ind w:right="210"/>
              <w:rPr>
                <w:rFonts w:ascii="Proxima Nova" w:cs="Proxima Nova" w:eastAsia="Proxima Nova" w:hAnsi="Proxima Nova"/>
                <w:b w:val="1"/>
                <w:color w:val="434343"/>
                <w:sz w:val="48"/>
                <w:szCs w:val="48"/>
              </w:rPr>
            </w:pPr>
            <w:bookmarkStart w:colFirst="0" w:colLast="0" w:name="_o630arrpmxvx" w:id="5"/>
            <w:bookmarkEnd w:id="5"/>
            <w:r w:rsidDel="00000000" w:rsidR="00000000" w:rsidRPr="00000000">
              <w:rPr>
                <w:rFonts w:ascii="Proxima Nova" w:cs="Proxima Nova" w:eastAsia="Proxima Nova" w:hAnsi="Proxima Nova"/>
                <w:sz w:val="20"/>
                <w:szCs w:val="20"/>
              </w:rPr>
              <w:drawing>
                <wp:inline distB="114300" distT="114300" distL="114300" distR="114300">
                  <wp:extent cx="2443163" cy="1676400"/>
                  <wp:effectExtent b="0" l="0" r="0" t="0"/>
                  <wp:docPr descr="31ljp%2BYdO-L._SY300_.jpg" id="1" name="image1.png"/>
                  <a:graphic>
                    <a:graphicData uri="http://schemas.openxmlformats.org/drawingml/2006/picture">
                      <pic:pic>
                        <pic:nvPicPr>
                          <pic:cNvPr descr="31ljp%2BYdO-L._SY300_.jpg" id="0" name="image1.png"/>
                          <pic:cNvPicPr preferRelativeResize="0"/>
                        </pic:nvPicPr>
                        <pic:blipFill>
                          <a:blip r:embed="rId7"/>
                          <a:srcRect b="22982" l="0" r="0" t="22982"/>
                          <a:stretch>
                            <a:fillRect/>
                          </a:stretch>
                        </pic:blipFill>
                        <pic:spPr>
                          <a:xfrm>
                            <a:off x="0" y="0"/>
                            <a:ext cx="2443163"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ind w:right="210"/>
              <w:rPr>
                <w:rFonts w:ascii="Proxima Nova" w:cs="Proxima Nova" w:eastAsia="Proxima Nova" w:hAnsi="Proxima Nova"/>
                <w:sz w:val="20"/>
                <w:szCs w:val="20"/>
              </w:rPr>
            </w:pPr>
            <w:bookmarkStart w:colFirst="0" w:colLast="0" w:name="_dlzpgf26zfpn" w:id="6"/>
            <w:bookmarkEnd w:id="6"/>
            <w:r w:rsidDel="00000000" w:rsidR="00000000" w:rsidRPr="00000000">
              <w:rPr>
                <w:rtl w:val="0"/>
              </w:rPr>
            </w:r>
          </w:p>
          <w:tbl>
            <w:tblPr>
              <w:tblStyle w:val="Table2"/>
              <w:tblW w:w="3900.0" w:type="dxa"/>
              <w:jc w:val="left"/>
              <w:tblLayout w:type="fixed"/>
              <w:tblLook w:val="0600"/>
            </w:tblPr>
            <w:tblGrid>
              <w:gridCol w:w="3900"/>
              <w:tblGridChange w:id="0">
                <w:tblGrid>
                  <w:gridCol w:w="3900"/>
                </w:tblGrid>
              </w:tblGridChange>
            </w:tblGrid>
            <w:tr>
              <w:tc>
                <w:tcPr>
                  <w:shd w:fill="b7b7b7" w:val="clear"/>
                  <w:tcMar>
                    <w:top w:w="170.07874015748033" w:type="dxa"/>
                    <w:left w:w="170.07874015748033" w:type="dxa"/>
                    <w:bottom w:w="170.07874015748033" w:type="dxa"/>
                    <w:right w:w="170.07874015748033" w:type="dxa"/>
                  </w:tcMar>
                  <w:vAlign w:val="top"/>
                </w:tcPr>
                <w:p w:rsidR="00000000" w:rsidDel="00000000" w:rsidP="00000000" w:rsidRDefault="00000000" w:rsidRPr="00000000" w14:paraId="00000014">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45"/>
                    <w:rPr>
                      <w:b w:val="1"/>
                      <w:sz w:val="20"/>
                      <w:szCs w:val="20"/>
                    </w:rPr>
                  </w:pPr>
                  <w:bookmarkStart w:colFirst="0" w:colLast="0" w:name="_n9sod3no6t8n" w:id="7"/>
                  <w:bookmarkEnd w:id="7"/>
                  <w:r w:rsidDel="00000000" w:rsidR="00000000" w:rsidRPr="00000000">
                    <w:rPr>
                      <w:b w:val="1"/>
                      <w:sz w:val="20"/>
                      <w:szCs w:val="20"/>
                      <w:rtl w:val="0"/>
                    </w:rPr>
                    <w:t xml:space="preserve">DITT ARBETE SKA VARA KLART</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after="200" w:line="240" w:lineRule="auto"/>
                    <w:ind w:right="21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2020-03-16</w:t>
                  </w:r>
                </w:p>
              </w:tc>
            </w:tr>
          </w:tbl>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ind w:right="210"/>
              <w:jc w:val="right"/>
              <w:rPr>
                <w:rFonts w:ascii="Proxima Nova" w:cs="Proxima Nova" w:eastAsia="Proxima Nova" w:hAnsi="Proxima Nova"/>
                <w:sz w:val="20"/>
                <w:szCs w:val="20"/>
              </w:rPr>
            </w:pPr>
            <w:bookmarkStart w:colFirst="0" w:colLast="0" w:name="_cjn1fmg6tf39" w:id="8"/>
            <w:bookmarkEnd w:id="8"/>
            <w:r w:rsidDel="00000000" w:rsidR="00000000" w:rsidRPr="00000000">
              <w:rPr>
                <w:rtl w:val="0"/>
              </w:rPr>
            </w:r>
          </w:p>
          <w:tbl>
            <w:tblPr>
              <w:tblStyle w:val="Table3"/>
              <w:tblW w:w="3900.0" w:type="dxa"/>
              <w:jc w:val="left"/>
              <w:tblLayout w:type="fixed"/>
              <w:tblLook w:val="0600"/>
            </w:tblPr>
            <w:tblGrid>
              <w:gridCol w:w="3900"/>
              <w:tblGridChange w:id="0">
                <w:tblGrid>
                  <w:gridCol w:w="3900"/>
                </w:tblGrid>
              </w:tblGridChange>
            </w:tblGrid>
            <w:tr>
              <w:tc>
                <w:tcPr>
                  <w:shd w:fill="ffe599" w:val="clear"/>
                  <w:tcMar>
                    <w:top w:w="170.07874015748033" w:type="dxa"/>
                    <w:left w:w="170.07874015748033" w:type="dxa"/>
                    <w:bottom w:w="170.07874015748033" w:type="dxa"/>
                    <w:right w:w="170.07874015748033" w:type="dxa"/>
                  </w:tcMar>
                  <w:vAlign w:val="top"/>
                </w:tcPr>
                <w:p w:rsidR="00000000" w:rsidDel="00000000" w:rsidP="00000000" w:rsidRDefault="00000000" w:rsidRPr="00000000" w14:paraId="00000017">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240" w:lineRule="auto"/>
                    <w:ind w:right="210"/>
                    <w:rPr>
                      <w:b w:val="1"/>
                      <w:color w:val="434343"/>
                      <w:sz w:val="20"/>
                      <w:szCs w:val="20"/>
                    </w:rPr>
                  </w:pPr>
                  <w:bookmarkStart w:colFirst="0" w:colLast="0" w:name="_nkcky94g5808" w:id="9"/>
                  <w:bookmarkEnd w:id="9"/>
                  <w:r w:rsidDel="00000000" w:rsidR="00000000" w:rsidRPr="00000000">
                    <w:rPr>
                      <w:b w:val="1"/>
                      <w:color w:val="434343"/>
                      <w:sz w:val="20"/>
                      <w:szCs w:val="20"/>
                      <w:rtl w:val="0"/>
                    </w:rPr>
                    <w:t xml:space="preserve">KUNSKAPSKRAV 6</w:t>
                  </w:r>
                </w:p>
                <w:p w:rsidR="00000000" w:rsidDel="00000000" w:rsidP="00000000" w:rsidRDefault="00000000" w:rsidRPr="00000000" w14:paraId="00000018">
                  <w:pPr>
                    <w:widowControl w:val="0"/>
                    <w:pBdr>
                      <w:top w:color="auto" w:space="0" w:sz="0" w:val="none"/>
                      <w:bottom w:color="auto" w:space="0" w:sz="0" w:val="none"/>
                      <w:right w:color="auto" w:space="0" w:sz="0" w:val="none"/>
                      <w:between w:color="auto" w:space="0" w:sz="0" w:val="none"/>
                    </w:pBdr>
                    <w:spacing w:after="120" w:line="305.4545454545455" w:lineRule="auto"/>
                    <w:rPr>
                      <w:color w:val="6d6d6c"/>
                      <w:sz w:val="20"/>
                      <w:szCs w:val="20"/>
                    </w:rPr>
                  </w:pPr>
                  <w:r w:rsidDel="00000000" w:rsidR="00000000" w:rsidRPr="00000000">
                    <w:rPr>
                      <w:color w:val="6d6d6c"/>
                      <w:sz w:val="20"/>
                      <w:szCs w:val="20"/>
                      <w:rtl w:val="0"/>
                    </w:rPr>
                    <w:t xml:space="preserve">Ramverk eller klassbibliotek inom design eller skriptspråk.</w:t>
                  </w:r>
                </w:p>
                <w:p w:rsidR="00000000" w:rsidDel="00000000" w:rsidP="00000000" w:rsidRDefault="00000000" w:rsidRPr="00000000" w14:paraId="00000019">
                  <w:pPr>
                    <w:widowControl w:val="0"/>
                    <w:pBdr>
                      <w:top w:color="auto" w:space="0" w:sz="0" w:val="none"/>
                      <w:bottom w:color="auto" w:space="0" w:sz="0" w:val="none"/>
                      <w:right w:color="auto" w:space="0" w:sz="0" w:val="none"/>
                      <w:between w:color="auto" w:space="0" w:sz="0" w:val="none"/>
                    </w:pBdr>
                    <w:spacing w:after="120" w:line="305.4545454545455" w:lineRule="auto"/>
                    <w:rPr>
                      <w:color w:val="6d6d6c"/>
                      <w:sz w:val="20"/>
                      <w:szCs w:val="20"/>
                    </w:rPr>
                  </w:pPr>
                  <w:r w:rsidDel="00000000" w:rsidR="00000000" w:rsidRPr="00000000">
                    <w:rPr>
                      <w:color w:val="6d6d6c"/>
                      <w:sz w:val="20"/>
                      <w:szCs w:val="20"/>
                      <w:rtl w:val="0"/>
                    </w:rPr>
                    <w:t xml:space="preserve">Skriptspråk för webbutveckling på klientsidan och dokumentobjektsmodell.</w:t>
                  </w:r>
                </w:p>
                <w:p w:rsidR="00000000" w:rsidDel="00000000" w:rsidP="00000000" w:rsidRDefault="00000000" w:rsidRPr="00000000" w14:paraId="0000001A">
                  <w:pPr>
                    <w:widowControl w:val="0"/>
                    <w:pBdr>
                      <w:top w:color="auto" w:space="0" w:sz="0" w:val="none"/>
                      <w:bottom w:color="auto" w:space="0" w:sz="0" w:val="none"/>
                      <w:right w:color="auto" w:space="0" w:sz="0" w:val="none"/>
                      <w:between w:color="auto" w:space="0" w:sz="0" w:val="none"/>
                    </w:pBdr>
                    <w:spacing w:after="120" w:line="305.4545454545455" w:lineRule="auto"/>
                    <w:rPr>
                      <w:color w:val="6d6d6c"/>
                      <w:sz w:val="20"/>
                      <w:szCs w:val="20"/>
                    </w:rPr>
                  </w:pPr>
                  <w:r w:rsidDel="00000000" w:rsidR="00000000" w:rsidRPr="00000000">
                    <w:rPr>
                      <w:color w:val="6d6d6c"/>
                      <w:sz w:val="20"/>
                      <w:szCs w:val="20"/>
                      <w:rtl w:val="0"/>
                    </w:rPr>
                    <w:t xml:space="preserve">Webben som plattform för applikationer av olika slag.</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305.4545454545455" w:lineRule="auto"/>
                    <w:ind w:right="210"/>
                    <w:rPr>
                      <w:rFonts w:ascii="Proxima Nova" w:cs="Proxima Nova" w:eastAsia="Proxima Nova" w:hAnsi="Proxima Nova"/>
                      <w:sz w:val="20"/>
                      <w:szCs w:val="20"/>
                    </w:rPr>
                  </w:pPr>
                  <w:r w:rsidDel="00000000" w:rsidR="00000000" w:rsidRPr="00000000">
                    <w:rPr>
                      <w:rtl w:val="0"/>
                    </w:rPr>
                  </w:r>
                </w:p>
              </w:tc>
            </w:tr>
          </w:tbl>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ind w:right="210"/>
              <w:rPr>
                <w:rFonts w:ascii="Proxima Nova" w:cs="Proxima Nova" w:eastAsia="Proxima Nova" w:hAnsi="Proxima Nova"/>
                <w:sz w:val="20"/>
                <w:szCs w:val="20"/>
              </w:rPr>
            </w:pPr>
            <w:bookmarkStart w:colFirst="0" w:colLast="0" w:name="_qh711yonweyg" w:id="10"/>
            <w:bookmarkEnd w:id="10"/>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ind w:right="210"/>
              <w:rPr>
                <w:rFonts w:ascii="Proxima Nova" w:cs="Proxima Nova" w:eastAsia="Proxima Nova" w:hAnsi="Proxima Nova"/>
                <w:sz w:val="20"/>
                <w:szCs w:val="20"/>
              </w:rPr>
            </w:pPr>
            <w:bookmarkStart w:colFirst="0" w:colLast="0" w:name="_k539h6sv9ff7" w:id="11"/>
            <w:bookmarkEnd w:id="11"/>
            <w:r w:rsidDel="00000000" w:rsidR="00000000" w:rsidRPr="00000000">
              <w:rPr>
                <w:rtl w:val="0"/>
              </w:rPr>
            </w:r>
          </w:p>
        </w:tc>
      </w:tr>
    </w:tbl>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ind w:right="210"/>
        <w:rPr>
          <w:rFonts w:ascii="Proxima Nova" w:cs="Proxima Nova" w:eastAsia="Proxima Nova" w:hAnsi="Proxima Nova"/>
          <w:sz w:val="20"/>
          <w:szCs w:val="20"/>
        </w:rPr>
      </w:pPr>
      <w:r w:rsidDel="00000000" w:rsidR="00000000" w:rsidRPr="00000000">
        <w:rPr>
          <w:rtl w:val="0"/>
        </w:rPr>
      </w:r>
    </w:p>
    <w:tbl>
      <w:tblPr>
        <w:tblStyle w:val="Table4"/>
        <w:tblW w:w="9020.0" w:type="dxa"/>
        <w:jc w:val="left"/>
        <w:tblInd w:w="0.0" w:type="pct"/>
        <w:tblLayout w:type="fixed"/>
        <w:tblLook w:val="0600"/>
      </w:tblPr>
      <w:tblGrid>
        <w:gridCol w:w="4920"/>
        <w:gridCol w:w="4100"/>
        <w:tblGridChange w:id="0">
          <w:tblGrid>
            <w:gridCol w:w="4920"/>
            <w:gridCol w:w="4100"/>
          </w:tblGrid>
        </w:tblGridChange>
      </w:tblGrid>
      <w:tr>
        <w:tc>
          <w:tcPr>
            <w:tcMar>
              <w:top w:w="0.0" w:type="dxa"/>
              <w:left w:w="0.0" w:type="dxa"/>
              <w:bottom w:w="0.0" w:type="dxa"/>
              <w:right w:w="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ind w:right="210"/>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Style w:val="Heading2"/>
              <w:keepNext w:val="0"/>
              <w:keepLines w:val="0"/>
              <w:widowControl w:val="0"/>
              <w:pBdr>
                <w:top w:space="0" w:sz="0" w:val="nil"/>
                <w:left w:space="0" w:sz="0" w:val="nil"/>
                <w:bottom w:space="0" w:sz="0" w:val="nil"/>
                <w:right w:space="0" w:sz="0" w:val="nil"/>
                <w:between w:space="0" w:sz="0" w:val="nil"/>
              </w:pBdr>
              <w:shd w:fill="auto" w:val="clear"/>
              <w:spacing w:before="200" w:lineRule="auto"/>
              <w:ind w:right="210"/>
              <w:rPr>
                <w:rFonts w:ascii="Proxima Nova" w:cs="Proxima Nova" w:eastAsia="Proxima Nova" w:hAnsi="Proxima Nova"/>
                <w:b w:val="1"/>
                <w:color w:val="3c78d8"/>
                <w:sz w:val="24"/>
                <w:szCs w:val="24"/>
              </w:rPr>
            </w:pPr>
            <w:bookmarkStart w:colFirst="0" w:colLast="0" w:name="_d8dknx22984e" w:id="12"/>
            <w:bookmarkEnd w:id="12"/>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YqHLuWncuESfZNeiyrOkbkwTBzpUKN4ZIxxlzMOrnzI/edit?usp=sharing"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