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5F" w:rsidRPr="00C35CB1" w:rsidRDefault="007972C4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b/>
          <w:color w:val="0D0D0D" w:themeColor="text1" w:themeTint="F2"/>
          <w:sz w:val="24"/>
          <w:szCs w:val="24"/>
        </w:rPr>
        <w:t>Objetivo: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Ser um aplicativo para celular e tablete que economize o consumo de energia do aparelho.</w:t>
      </w:r>
      <w:r w:rsidR="00C35CB1" w:rsidRPr="00C35CB1">
        <w:rPr>
          <w:rFonts w:ascii="Arial" w:hAnsi="Arial" w:cs="Arial"/>
          <w:color w:val="0D0D0D" w:themeColor="text1" w:themeTint="F2"/>
          <w:sz w:val="24"/>
          <w:szCs w:val="24"/>
        </w:rPr>
        <w:t xml:space="preserve"> Gastando menos energia elétrica na hora de carrega-lo 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b/>
          <w:color w:val="0D0D0D" w:themeColor="text1" w:themeTint="F2"/>
          <w:sz w:val="24"/>
          <w:szCs w:val="24"/>
        </w:rPr>
        <w:t>Como</w:t>
      </w: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F243D8" w:rsidRDefault="00F243D8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- Cadastro de Usuário</w:t>
      </w:r>
    </w:p>
    <w:p w:rsidR="007972C4" w:rsidRPr="00C35CB1" w:rsidRDefault="00F243D8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- Fechar aplicativos de segun</w:t>
      </w:r>
      <w:r w:rsidR="007972C4" w:rsidRPr="00C35CB1">
        <w:rPr>
          <w:rFonts w:ascii="Arial" w:hAnsi="Arial" w:cs="Arial"/>
          <w:color w:val="0D0D0D" w:themeColor="text1" w:themeTint="F2"/>
          <w:sz w:val="24"/>
          <w:szCs w:val="24"/>
        </w:rPr>
        <w:t>do plano.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Diminuir brilho da tela.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Ativar modo pouca energia.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Diminuir taxa de atualização da tela.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Relatório de uso de bateria.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Mensagens de pausa de uso.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Desativar funcionalidades que não estão em uso. (</w:t>
      </w:r>
      <w:proofErr w:type="spellStart"/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Wifi</w:t>
      </w:r>
      <w:proofErr w:type="spellEnd"/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, Bluetooth)</w:t>
      </w:r>
    </w:p>
    <w:p w:rsidR="007972C4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Dica</w:t>
      </w:r>
      <w:r w:rsidR="00F243D8">
        <w:rPr>
          <w:rFonts w:ascii="Arial" w:hAnsi="Arial" w:cs="Arial"/>
          <w:color w:val="0D0D0D" w:themeColor="text1" w:themeTint="F2"/>
          <w:sz w:val="24"/>
          <w:szCs w:val="24"/>
        </w:rPr>
        <w:t>s de redução de consumo</w:t>
      </w:r>
    </w:p>
    <w:p w:rsidR="00F243D8" w:rsidRDefault="00F243D8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- Contador de consumo (eletroeletrônicos).</w:t>
      </w:r>
    </w:p>
    <w:p w:rsidR="00F243D8" w:rsidRDefault="00F243D8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- Relatório comparativo de gasto.</w:t>
      </w:r>
      <w:bookmarkStart w:id="0" w:name="_GoBack"/>
      <w:bookmarkEnd w:id="0"/>
    </w:p>
    <w:p w:rsidR="00F243D8" w:rsidRPr="00C35CB1" w:rsidRDefault="00F243D8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Default="007972C4">
      <w:pPr>
        <w:rPr>
          <w:color w:val="0D0D0D" w:themeColor="text1" w:themeTint="F2"/>
          <w:sz w:val="28"/>
          <w:szCs w:val="28"/>
        </w:rPr>
      </w:pPr>
    </w:p>
    <w:p w:rsidR="007972C4" w:rsidRPr="007972C4" w:rsidRDefault="007972C4">
      <w:pPr>
        <w:rPr>
          <w:color w:val="0D0D0D" w:themeColor="text1" w:themeTint="F2"/>
          <w:sz w:val="28"/>
          <w:szCs w:val="28"/>
        </w:rPr>
      </w:pPr>
    </w:p>
    <w:sectPr w:rsidR="007972C4" w:rsidRPr="0079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4"/>
    <w:rsid w:val="00665F5F"/>
    <w:rsid w:val="007972C4"/>
    <w:rsid w:val="00C35CB1"/>
    <w:rsid w:val="00F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69F7"/>
  <w15:chartTrackingRefBased/>
  <w15:docId w15:val="{57EF4EA2-2BEA-4D8E-9413-D28C453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2022-05-03T00:44:00Z</dcterms:created>
  <dcterms:modified xsi:type="dcterms:W3CDTF">2022-05-03T00:44:00Z</dcterms:modified>
</cp:coreProperties>
</file>