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7A4D0" w14:textId="6EAE9524" w:rsidR="009A665C" w:rsidRPr="00D00115" w:rsidRDefault="00D00115" w:rsidP="00D00115">
      <w:pPr>
        <w:spacing w:line="360" w:lineRule="auto"/>
        <w:jc w:val="center"/>
        <w:rPr>
          <w:b/>
          <w:sz w:val="28"/>
          <w:szCs w:val="28"/>
        </w:rPr>
      </w:pPr>
      <w:r w:rsidRPr="00D00115">
        <w:rPr>
          <w:rFonts w:hint="eastAsia"/>
          <w:b/>
          <w:sz w:val="28"/>
          <w:szCs w:val="28"/>
        </w:rPr>
        <w:t>一种基于</w:t>
      </w:r>
      <w:bookmarkStart w:id="0" w:name="_Hlk68206781"/>
      <w:r w:rsidRPr="00D00115">
        <w:rPr>
          <w:rFonts w:hint="eastAsia"/>
          <w:b/>
          <w:sz w:val="28"/>
          <w:szCs w:val="28"/>
        </w:rPr>
        <w:t>深度学习与特征点</w:t>
      </w:r>
      <w:r w:rsidR="00227110">
        <w:rPr>
          <w:rFonts w:hint="eastAsia"/>
          <w:b/>
          <w:sz w:val="28"/>
          <w:szCs w:val="28"/>
        </w:rPr>
        <w:t>提取</w:t>
      </w:r>
      <w:r w:rsidRPr="00D00115">
        <w:rPr>
          <w:rFonts w:hint="eastAsia"/>
          <w:b/>
          <w:sz w:val="28"/>
          <w:szCs w:val="28"/>
        </w:rPr>
        <w:t>的无人机视觉导航方法</w:t>
      </w:r>
      <w:bookmarkEnd w:id="0"/>
      <w:r w:rsidR="00AD1C6E">
        <w:rPr>
          <w:rFonts w:hint="eastAsia"/>
          <w:b/>
          <w:sz w:val="28"/>
          <w:szCs w:val="28"/>
        </w:rPr>
        <w:t>及系统</w:t>
      </w:r>
    </w:p>
    <w:p w14:paraId="228A9FEC" w14:textId="4D34E6AE" w:rsidR="009A665C" w:rsidRDefault="00653611" w:rsidP="00653611">
      <w:pPr>
        <w:spacing w:line="360" w:lineRule="auto"/>
        <w:rPr>
          <w:b/>
          <w:bCs/>
          <w:sz w:val="28"/>
          <w:szCs w:val="28"/>
        </w:rPr>
      </w:pPr>
      <w:r w:rsidRPr="00653611">
        <w:rPr>
          <w:rFonts w:hint="eastAsia"/>
          <w:b/>
          <w:bCs/>
          <w:sz w:val="28"/>
          <w:szCs w:val="28"/>
        </w:rPr>
        <w:t>技术领域</w:t>
      </w:r>
    </w:p>
    <w:p w14:paraId="018288FE" w14:textId="3A90398B" w:rsidR="00653611" w:rsidRDefault="00653611" w:rsidP="00653611">
      <w:pPr>
        <w:spacing w:line="360" w:lineRule="auto"/>
        <w:ind w:firstLineChars="200" w:firstLine="560"/>
        <w:rPr>
          <w:sz w:val="28"/>
          <w:szCs w:val="28"/>
        </w:rPr>
      </w:pPr>
      <w:r>
        <w:rPr>
          <w:rFonts w:hint="eastAsia"/>
          <w:sz w:val="28"/>
          <w:szCs w:val="28"/>
        </w:rPr>
        <w:t>本发明涉及无人机导航领域，尤其涉及一种基于</w:t>
      </w:r>
      <w:r w:rsidRPr="00653611">
        <w:rPr>
          <w:rFonts w:hint="eastAsia"/>
          <w:sz w:val="28"/>
          <w:szCs w:val="28"/>
        </w:rPr>
        <w:t>深度学习与特征点</w:t>
      </w:r>
      <w:r w:rsidR="00227110">
        <w:rPr>
          <w:rFonts w:hint="eastAsia"/>
          <w:sz w:val="28"/>
          <w:szCs w:val="28"/>
        </w:rPr>
        <w:t>提取</w:t>
      </w:r>
      <w:r w:rsidRPr="00653611">
        <w:rPr>
          <w:rFonts w:hint="eastAsia"/>
          <w:sz w:val="28"/>
          <w:szCs w:val="28"/>
        </w:rPr>
        <w:t>的无人机视觉导航方法</w:t>
      </w:r>
      <w:r w:rsidR="00AD1C6E">
        <w:rPr>
          <w:rFonts w:hint="eastAsia"/>
          <w:sz w:val="28"/>
          <w:szCs w:val="28"/>
        </w:rPr>
        <w:t>及系统</w:t>
      </w:r>
      <w:r>
        <w:rPr>
          <w:rFonts w:hint="eastAsia"/>
          <w:sz w:val="28"/>
          <w:szCs w:val="28"/>
        </w:rPr>
        <w:t>。</w:t>
      </w:r>
    </w:p>
    <w:p w14:paraId="2EEE99CA" w14:textId="740AE225" w:rsidR="00653611" w:rsidRPr="00653611" w:rsidRDefault="00653611" w:rsidP="00653611">
      <w:pPr>
        <w:spacing w:line="360" w:lineRule="auto"/>
        <w:rPr>
          <w:b/>
          <w:bCs/>
          <w:sz w:val="28"/>
          <w:szCs w:val="28"/>
        </w:rPr>
      </w:pPr>
      <w:r w:rsidRPr="00653611">
        <w:rPr>
          <w:rFonts w:hint="eastAsia"/>
          <w:b/>
          <w:bCs/>
          <w:sz w:val="28"/>
          <w:szCs w:val="28"/>
        </w:rPr>
        <w:t>背景技术</w:t>
      </w:r>
    </w:p>
    <w:p w14:paraId="71A8A210" w14:textId="43F0474E" w:rsidR="007A5C41" w:rsidRPr="00653611" w:rsidRDefault="007A5C41" w:rsidP="00653611">
      <w:pPr>
        <w:spacing w:line="360" w:lineRule="auto"/>
        <w:ind w:firstLineChars="200" w:firstLine="560"/>
        <w:rPr>
          <w:sz w:val="28"/>
          <w:szCs w:val="28"/>
        </w:rPr>
      </w:pPr>
      <w:r w:rsidRPr="007A5C41">
        <w:rPr>
          <w:rFonts w:hint="eastAsia"/>
          <w:sz w:val="28"/>
          <w:szCs w:val="28"/>
        </w:rPr>
        <w:t>在有些场合中，要求无人机在卫星导航系统（如</w:t>
      </w:r>
      <w:r w:rsidRPr="007A5C41">
        <w:rPr>
          <w:rFonts w:hint="eastAsia"/>
          <w:sz w:val="28"/>
          <w:szCs w:val="28"/>
        </w:rPr>
        <w:t>GPS</w:t>
      </w:r>
      <w:r w:rsidRPr="007A5C41">
        <w:rPr>
          <w:rFonts w:hint="eastAsia"/>
          <w:sz w:val="28"/>
          <w:szCs w:val="28"/>
        </w:rPr>
        <w:t>、北斗等）受干扰或失效的情况下，具有自主飞行、侦察感知与精确定位等能力。惯性导航系统安装在运载体内，工作时不依赖外界信息，也不向外界辐射能量，不易受到干扰，在自主导航中不可或缺。然而，高精度的惯性导航系统往往重量重、体积大、造价昂贵。近年来，小型高精度惯性导航系统得到发展，但其造价也变得更加昂贵。受到成本或体积限制，在微小型无人机中，惯性导航系统的短时精度高；而随着时间的推移，定位误差快速积累。</w:t>
      </w:r>
    </w:p>
    <w:p w14:paraId="38AF063C" w14:textId="4FE8A658" w:rsidR="009A665C" w:rsidRPr="00653611" w:rsidRDefault="007A5C41" w:rsidP="007A5C41">
      <w:pPr>
        <w:spacing w:line="360" w:lineRule="auto"/>
        <w:ind w:firstLineChars="200" w:firstLine="560"/>
        <w:rPr>
          <w:sz w:val="28"/>
          <w:szCs w:val="28"/>
        </w:rPr>
      </w:pPr>
      <w:r w:rsidRPr="007A5C41">
        <w:rPr>
          <w:rFonts w:hint="eastAsia"/>
          <w:sz w:val="28"/>
          <w:szCs w:val="28"/>
        </w:rPr>
        <w:t>景象匹配导航是一种</w:t>
      </w:r>
      <w:r>
        <w:rPr>
          <w:rFonts w:hint="eastAsia"/>
          <w:sz w:val="28"/>
          <w:szCs w:val="28"/>
        </w:rPr>
        <w:t>基于</w:t>
      </w:r>
      <w:r w:rsidRPr="007A5C41">
        <w:rPr>
          <w:rFonts w:hint="eastAsia"/>
          <w:sz w:val="28"/>
          <w:szCs w:val="28"/>
        </w:rPr>
        <w:t>图像处理</w:t>
      </w:r>
      <w:r>
        <w:rPr>
          <w:rFonts w:hint="eastAsia"/>
          <w:sz w:val="28"/>
          <w:szCs w:val="28"/>
        </w:rPr>
        <w:t>的导航技术</w:t>
      </w:r>
      <w:r w:rsidRPr="007A5C41">
        <w:rPr>
          <w:rFonts w:hint="eastAsia"/>
          <w:sz w:val="28"/>
          <w:szCs w:val="28"/>
        </w:rPr>
        <w:t>，</w:t>
      </w:r>
      <w:r>
        <w:rPr>
          <w:rFonts w:hint="eastAsia"/>
          <w:sz w:val="28"/>
          <w:szCs w:val="28"/>
        </w:rPr>
        <w:t>该技术</w:t>
      </w:r>
      <w:r w:rsidRPr="007A5C41">
        <w:rPr>
          <w:rFonts w:hint="eastAsia"/>
          <w:sz w:val="28"/>
          <w:szCs w:val="28"/>
        </w:rPr>
        <w:t>使用飞行器上传感器获取的实时图像与预存储的电子地图进行匹配以获得飞行器的当前位置，修正惯性导航系统中加速度计误差和陀螺飘移造成的累计误差，从而实现无人机的自主导航。</w:t>
      </w:r>
      <w:r w:rsidR="00EC477B" w:rsidRPr="00EC477B">
        <w:rPr>
          <w:rFonts w:hint="eastAsia"/>
          <w:sz w:val="28"/>
          <w:szCs w:val="28"/>
        </w:rPr>
        <w:t>然而，根据现有文献报道，绝大多数的图像匹配方法仍采用单一的特征（如角点特征或斑点特征）进行提取、描述和匹配，致使有些视觉导航系统出现连续的景象匹配失败。</w:t>
      </w:r>
    </w:p>
    <w:p w14:paraId="2D8EF441" w14:textId="299D4799" w:rsidR="009A665C" w:rsidRPr="007A5C41" w:rsidRDefault="007A5C41" w:rsidP="007A5C41">
      <w:pPr>
        <w:spacing w:line="360" w:lineRule="auto"/>
        <w:rPr>
          <w:b/>
          <w:sz w:val="28"/>
          <w:szCs w:val="28"/>
        </w:rPr>
      </w:pPr>
      <w:r w:rsidRPr="007A5C41">
        <w:rPr>
          <w:rFonts w:hint="eastAsia"/>
          <w:b/>
          <w:sz w:val="28"/>
          <w:szCs w:val="28"/>
        </w:rPr>
        <w:t>发明内容</w:t>
      </w:r>
    </w:p>
    <w:p w14:paraId="603D2DE3" w14:textId="63A83CB7" w:rsidR="009A665C" w:rsidRDefault="00EC477B" w:rsidP="00A46530">
      <w:pPr>
        <w:spacing w:line="360" w:lineRule="auto"/>
        <w:ind w:firstLineChars="200" w:firstLine="560"/>
        <w:rPr>
          <w:sz w:val="28"/>
          <w:szCs w:val="28"/>
        </w:rPr>
      </w:pPr>
      <w:r>
        <w:rPr>
          <w:rFonts w:hint="eastAsia"/>
          <w:sz w:val="28"/>
          <w:szCs w:val="28"/>
        </w:rPr>
        <w:t>为了克服现有技术的不足</w:t>
      </w:r>
      <w:r w:rsidR="007A1A83">
        <w:rPr>
          <w:rFonts w:hint="eastAsia"/>
          <w:sz w:val="28"/>
          <w:szCs w:val="28"/>
        </w:rPr>
        <w:t>，</w:t>
      </w:r>
      <w:r w:rsidR="00A46530">
        <w:rPr>
          <w:rFonts w:hint="eastAsia"/>
          <w:sz w:val="28"/>
          <w:szCs w:val="28"/>
        </w:rPr>
        <w:t>提供一种无人机的视觉导航方法</w:t>
      </w:r>
      <w:r w:rsidR="00AD1C6E">
        <w:rPr>
          <w:rFonts w:hint="eastAsia"/>
          <w:sz w:val="28"/>
          <w:szCs w:val="28"/>
        </w:rPr>
        <w:t>及系统</w:t>
      </w:r>
      <w:r w:rsidR="00FC0600">
        <w:rPr>
          <w:rFonts w:hint="eastAsia"/>
          <w:sz w:val="28"/>
          <w:szCs w:val="28"/>
        </w:rPr>
        <w:t>，</w:t>
      </w:r>
      <w:r w:rsidR="00E22E1E">
        <w:rPr>
          <w:rFonts w:hint="eastAsia"/>
          <w:sz w:val="28"/>
          <w:szCs w:val="28"/>
        </w:rPr>
        <w:t>以</w:t>
      </w:r>
      <w:r w:rsidR="00FC0600">
        <w:rPr>
          <w:rFonts w:hint="eastAsia"/>
          <w:sz w:val="28"/>
          <w:szCs w:val="28"/>
        </w:rPr>
        <w:t>实现误差小、精确度高、实施性好的无人机视觉辅助导航</w:t>
      </w:r>
      <w:r w:rsidR="00E22E1E">
        <w:rPr>
          <w:rFonts w:hint="eastAsia"/>
          <w:sz w:val="28"/>
          <w:szCs w:val="28"/>
        </w:rPr>
        <w:t>，</w:t>
      </w:r>
      <w:r w:rsidR="007A1A83">
        <w:rPr>
          <w:rFonts w:hint="eastAsia"/>
          <w:sz w:val="28"/>
          <w:szCs w:val="28"/>
        </w:rPr>
        <w:t>其技术方案如下所述：</w:t>
      </w:r>
    </w:p>
    <w:p w14:paraId="4465A56B" w14:textId="21B35B8B" w:rsidR="00E128B5" w:rsidRPr="00A46530" w:rsidRDefault="00EC477B" w:rsidP="00E128B5">
      <w:pPr>
        <w:spacing w:line="360" w:lineRule="auto"/>
        <w:ind w:firstLineChars="200" w:firstLine="560"/>
        <w:rPr>
          <w:sz w:val="28"/>
          <w:szCs w:val="28"/>
        </w:rPr>
      </w:pPr>
      <w:r w:rsidRPr="00EC477B">
        <w:rPr>
          <w:rFonts w:hint="eastAsia"/>
          <w:sz w:val="28"/>
          <w:szCs w:val="28"/>
        </w:rPr>
        <w:t>一种基于深度学习与特征点的无人机视觉辅助导航方</w:t>
      </w:r>
      <w:r>
        <w:rPr>
          <w:rFonts w:hint="eastAsia"/>
          <w:sz w:val="28"/>
          <w:szCs w:val="28"/>
        </w:rPr>
        <w:t>法</w:t>
      </w:r>
      <w:r w:rsidR="00985F4B">
        <w:rPr>
          <w:rFonts w:hint="eastAsia"/>
          <w:sz w:val="28"/>
          <w:szCs w:val="28"/>
        </w:rPr>
        <w:t>，如图</w:t>
      </w:r>
      <w:r w:rsidR="00985F4B">
        <w:rPr>
          <w:rFonts w:hint="eastAsia"/>
          <w:sz w:val="28"/>
          <w:szCs w:val="28"/>
        </w:rPr>
        <w:t>1</w:t>
      </w:r>
      <w:r w:rsidR="00985F4B">
        <w:rPr>
          <w:rFonts w:hint="eastAsia"/>
          <w:sz w:val="28"/>
          <w:szCs w:val="28"/>
        </w:rPr>
        <w:t>所示</w:t>
      </w:r>
      <w:r>
        <w:rPr>
          <w:rFonts w:hint="eastAsia"/>
          <w:sz w:val="28"/>
          <w:szCs w:val="28"/>
        </w:rPr>
        <w:t>，</w:t>
      </w:r>
      <w:r w:rsidR="00884CF2">
        <w:rPr>
          <w:rFonts w:hint="eastAsia"/>
          <w:sz w:val="28"/>
          <w:szCs w:val="28"/>
        </w:rPr>
        <w:t>首先，获取当前位置图像，将图像分别传入深度学习网络和特征点提取程序中；其</w:t>
      </w:r>
      <w:r w:rsidR="00884CF2">
        <w:rPr>
          <w:rFonts w:hint="eastAsia"/>
          <w:sz w:val="28"/>
          <w:szCs w:val="28"/>
        </w:rPr>
        <w:lastRenderedPageBreak/>
        <w:t>次，在执行完毕用户发送的移动指令后，再次获取图像并提取特征点；然后，根据提取的两组特征点解算位姿和移动距离，计算出当前位置</w:t>
      </w:r>
      <w:r w:rsidR="00E22E1E">
        <w:rPr>
          <w:rFonts w:hint="eastAsia"/>
          <w:sz w:val="28"/>
          <w:szCs w:val="28"/>
        </w:rPr>
        <w:t>。具体实现包括以下步骤：</w:t>
      </w:r>
    </w:p>
    <w:p w14:paraId="5675F6CD" w14:textId="7957532B" w:rsidR="00E128B5" w:rsidRPr="00A4162D" w:rsidRDefault="00696BEC" w:rsidP="00A4162D">
      <w:pPr>
        <w:pStyle w:val="a8"/>
        <w:numPr>
          <w:ilvl w:val="0"/>
          <w:numId w:val="7"/>
        </w:numPr>
        <w:spacing w:before="60"/>
        <w:ind w:left="0" w:firstLine="560"/>
        <w:rPr>
          <w:sz w:val="28"/>
          <w:szCs w:val="28"/>
        </w:rPr>
      </w:pPr>
      <w:r>
        <w:rPr>
          <w:rFonts w:hint="eastAsia"/>
          <w:sz w:val="28"/>
          <w:szCs w:val="28"/>
        </w:rPr>
        <w:t>获取无人机当前位置的第一图像并存储</w:t>
      </w:r>
      <w:r w:rsidR="00E128B5">
        <w:rPr>
          <w:rFonts w:hint="eastAsia"/>
          <w:sz w:val="28"/>
          <w:szCs w:val="28"/>
        </w:rPr>
        <w:t>；</w:t>
      </w:r>
      <w:r w:rsidR="00096A70" w:rsidRPr="00A4162D">
        <w:rPr>
          <w:rFonts w:hint="eastAsia"/>
          <w:sz w:val="28"/>
          <w:szCs w:val="28"/>
        </w:rPr>
        <w:t>导入</w:t>
      </w:r>
      <w:r w:rsidR="00884CF2" w:rsidRPr="00A4162D">
        <w:rPr>
          <w:rFonts w:hint="eastAsia"/>
          <w:sz w:val="28"/>
          <w:szCs w:val="28"/>
        </w:rPr>
        <w:t>预训练</w:t>
      </w:r>
      <w:r w:rsidR="00884CF2" w:rsidRPr="00A4162D">
        <w:rPr>
          <w:rFonts w:hint="eastAsia"/>
          <w:sz w:val="28"/>
          <w:szCs w:val="28"/>
        </w:rPr>
        <w:t>ResNet</w:t>
      </w:r>
      <w:r w:rsidR="00884CF2" w:rsidRPr="00A4162D">
        <w:rPr>
          <w:sz w:val="28"/>
          <w:szCs w:val="28"/>
        </w:rPr>
        <w:t>50</w:t>
      </w:r>
      <w:r w:rsidR="00096A70" w:rsidRPr="00A4162D">
        <w:rPr>
          <w:rFonts w:hint="eastAsia"/>
          <w:sz w:val="28"/>
          <w:szCs w:val="28"/>
        </w:rPr>
        <w:t>深度学习模型</w:t>
      </w:r>
      <w:r w:rsidR="00A5231C" w:rsidRPr="00A4162D">
        <w:rPr>
          <w:rFonts w:hint="eastAsia"/>
          <w:sz w:val="28"/>
          <w:szCs w:val="28"/>
        </w:rPr>
        <w:t>，</w:t>
      </w:r>
      <w:r w:rsidR="00884CF2" w:rsidRPr="00A4162D">
        <w:rPr>
          <w:rFonts w:hint="eastAsia"/>
          <w:sz w:val="28"/>
          <w:szCs w:val="28"/>
        </w:rPr>
        <w:t>其</w:t>
      </w:r>
      <w:r w:rsidR="00BB2709" w:rsidRPr="00A4162D">
        <w:rPr>
          <w:rFonts w:hint="eastAsia"/>
          <w:sz w:val="28"/>
          <w:szCs w:val="28"/>
        </w:rPr>
        <w:t>网络参数如图</w:t>
      </w:r>
      <w:r w:rsidR="00985F4B" w:rsidRPr="00A4162D">
        <w:rPr>
          <w:sz w:val="28"/>
          <w:szCs w:val="28"/>
        </w:rPr>
        <w:t>2</w:t>
      </w:r>
      <w:r w:rsidR="00BB2709" w:rsidRPr="00A4162D">
        <w:rPr>
          <w:rFonts w:hint="eastAsia"/>
          <w:sz w:val="28"/>
          <w:szCs w:val="28"/>
        </w:rPr>
        <w:t>所示</w:t>
      </w:r>
      <w:r w:rsidR="00E128B5" w:rsidRPr="00A4162D">
        <w:rPr>
          <w:rFonts w:hint="eastAsia"/>
          <w:sz w:val="28"/>
          <w:szCs w:val="28"/>
        </w:rPr>
        <w:t>，将第一图像作为输入，</w:t>
      </w:r>
      <w:r w:rsidR="00096A70" w:rsidRPr="00A4162D">
        <w:rPr>
          <w:rFonts w:hint="eastAsia"/>
          <w:sz w:val="28"/>
          <w:szCs w:val="28"/>
        </w:rPr>
        <w:t>分别计算第一图像和多张参考图的余弦距离，</w:t>
      </w:r>
      <w:r w:rsidR="00E128B5" w:rsidRPr="00A4162D">
        <w:rPr>
          <w:rFonts w:hint="eastAsia"/>
          <w:sz w:val="28"/>
          <w:szCs w:val="28"/>
        </w:rPr>
        <w:t>求得无人机当前位置</w:t>
      </w:r>
      <w:r w:rsidR="00265BFB" w:rsidRPr="00A4162D">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loc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loc</m:t>
            </m:r>
          </m:sub>
        </m:sSub>
      </m:oMath>
      <w:r w:rsidR="00265BFB" w:rsidRPr="00A4162D">
        <w:rPr>
          <w:sz w:val="28"/>
          <w:szCs w:val="28"/>
        </w:rPr>
        <w:t>)</w:t>
      </w:r>
      <w:r w:rsidR="00096A70" w:rsidRPr="00A4162D">
        <w:rPr>
          <w:rFonts w:hint="eastAsia"/>
          <w:sz w:val="28"/>
          <w:szCs w:val="28"/>
        </w:rPr>
        <w:t>；</w:t>
      </w:r>
    </w:p>
    <w:p w14:paraId="1CC262C7" w14:textId="64802942" w:rsidR="00E128B5" w:rsidRDefault="00096A70" w:rsidP="009E2CB9">
      <w:pPr>
        <w:pStyle w:val="a8"/>
        <w:numPr>
          <w:ilvl w:val="0"/>
          <w:numId w:val="7"/>
        </w:numPr>
        <w:spacing w:before="60"/>
        <w:ind w:left="0" w:firstLine="560"/>
        <w:rPr>
          <w:sz w:val="28"/>
          <w:szCs w:val="28"/>
        </w:rPr>
      </w:pPr>
      <w:r>
        <w:rPr>
          <w:rFonts w:hint="eastAsia"/>
          <w:sz w:val="28"/>
          <w:szCs w:val="28"/>
        </w:rPr>
        <w:t>执行所述特征点提取程序，提取出第一图像的</w:t>
      </w:r>
      <w:r>
        <w:rPr>
          <w:rFonts w:hint="eastAsia"/>
          <w:sz w:val="28"/>
          <w:szCs w:val="28"/>
        </w:rPr>
        <w:t>SURF</w:t>
      </w:r>
      <w:r>
        <w:rPr>
          <w:rFonts w:hint="eastAsia"/>
          <w:sz w:val="28"/>
          <w:szCs w:val="28"/>
        </w:rPr>
        <w:t>特征点</w:t>
      </w:r>
      <w:r w:rsidR="0088748E">
        <w:rPr>
          <w:rFonts w:hint="eastAsia"/>
          <w:sz w:val="28"/>
          <w:szCs w:val="28"/>
        </w:rPr>
        <w:t>，设提取得到</w:t>
      </w:r>
      <w:r w:rsidR="0088748E">
        <w:rPr>
          <w:rFonts w:hint="eastAsia"/>
          <w:sz w:val="28"/>
          <w:szCs w:val="28"/>
        </w:rPr>
        <w:t>m</w:t>
      </w:r>
      <w:r w:rsidR="0088748E">
        <w:rPr>
          <w:rFonts w:hint="eastAsia"/>
          <w:sz w:val="28"/>
          <w:szCs w:val="28"/>
        </w:rPr>
        <w:t>个特征点的</w:t>
      </w:r>
      <w:r w:rsidR="00265BFB">
        <w:rPr>
          <w:rFonts w:hint="eastAsia"/>
          <w:sz w:val="28"/>
          <w:szCs w:val="28"/>
        </w:rPr>
        <w:t>集合</w:t>
      </w:r>
      <m:oMath>
        <m:r>
          <w:rPr>
            <w:rFonts w:ascii="Cambria Math" w:hAnsi="Cambria Math"/>
            <w:sz w:val="28"/>
            <w:szCs w:val="28"/>
          </w:rPr>
          <m:t>P</m:t>
        </m:r>
        <m:r>
          <m:rPr>
            <m:sty m:val="p"/>
          </m:rPr>
          <w:rPr>
            <w:rFonts w:ascii="Cambria Math" w:hAnsi="Cambria Math"/>
            <w:sz w:val="28"/>
            <w:szCs w:val="28"/>
          </w:rPr>
          <m:t>={</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m:t>
                </m:r>
              </m:sub>
            </m:sSub>
          </m:e>
        </m:d>
        <m:r>
          <m:rPr>
            <m:sty m:val="p"/>
          </m:rPr>
          <w:rPr>
            <w:rFonts w:ascii="Cambria Math" w:hAnsi="Cambria Math"/>
            <w:sz w:val="28"/>
            <w:szCs w:val="28"/>
          </w:rPr>
          <m:t>|(</m:t>
        </m:r>
        <m:r>
          <w:rPr>
            <w:rFonts w:ascii="Cambria Math" w:hAnsi="Cambria Math"/>
            <w:sz w:val="28"/>
            <w:szCs w:val="28"/>
          </w:rPr>
          <m:t>i</m:t>
        </m:r>
        <m:r>
          <m:rPr>
            <m:sty m:val="p"/>
          </m:rPr>
          <w:rPr>
            <w:rFonts w:ascii="Cambria Math" w:hAnsi="Cambria Math"/>
            <w:sz w:val="28"/>
            <w:szCs w:val="28"/>
          </w:rPr>
          <m:t>=1,2,…,</m:t>
        </m:r>
        <m:r>
          <w:rPr>
            <w:rFonts w:ascii="Cambria Math" w:hAnsi="Cambria Math" w:hint="eastAsia"/>
            <w:sz w:val="28"/>
            <w:szCs w:val="28"/>
          </w:rPr>
          <m:t>m</m:t>
        </m:r>
        <m:r>
          <m:rPr>
            <m:sty m:val="p"/>
          </m:rPr>
          <w:rPr>
            <w:rFonts w:ascii="Cambria Math" w:hAnsi="Cambria Math"/>
            <w:sz w:val="28"/>
            <w:szCs w:val="28"/>
          </w:rPr>
          <m:t>}</m:t>
        </m:r>
      </m:oMath>
      <w:r w:rsidR="00BB2709">
        <w:rPr>
          <w:rFonts w:hint="eastAsia"/>
          <w:sz w:val="28"/>
          <w:szCs w:val="28"/>
        </w:rPr>
        <w:t>，</w:t>
      </w:r>
      <w:r>
        <w:rPr>
          <w:rFonts w:hint="eastAsia"/>
          <w:sz w:val="28"/>
          <w:szCs w:val="28"/>
        </w:rPr>
        <w:t>并暂存；</w:t>
      </w:r>
    </w:p>
    <w:p w14:paraId="50B380EB" w14:textId="6BF1F018" w:rsidR="00096A70" w:rsidRPr="00A4162D" w:rsidRDefault="00096A70" w:rsidP="00A4162D">
      <w:pPr>
        <w:pStyle w:val="a8"/>
        <w:numPr>
          <w:ilvl w:val="0"/>
          <w:numId w:val="7"/>
        </w:numPr>
        <w:spacing w:before="60"/>
        <w:ind w:left="0" w:firstLine="560"/>
        <w:rPr>
          <w:sz w:val="28"/>
          <w:szCs w:val="28"/>
        </w:rPr>
      </w:pPr>
      <w:r>
        <w:rPr>
          <w:rFonts w:hint="eastAsia"/>
          <w:sz w:val="28"/>
          <w:szCs w:val="28"/>
        </w:rPr>
        <w:t>无人机</w:t>
      </w:r>
      <w:r w:rsidR="00884CF2">
        <w:rPr>
          <w:rFonts w:hint="eastAsia"/>
          <w:sz w:val="28"/>
          <w:szCs w:val="28"/>
        </w:rPr>
        <w:t>收到</w:t>
      </w:r>
      <w:r>
        <w:rPr>
          <w:rFonts w:hint="eastAsia"/>
          <w:sz w:val="28"/>
          <w:szCs w:val="28"/>
        </w:rPr>
        <w:t>移动指令，指令完成后，再次执行</w:t>
      </w:r>
      <w:r w:rsidR="00884CF2">
        <w:rPr>
          <w:rFonts w:hint="eastAsia"/>
          <w:sz w:val="28"/>
          <w:szCs w:val="28"/>
        </w:rPr>
        <w:t>所述</w:t>
      </w:r>
      <w:r>
        <w:rPr>
          <w:rFonts w:hint="eastAsia"/>
          <w:sz w:val="28"/>
          <w:szCs w:val="28"/>
        </w:rPr>
        <w:t>特征点提取程序，提取出第二图像</w:t>
      </w:r>
      <w:r w:rsidR="00BB2709">
        <w:rPr>
          <w:rFonts w:hint="eastAsia"/>
          <w:sz w:val="28"/>
          <w:szCs w:val="28"/>
        </w:rPr>
        <w:t>特征点</w:t>
      </w:r>
      <w:r w:rsidR="0088748E">
        <w:rPr>
          <w:rFonts w:hint="eastAsia"/>
          <w:sz w:val="28"/>
          <w:szCs w:val="28"/>
        </w:rPr>
        <w:t>，设提取得到</w:t>
      </w:r>
      <w:r w:rsidR="0088748E">
        <w:rPr>
          <w:rFonts w:hint="eastAsia"/>
          <w:sz w:val="28"/>
          <w:szCs w:val="28"/>
        </w:rPr>
        <w:t>n</w:t>
      </w:r>
      <w:r w:rsidR="0088748E">
        <w:rPr>
          <w:rFonts w:hint="eastAsia"/>
          <w:sz w:val="28"/>
          <w:szCs w:val="28"/>
        </w:rPr>
        <w:t>个特征点的集合</w:t>
      </w:r>
      <m:oMath>
        <m:r>
          <w:rPr>
            <w:rFonts w:ascii="Cambria Math" w:hAnsi="Cambria Math" w:hint="eastAsia"/>
            <w:sz w:val="28"/>
            <w:szCs w:val="28"/>
          </w:rPr>
          <m:t>Q</m:t>
        </m:r>
        <m:r>
          <m:rPr>
            <m:sty m:val="p"/>
          </m:rPr>
          <w:rPr>
            <w:rFonts w:ascii="Cambria Math" w:hAnsi="Cambria Math"/>
            <w:sz w:val="28"/>
            <w:szCs w:val="28"/>
          </w:rPr>
          <m:t>={</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e>
        </m:d>
        <m:r>
          <m:rPr>
            <m:sty m:val="p"/>
          </m:rPr>
          <w:rPr>
            <w:rFonts w:ascii="Cambria Math" w:hAnsi="Cambria Math"/>
            <w:sz w:val="28"/>
            <w:szCs w:val="28"/>
          </w:rPr>
          <m:t>|(</m:t>
        </m:r>
        <m:r>
          <w:rPr>
            <w:rFonts w:ascii="Cambria Math" w:hAnsi="Cambria Math"/>
            <w:sz w:val="28"/>
            <w:szCs w:val="28"/>
          </w:rPr>
          <m:t>j</m:t>
        </m:r>
        <m:r>
          <m:rPr>
            <m:sty m:val="p"/>
          </m:rPr>
          <w:rPr>
            <w:rFonts w:ascii="Cambria Math" w:hAnsi="Cambria Math"/>
            <w:sz w:val="28"/>
            <w:szCs w:val="28"/>
          </w:rPr>
          <m:t>=1,2,…,</m:t>
        </m:r>
        <m:r>
          <w:rPr>
            <w:rFonts w:ascii="Cambria Math" w:hAnsi="Cambria Math"/>
            <w:sz w:val="28"/>
            <w:szCs w:val="28"/>
          </w:rPr>
          <m:t>n</m:t>
        </m:r>
        <m:r>
          <m:rPr>
            <m:sty m:val="p"/>
          </m:rPr>
          <w:rPr>
            <w:rFonts w:ascii="Cambria Math" w:hAnsi="Cambria Math"/>
            <w:sz w:val="28"/>
            <w:szCs w:val="28"/>
          </w:rPr>
          <m:t>}</m:t>
        </m:r>
      </m:oMath>
      <w:r w:rsidR="0088748E">
        <w:rPr>
          <w:rFonts w:hint="eastAsia"/>
          <w:sz w:val="28"/>
          <w:szCs w:val="28"/>
        </w:rPr>
        <w:t>，</w:t>
      </w:r>
      <w:r>
        <w:rPr>
          <w:rFonts w:hint="eastAsia"/>
          <w:sz w:val="28"/>
          <w:szCs w:val="28"/>
        </w:rPr>
        <w:t>并</w:t>
      </w:r>
      <w:r w:rsidR="00BB2709">
        <w:rPr>
          <w:rFonts w:hint="eastAsia"/>
          <w:sz w:val="28"/>
          <w:szCs w:val="28"/>
        </w:rPr>
        <w:t>暂存</w:t>
      </w:r>
      <w:r>
        <w:rPr>
          <w:rFonts w:hint="eastAsia"/>
          <w:sz w:val="28"/>
          <w:szCs w:val="28"/>
        </w:rPr>
        <w:t>；</w:t>
      </w:r>
      <w:r w:rsidR="00A4162D" w:rsidRPr="009E2CB9">
        <w:rPr>
          <w:rFonts w:hint="eastAsia"/>
          <w:sz w:val="28"/>
          <w:szCs w:val="28"/>
        </w:rPr>
        <w:t>基于单目视觉下的对极几何约束关系以及相机内参矩阵</w:t>
      </w:r>
      <w:r w:rsidR="00A4162D" w:rsidRPr="009E2CB9">
        <w:rPr>
          <w:rFonts w:hint="eastAsia"/>
          <w:sz w:val="28"/>
          <w:szCs w:val="28"/>
        </w:rPr>
        <w:t>F</w:t>
      </w:r>
      <w:r w:rsidR="00A4162D" w:rsidRPr="009E2CB9">
        <w:rPr>
          <w:rFonts w:hint="eastAsia"/>
          <w:sz w:val="28"/>
          <w:szCs w:val="28"/>
        </w:rPr>
        <w:t>，如图</w:t>
      </w:r>
      <w:r w:rsidR="00A4162D">
        <w:rPr>
          <w:sz w:val="28"/>
          <w:szCs w:val="28"/>
        </w:rPr>
        <w:t>3</w:t>
      </w:r>
      <w:r w:rsidR="00A4162D" w:rsidRPr="009E2CB9">
        <w:rPr>
          <w:rFonts w:hint="eastAsia"/>
          <w:sz w:val="28"/>
          <w:szCs w:val="28"/>
        </w:rPr>
        <w:t>所示，</w:t>
      </w:r>
      <w:r w:rsidR="003952B9" w:rsidRPr="00A4162D">
        <w:rPr>
          <w:rFonts w:hint="eastAsia"/>
          <w:sz w:val="28"/>
          <w:szCs w:val="28"/>
        </w:rPr>
        <w:t>根据提取的第一图像和第二图像的特征点</w:t>
      </w:r>
      <w:r w:rsidR="0088748E" w:rsidRPr="00A4162D">
        <w:rPr>
          <w:rFonts w:hint="eastAsia"/>
          <w:sz w:val="28"/>
          <w:szCs w:val="28"/>
        </w:rPr>
        <w:t>集合</w:t>
      </w:r>
      <w:r w:rsidR="0088748E" w:rsidRPr="00A4162D">
        <w:rPr>
          <w:rFonts w:hint="eastAsia"/>
          <w:sz w:val="28"/>
          <w:szCs w:val="28"/>
        </w:rPr>
        <w:t>P</w:t>
      </w:r>
      <w:r w:rsidR="0088748E" w:rsidRPr="00A4162D">
        <w:rPr>
          <w:rFonts w:hint="eastAsia"/>
          <w:sz w:val="28"/>
          <w:szCs w:val="28"/>
        </w:rPr>
        <w:t>、</w:t>
      </w:r>
      <w:r w:rsidR="0088748E" w:rsidRPr="00A4162D">
        <w:rPr>
          <w:rFonts w:hint="eastAsia"/>
          <w:sz w:val="28"/>
          <w:szCs w:val="28"/>
        </w:rPr>
        <w:t>Q</w:t>
      </w:r>
      <w:r w:rsidR="003952B9" w:rsidRPr="00A4162D">
        <w:rPr>
          <w:rFonts w:hint="eastAsia"/>
          <w:sz w:val="28"/>
          <w:szCs w:val="28"/>
        </w:rPr>
        <w:t>，</w:t>
      </w:r>
      <w:r w:rsidR="00A4162D">
        <w:rPr>
          <w:rFonts w:hint="eastAsia"/>
          <w:sz w:val="28"/>
          <w:szCs w:val="28"/>
        </w:rPr>
        <w:t>使用</w:t>
      </w:r>
      <w:r w:rsidR="00F86120" w:rsidRPr="00A4162D">
        <w:rPr>
          <w:rFonts w:hint="eastAsia"/>
          <w:sz w:val="28"/>
          <w:szCs w:val="28"/>
        </w:rPr>
        <w:t>八点法</w:t>
      </w:r>
      <w:r w:rsidRPr="00A4162D">
        <w:rPr>
          <w:rFonts w:hint="eastAsia"/>
          <w:sz w:val="28"/>
          <w:szCs w:val="28"/>
        </w:rPr>
        <w:t>计算</w:t>
      </w:r>
      <w:r w:rsidR="00125F7C" w:rsidRPr="00A4162D">
        <w:rPr>
          <w:rFonts w:hint="eastAsia"/>
          <w:sz w:val="28"/>
          <w:szCs w:val="28"/>
        </w:rPr>
        <w:t>本质矩阵</w:t>
      </w:r>
      <w:r w:rsidR="00125F7C" w:rsidRPr="00A4162D">
        <w:rPr>
          <w:rFonts w:hint="eastAsia"/>
          <w:sz w:val="28"/>
          <w:szCs w:val="28"/>
        </w:rPr>
        <w:t>E</w:t>
      </w:r>
      <w:r w:rsidR="007A351D" w:rsidRPr="00A4162D">
        <w:rPr>
          <w:rFonts w:hint="eastAsia"/>
          <w:sz w:val="28"/>
          <w:szCs w:val="28"/>
        </w:rPr>
        <w:t>。</w:t>
      </w:r>
      <w:r w:rsidR="00F30321" w:rsidRPr="00A4162D">
        <w:rPr>
          <w:rFonts w:hint="eastAsia"/>
          <w:sz w:val="28"/>
          <w:szCs w:val="28"/>
        </w:rPr>
        <w:t>基于</w:t>
      </w:r>
      <w:r w:rsidR="00F476D6" w:rsidRPr="00A4162D">
        <w:rPr>
          <w:rFonts w:hint="eastAsia"/>
          <w:sz w:val="28"/>
          <w:szCs w:val="28"/>
        </w:rPr>
        <w:t>相机内参矩阵</w:t>
      </w:r>
      <w:r w:rsidR="00A4162D">
        <w:rPr>
          <w:rFonts w:hint="eastAsia"/>
          <w:sz w:val="28"/>
          <w:szCs w:val="28"/>
        </w:rPr>
        <w:t>F</w:t>
      </w:r>
      <w:r w:rsidR="007A351D" w:rsidRPr="00A4162D">
        <w:rPr>
          <w:rFonts w:hint="eastAsia"/>
          <w:sz w:val="28"/>
          <w:szCs w:val="28"/>
        </w:rPr>
        <w:t>和</w:t>
      </w:r>
      <w:r w:rsidR="00F86120" w:rsidRPr="00A4162D">
        <w:rPr>
          <w:rFonts w:hint="eastAsia"/>
          <w:sz w:val="28"/>
          <w:szCs w:val="28"/>
        </w:rPr>
        <w:t>奇异值分解</w:t>
      </w:r>
      <w:r w:rsidR="007A351D" w:rsidRPr="00A4162D">
        <w:rPr>
          <w:rFonts w:hint="eastAsia"/>
          <w:sz w:val="28"/>
          <w:szCs w:val="28"/>
        </w:rPr>
        <w:t>操作，</w:t>
      </w:r>
      <w:r w:rsidR="00F86120" w:rsidRPr="00A4162D">
        <w:rPr>
          <w:rFonts w:hint="eastAsia"/>
          <w:sz w:val="28"/>
          <w:szCs w:val="28"/>
        </w:rPr>
        <w:t>进一步可得</w:t>
      </w:r>
      <w:r w:rsidR="00265BFB" w:rsidRPr="00A4162D">
        <w:rPr>
          <w:rFonts w:hint="eastAsia"/>
          <w:sz w:val="28"/>
          <w:szCs w:val="28"/>
        </w:rPr>
        <w:t>无人机</w:t>
      </w:r>
      <w:r w:rsidR="007A351D" w:rsidRPr="00A4162D">
        <w:rPr>
          <w:rFonts w:hint="eastAsia"/>
          <w:sz w:val="28"/>
          <w:szCs w:val="28"/>
        </w:rPr>
        <w:t>在世界坐标系下</w:t>
      </w:r>
      <w:r w:rsidR="00265BFB" w:rsidRPr="00A4162D">
        <w:rPr>
          <w:rFonts w:hint="eastAsia"/>
          <w:sz w:val="28"/>
          <w:szCs w:val="28"/>
        </w:rPr>
        <w:t>的旋转向量</w:t>
      </w:r>
      <w:r w:rsidR="00F86120" w:rsidRPr="00A4162D">
        <w:rPr>
          <w:rFonts w:hint="eastAsia"/>
          <w:sz w:val="28"/>
          <w:szCs w:val="28"/>
        </w:rPr>
        <w:t>R</w:t>
      </w:r>
      <w:r w:rsidR="00265BFB" w:rsidRPr="00A4162D">
        <w:rPr>
          <w:rFonts w:hint="eastAsia"/>
          <w:sz w:val="28"/>
          <w:szCs w:val="28"/>
        </w:rPr>
        <w:t>、平移向量</w:t>
      </w:r>
      <w:r w:rsidR="00F86120" w:rsidRPr="00A4162D">
        <w:rPr>
          <w:rFonts w:hint="eastAsia"/>
          <w:sz w:val="28"/>
          <w:szCs w:val="28"/>
        </w:rPr>
        <w:t>t</w:t>
      </w:r>
      <w:r w:rsidR="00265BFB" w:rsidRPr="00A4162D">
        <w:rPr>
          <w:rFonts w:hint="eastAsia"/>
          <w:sz w:val="28"/>
          <w:szCs w:val="28"/>
        </w:rPr>
        <w:t>，</w:t>
      </w:r>
      <w:r w:rsidR="007A351D" w:rsidRPr="00A4162D">
        <w:rPr>
          <w:rFonts w:hint="eastAsia"/>
          <w:sz w:val="28"/>
          <w:szCs w:val="28"/>
        </w:rPr>
        <w:t>如图</w:t>
      </w:r>
      <w:r w:rsidR="00A4162D">
        <w:rPr>
          <w:sz w:val="28"/>
          <w:szCs w:val="28"/>
        </w:rPr>
        <w:t>4</w:t>
      </w:r>
      <w:r w:rsidR="007A351D" w:rsidRPr="00A4162D">
        <w:rPr>
          <w:rFonts w:hint="eastAsia"/>
          <w:sz w:val="28"/>
          <w:szCs w:val="28"/>
        </w:rPr>
        <w:t>所示，</w:t>
      </w:r>
      <w:r w:rsidR="00265BFB" w:rsidRPr="00A4162D">
        <w:rPr>
          <w:rFonts w:hint="eastAsia"/>
          <w:sz w:val="28"/>
          <w:szCs w:val="28"/>
        </w:rPr>
        <w:t>以此判断无人机的运动</w:t>
      </w:r>
      <w:r w:rsidR="0006406E" w:rsidRPr="00A4162D">
        <w:rPr>
          <w:rFonts w:hint="eastAsia"/>
          <w:sz w:val="28"/>
          <w:szCs w:val="28"/>
        </w:rPr>
        <w:t>单位向量</w:t>
      </w:r>
      <m:oMath>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x</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y</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z</m:t>
            </m:r>
          </m:sub>
        </m:sSub>
        <m:r>
          <m:rPr>
            <m:sty m:val="p"/>
          </m:rPr>
          <w:rPr>
            <w:rFonts w:ascii="Cambria Math" w:hAnsi="Cambria Math"/>
            <w:sz w:val="28"/>
            <w:szCs w:val="28"/>
          </w:rPr>
          <m:t>]</m:t>
        </m:r>
      </m:oMath>
      <w:r w:rsidR="00884CF2" w:rsidRPr="00A4162D">
        <w:rPr>
          <w:rFonts w:hint="eastAsia"/>
          <w:sz w:val="28"/>
          <w:szCs w:val="28"/>
        </w:rPr>
        <w:t>；</w:t>
      </w:r>
    </w:p>
    <w:p w14:paraId="0B926589" w14:textId="5F041281" w:rsidR="003952B9" w:rsidRDefault="003952B9" w:rsidP="009E2CB9">
      <w:pPr>
        <w:pStyle w:val="a8"/>
        <w:numPr>
          <w:ilvl w:val="0"/>
          <w:numId w:val="7"/>
        </w:numPr>
        <w:spacing w:before="60"/>
        <w:ind w:left="0" w:firstLine="560"/>
        <w:rPr>
          <w:sz w:val="28"/>
          <w:szCs w:val="28"/>
        </w:rPr>
      </w:pPr>
      <w:r>
        <w:rPr>
          <w:rFonts w:hint="eastAsia"/>
          <w:sz w:val="28"/>
          <w:szCs w:val="28"/>
        </w:rPr>
        <w:t>根据上述提取的第一图像和第二图像的特征点</w:t>
      </w:r>
      <w:r w:rsidR="007A351D">
        <w:rPr>
          <w:rFonts w:hint="eastAsia"/>
          <w:sz w:val="28"/>
          <w:szCs w:val="28"/>
        </w:rPr>
        <w:t>、如图</w:t>
      </w:r>
      <w:r w:rsidR="00A4162D">
        <w:rPr>
          <w:sz w:val="28"/>
          <w:szCs w:val="28"/>
        </w:rPr>
        <w:t>5</w:t>
      </w:r>
      <w:r w:rsidR="007A351D">
        <w:rPr>
          <w:rFonts w:hint="eastAsia"/>
          <w:sz w:val="28"/>
          <w:szCs w:val="28"/>
        </w:rPr>
        <w:t>所示的</w:t>
      </w:r>
      <w:r w:rsidR="00125F7C">
        <w:rPr>
          <w:rFonts w:hint="eastAsia"/>
          <w:sz w:val="28"/>
          <w:szCs w:val="28"/>
        </w:rPr>
        <w:t>针孔</w:t>
      </w:r>
      <w:r>
        <w:rPr>
          <w:rFonts w:hint="eastAsia"/>
          <w:sz w:val="28"/>
          <w:szCs w:val="28"/>
        </w:rPr>
        <w:t>相机模型</w:t>
      </w:r>
      <w:r w:rsidR="007A351D">
        <w:rPr>
          <w:rFonts w:hint="eastAsia"/>
          <w:sz w:val="28"/>
          <w:szCs w:val="28"/>
        </w:rPr>
        <w:t>、</w:t>
      </w:r>
      <w:r w:rsidR="00884CF2">
        <w:rPr>
          <w:rFonts w:hint="eastAsia"/>
          <w:sz w:val="28"/>
          <w:szCs w:val="28"/>
        </w:rPr>
        <w:t>以及无人机</w:t>
      </w:r>
      <w:r w:rsidR="00265BFB">
        <w:rPr>
          <w:rFonts w:hint="eastAsia"/>
          <w:sz w:val="28"/>
          <w:szCs w:val="28"/>
        </w:rPr>
        <w:t>的飞行高度</w:t>
      </w:r>
      <w:r>
        <w:rPr>
          <w:rFonts w:hint="eastAsia"/>
          <w:sz w:val="28"/>
          <w:szCs w:val="28"/>
        </w:rPr>
        <w:t>，计算无人机</w:t>
      </w:r>
      <w:r w:rsidR="00F86120">
        <w:rPr>
          <w:rFonts w:hint="eastAsia"/>
          <w:sz w:val="28"/>
          <w:szCs w:val="28"/>
        </w:rPr>
        <w:t>在直角坐标系下</w:t>
      </w:r>
      <w:r>
        <w:rPr>
          <w:rFonts w:hint="eastAsia"/>
          <w:sz w:val="28"/>
          <w:szCs w:val="28"/>
        </w:rPr>
        <w:t>运动的</w:t>
      </w:r>
      <w:r w:rsidR="00F86120">
        <w:rPr>
          <w:rFonts w:hint="eastAsia"/>
          <w:sz w:val="28"/>
          <w:szCs w:val="28"/>
        </w:rPr>
        <w:t>相对</w:t>
      </w:r>
      <w:r>
        <w:rPr>
          <w:rFonts w:hint="eastAsia"/>
          <w:sz w:val="28"/>
          <w:szCs w:val="28"/>
        </w:rPr>
        <w:t>距离</w:t>
      </w:r>
      <m:oMath>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x</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y</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z</m:t>
            </m:r>
          </m:sub>
        </m:sSub>
        <m:r>
          <m:rPr>
            <m:sty m:val="p"/>
          </m:rPr>
          <w:rPr>
            <w:rFonts w:ascii="Cambria Math" w:hAnsi="Cambria Math"/>
            <w:sz w:val="28"/>
            <w:szCs w:val="28"/>
          </w:rPr>
          <m:t>]</m:t>
        </m:r>
      </m:oMath>
      <w:r w:rsidR="00884CF2">
        <w:rPr>
          <w:rFonts w:hint="eastAsia"/>
          <w:sz w:val="28"/>
          <w:szCs w:val="28"/>
        </w:rPr>
        <w:t>。</w:t>
      </w:r>
    </w:p>
    <w:p w14:paraId="5CBA7D3E" w14:textId="0F498863" w:rsidR="00A4162D" w:rsidRPr="00A4162D" w:rsidRDefault="00A4162D" w:rsidP="00A4162D">
      <w:pPr>
        <w:pStyle w:val="a8"/>
        <w:numPr>
          <w:ilvl w:val="0"/>
          <w:numId w:val="7"/>
        </w:numPr>
        <w:spacing w:before="60"/>
        <w:ind w:left="0" w:firstLine="560"/>
        <w:rPr>
          <w:rFonts w:hint="eastAsia"/>
          <w:sz w:val="28"/>
          <w:szCs w:val="28"/>
        </w:rPr>
      </w:pPr>
      <w:r w:rsidRPr="009E2CB9">
        <w:rPr>
          <w:rFonts w:hint="eastAsia"/>
          <w:sz w:val="28"/>
          <w:szCs w:val="28"/>
        </w:rPr>
        <w:t>将</w:t>
      </w:r>
      <w:r>
        <w:rPr>
          <w:rFonts w:hint="eastAsia"/>
          <w:sz w:val="28"/>
          <w:szCs w:val="28"/>
        </w:rPr>
        <w:t>S</w:t>
      </w:r>
      <w:r>
        <w:rPr>
          <w:sz w:val="28"/>
          <w:szCs w:val="28"/>
        </w:rPr>
        <w:t>3</w:t>
      </w:r>
      <w:r w:rsidRPr="009E2CB9">
        <w:rPr>
          <w:rFonts w:hint="eastAsia"/>
          <w:sz w:val="28"/>
          <w:szCs w:val="28"/>
        </w:rPr>
        <w:t>中的运动单位向量和</w:t>
      </w:r>
      <w:r>
        <w:rPr>
          <w:rFonts w:hint="eastAsia"/>
          <w:sz w:val="28"/>
          <w:szCs w:val="28"/>
        </w:rPr>
        <w:t>S</w:t>
      </w:r>
      <w:r>
        <w:rPr>
          <w:sz w:val="28"/>
          <w:szCs w:val="28"/>
        </w:rPr>
        <w:t>4</w:t>
      </w:r>
      <w:r w:rsidRPr="009E2CB9">
        <w:rPr>
          <w:rFonts w:hint="eastAsia"/>
          <w:sz w:val="28"/>
          <w:szCs w:val="28"/>
        </w:rPr>
        <w:t>中的相对运动距离相乘得到无人机的运动状态</w:t>
      </w:r>
      <m:oMath>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x</m:t>
            </m:r>
          </m:sub>
        </m:sSub>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x</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u</m:t>
                </m:r>
              </m:e>
              <m:sub>
                <m:r>
                  <w:rPr>
                    <w:rFonts w:ascii="Cambria Math" w:hAnsi="Cambria Math" w:hint="eastAsia"/>
                    <w:sz w:val="28"/>
                    <w:szCs w:val="28"/>
                  </w:rPr>
                  <m:t>y</m:t>
                </m:r>
              </m:sub>
            </m:sSub>
            <m:r>
              <w:rPr>
                <w:rFonts w:ascii="Cambria Math" w:hAnsi="Cambria Math"/>
                <w:sz w:val="28"/>
                <w:szCs w:val="28"/>
              </w:rPr>
              <m:t>d</m:t>
            </m:r>
          </m:e>
          <m:sub>
            <m:r>
              <w:rPr>
                <w:rFonts w:ascii="Cambria Math" w:hAnsi="Cambria Math"/>
                <w:sz w:val="28"/>
                <w:szCs w:val="28"/>
              </w:rPr>
              <m:t>y</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z</m:t>
            </m:r>
          </m:sub>
        </m:sSub>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z</m:t>
            </m:r>
          </m:sub>
        </m:sSub>
        <m:r>
          <m:rPr>
            <m:sty m:val="p"/>
          </m:rPr>
          <w:rPr>
            <w:rFonts w:ascii="Cambria Math" w:hAnsi="Cambria Math"/>
            <w:sz w:val="28"/>
            <w:szCs w:val="28"/>
          </w:rPr>
          <m:t>]</m:t>
        </m:r>
      </m:oMath>
      <w:r w:rsidRPr="00F25319">
        <w:rPr>
          <w:rFonts w:hint="eastAsia"/>
          <w:sz w:val="28"/>
          <w:szCs w:val="28"/>
        </w:rPr>
        <w:t>，无人机当前的位置为</w:t>
      </w:r>
      <w:r w:rsidRPr="00F25319">
        <w:rPr>
          <w:rFonts w:hint="eastAsia"/>
          <w:sz w:val="28"/>
          <w:szCs w:val="28"/>
        </w:rPr>
        <w:t>[</w:t>
      </w: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loc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x</m:t>
            </m:r>
          </m:sub>
        </m:sSub>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x</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loc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y</m:t>
            </m:r>
          </m:sub>
        </m:sSub>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y</m:t>
            </m:r>
          </m:sub>
        </m:sSub>
        <m:r>
          <m:rPr>
            <m:sty m:val="p"/>
          </m:rPr>
          <w:rPr>
            <w:rFonts w:ascii="Cambria Math" w:hAnsi="Cambria Math"/>
            <w:sz w:val="28"/>
            <w:szCs w:val="28"/>
          </w:rPr>
          <m:t>,</m:t>
        </m:r>
        <m:r>
          <w:rPr>
            <w:rFonts w:ascii="Cambria Math" w:hAnsi="Cambria Math"/>
            <w:sz w:val="28"/>
            <w:szCs w:val="28"/>
          </w:rPr>
          <m:t>h</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z</m:t>
            </m:r>
          </m:sub>
        </m:sSub>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z</m:t>
            </m:r>
          </m:sub>
        </m:sSub>
      </m:oMath>
      <w:r w:rsidRPr="00F25319">
        <w:rPr>
          <w:sz w:val="28"/>
          <w:szCs w:val="28"/>
        </w:rPr>
        <w:t>]</w:t>
      </w:r>
      <w:r w:rsidRPr="00F25319">
        <w:rPr>
          <w:rFonts w:hint="eastAsia"/>
          <w:sz w:val="28"/>
          <w:szCs w:val="28"/>
        </w:rPr>
        <w:t>。</w:t>
      </w:r>
    </w:p>
    <w:p w14:paraId="7190232A" w14:textId="0FDFC37E" w:rsidR="00AD1C6E" w:rsidRPr="00AD1C6E" w:rsidRDefault="00AD1C6E" w:rsidP="00F25319">
      <w:pPr>
        <w:spacing w:before="60"/>
        <w:ind w:firstLineChars="200" w:firstLine="560"/>
        <w:rPr>
          <w:sz w:val="28"/>
          <w:szCs w:val="28"/>
        </w:rPr>
      </w:pPr>
      <w:r w:rsidRPr="00EC477B">
        <w:rPr>
          <w:rFonts w:hint="eastAsia"/>
          <w:sz w:val="28"/>
          <w:szCs w:val="28"/>
        </w:rPr>
        <w:t>一种基于深度学习与特征点的无人机视觉辅助导航</w:t>
      </w:r>
      <w:r>
        <w:rPr>
          <w:rFonts w:hint="eastAsia"/>
          <w:sz w:val="28"/>
          <w:szCs w:val="28"/>
        </w:rPr>
        <w:t>系统，</w:t>
      </w:r>
      <w:r w:rsidR="00A4162D">
        <w:rPr>
          <w:rFonts w:hint="eastAsia"/>
          <w:sz w:val="28"/>
          <w:szCs w:val="28"/>
        </w:rPr>
        <w:t>如图</w:t>
      </w:r>
      <w:r w:rsidR="00A4162D">
        <w:rPr>
          <w:rFonts w:hint="eastAsia"/>
          <w:sz w:val="28"/>
          <w:szCs w:val="28"/>
        </w:rPr>
        <w:t>6</w:t>
      </w:r>
      <w:r w:rsidR="00A4162D">
        <w:rPr>
          <w:rFonts w:hint="eastAsia"/>
          <w:sz w:val="28"/>
          <w:szCs w:val="28"/>
        </w:rPr>
        <w:t>所示，</w:t>
      </w:r>
      <w:r>
        <w:rPr>
          <w:rFonts w:hint="eastAsia"/>
          <w:sz w:val="28"/>
          <w:szCs w:val="28"/>
        </w:rPr>
        <w:t>包</w:t>
      </w:r>
      <w:r>
        <w:rPr>
          <w:rFonts w:hint="eastAsia"/>
          <w:sz w:val="28"/>
          <w:szCs w:val="28"/>
        </w:rPr>
        <w:lastRenderedPageBreak/>
        <w:t>括：飞控模块，用于控制无人机飞行；拍摄模块，用于获取实时图像；存储模块，用于存储获取到的图像和二进制程序；传感器模块，用于获取无人机飞行过程中的气压、</w:t>
      </w:r>
      <w:r>
        <w:rPr>
          <w:rFonts w:hint="eastAsia"/>
          <w:sz w:val="28"/>
          <w:szCs w:val="28"/>
        </w:rPr>
        <w:t>GPS</w:t>
      </w:r>
      <w:r>
        <w:rPr>
          <w:rFonts w:hint="eastAsia"/>
          <w:sz w:val="28"/>
          <w:szCs w:val="28"/>
        </w:rPr>
        <w:t>等数据；数据传输模块，用于发送定位数据；上位机模块，</w:t>
      </w:r>
      <w:r w:rsidR="00F25319">
        <w:rPr>
          <w:rFonts w:hint="eastAsia"/>
          <w:sz w:val="28"/>
          <w:szCs w:val="28"/>
        </w:rPr>
        <w:t>作为地面站，</w:t>
      </w:r>
      <w:r>
        <w:rPr>
          <w:rFonts w:hint="eastAsia"/>
          <w:sz w:val="28"/>
          <w:szCs w:val="28"/>
        </w:rPr>
        <w:t>用于发送运动指令并作为用户交互接口。</w:t>
      </w:r>
    </w:p>
    <w:p w14:paraId="26F199BA" w14:textId="6E35907F" w:rsidR="007A1A83" w:rsidRPr="00A46530" w:rsidRDefault="00227110" w:rsidP="000C0EC0">
      <w:pPr>
        <w:spacing w:before="60"/>
        <w:ind w:firstLineChars="200" w:firstLine="560"/>
        <w:rPr>
          <w:sz w:val="28"/>
          <w:szCs w:val="28"/>
        </w:rPr>
      </w:pPr>
      <w:r>
        <w:rPr>
          <w:rFonts w:hint="eastAsia"/>
          <w:sz w:val="28"/>
          <w:szCs w:val="28"/>
        </w:rPr>
        <w:t>本发明具有如下</w:t>
      </w:r>
      <w:r w:rsidR="003F1156">
        <w:rPr>
          <w:rFonts w:hint="eastAsia"/>
          <w:sz w:val="28"/>
          <w:szCs w:val="28"/>
        </w:rPr>
        <w:t>有益</w:t>
      </w:r>
      <w:r>
        <w:rPr>
          <w:rFonts w:hint="eastAsia"/>
          <w:sz w:val="28"/>
          <w:szCs w:val="28"/>
        </w:rPr>
        <w:t>效果：本发明提供的一种基于深度学习和特征点提取的无人机视觉导航方法</w:t>
      </w:r>
      <w:r w:rsidR="00F25319">
        <w:rPr>
          <w:rFonts w:hint="eastAsia"/>
          <w:sz w:val="28"/>
          <w:szCs w:val="28"/>
        </w:rPr>
        <w:t>和系统</w:t>
      </w:r>
      <w:r>
        <w:rPr>
          <w:rFonts w:hint="eastAsia"/>
          <w:sz w:val="28"/>
          <w:szCs w:val="28"/>
        </w:rPr>
        <w:t>，</w:t>
      </w:r>
      <w:r w:rsidR="003F1156">
        <w:rPr>
          <w:rFonts w:hint="eastAsia"/>
          <w:sz w:val="28"/>
          <w:szCs w:val="28"/>
        </w:rPr>
        <w:t>将图像中尺度不变特征点与基于深度学习模型的特征点提取相结合，发挥了其各自的优势。</w:t>
      </w:r>
      <w:r w:rsidR="00FA65C9">
        <w:rPr>
          <w:rFonts w:hint="eastAsia"/>
          <w:sz w:val="28"/>
          <w:szCs w:val="28"/>
        </w:rPr>
        <w:t>导航方法的流程图如图</w:t>
      </w:r>
      <w:r w:rsidR="00985F4B">
        <w:rPr>
          <w:rFonts w:hint="eastAsia"/>
          <w:sz w:val="28"/>
          <w:szCs w:val="28"/>
        </w:rPr>
        <w:t>1</w:t>
      </w:r>
      <w:r w:rsidR="00FA65C9">
        <w:rPr>
          <w:rFonts w:hint="eastAsia"/>
          <w:sz w:val="28"/>
          <w:szCs w:val="28"/>
        </w:rPr>
        <w:t>所示，</w:t>
      </w:r>
      <w:r w:rsidR="003F1156">
        <w:rPr>
          <w:rFonts w:hint="eastAsia"/>
          <w:sz w:val="28"/>
          <w:szCs w:val="28"/>
        </w:rPr>
        <w:t>首先，</w:t>
      </w:r>
      <w:r>
        <w:rPr>
          <w:rFonts w:hint="eastAsia"/>
          <w:sz w:val="28"/>
          <w:szCs w:val="28"/>
        </w:rPr>
        <w:t>无人机</w:t>
      </w:r>
      <w:r w:rsidR="003F1156">
        <w:rPr>
          <w:rFonts w:hint="eastAsia"/>
          <w:sz w:val="28"/>
          <w:szCs w:val="28"/>
        </w:rPr>
        <w:t>获取当前所在位置的图像，通过比较网络输出与不同参考图的相似度，选择最佳匹配区。然后，通过比较两个不同时刻获取的图像，提取其尺度不变特征点，解算出无人机运动位姿。经多组测试，该方法的准确度较高</w:t>
      </w:r>
      <w:r w:rsidR="00D16630">
        <w:rPr>
          <w:rFonts w:hint="eastAsia"/>
          <w:sz w:val="28"/>
          <w:szCs w:val="28"/>
        </w:rPr>
        <w:t>，运行速度快</w:t>
      </w:r>
      <w:r w:rsidR="003F1156">
        <w:rPr>
          <w:rFonts w:hint="eastAsia"/>
          <w:sz w:val="28"/>
          <w:szCs w:val="28"/>
        </w:rPr>
        <w:t>，</w:t>
      </w:r>
      <w:r w:rsidR="00D16630">
        <w:rPr>
          <w:rFonts w:hint="eastAsia"/>
          <w:sz w:val="28"/>
          <w:szCs w:val="28"/>
        </w:rPr>
        <w:t>与传统景象方法相比较发生误匹配的概率较低。</w:t>
      </w:r>
      <w:r w:rsidR="00F25319">
        <w:rPr>
          <w:rFonts w:hint="eastAsia"/>
          <w:sz w:val="28"/>
          <w:szCs w:val="28"/>
        </w:rPr>
        <w:t>导航系统的组成框图如图</w:t>
      </w:r>
      <w:r w:rsidR="00A4162D">
        <w:rPr>
          <w:sz w:val="28"/>
          <w:szCs w:val="28"/>
        </w:rPr>
        <w:t>6</w:t>
      </w:r>
      <w:r w:rsidR="00F25319">
        <w:rPr>
          <w:rFonts w:hint="eastAsia"/>
          <w:sz w:val="28"/>
          <w:szCs w:val="28"/>
        </w:rPr>
        <w:t>所示，以该系统为基础</w:t>
      </w:r>
      <w:r w:rsidR="00975029">
        <w:rPr>
          <w:rFonts w:hint="eastAsia"/>
          <w:sz w:val="28"/>
          <w:szCs w:val="28"/>
        </w:rPr>
        <w:t>，可以减小传统无人机导航系统中对地面站控制的依赖程度，实现真正的自主导航。</w:t>
      </w:r>
    </w:p>
    <w:p w14:paraId="781CF7A5" w14:textId="77777777" w:rsidR="00FA65C9" w:rsidRPr="00FA65C9" w:rsidRDefault="00FA65C9" w:rsidP="00FA65C9">
      <w:pPr>
        <w:spacing w:line="360" w:lineRule="auto"/>
        <w:rPr>
          <w:b/>
          <w:sz w:val="28"/>
          <w:szCs w:val="28"/>
        </w:rPr>
      </w:pPr>
      <w:r w:rsidRPr="00FA65C9">
        <w:rPr>
          <w:b/>
          <w:sz w:val="28"/>
          <w:szCs w:val="28"/>
        </w:rPr>
        <w:t>附图说明</w:t>
      </w:r>
    </w:p>
    <w:p w14:paraId="3565A168" w14:textId="4031DF2A" w:rsidR="00985F4B" w:rsidRDefault="00985F4B" w:rsidP="00FA65C9">
      <w:pPr>
        <w:spacing w:before="60"/>
        <w:ind w:firstLineChars="200" w:firstLine="560"/>
        <w:rPr>
          <w:sz w:val="28"/>
          <w:szCs w:val="28"/>
        </w:rPr>
      </w:pPr>
      <w:r>
        <w:rPr>
          <w:rFonts w:hint="eastAsia"/>
          <w:sz w:val="28"/>
          <w:szCs w:val="28"/>
        </w:rPr>
        <w:t>图</w:t>
      </w:r>
      <w:r>
        <w:rPr>
          <w:rFonts w:hint="eastAsia"/>
          <w:sz w:val="28"/>
          <w:szCs w:val="28"/>
        </w:rPr>
        <w:t>1</w:t>
      </w:r>
      <w:r>
        <w:rPr>
          <w:rFonts w:hint="eastAsia"/>
          <w:sz w:val="28"/>
          <w:szCs w:val="28"/>
        </w:rPr>
        <w:t>是本发明的</w:t>
      </w:r>
      <w:r w:rsidR="00975029">
        <w:rPr>
          <w:rFonts w:hint="eastAsia"/>
          <w:sz w:val="28"/>
          <w:szCs w:val="28"/>
        </w:rPr>
        <w:t>导航方法</w:t>
      </w:r>
      <w:r w:rsidR="00806A0A">
        <w:rPr>
          <w:rFonts w:hint="eastAsia"/>
          <w:sz w:val="28"/>
          <w:szCs w:val="28"/>
        </w:rPr>
        <w:t>工作</w:t>
      </w:r>
      <w:r>
        <w:rPr>
          <w:rFonts w:hint="eastAsia"/>
          <w:sz w:val="28"/>
          <w:szCs w:val="28"/>
        </w:rPr>
        <w:t>流程</w:t>
      </w:r>
      <w:r w:rsidR="00806A0A">
        <w:rPr>
          <w:rFonts w:hint="eastAsia"/>
          <w:sz w:val="28"/>
          <w:szCs w:val="28"/>
        </w:rPr>
        <w:t>示意</w:t>
      </w:r>
      <w:r>
        <w:rPr>
          <w:rFonts w:hint="eastAsia"/>
          <w:sz w:val="28"/>
          <w:szCs w:val="28"/>
        </w:rPr>
        <w:t>图</w:t>
      </w:r>
      <w:r w:rsidR="00806A0A">
        <w:rPr>
          <w:rFonts w:hint="eastAsia"/>
          <w:sz w:val="28"/>
          <w:szCs w:val="28"/>
        </w:rPr>
        <w:t>。</w:t>
      </w:r>
    </w:p>
    <w:p w14:paraId="2979502B" w14:textId="7623A4EF" w:rsidR="009A665C" w:rsidRDefault="00FA65C9" w:rsidP="00FA65C9">
      <w:pPr>
        <w:spacing w:before="60"/>
        <w:ind w:firstLineChars="200" w:firstLine="560"/>
        <w:rPr>
          <w:sz w:val="28"/>
          <w:szCs w:val="28"/>
        </w:rPr>
      </w:pPr>
      <w:r>
        <w:rPr>
          <w:rFonts w:hint="eastAsia"/>
          <w:sz w:val="28"/>
          <w:szCs w:val="28"/>
        </w:rPr>
        <w:t>图</w:t>
      </w:r>
      <w:r w:rsidR="00985F4B">
        <w:rPr>
          <w:sz w:val="28"/>
          <w:szCs w:val="28"/>
        </w:rPr>
        <w:t>2</w:t>
      </w:r>
      <w:r>
        <w:rPr>
          <w:rFonts w:hint="eastAsia"/>
          <w:sz w:val="28"/>
          <w:szCs w:val="28"/>
        </w:rPr>
        <w:t>是本发明使用的深度学习网络的结构示意图。</w:t>
      </w:r>
    </w:p>
    <w:p w14:paraId="507B56CA" w14:textId="49983B7D" w:rsidR="00A4162D" w:rsidRPr="00A4162D" w:rsidRDefault="00A4162D" w:rsidP="00A4162D">
      <w:pPr>
        <w:spacing w:before="60"/>
        <w:ind w:firstLineChars="200" w:firstLine="560"/>
        <w:rPr>
          <w:rFonts w:hint="eastAsia"/>
          <w:sz w:val="28"/>
          <w:szCs w:val="28"/>
        </w:rPr>
      </w:pPr>
      <w:r>
        <w:rPr>
          <w:rFonts w:hint="eastAsia"/>
          <w:sz w:val="28"/>
          <w:szCs w:val="28"/>
        </w:rPr>
        <w:t>图</w:t>
      </w:r>
      <w:r>
        <w:rPr>
          <w:sz w:val="28"/>
          <w:szCs w:val="28"/>
        </w:rPr>
        <w:t>3</w:t>
      </w:r>
      <w:r>
        <w:rPr>
          <w:rFonts w:hint="eastAsia"/>
          <w:sz w:val="28"/>
          <w:szCs w:val="28"/>
        </w:rPr>
        <w:t>是本发明中使用的对极几何模型示意图。</w:t>
      </w:r>
    </w:p>
    <w:p w14:paraId="079AF88D" w14:textId="576F5529" w:rsidR="00FA65C9" w:rsidRDefault="00FA65C9" w:rsidP="00FA65C9">
      <w:pPr>
        <w:spacing w:before="60"/>
        <w:ind w:firstLineChars="200" w:firstLine="560"/>
        <w:rPr>
          <w:sz w:val="28"/>
          <w:szCs w:val="28"/>
        </w:rPr>
      </w:pPr>
      <w:r>
        <w:rPr>
          <w:rFonts w:hint="eastAsia"/>
          <w:sz w:val="28"/>
          <w:szCs w:val="28"/>
        </w:rPr>
        <w:t>图</w:t>
      </w:r>
      <w:r w:rsidR="00A4162D">
        <w:rPr>
          <w:sz w:val="28"/>
          <w:szCs w:val="28"/>
        </w:rPr>
        <w:t>4</w:t>
      </w:r>
      <w:r>
        <w:rPr>
          <w:rFonts w:hint="eastAsia"/>
          <w:sz w:val="28"/>
          <w:szCs w:val="28"/>
        </w:rPr>
        <w:t>是</w:t>
      </w:r>
      <w:r w:rsidR="007A351D">
        <w:rPr>
          <w:rFonts w:hint="eastAsia"/>
          <w:sz w:val="28"/>
          <w:szCs w:val="28"/>
        </w:rPr>
        <w:t>相机坐标系与世界坐标系之间变换关系示意图。</w:t>
      </w:r>
    </w:p>
    <w:p w14:paraId="6FF765BE" w14:textId="0912DCC3" w:rsidR="007A351D" w:rsidRDefault="007A351D" w:rsidP="00FA65C9">
      <w:pPr>
        <w:spacing w:before="60"/>
        <w:ind w:firstLineChars="200" w:firstLine="560"/>
        <w:rPr>
          <w:sz w:val="28"/>
          <w:szCs w:val="28"/>
        </w:rPr>
      </w:pPr>
      <w:r>
        <w:rPr>
          <w:rFonts w:hint="eastAsia"/>
          <w:sz w:val="28"/>
          <w:szCs w:val="28"/>
        </w:rPr>
        <w:t>图</w:t>
      </w:r>
      <w:r w:rsidR="00A4162D">
        <w:rPr>
          <w:sz w:val="28"/>
          <w:szCs w:val="28"/>
        </w:rPr>
        <w:t>5</w:t>
      </w:r>
      <w:r>
        <w:rPr>
          <w:rFonts w:hint="eastAsia"/>
          <w:sz w:val="28"/>
          <w:szCs w:val="28"/>
        </w:rPr>
        <w:t>是针孔相机模型示意图。</w:t>
      </w:r>
    </w:p>
    <w:p w14:paraId="1BB061AF" w14:textId="37B8910B" w:rsidR="00975029" w:rsidRDefault="00975029" w:rsidP="00FA65C9">
      <w:pPr>
        <w:spacing w:before="60"/>
        <w:ind w:firstLineChars="200" w:firstLine="560"/>
        <w:rPr>
          <w:sz w:val="28"/>
          <w:szCs w:val="28"/>
        </w:rPr>
      </w:pPr>
      <w:r>
        <w:rPr>
          <w:rFonts w:hint="eastAsia"/>
          <w:sz w:val="28"/>
          <w:szCs w:val="28"/>
        </w:rPr>
        <w:t>图</w:t>
      </w:r>
      <w:r w:rsidR="00A4162D">
        <w:rPr>
          <w:sz w:val="28"/>
          <w:szCs w:val="28"/>
        </w:rPr>
        <w:t>6</w:t>
      </w:r>
      <w:r>
        <w:rPr>
          <w:rFonts w:hint="eastAsia"/>
          <w:sz w:val="28"/>
          <w:szCs w:val="28"/>
        </w:rPr>
        <w:t>是本发明的导航系统组成框图。</w:t>
      </w:r>
    </w:p>
    <w:p w14:paraId="4A4DC60B" w14:textId="47FA02A6" w:rsidR="00975029" w:rsidRDefault="00975029" w:rsidP="00FA65C9">
      <w:pPr>
        <w:spacing w:before="60"/>
        <w:ind w:firstLineChars="200" w:firstLine="560"/>
        <w:rPr>
          <w:sz w:val="28"/>
          <w:szCs w:val="28"/>
        </w:rPr>
      </w:pPr>
      <w:r>
        <w:rPr>
          <w:rFonts w:hint="eastAsia"/>
          <w:sz w:val="28"/>
          <w:szCs w:val="28"/>
        </w:rPr>
        <w:t>图</w:t>
      </w:r>
      <w:r w:rsidR="00A4162D">
        <w:rPr>
          <w:sz w:val="28"/>
          <w:szCs w:val="28"/>
        </w:rPr>
        <w:t>7</w:t>
      </w:r>
      <w:r>
        <w:rPr>
          <w:rFonts w:hint="eastAsia"/>
          <w:sz w:val="28"/>
          <w:szCs w:val="28"/>
        </w:rPr>
        <w:t>是本发明的导航系统上位机显示界面。</w:t>
      </w:r>
    </w:p>
    <w:p w14:paraId="7F849DF1" w14:textId="244876B6" w:rsidR="00CF61AE" w:rsidRPr="00A46530" w:rsidRDefault="00CF61AE" w:rsidP="00FA65C9">
      <w:pPr>
        <w:spacing w:before="60"/>
        <w:ind w:firstLineChars="200" w:firstLine="560"/>
        <w:rPr>
          <w:sz w:val="28"/>
          <w:szCs w:val="28"/>
        </w:rPr>
      </w:pPr>
      <w:r>
        <w:rPr>
          <w:rFonts w:hint="eastAsia"/>
          <w:sz w:val="28"/>
          <w:szCs w:val="28"/>
        </w:rPr>
        <w:t>图</w:t>
      </w:r>
      <w:r w:rsidR="00A4162D">
        <w:rPr>
          <w:sz w:val="28"/>
          <w:szCs w:val="28"/>
        </w:rPr>
        <w:t>8</w:t>
      </w:r>
      <w:r>
        <w:rPr>
          <w:rFonts w:hint="eastAsia"/>
          <w:sz w:val="28"/>
          <w:szCs w:val="28"/>
        </w:rPr>
        <w:t>是本发明的导航系统上位机绘制飞行轨迹图。</w:t>
      </w:r>
    </w:p>
    <w:p w14:paraId="017B106D" w14:textId="77777777" w:rsidR="007A351D" w:rsidRPr="007A351D" w:rsidRDefault="007A351D" w:rsidP="007A351D">
      <w:pPr>
        <w:spacing w:line="360" w:lineRule="auto"/>
        <w:rPr>
          <w:b/>
          <w:sz w:val="28"/>
          <w:szCs w:val="28"/>
        </w:rPr>
      </w:pPr>
      <w:r w:rsidRPr="007A351D">
        <w:rPr>
          <w:b/>
          <w:sz w:val="28"/>
          <w:szCs w:val="28"/>
        </w:rPr>
        <w:lastRenderedPageBreak/>
        <w:t>具体实施方式</w:t>
      </w:r>
    </w:p>
    <w:p w14:paraId="2E053E9D" w14:textId="7B987720" w:rsidR="009A665C" w:rsidRPr="00A46530" w:rsidRDefault="00BD11DB" w:rsidP="00BD11DB">
      <w:pPr>
        <w:spacing w:before="60"/>
        <w:ind w:firstLineChars="200" w:firstLine="560"/>
        <w:rPr>
          <w:sz w:val="28"/>
          <w:szCs w:val="28"/>
        </w:rPr>
      </w:pPr>
      <w:r w:rsidRPr="00BD11DB">
        <w:rPr>
          <w:rFonts w:hint="eastAsia"/>
          <w:sz w:val="28"/>
          <w:szCs w:val="28"/>
        </w:rPr>
        <w:t>为使本申请实施例的目的、技术方案和优点更加清楚，下面将结合本申请实施例中的附图，对本申请实施例中的技术方案进行清楚、完整地描述</w:t>
      </w:r>
      <w:r>
        <w:rPr>
          <w:rFonts w:hint="eastAsia"/>
          <w:sz w:val="28"/>
          <w:szCs w:val="28"/>
        </w:rPr>
        <w:t>。</w:t>
      </w:r>
    </w:p>
    <w:p w14:paraId="7E6FD41A" w14:textId="70D32E93" w:rsidR="0001591C" w:rsidRPr="00F25319" w:rsidRDefault="00F25319" w:rsidP="00F25319">
      <w:pPr>
        <w:spacing w:before="60"/>
        <w:ind w:firstLineChars="200" w:firstLine="560"/>
        <w:rPr>
          <w:sz w:val="28"/>
          <w:szCs w:val="28"/>
        </w:rPr>
      </w:pPr>
      <w:r>
        <w:rPr>
          <w:rFonts w:hint="eastAsia"/>
          <w:sz w:val="28"/>
          <w:szCs w:val="28"/>
        </w:rPr>
        <w:t>一种基于深度学习和特征点提取的无人机视觉导航方法，用于无人机飞行过程中的定位。</w:t>
      </w:r>
      <w:r w:rsidR="00192B7C">
        <w:rPr>
          <w:rFonts w:hint="eastAsia"/>
          <w:sz w:val="28"/>
          <w:szCs w:val="28"/>
        </w:rPr>
        <w:t>现有在无人机</w:t>
      </w:r>
      <w:r>
        <w:rPr>
          <w:rFonts w:hint="eastAsia"/>
          <w:sz w:val="28"/>
          <w:szCs w:val="28"/>
        </w:rPr>
        <w:t>飞行过程中</w:t>
      </w:r>
      <w:r w:rsidR="00192B7C">
        <w:rPr>
          <w:rFonts w:hint="eastAsia"/>
          <w:sz w:val="28"/>
          <w:szCs w:val="28"/>
        </w:rPr>
        <w:t>采集的场景参考图、不同时刻的实时图</w:t>
      </w:r>
      <w:r w:rsidR="00884CF2">
        <w:rPr>
          <w:rFonts w:hint="eastAsia"/>
          <w:sz w:val="28"/>
          <w:szCs w:val="28"/>
        </w:rPr>
        <w:t>，以及飞行时刻通过机载气压传感器采集的飞行高度值</w:t>
      </w:r>
      <w:r w:rsidR="00192B7C">
        <w:rPr>
          <w:rFonts w:hint="eastAsia"/>
          <w:sz w:val="28"/>
          <w:szCs w:val="28"/>
        </w:rPr>
        <w:t>。图像分辨率为</w:t>
      </w:r>
      <w:r w:rsidR="00192B7C">
        <w:rPr>
          <w:rFonts w:hint="eastAsia"/>
          <w:sz w:val="28"/>
          <w:szCs w:val="28"/>
        </w:rPr>
        <w:t>6</w:t>
      </w:r>
      <w:r w:rsidR="00192B7C">
        <w:rPr>
          <w:sz w:val="28"/>
          <w:szCs w:val="28"/>
        </w:rPr>
        <w:t>40*480</w:t>
      </w:r>
      <w:r w:rsidR="00111277">
        <w:rPr>
          <w:rFonts w:hint="eastAsia"/>
          <w:sz w:val="28"/>
          <w:szCs w:val="28"/>
        </w:rPr>
        <w:t>，</w:t>
      </w:r>
      <w:r w:rsidR="000610B9">
        <w:rPr>
          <w:rFonts w:hint="eastAsia"/>
          <w:sz w:val="28"/>
          <w:szCs w:val="28"/>
        </w:rPr>
        <w:t>相机内参矩阵为</w:t>
      </w:r>
      <w:r>
        <w:rPr>
          <w:rFonts w:hint="eastAsia"/>
          <w:sz w:val="28"/>
          <w:szCs w:val="28"/>
        </w:rPr>
        <w:t>：</w:t>
      </w:r>
    </w:p>
    <w:p w14:paraId="271780D6" w14:textId="7ECD816B" w:rsidR="00946E63" w:rsidRPr="00946E63" w:rsidRDefault="00A46B4D" w:rsidP="00946E63">
      <w:pPr>
        <w:spacing w:before="60"/>
        <w:rPr>
          <w:i/>
          <w:sz w:val="28"/>
          <w:szCs w:val="28"/>
        </w:rPr>
      </w:pPr>
      <m:oMathPara>
        <m:oMath>
          <m:eqArr>
            <m:eqArrPr>
              <m:maxDist m:val="1"/>
              <m:ctrlPr>
                <w:rPr>
                  <w:rFonts w:ascii="Cambria Math" w:hAnsi="Cambria Math"/>
                  <w:i/>
                  <w:sz w:val="28"/>
                  <w:szCs w:val="28"/>
                </w:rPr>
              </m:ctrlPr>
            </m:eqArrPr>
            <m:e>
              <m:r>
                <w:rPr>
                  <w:rFonts w:ascii="Cambria Math" w:hAnsi="Cambria Math" w:hint="eastAsia"/>
                  <w:sz w:val="28"/>
                  <w:szCs w:val="28"/>
                </w:rPr>
                <m:t>F</m:t>
              </m:r>
              <m:r>
                <w:rPr>
                  <w:rFonts w:ascii="Cambria Math" w:hAnsi="Cambria Math"/>
                  <w:sz w:val="28"/>
                  <w:szCs w:val="28"/>
                </w:rPr>
                <m:t>=</m:t>
              </m:r>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x</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c</m:t>
                            </m:r>
                          </m:e>
                          <m:sub>
                            <m:r>
                              <w:rPr>
                                <w:rFonts w:ascii="Cambria Math" w:eastAsia="Cambria Math" w:hAnsi="Cambria Math" w:cs="Cambria Math"/>
                                <w:sz w:val="28"/>
                                <w:szCs w:val="28"/>
                              </w:rPr>
                              <m:t>x</m:t>
                            </m:r>
                          </m:sub>
                        </m:sSub>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f</m:t>
                            </m:r>
                          </m:e>
                          <m:sub>
                            <m:r>
                              <w:rPr>
                                <w:rFonts w:ascii="Cambria Math" w:eastAsia="Cambria Math" w:hAnsi="Cambria Math" w:cs="Cambria Math"/>
                                <w:sz w:val="28"/>
                                <w:szCs w:val="28"/>
                              </w:rPr>
                              <m:t>y</m:t>
                            </m:r>
                          </m:sub>
                        </m:sSub>
                      </m:e>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y</m:t>
                            </m:r>
                          </m:sub>
                        </m:sSub>
                      </m:e>
                    </m:mr>
                    <m:mr>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sz w:val="28"/>
                            <w:szCs w:val="28"/>
                          </w:rPr>
                          <m:t>1</m:t>
                        </m:r>
                      </m:e>
                    </m:mr>
                  </m:m>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m:t>
                  </m:r>
                </m:e>
              </m:d>
            </m:e>
          </m:eqArr>
        </m:oMath>
      </m:oMathPara>
    </w:p>
    <w:p w14:paraId="47D46657" w14:textId="16B5C3ED" w:rsidR="000610B9" w:rsidRPr="009E2CB9" w:rsidRDefault="000610B9" w:rsidP="009E2CB9">
      <w:pPr>
        <w:pStyle w:val="a8"/>
        <w:numPr>
          <w:ilvl w:val="0"/>
          <w:numId w:val="8"/>
        </w:numPr>
        <w:spacing w:before="60"/>
        <w:ind w:left="0" w:firstLine="560"/>
        <w:rPr>
          <w:sz w:val="28"/>
          <w:szCs w:val="28"/>
        </w:rPr>
      </w:pPr>
      <w:r w:rsidRPr="009E2CB9">
        <w:rPr>
          <w:rFonts w:hint="eastAsia"/>
          <w:sz w:val="28"/>
          <w:szCs w:val="28"/>
        </w:rPr>
        <w:t>获取当前位置的图像，传入图</w:t>
      </w:r>
      <w:r w:rsidR="00985F4B" w:rsidRPr="009E2CB9">
        <w:rPr>
          <w:sz w:val="28"/>
          <w:szCs w:val="28"/>
        </w:rPr>
        <w:t>2</w:t>
      </w:r>
      <w:r w:rsidRPr="009E2CB9">
        <w:rPr>
          <w:rFonts w:hint="eastAsia"/>
          <w:sz w:val="28"/>
          <w:szCs w:val="28"/>
        </w:rPr>
        <w:t>所示的网络中</w:t>
      </w:r>
      <w:r w:rsidR="00F30321" w:rsidRPr="009E2CB9">
        <w:rPr>
          <w:rFonts w:hint="eastAsia"/>
          <w:sz w:val="28"/>
          <w:szCs w:val="28"/>
        </w:rPr>
        <w:t>提取特征，与多张参考图比较后，挑选最优匹配图</w:t>
      </w:r>
      <w:r w:rsidRPr="009E2CB9">
        <w:rPr>
          <w:rFonts w:hint="eastAsia"/>
          <w:sz w:val="28"/>
          <w:szCs w:val="28"/>
        </w:rPr>
        <w:t>，获取定位信息</w:t>
      </w:r>
      <w:r w:rsidRPr="00F25319">
        <w:rPr>
          <w:rFonts w:hint="eastAsia"/>
          <w:sz w:val="28"/>
          <w:szCs w:val="28"/>
        </w:rPr>
        <w:t>(</w:t>
      </w: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loc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loc</m:t>
            </m:r>
          </m:sub>
        </m:sSub>
      </m:oMath>
      <w:r w:rsidRPr="00F25319">
        <w:rPr>
          <w:sz w:val="28"/>
          <w:szCs w:val="28"/>
        </w:rPr>
        <w:t>)</w:t>
      </w:r>
      <w:r w:rsidR="0006406E" w:rsidRPr="00F25319">
        <w:rPr>
          <w:rFonts w:hint="eastAsia"/>
          <w:sz w:val="28"/>
          <w:szCs w:val="28"/>
        </w:rPr>
        <w:t>，通过气压计传感器获取飞行高度</w:t>
      </w:r>
      <w:r w:rsidR="0006406E" w:rsidRPr="00F25319">
        <w:rPr>
          <w:rFonts w:hint="eastAsia"/>
          <w:sz w:val="28"/>
          <w:szCs w:val="28"/>
        </w:rPr>
        <w:t>h</w:t>
      </w:r>
      <w:r w:rsidR="005C7C3B" w:rsidRPr="00F25319">
        <w:rPr>
          <w:rFonts w:hint="eastAsia"/>
          <w:sz w:val="28"/>
          <w:szCs w:val="28"/>
        </w:rPr>
        <w:t>。</w:t>
      </w:r>
    </w:p>
    <w:p w14:paraId="507694AE" w14:textId="4375D121" w:rsidR="000610B9" w:rsidRPr="009E2CB9" w:rsidRDefault="000610B9" w:rsidP="009E2CB9">
      <w:pPr>
        <w:pStyle w:val="a8"/>
        <w:numPr>
          <w:ilvl w:val="0"/>
          <w:numId w:val="8"/>
        </w:numPr>
        <w:spacing w:before="60"/>
        <w:ind w:left="0" w:firstLine="560"/>
        <w:rPr>
          <w:sz w:val="28"/>
          <w:szCs w:val="28"/>
        </w:rPr>
      </w:pPr>
      <w:r w:rsidRPr="009E2CB9">
        <w:rPr>
          <w:rFonts w:hint="eastAsia"/>
          <w:sz w:val="28"/>
          <w:szCs w:val="28"/>
        </w:rPr>
        <w:t>使用</w:t>
      </w:r>
      <w:r w:rsidRPr="009E2CB9">
        <w:rPr>
          <w:rFonts w:hint="eastAsia"/>
          <w:sz w:val="28"/>
          <w:szCs w:val="28"/>
        </w:rPr>
        <w:t>SURF</w:t>
      </w:r>
      <w:r w:rsidRPr="009E2CB9">
        <w:rPr>
          <w:rFonts w:hint="eastAsia"/>
          <w:sz w:val="28"/>
          <w:szCs w:val="28"/>
        </w:rPr>
        <w:t>算法提取当前图像的特征点集合</w:t>
      </w:r>
      <m:oMath>
        <m:r>
          <m:rPr>
            <m:sty m:val="p"/>
          </m:rPr>
          <w:rPr>
            <w:rFonts w:ascii="Cambria Math" w:hAnsi="Cambria Math"/>
            <w:sz w:val="28"/>
            <w:szCs w:val="28"/>
          </w:rPr>
          <m:t xml:space="preserve"> </m:t>
        </m:r>
        <m:r>
          <w:rPr>
            <w:rFonts w:ascii="Cambria Math" w:hAnsi="Cambria Math"/>
            <w:sz w:val="28"/>
            <w:szCs w:val="28"/>
          </w:rPr>
          <m:t>P</m:t>
        </m:r>
        <m:r>
          <m:rPr>
            <m:sty m:val="p"/>
          </m:rPr>
          <w:rPr>
            <w:rFonts w:ascii="Cambria Math" w:hAnsi="Cambria Math"/>
            <w:sz w:val="28"/>
            <w:szCs w:val="28"/>
          </w:rPr>
          <m:t>={</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m:t>
                </m:r>
              </m:sub>
            </m:sSub>
          </m:e>
        </m:d>
        <m:r>
          <m:rPr>
            <m:sty m:val="p"/>
          </m:rPr>
          <w:rPr>
            <w:rFonts w:ascii="Cambria Math" w:hAnsi="Cambria Math"/>
            <w:sz w:val="28"/>
            <w:szCs w:val="28"/>
          </w:rPr>
          <m:t>|(</m:t>
        </m:r>
        <m:r>
          <w:rPr>
            <w:rFonts w:ascii="Cambria Math" w:hAnsi="Cambria Math"/>
            <w:sz w:val="28"/>
            <w:szCs w:val="28"/>
          </w:rPr>
          <m:t>i</m:t>
        </m:r>
        <m:r>
          <m:rPr>
            <m:sty m:val="p"/>
          </m:rPr>
          <w:rPr>
            <w:rFonts w:ascii="Cambria Math" w:hAnsi="Cambria Math"/>
            <w:sz w:val="28"/>
            <w:szCs w:val="28"/>
          </w:rPr>
          <m:t>=1,2,…,</m:t>
        </m:r>
        <m:r>
          <w:rPr>
            <w:rFonts w:ascii="Cambria Math" w:hAnsi="Cambria Math" w:hint="eastAsia"/>
            <w:sz w:val="28"/>
            <w:szCs w:val="28"/>
          </w:rPr>
          <m:t>m</m:t>
        </m:r>
        <m:r>
          <m:rPr>
            <m:sty m:val="p"/>
          </m:rPr>
          <w:rPr>
            <w:rFonts w:ascii="Cambria Math" w:hAnsi="Cambria Math"/>
            <w:sz w:val="28"/>
            <w:szCs w:val="28"/>
          </w:rPr>
          <m:t>}</m:t>
        </m:r>
      </m:oMath>
      <w:r w:rsidR="005C7C3B" w:rsidRPr="009E2CB9">
        <w:rPr>
          <w:rFonts w:hint="eastAsia"/>
          <w:sz w:val="28"/>
          <w:szCs w:val="28"/>
        </w:rPr>
        <w:t>。</w:t>
      </w:r>
    </w:p>
    <w:p w14:paraId="681767EE" w14:textId="0DF3AFC4" w:rsidR="00504F63" w:rsidRPr="009E2CB9" w:rsidRDefault="00946E63" w:rsidP="009E2CB9">
      <w:pPr>
        <w:pStyle w:val="a8"/>
        <w:numPr>
          <w:ilvl w:val="0"/>
          <w:numId w:val="8"/>
        </w:numPr>
        <w:spacing w:before="60"/>
        <w:ind w:left="0" w:firstLine="560"/>
        <w:rPr>
          <w:sz w:val="28"/>
          <w:szCs w:val="28"/>
        </w:rPr>
      </w:pPr>
      <w:r w:rsidRPr="009E2CB9">
        <w:rPr>
          <w:rFonts w:hint="eastAsia"/>
          <w:sz w:val="28"/>
          <w:szCs w:val="28"/>
        </w:rPr>
        <w:t>无人机</w:t>
      </w:r>
      <w:r w:rsidR="000C1972" w:rsidRPr="009E2CB9">
        <w:rPr>
          <w:rFonts w:hint="eastAsia"/>
          <w:sz w:val="28"/>
          <w:szCs w:val="28"/>
        </w:rPr>
        <w:t>接收</w:t>
      </w:r>
      <w:r w:rsidRPr="009E2CB9">
        <w:rPr>
          <w:rFonts w:hint="eastAsia"/>
          <w:sz w:val="28"/>
          <w:szCs w:val="28"/>
        </w:rPr>
        <w:t>移动指令。</w:t>
      </w:r>
      <w:r w:rsidR="00F30321" w:rsidRPr="009E2CB9">
        <w:rPr>
          <w:rFonts w:hint="eastAsia"/>
          <w:sz w:val="28"/>
          <w:szCs w:val="28"/>
        </w:rPr>
        <w:t>待移动指令</w:t>
      </w:r>
      <w:r w:rsidRPr="009E2CB9">
        <w:rPr>
          <w:rFonts w:hint="eastAsia"/>
          <w:sz w:val="28"/>
          <w:szCs w:val="28"/>
        </w:rPr>
        <w:t>执行</w:t>
      </w:r>
      <w:r w:rsidR="00F30321" w:rsidRPr="009E2CB9">
        <w:rPr>
          <w:rFonts w:hint="eastAsia"/>
          <w:sz w:val="28"/>
          <w:szCs w:val="28"/>
        </w:rPr>
        <w:t>结束后，再次使用</w:t>
      </w:r>
      <w:r w:rsidR="00F30321" w:rsidRPr="009E2CB9">
        <w:rPr>
          <w:rFonts w:hint="eastAsia"/>
          <w:sz w:val="28"/>
          <w:szCs w:val="28"/>
        </w:rPr>
        <w:t>SURF</w:t>
      </w:r>
      <w:r w:rsidR="00F30321" w:rsidRPr="009E2CB9">
        <w:rPr>
          <w:rFonts w:hint="eastAsia"/>
          <w:sz w:val="28"/>
          <w:szCs w:val="28"/>
        </w:rPr>
        <w:t>算法提取当前图像的特征点集合</w:t>
      </w:r>
      <m:oMath>
        <m:r>
          <w:rPr>
            <w:rFonts w:ascii="Cambria Math" w:hAnsi="Cambria Math" w:hint="eastAsia"/>
            <w:sz w:val="28"/>
            <w:szCs w:val="28"/>
          </w:rPr>
          <m:t>Q</m:t>
        </m:r>
        <m:r>
          <m:rPr>
            <m:sty m:val="p"/>
          </m:rPr>
          <w:rPr>
            <w:rFonts w:ascii="Cambria Math" w:hAnsi="Cambria Math"/>
            <w:sz w:val="28"/>
            <w:szCs w:val="28"/>
          </w:rPr>
          <m:t>={</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e>
        </m:d>
        <m:r>
          <m:rPr>
            <m:sty m:val="p"/>
          </m:rPr>
          <w:rPr>
            <w:rFonts w:ascii="Cambria Math" w:hAnsi="Cambria Math"/>
            <w:sz w:val="28"/>
            <w:szCs w:val="28"/>
          </w:rPr>
          <m:t>|(</m:t>
        </m:r>
        <m:r>
          <w:rPr>
            <w:rFonts w:ascii="Cambria Math" w:hAnsi="Cambria Math"/>
            <w:sz w:val="28"/>
            <w:szCs w:val="28"/>
          </w:rPr>
          <m:t>j</m:t>
        </m:r>
        <m:r>
          <m:rPr>
            <m:sty m:val="p"/>
          </m:rPr>
          <w:rPr>
            <w:rFonts w:ascii="Cambria Math" w:hAnsi="Cambria Math"/>
            <w:sz w:val="28"/>
            <w:szCs w:val="28"/>
          </w:rPr>
          <m:t>=1,2,…,</m:t>
        </m:r>
        <m:r>
          <w:rPr>
            <w:rFonts w:ascii="Cambria Math" w:hAnsi="Cambria Math"/>
            <w:sz w:val="28"/>
            <w:szCs w:val="28"/>
          </w:rPr>
          <m:t>n</m:t>
        </m:r>
        <m:r>
          <m:rPr>
            <m:sty m:val="p"/>
          </m:rPr>
          <w:rPr>
            <w:rFonts w:ascii="Cambria Math" w:hAnsi="Cambria Math"/>
            <w:sz w:val="28"/>
            <w:szCs w:val="28"/>
          </w:rPr>
          <m:t>}</m:t>
        </m:r>
      </m:oMath>
      <w:r w:rsidR="00F30321" w:rsidRPr="009E2CB9">
        <w:rPr>
          <w:rFonts w:hint="eastAsia"/>
          <w:sz w:val="28"/>
          <w:szCs w:val="28"/>
        </w:rPr>
        <w:t>。</w:t>
      </w:r>
      <w:r w:rsidR="00A4162D" w:rsidRPr="009E2CB9">
        <w:rPr>
          <w:rFonts w:hint="eastAsia"/>
          <w:sz w:val="28"/>
          <w:szCs w:val="28"/>
        </w:rPr>
        <w:t>基于单目视觉下的对极几何约束关系以及相机内参矩阵</w:t>
      </w:r>
      <w:r w:rsidR="00A4162D" w:rsidRPr="009E2CB9">
        <w:rPr>
          <w:rFonts w:hint="eastAsia"/>
          <w:sz w:val="28"/>
          <w:szCs w:val="28"/>
        </w:rPr>
        <w:t>F</w:t>
      </w:r>
      <w:r w:rsidR="00A4162D" w:rsidRPr="009E2CB9">
        <w:rPr>
          <w:rFonts w:hint="eastAsia"/>
          <w:sz w:val="28"/>
          <w:szCs w:val="28"/>
        </w:rPr>
        <w:t>，如图</w:t>
      </w:r>
      <w:r w:rsidR="00F63DED">
        <w:rPr>
          <w:sz w:val="28"/>
          <w:szCs w:val="28"/>
        </w:rPr>
        <w:t>3</w:t>
      </w:r>
      <w:r w:rsidR="00A4162D" w:rsidRPr="009E2CB9">
        <w:rPr>
          <w:rFonts w:hint="eastAsia"/>
          <w:sz w:val="28"/>
          <w:szCs w:val="28"/>
        </w:rPr>
        <w:t>所示，</w:t>
      </w:r>
      <w:r w:rsidR="00A4162D" w:rsidRPr="00A4162D">
        <w:rPr>
          <w:rFonts w:hint="eastAsia"/>
          <w:sz w:val="28"/>
          <w:szCs w:val="28"/>
        </w:rPr>
        <w:t>根据提取的第一图像和第二图像的特征点集合</w:t>
      </w:r>
      <w:r w:rsidR="00A4162D" w:rsidRPr="00A4162D">
        <w:rPr>
          <w:rFonts w:hint="eastAsia"/>
          <w:sz w:val="28"/>
          <w:szCs w:val="28"/>
        </w:rPr>
        <w:t>P</w:t>
      </w:r>
      <w:r w:rsidR="00A4162D" w:rsidRPr="00A4162D">
        <w:rPr>
          <w:rFonts w:hint="eastAsia"/>
          <w:sz w:val="28"/>
          <w:szCs w:val="28"/>
        </w:rPr>
        <w:t>、</w:t>
      </w:r>
      <w:r w:rsidR="00A4162D" w:rsidRPr="00A4162D">
        <w:rPr>
          <w:rFonts w:hint="eastAsia"/>
          <w:sz w:val="28"/>
          <w:szCs w:val="28"/>
        </w:rPr>
        <w:t>Q</w:t>
      </w:r>
      <w:r w:rsidR="00A4162D" w:rsidRPr="00A4162D">
        <w:rPr>
          <w:rFonts w:hint="eastAsia"/>
          <w:sz w:val="28"/>
          <w:szCs w:val="28"/>
        </w:rPr>
        <w:t>，</w:t>
      </w:r>
      <w:r w:rsidR="00A4162D">
        <w:rPr>
          <w:rFonts w:hint="eastAsia"/>
          <w:sz w:val="28"/>
          <w:szCs w:val="28"/>
        </w:rPr>
        <w:t>使用</w:t>
      </w:r>
      <w:r w:rsidR="00A4162D" w:rsidRPr="00A4162D">
        <w:rPr>
          <w:rFonts w:hint="eastAsia"/>
          <w:sz w:val="28"/>
          <w:szCs w:val="28"/>
        </w:rPr>
        <w:t>八点法计算本质矩阵</w:t>
      </w:r>
      <w:r w:rsidR="00A4162D" w:rsidRPr="00A4162D">
        <w:rPr>
          <w:rFonts w:hint="eastAsia"/>
          <w:sz w:val="28"/>
          <w:szCs w:val="28"/>
        </w:rPr>
        <w:t>E</w:t>
      </w:r>
      <w:r w:rsidR="00A4162D">
        <w:rPr>
          <w:rFonts w:hint="eastAsia"/>
          <w:sz w:val="28"/>
          <w:szCs w:val="28"/>
        </w:rPr>
        <w:t>。</w:t>
      </w:r>
      <w:r w:rsidR="00F30321" w:rsidRPr="009E2CB9">
        <w:rPr>
          <w:rFonts w:hint="eastAsia"/>
          <w:sz w:val="28"/>
          <w:szCs w:val="28"/>
        </w:rPr>
        <w:t>由于特征点集合一般多于</w:t>
      </w:r>
      <w:r w:rsidR="00F30321" w:rsidRPr="009E2CB9">
        <w:rPr>
          <w:rFonts w:hint="eastAsia"/>
          <w:sz w:val="28"/>
          <w:szCs w:val="28"/>
        </w:rPr>
        <w:t>8</w:t>
      </w:r>
      <w:r w:rsidR="00F30321" w:rsidRPr="009E2CB9">
        <w:rPr>
          <w:rFonts w:hint="eastAsia"/>
          <w:sz w:val="28"/>
          <w:szCs w:val="28"/>
        </w:rPr>
        <w:t>对，因此使用随机采样一致性（</w:t>
      </w:r>
      <w:r w:rsidR="00F30321" w:rsidRPr="009E2CB9">
        <w:rPr>
          <w:rFonts w:hint="eastAsia"/>
          <w:sz w:val="28"/>
          <w:szCs w:val="28"/>
        </w:rPr>
        <w:t>RANSAC</w:t>
      </w:r>
      <w:r w:rsidR="00F30321" w:rsidRPr="009E2CB9">
        <w:rPr>
          <w:rFonts w:hint="eastAsia"/>
          <w:sz w:val="28"/>
          <w:szCs w:val="28"/>
        </w:rPr>
        <w:t>）进行求解，以剔除部分产生误匹配的特征点。得到本质矩阵之后，通过奇异值分解的方式即可得到</w:t>
      </w:r>
      <w:r w:rsidR="0006406E" w:rsidRPr="009E2CB9">
        <w:rPr>
          <w:rFonts w:hint="eastAsia"/>
          <w:sz w:val="28"/>
          <w:szCs w:val="28"/>
        </w:rPr>
        <w:t>旋转向量</w:t>
      </w:r>
      <w:r w:rsidR="0006406E" w:rsidRPr="009E2CB9">
        <w:rPr>
          <w:rFonts w:hint="eastAsia"/>
          <w:sz w:val="28"/>
          <w:szCs w:val="28"/>
        </w:rPr>
        <w:t>R</w:t>
      </w:r>
      <w:r w:rsidR="0006406E" w:rsidRPr="009E2CB9">
        <w:rPr>
          <w:rFonts w:hint="eastAsia"/>
          <w:sz w:val="28"/>
          <w:szCs w:val="28"/>
        </w:rPr>
        <w:t>和平移向量</w:t>
      </w:r>
      <w:r w:rsidR="0006406E" w:rsidRPr="009E2CB9">
        <w:rPr>
          <w:rFonts w:hint="eastAsia"/>
          <w:sz w:val="28"/>
          <w:szCs w:val="28"/>
        </w:rPr>
        <w:t>t</w:t>
      </w:r>
      <w:r w:rsidR="00242847" w:rsidRPr="009E2CB9">
        <w:rPr>
          <w:rFonts w:hint="eastAsia"/>
          <w:sz w:val="28"/>
          <w:szCs w:val="28"/>
        </w:rPr>
        <w:t>，</w:t>
      </w:r>
      <w:r w:rsidR="00F63DED">
        <w:rPr>
          <w:rFonts w:hint="eastAsia"/>
          <w:sz w:val="28"/>
          <w:szCs w:val="28"/>
        </w:rPr>
        <w:t>如图</w:t>
      </w:r>
      <w:r w:rsidR="00F63DED">
        <w:rPr>
          <w:rFonts w:hint="eastAsia"/>
          <w:sz w:val="28"/>
          <w:szCs w:val="28"/>
        </w:rPr>
        <w:t>4</w:t>
      </w:r>
      <w:r w:rsidR="00F63DED">
        <w:rPr>
          <w:rFonts w:hint="eastAsia"/>
          <w:sz w:val="28"/>
          <w:szCs w:val="28"/>
        </w:rPr>
        <w:t>所示，</w:t>
      </w:r>
      <w:r w:rsidR="00242847" w:rsidRPr="009E2CB9">
        <w:rPr>
          <w:rFonts w:hint="eastAsia"/>
          <w:sz w:val="28"/>
          <w:szCs w:val="28"/>
        </w:rPr>
        <w:t>从而来描述相机坐标系和世界坐标系之间的位姿关系</w:t>
      </w:r>
      <w:r w:rsidR="00504F63" w:rsidRPr="009E2CB9">
        <w:rPr>
          <w:rFonts w:hint="eastAsia"/>
          <w:sz w:val="28"/>
          <w:szCs w:val="28"/>
        </w:rPr>
        <w:t>。随后，根据下式</w:t>
      </w:r>
    </w:p>
    <w:p w14:paraId="0FCA552E" w14:textId="3414B99D" w:rsidR="00504F63" w:rsidRPr="00504F63" w:rsidRDefault="00A46B4D" w:rsidP="00504F63">
      <w:pPr>
        <w:spacing w:before="60"/>
        <w:rPr>
          <w:iCs/>
          <w:sz w:val="28"/>
          <w:szCs w:val="28"/>
        </w:rPr>
      </w:pPr>
      <m:oMathPara>
        <m:oMath>
          <m:eqArr>
            <m:eqArrPr>
              <m:maxDist m:val="1"/>
              <m:ctrlPr>
                <w:rPr>
                  <w:rFonts w:ascii="Cambria Math" w:hAnsi="Cambria Math"/>
                  <w:i/>
                  <w:iCs/>
                  <w:sz w:val="28"/>
                  <w:szCs w:val="28"/>
                </w:rPr>
              </m:ctrlPr>
            </m:eqArrPr>
            <m:e>
              <m:sSub>
                <m:sSubPr>
                  <m:ctrlPr>
                    <w:rPr>
                      <w:rFonts w:ascii="Cambria Math" w:hAnsi="Cambria Math"/>
                      <w:i/>
                      <w:iCs/>
                      <w:sz w:val="28"/>
                      <w:szCs w:val="28"/>
                    </w:rPr>
                  </m:ctrlPr>
                </m:sSubPr>
                <m:e>
                  <m:r>
                    <w:rPr>
                      <w:rFonts w:ascii="Cambria Math" w:hAnsi="Cambria Math" w:hint="eastAsia"/>
                      <w:sz w:val="28"/>
                      <w:szCs w:val="28"/>
                    </w:rPr>
                    <m:t>P</m:t>
                  </m:r>
                </m:e>
                <m:sub>
                  <m:r>
                    <w:rPr>
                      <w:rFonts w:ascii="Cambria Math" w:hAnsi="Cambria Math"/>
                      <w:sz w:val="28"/>
                      <w:szCs w:val="28"/>
                    </w:rPr>
                    <m:t>c</m:t>
                  </m:r>
                </m:sub>
              </m:sSub>
              <m:r>
                <w:rPr>
                  <w:rFonts w:ascii="Cambria Math" w:hAnsi="Cambria Math"/>
                  <w:sz w:val="28"/>
                  <w:szCs w:val="28"/>
                </w:rPr>
                <m:t>=R</m:t>
              </m:r>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w</m:t>
                  </m:r>
                </m:sub>
              </m:sSub>
              <m:r>
                <w:rPr>
                  <w:rFonts w:ascii="Cambria Math" w:hAnsi="Cambria Math"/>
                  <w:sz w:val="28"/>
                  <w:szCs w:val="28"/>
                </w:rPr>
                <m:t>+t#</m:t>
              </m:r>
              <m:d>
                <m:dPr>
                  <m:ctrlPr>
                    <w:rPr>
                      <w:rFonts w:ascii="Cambria Math" w:hAnsi="Cambria Math"/>
                      <w:i/>
                      <w:iCs/>
                      <w:sz w:val="28"/>
                      <w:szCs w:val="28"/>
                    </w:rPr>
                  </m:ctrlPr>
                </m:dPr>
                <m:e>
                  <m:r>
                    <w:rPr>
                      <w:rFonts w:ascii="Cambria Math" w:hAnsi="Cambria Math"/>
                      <w:sz w:val="28"/>
                      <w:szCs w:val="28"/>
                    </w:rPr>
                    <m:t>3</m:t>
                  </m:r>
                </m:e>
              </m:d>
            </m:e>
          </m:eqArr>
        </m:oMath>
      </m:oMathPara>
    </w:p>
    <w:p w14:paraId="63A6AC57" w14:textId="75AFF162" w:rsidR="00504F63" w:rsidRDefault="00504F63" w:rsidP="00504F63">
      <w:pPr>
        <w:spacing w:before="60"/>
        <w:rPr>
          <w:iCs/>
          <w:sz w:val="28"/>
          <w:szCs w:val="28"/>
        </w:rPr>
      </w:pPr>
      <w:r>
        <w:rPr>
          <w:rFonts w:hint="eastAsia"/>
          <w:iCs/>
          <w:sz w:val="28"/>
          <w:szCs w:val="28"/>
        </w:rPr>
        <w:lastRenderedPageBreak/>
        <w:t>可求出无人机对某一参考点的距离信息，其中</w:t>
      </w:r>
      <m:oMath>
        <m:sSub>
          <m:sSubPr>
            <m:ctrlPr>
              <w:rPr>
                <w:rFonts w:ascii="Cambria Math" w:hAnsi="Cambria Math"/>
                <w:i/>
                <w:iCs/>
                <w:sz w:val="28"/>
                <w:szCs w:val="28"/>
              </w:rPr>
            </m:ctrlPr>
          </m:sSubPr>
          <m:e>
            <m:r>
              <w:rPr>
                <w:rFonts w:ascii="Cambria Math" w:hAnsi="Cambria Math" w:hint="eastAsia"/>
                <w:sz w:val="28"/>
                <w:szCs w:val="28"/>
              </w:rPr>
              <m:t>P</m:t>
            </m:r>
          </m:e>
          <m:sub>
            <m:r>
              <w:rPr>
                <w:rFonts w:ascii="Cambria Math" w:hAnsi="Cambria Math"/>
                <w:sz w:val="28"/>
                <w:szCs w:val="28"/>
              </w:rPr>
              <m:t>c</m:t>
            </m:r>
          </m:sub>
        </m:sSub>
      </m:oMath>
      <w:r>
        <w:rPr>
          <w:rFonts w:hint="eastAsia"/>
          <w:iCs/>
          <w:sz w:val="28"/>
          <w:szCs w:val="28"/>
        </w:rPr>
        <w:t>代表参考点在相机坐标系下的坐标，</w:t>
      </w:r>
      <m:oMath>
        <m:sSub>
          <m:sSubPr>
            <m:ctrlPr>
              <w:rPr>
                <w:rFonts w:ascii="Cambria Math" w:hAnsi="Cambria Math"/>
                <w:i/>
                <w:iCs/>
                <w:sz w:val="28"/>
                <w:szCs w:val="28"/>
              </w:rPr>
            </m:ctrlPr>
          </m:sSubPr>
          <m:e>
            <m:r>
              <w:rPr>
                <w:rFonts w:ascii="Cambria Math" w:hAnsi="Cambria Math" w:hint="eastAsia"/>
                <w:sz w:val="28"/>
                <w:szCs w:val="28"/>
              </w:rPr>
              <m:t>P</m:t>
            </m:r>
          </m:e>
          <m:sub>
            <m:r>
              <w:rPr>
                <w:rFonts w:ascii="Cambria Math" w:hAnsi="Cambria Math"/>
                <w:sz w:val="28"/>
                <w:szCs w:val="28"/>
              </w:rPr>
              <m:t>w</m:t>
            </m:r>
          </m:sub>
        </m:sSub>
      </m:oMath>
      <w:r w:rsidR="00242847">
        <w:rPr>
          <w:rFonts w:hint="eastAsia"/>
          <w:iCs/>
          <w:sz w:val="28"/>
          <w:szCs w:val="28"/>
        </w:rPr>
        <w:t>代表参考点在世界坐标系下的坐标。令</w:t>
      </w:r>
      <m:oMath>
        <m:sSub>
          <m:sSubPr>
            <m:ctrlPr>
              <w:rPr>
                <w:rFonts w:ascii="Cambria Math" w:hAnsi="Cambria Math"/>
                <w:i/>
                <w:iCs/>
                <w:sz w:val="28"/>
                <w:szCs w:val="28"/>
              </w:rPr>
            </m:ctrlPr>
          </m:sSubPr>
          <m:e>
            <m:r>
              <w:rPr>
                <w:rFonts w:ascii="Cambria Math" w:hAnsi="Cambria Math" w:hint="eastAsia"/>
                <w:sz w:val="28"/>
                <w:szCs w:val="28"/>
              </w:rPr>
              <m:t>P</m:t>
            </m:r>
          </m:e>
          <m:sub>
            <m:r>
              <w:rPr>
                <w:rFonts w:ascii="Cambria Math" w:hAnsi="Cambria Math"/>
                <w:sz w:val="28"/>
                <w:szCs w:val="28"/>
              </w:rPr>
              <m:t>c</m:t>
            </m:r>
          </m:sub>
        </m:sSub>
        <m:r>
          <w:rPr>
            <w:rFonts w:ascii="Cambria Math" w:hAnsi="Cambria Math"/>
            <w:sz w:val="28"/>
            <w:szCs w:val="28"/>
          </w:rPr>
          <m:t>=0</m:t>
        </m:r>
      </m:oMath>
      <w:r w:rsidR="00242847">
        <w:rPr>
          <w:rFonts w:hint="eastAsia"/>
          <w:iCs/>
          <w:sz w:val="28"/>
          <w:szCs w:val="28"/>
        </w:rPr>
        <w:t>，则将参考点转换到了相机坐标系的原点，此时</w:t>
      </w:r>
      <m:oMath>
        <m:sSub>
          <m:sSubPr>
            <m:ctrlPr>
              <w:rPr>
                <w:rFonts w:ascii="Cambria Math" w:hAnsi="Cambria Math"/>
                <w:i/>
                <w:iCs/>
                <w:sz w:val="28"/>
                <w:szCs w:val="28"/>
              </w:rPr>
            </m:ctrlPr>
          </m:sSubPr>
          <m:e>
            <m:r>
              <w:rPr>
                <w:rFonts w:ascii="Cambria Math" w:hAnsi="Cambria Math" w:hint="eastAsia"/>
                <w:sz w:val="28"/>
                <w:szCs w:val="28"/>
              </w:rPr>
              <m:t>P</m:t>
            </m:r>
          </m:e>
          <m:sub>
            <m:r>
              <w:rPr>
                <w:rFonts w:ascii="Cambria Math" w:hAnsi="Cambria Math"/>
                <w:sz w:val="28"/>
                <w:szCs w:val="28"/>
              </w:rPr>
              <m:t>w</m:t>
            </m:r>
          </m:sub>
        </m:sSub>
      </m:oMath>
      <w:r w:rsidR="00242847">
        <w:rPr>
          <w:rFonts w:hint="eastAsia"/>
          <w:iCs/>
          <w:sz w:val="28"/>
          <w:szCs w:val="28"/>
        </w:rPr>
        <w:t>表示相机在世界坐标系下的三维运动向量</w:t>
      </w:r>
      <w:r w:rsidR="009A36DE">
        <w:rPr>
          <w:rFonts w:hint="eastAsia"/>
          <w:iCs/>
          <w:sz w:val="28"/>
          <w:szCs w:val="28"/>
        </w:rPr>
        <w:t>，使用</w:t>
      </w:r>
      <m:oMath>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z</m:t>
            </m:r>
          </m:sub>
        </m:sSub>
        <m:r>
          <w:rPr>
            <w:rFonts w:ascii="Cambria Math" w:hAnsi="Cambria Math"/>
            <w:sz w:val="28"/>
            <w:szCs w:val="28"/>
          </w:rPr>
          <m:t>]</m:t>
        </m:r>
      </m:oMath>
      <w:r w:rsidR="009A36DE">
        <w:rPr>
          <w:rFonts w:hint="eastAsia"/>
          <w:iCs/>
          <w:sz w:val="28"/>
          <w:szCs w:val="28"/>
        </w:rPr>
        <w:t>表示各方向分量</w:t>
      </w:r>
      <w:r w:rsidR="00242847">
        <w:rPr>
          <w:rFonts w:hint="eastAsia"/>
          <w:iCs/>
          <w:sz w:val="28"/>
          <w:szCs w:val="28"/>
        </w:rPr>
        <w:t>：</w:t>
      </w:r>
    </w:p>
    <w:p w14:paraId="0D0288E3" w14:textId="59D9EA75" w:rsidR="00504F63" w:rsidRDefault="00A46B4D" w:rsidP="00242847">
      <w:pPr>
        <w:spacing w:before="60"/>
        <w:rPr>
          <w:iCs/>
          <w:sz w:val="28"/>
          <w:szCs w:val="28"/>
        </w:rPr>
      </w:pPr>
      <m:oMathPara>
        <m:oMath>
          <m:eqArr>
            <m:eqArrPr>
              <m:maxDist m:val="1"/>
              <m:ctrlPr>
                <w:rPr>
                  <w:rFonts w:ascii="Cambria Math" w:hAnsi="Cambria Math"/>
                  <w:i/>
                  <w:iCs/>
                  <w:sz w:val="28"/>
                  <w:szCs w:val="28"/>
                </w:rPr>
              </m:ctrlPr>
            </m:eqArrPr>
            <m:e>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z</m:t>
                      </m:r>
                    </m:sub>
                  </m:sSub>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hint="eastAsia"/>
                      <w:sz w:val="28"/>
                      <w:szCs w:val="28"/>
                    </w:rPr>
                    <m:t>P</m:t>
                  </m:r>
                </m:e>
                <m:sub>
                  <m:r>
                    <w:rPr>
                      <w:rFonts w:ascii="Cambria Math" w:hAnsi="Cambria Math"/>
                      <w:sz w:val="28"/>
                      <w:szCs w:val="28"/>
                    </w:rPr>
                    <m:t>w</m:t>
                  </m:r>
                </m:sub>
              </m:sSub>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R</m:t>
                  </m:r>
                </m:e>
                <m:sup>
                  <m:r>
                    <w:rPr>
                      <w:rFonts w:ascii="Cambria Math" w:hAnsi="Cambria Math"/>
                      <w:sz w:val="28"/>
                      <w:szCs w:val="28"/>
                    </w:rPr>
                    <m:t>-1</m:t>
                  </m:r>
                </m:sup>
              </m:sSup>
              <m:r>
                <w:rPr>
                  <w:rFonts w:ascii="Cambria Math" w:hAnsi="Cambria Math"/>
                  <w:sz w:val="28"/>
                  <w:szCs w:val="28"/>
                </w:rPr>
                <m:t>*T#</m:t>
              </m:r>
              <m:d>
                <m:dPr>
                  <m:ctrlPr>
                    <w:rPr>
                      <w:rFonts w:ascii="Cambria Math" w:hAnsi="Cambria Math"/>
                      <w:i/>
                      <w:iCs/>
                      <w:sz w:val="28"/>
                      <w:szCs w:val="28"/>
                    </w:rPr>
                  </m:ctrlPr>
                </m:dPr>
                <m:e>
                  <m:r>
                    <w:rPr>
                      <w:rFonts w:ascii="Cambria Math" w:hAnsi="Cambria Math"/>
                      <w:sz w:val="28"/>
                      <w:szCs w:val="28"/>
                    </w:rPr>
                    <m:t>4</m:t>
                  </m:r>
                </m:e>
              </m:d>
            </m:e>
          </m:eqArr>
        </m:oMath>
      </m:oMathPara>
    </w:p>
    <w:p w14:paraId="2B4A71C2" w14:textId="16F31840" w:rsidR="00F30321" w:rsidRPr="009E2CB9" w:rsidRDefault="00F30321" w:rsidP="009E2CB9">
      <w:pPr>
        <w:pStyle w:val="a8"/>
        <w:numPr>
          <w:ilvl w:val="0"/>
          <w:numId w:val="8"/>
        </w:numPr>
        <w:spacing w:before="60"/>
        <w:ind w:left="0" w:firstLine="560"/>
        <w:rPr>
          <w:sz w:val="28"/>
          <w:szCs w:val="28"/>
        </w:rPr>
      </w:pPr>
      <w:r w:rsidRPr="009E2CB9">
        <w:rPr>
          <w:rFonts w:hint="eastAsia"/>
          <w:sz w:val="28"/>
          <w:szCs w:val="28"/>
        </w:rPr>
        <w:t>将第二步和第三步中的特征点集合</w:t>
      </w:r>
      <w:r w:rsidRPr="009E2CB9">
        <w:rPr>
          <w:rFonts w:hint="eastAsia"/>
          <w:sz w:val="28"/>
          <w:szCs w:val="28"/>
        </w:rPr>
        <w:t>P</w:t>
      </w:r>
      <w:r w:rsidRPr="009E2CB9">
        <w:rPr>
          <w:rFonts w:hint="eastAsia"/>
          <w:sz w:val="28"/>
          <w:szCs w:val="28"/>
        </w:rPr>
        <w:t>、</w:t>
      </w:r>
      <w:r w:rsidRPr="009E2CB9">
        <w:rPr>
          <w:rFonts w:hint="eastAsia"/>
          <w:sz w:val="28"/>
          <w:szCs w:val="28"/>
        </w:rPr>
        <w:t>Q</w:t>
      </w:r>
      <w:r w:rsidRPr="009E2CB9">
        <w:rPr>
          <w:rFonts w:hint="eastAsia"/>
          <w:sz w:val="28"/>
          <w:szCs w:val="28"/>
        </w:rPr>
        <w:t>对应，通过如图</w:t>
      </w:r>
      <w:r w:rsidR="00F63DED">
        <w:rPr>
          <w:sz w:val="28"/>
          <w:szCs w:val="28"/>
        </w:rPr>
        <w:t>5</w:t>
      </w:r>
      <w:r w:rsidRPr="009E2CB9">
        <w:rPr>
          <w:rFonts w:hint="eastAsia"/>
          <w:sz w:val="28"/>
          <w:szCs w:val="28"/>
        </w:rPr>
        <w:t>所示的针孔相机模型，计算出无人机相对运动距离</w:t>
      </w:r>
      <m:oMath>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x</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y</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z</m:t>
            </m:r>
          </m:sub>
        </m:sSub>
        <m:r>
          <m:rPr>
            <m:sty m:val="p"/>
          </m:rPr>
          <w:rPr>
            <w:rFonts w:ascii="Cambria Math" w:hAnsi="Cambria Math"/>
            <w:sz w:val="28"/>
            <w:szCs w:val="28"/>
          </w:rPr>
          <m:t>]</m:t>
        </m:r>
      </m:oMath>
      <w:r w:rsidR="005C7C3B" w:rsidRPr="009E2CB9">
        <w:rPr>
          <w:rFonts w:hint="eastAsia"/>
          <w:sz w:val="28"/>
          <w:szCs w:val="28"/>
        </w:rPr>
        <w:t>。</w:t>
      </w:r>
    </w:p>
    <w:p w14:paraId="4E2F17A8" w14:textId="560B13D0" w:rsidR="00F30321" w:rsidRPr="009E2CB9" w:rsidRDefault="00F30321" w:rsidP="009E2CB9">
      <w:pPr>
        <w:pStyle w:val="a8"/>
        <w:numPr>
          <w:ilvl w:val="0"/>
          <w:numId w:val="8"/>
        </w:numPr>
        <w:spacing w:before="60"/>
        <w:ind w:left="0" w:firstLine="560"/>
        <w:rPr>
          <w:sz w:val="28"/>
          <w:szCs w:val="28"/>
        </w:rPr>
      </w:pPr>
      <w:r w:rsidRPr="009E2CB9">
        <w:rPr>
          <w:rFonts w:hint="eastAsia"/>
          <w:sz w:val="28"/>
          <w:szCs w:val="28"/>
        </w:rPr>
        <w:t>将</w:t>
      </w:r>
      <w:r w:rsidR="00A4162D">
        <w:rPr>
          <w:rFonts w:hint="eastAsia"/>
          <w:sz w:val="28"/>
          <w:szCs w:val="28"/>
        </w:rPr>
        <w:t>S</w:t>
      </w:r>
      <w:r w:rsidR="00A4162D">
        <w:rPr>
          <w:sz w:val="28"/>
          <w:szCs w:val="28"/>
        </w:rPr>
        <w:t>3</w:t>
      </w:r>
      <w:r w:rsidRPr="009E2CB9">
        <w:rPr>
          <w:rFonts w:hint="eastAsia"/>
          <w:sz w:val="28"/>
          <w:szCs w:val="28"/>
        </w:rPr>
        <w:t>中的</w:t>
      </w:r>
      <w:r w:rsidR="0006406E" w:rsidRPr="009E2CB9">
        <w:rPr>
          <w:rFonts w:hint="eastAsia"/>
          <w:sz w:val="28"/>
          <w:szCs w:val="28"/>
        </w:rPr>
        <w:t>运动单位向量和</w:t>
      </w:r>
      <w:r w:rsidR="00A4162D">
        <w:rPr>
          <w:rFonts w:hint="eastAsia"/>
          <w:sz w:val="28"/>
          <w:szCs w:val="28"/>
        </w:rPr>
        <w:t>S</w:t>
      </w:r>
      <w:r w:rsidR="00A4162D">
        <w:rPr>
          <w:sz w:val="28"/>
          <w:szCs w:val="28"/>
        </w:rPr>
        <w:t>4</w:t>
      </w:r>
      <w:r w:rsidR="0006406E" w:rsidRPr="009E2CB9">
        <w:rPr>
          <w:rFonts w:hint="eastAsia"/>
          <w:sz w:val="28"/>
          <w:szCs w:val="28"/>
        </w:rPr>
        <w:t>中的相对运动距离相乘得到无人机的运动状态</w:t>
      </w:r>
      <m:oMath>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x</m:t>
            </m:r>
          </m:sub>
        </m:sSub>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x</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u</m:t>
                </m:r>
              </m:e>
              <m:sub>
                <m:r>
                  <w:rPr>
                    <w:rFonts w:ascii="Cambria Math" w:hAnsi="Cambria Math" w:hint="eastAsia"/>
                    <w:sz w:val="28"/>
                    <w:szCs w:val="28"/>
                  </w:rPr>
                  <m:t>y</m:t>
                </m:r>
              </m:sub>
            </m:sSub>
            <m:r>
              <w:rPr>
                <w:rFonts w:ascii="Cambria Math" w:hAnsi="Cambria Math"/>
                <w:sz w:val="28"/>
                <w:szCs w:val="28"/>
              </w:rPr>
              <m:t>d</m:t>
            </m:r>
          </m:e>
          <m:sub>
            <m:r>
              <w:rPr>
                <w:rFonts w:ascii="Cambria Math" w:hAnsi="Cambria Math"/>
                <w:sz w:val="28"/>
                <w:szCs w:val="28"/>
              </w:rPr>
              <m:t>y</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z</m:t>
            </m:r>
          </m:sub>
        </m:sSub>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z</m:t>
            </m:r>
          </m:sub>
        </m:sSub>
        <m:r>
          <m:rPr>
            <m:sty m:val="p"/>
          </m:rPr>
          <w:rPr>
            <w:rFonts w:ascii="Cambria Math" w:hAnsi="Cambria Math"/>
            <w:sz w:val="28"/>
            <w:szCs w:val="28"/>
          </w:rPr>
          <m:t>]</m:t>
        </m:r>
      </m:oMath>
      <w:r w:rsidR="0006406E" w:rsidRPr="00F25319">
        <w:rPr>
          <w:rFonts w:hint="eastAsia"/>
          <w:sz w:val="28"/>
          <w:szCs w:val="28"/>
        </w:rPr>
        <w:t>，无人机当前的位置为</w:t>
      </w:r>
      <w:r w:rsidR="0006406E" w:rsidRPr="00F25319">
        <w:rPr>
          <w:rFonts w:hint="eastAsia"/>
          <w:sz w:val="28"/>
          <w:szCs w:val="28"/>
        </w:rPr>
        <w:t>[</w:t>
      </w: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loc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x</m:t>
            </m:r>
          </m:sub>
        </m:sSub>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x</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loc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y</m:t>
            </m:r>
          </m:sub>
        </m:sSub>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y</m:t>
            </m:r>
          </m:sub>
        </m:sSub>
        <m:r>
          <m:rPr>
            <m:sty m:val="p"/>
          </m:rPr>
          <w:rPr>
            <w:rFonts w:ascii="Cambria Math" w:hAnsi="Cambria Math"/>
            <w:sz w:val="28"/>
            <w:szCs w:val="28"/>
          </w:rPr>
          <m:t>,</m:t>
        </m:r>
        <m:r>
          <w:rPr>
            <w:rFonts w:ascii="Cambria Math" w:hAnsi="Cambria Math"/>
            <w:sz w:val="28"/>
            <w:szCs w:val="28"/>
          </w:rPr>
          <m:t>h</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z</m:t>
            </m:r>
          </m:sub>
        </m:sSub>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z</m:t>
            </m:r>
          </m:sub>
        </m:sSub>
      </m:oMath>
      <w:r w:rsidR="0006406E" w:rsidRPr="00F25319">
        <w:rPr>
          <w:sz w:val="28"/>
          <w:szCs w:val="28"/>
        </w:rPr>
        <w:t>]</w:t>
      </w:r>
      <w:r w:rsidR="005C7C3B" w:rsidRPr="00F25319">
        <w:rPr>
          <w:rFonts w:hint="eastAsia"/>
          <w:sz w:val="28"/>
          <w:szCs w:val="28"/>
        </w:rPr>
        <w:t>。</w:t>
      </w:r>
    </w:p>
    <w:p w14:paraId="58459B3B" w14:textId="72F71675" w:rsidR="00975029" w:rsidRDefault="00975029" w:rsidP="00975029">
      <w:pPr>
        <w:pStyle w:val="a8"/>
        <w:spacing w:before="60"/>
        <w:ind w:firstLine="560"/>
        <w:rPr>
          <w:sz w:val="28"/>
          <w:szCs w:val="28"/>
        </w:rPr>
      </w:pPr>
      <w:r>
        <w:rPr>
          <w:rFonts w:hint="eastAsia"/>
          <w:sz w:val="28"/>
          <w:szCs w:val="28"/>
        </w:rPr>
        <w:t>一种基于深度学习和特征点提取的无人机视觉导航系统，</w:t>
      </w:r>
      <w:r w:rsidR="00FF6F79">
        <w:rPr>
          <w:rFonts w:hint="eastAsia"/>
          <w:sz w:val="28"/>
          <w:szCs w:val="28"/>
        </w:rPr>
        <w:t>组成框图</w:t>
      </w:r>
      <w:r>
        <w:rPr>
          <w:rFonts w:hint="eastAsia"/>
          <w:sz w:val="28"/>
          <w:szCs w:val="28"/>
        </w:rPr>
        <w:t>如图</w:t>
      </w:r>
      <w:r w:rsidR="00A4162D">
        <w:rPr>
          <w:sz w:val="28"/>
          <w:szCs w:val="28"/>
        </w:rPr>
        <w:t>6</w:t>
      </w:r>
      <w:r>
        <w:rPr>
          <w:rFonts w:hint="eastAsia"/>
          <w:sz w:val="28"/>
          <w:szCs w:val="28"/>
        </w:rPr>
        <w:t>所示，</w:t>
      </w:r>
      <w:r w:rsidR="002B5034">
        <w:rPr>
          <w:rFonts w:hint="eastAsia"/>
          <w:sz w:val="28"/>
          <w:szCs w:val="28"/>
        </w:rPr>
        <w:t>基于</w:t>
      </w:r>
      <w:r w:rsidR="002B5034">
        <w:rPr>
          <w:rFonts w:hint="eastAsia"/>
          <w:sz w:val="28"/>
          <w:szCs w:val="28"/>
        </w:rPr>
        <w:t>Air</w:t>
      </w:r>
      <w:r w:rsidR="00CF61AE">
        <w:rPr>
          <w:rFonts w:hint="eastAsia"/>
          <w:sz w:val="28"/>
          <w:szCs w:val="28"/>
        </w:rPr>
        <w:t>s</w:t>
      </w:r>
      <w:r w:rsidR="002B5034">
        <w:rPr>
          <w:rFonts w:hint="eastAsia"/>
          <w:sz w:val="28"/>
          <w:szCs w:val="28"/>
        </w:rPr>
        <w:t>im</w:t>
      </w:r>
      <w:r w:rsidR="002B5034">
        <w:rPr>
          <w:rFonts w:hint="eastAsia"/>
          <w:sz w:val="28"/>
          <w:szCs w:val="28"/>
        </w:rPr>
        <w:t>无人机仿真平台，</w:t>
      </w:r>
      <w:r>
        <w:rPr>
          <w:rFonts w:hint="eastAsia"/>
          <w:sz w:val="28"/>
          <w:szCs w:val="28"/>
        </w:rPr>
        <w:t>用于实现无人机飞行过程中的定位，包括：飞控模块，用于控制无人机飞行；拍摄模块，用于获取实时图像；存储</w:t>
      </w:r>
      <w:r w:rsidR="002B5034">
        <w:rPr>
          <w:rFonts w:hint="eastAsia"/>
          <w:sz w:val="28"/>
          <w:szCs w:val="28"/>
        </w:rPr>
        <w:t>器</w:t>
      </w:r>
      <w:r>
        <w:rPr>
          <w:rFonts w:hint="eastAsia"/>
          <w:sz w:val="28"/>
          <w:szCs w:val="28"/>
        </w:rPr>
        <w:t>模块，用于存储获取到的图像和二进制程序；</w:t>
      </w:r>
      <w:r w:rsidR="002B5034">
        <w:rPr>
          <w:rFonts w:hint="eastAsia"/>
          <w:sz w:val="28"/>
          <w:szCs w:val="28"/>
        </w:rPr>
        <w:t>处理器模块，用于调用存储器模块中的二进制程序；</w:t>
      </w:r>
      <w:r>
        <w:rPr>
          <w:rFonts w:hint="eastAsia"/>
          <w:sz w:val="28"/>
          <w:szCs w:val="28"/>
        </w:rPr>
        <w:t>传感器模块，用于获取无人机飞行过程中的气压、</w:t>
      </w:r>
      <w:r>
        <w:rPr>
          <w:rFonts w:hint="eastAsia"/>
          <w:sz w:val="28"/>
          <w:szCs w:val="28"/>
        </w:rPr>
        <w:t>GPS</w:t>
      </w:r>
      <w:r>
        <w:rPr>
          <w:rFonts w:hint="eastAsia"/>
          <w:sz w:val="28"/>
          <w:szCs w:val="28"/>
        </w:rPr>
        <w:t>等数据；上位机模块，作为地面站，</w:t>
      </w:r>
      <w:r w:rsidR="002B5034">
        <w:rPr>
          <w:rFonts w:hint="eastAsia"/>
          <w:sz w:val="28"/>
          <w:szCs w:val="28"/>
        </w:rPr>
        <w:t>使用</w:t>
      </w:r>
      <w:r w:rsidR="002B5034">
        <w:rPr>
          <w:rFonts w:hint="eastAsia"/>
          <w:sz w:val="28"/>
          <w:szCs w:val="28"/>
        </w:rPr>
        <w:t>Qt</w:t>
      </w:r>
      <w:r w:rsidR="002B5034">
        <w:rPr>
          <w:sz w:val="28"/>
          <w:szCs w:val="28"/>
        </w:rPr>
        <w:t xml:space="preserve"> </w:t>
      </w:r>
      <w:r w:rsidR="002B5034" w:rsidRPr="002B5034">
        <w:rPr>
          <w:sz w:val="28"/>
          <w:szCs w:val="28"/>
        </w:rPr>
        <w:t>Widget</w:t>
      </w:r>
      <w:r w:rsidR="002B5034">
        <w:rPr>
          <w:rFonts w:hint="eastAsia"/>
          <w:sz w:val="28"/>
          <w:szCs w:val="28"/>
        </w:rPr>
        <w:t>方式构建应用程序，</w:t>
      </w:r>
      <w:r>
        <w:rPr>
          <w:rFonts w:hint="eastAsia"/>
          <w:sz w:val="28"/>
          <w:szCs w:val="28"/>
        </w:rPr>
        <w:t>用于发送运动指令并作为与用户间交互接口；数据传输模块，使用</w:t>
      </w:r>
      <w:r>
        <w:rPr>
          <w:rFonts w:hint="eastAsia"/>
          <w:sz w:val="28"/>
          <w:szCs w:val="28"/>
        </w:rPr>
        <w:t>TCP</w:t>
      </w:r>
      <w:r>
        <w:rPr>
          <w:rFonts w:hint="eastAsia"/>
          <w:sz w:val="28"/>
          <w:szCs w:val="28"/>
        </w:rPr>
        <w:t>连接方式建立无人机与上位机模块之间的通信，用于发送定位数据。</w:t>
      </w:r>
    </w:p>
    <w:p w14:paraId="02EFE815" w14:textId="28AB5149" w:rsidR="00975029" w:rsidRPr="00F25319" w:rsidRDefault="00975029" w:rsidP="00975029">
      <w:pPr>
        <w:pStyle w:val="a8"/>
        <w:spacing w:before="60"/>
        <w:ind w:firstLine="560"/>
        <w:rPr>
          <w:iCs/>
          <w:sz w:val="28"/>
          <w:szCs w:val="28"/>
        </w:rPr>
      </w:pPr>
      <w:r>
        <w:rPr>
          <w:rFonts w:hint="eastAsia"/>
          <w:sz w:val="28"/>
          <w:szCs w:val="28"/>
        </w:rPr>
        <w:t>如图</w:t>
      </w:r>
      <w:r w:rsidR="00A4162D">
        <w:rPr>
          <w:sz w:val="28"/>
          <w:szCs w:val="28"/>
        </w:rPr>
        <w:t>7</w:t>
      </w:r>
      <w:r>
        <w:rPr>
          <w:rFonts w:hint="eastAsia"/>
          <w:sz w:val="28"/>
          <w:szCs w:val="28"/>
        </w:rPr>
        <w:t>所示，上位机模块能够对无人机飞控</w:t>
      </w:r>
      <w:r w:rsidR="00CF61AE">
        <w:rPr>
          <w:rFonts w:hint="eastAsia"/>
          <w:sz w:val="28"/>
          <w:szCs w:val="28"/>
        </w:rPr>
        <w:t>模块</w:t>
      </w:r>
      <w:r>
        <w:rPr>
          <w:rFonts w:hint="eastAsia"/>
          <w:sz w:val="28"/>
          <w:szCs w:val="28"/>
        </w:rPr>
        <w:t>发送移动指令，当</w:t>
      </w:r>
      <w:r w:rsidR="002B5034">
        <w:rPr>
          <w:rFonts w:hint="eastAsia"/>
          <w:sz w:val="28"/>
          <w:szCs w:val="28"/>
        </w:rPr>
        <w:t>与无人机之间的</w:t>
      </w:r>
      <w:r w:rsidR="002B5034">
        <w:rPr>
          <w:rFonts w:hint="eastAsia"/>
          <w:sz w:val="28"/>
          <w:szCs w:val="28"/>
        </w:rPr>
        <w:t>TCP</w:t>
      </w:r>
      <w:r w:rsidR="002B5034">
        <w:rPr>
          <w:rFonts w:hint="eastAsia"/>
          <w:sz w:val="28"/>
          <w:szCs w:val="28"/>
        </w:rPr>
        <w:t>连接建立之后，无人机起飞至特定高度，等待接收用户指令；当接收到用户指令后，飞控模块立刻执行相应操作，同时处理器模块调用存储器模块中的二进制程序控制拍摄模块获取图像，结合传感器模块中的数据计算出无人机当前的位置；位置信息通过数据传输模块发送给上位机，上位机将接收到的</w:t>
      </w:r>
      <w:r w:rsidR="002B5034">
        <w:rPr>
          <w:rFonts w:hint="eastAsia"/>
          <w:sz w:val="28"/>
          <w:szCs w:val="28"/>
        </w:rPr>
        <w:lastRenderedPageBreak/>
        <w:t>数据作处理后输出</w:t>
      </w:r>
      <w:r w:rsidR="00FF6F79">
        <w:rPr>
          <w:rFonts w:hint="eastAsia"/>
          <w:sz w:val="28"/>
          <w:szCs w:val="28"/>
        </w:rPr>
        <w:t>，如图</w:t>
      </w:r>
      <w:r w:rsidR="00A4162D">
        <w:rPr>
          <w:sz w:val="28"/>
          <w:szCs w:val="28"/>
        </w:rPr>
        <w:t>8</w:t>
      </w:r>
      <w:r w:rsidR="00FF6F79">
        <w:rPr>
          <w:rFonts w:hint="eastAsia"/>
          <w:sz w:val="28"/>
          <w:szCs w:val="28"/>
        </w:rPr>
        <w:t>所示</w:t>
      </w:r>
      <w:r w:rsidR="002B5034">
        <w:rPr>
          <w:rFonts w:hint="eastAsia"/>
          <w:sz w:val="28"/>
          <w:szCs w:val="28"/>
        </w:rPr>
        <w:t>；最后，无人机等待用户的下一条指令传入。</w:t>
      </w:r>
    </w:p>
    <w:p w14:paraId="1154ABF8" w14:textId="06CECF7D" w:rsidR="00BD49E4" w:rsidRDefault="00112715" w:rsidP="008B5EFD">
      <w:pPr>
        <w:spacing w:line="360" w:lineRule="auto"/>
        <w:rPr>
          <w:rFonts w:ascii="宋体" w:hAnsi="宋体"/>
        </w:rPr>
      </w:pPr>
      <w:r>
        <w:rPr>
          <w:rFonts w:ascii="宋体" w:hAnsi="宋体"/>
          <w:noProof/>
          <w:sz w:val="20"/>
        </w:rPr>
        <mc:AlternateContent>
          <mc:Choice Requires="wps">
            <w:drawing>
              <wp:anchor distT="0" distB="0" distL="114300" distR="114300" simplePos="0" relativeHeight="251657728" behindDoc="0" locked="0" layoutInCell="0" allowOverlap="1" wp14:anchorId="78561511" wp14:editId="5657F13F">
                <wp:simplePos x="0" y="0"/>
                <wp:positionH relativeFrom="column">
                  <wp:posOffset>-100965</wp:posOffset>
                </wp:positionH>
                <wp:positionV relativeFrom="paragraph">
                  <wp:posOffset>1019810</wp:posOffset>
                </wp:positionV>
                <wp:extent cx="6233160" cy="178435"/>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160" cy="17843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F4858" id="Rectangle 5" o:spid="_x0000_s1026" style="position:absolute;left:0;text-align:left;margin-left:-7.95pt;margin-top:80.3pt;width:490.8pt;height:14.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" o:allowincell="f" strokecolor="white"/>
            </w:pict>
          </mc:Fallback>
        </mc:AlternateContent>
      </w:r>
    </w:p>
    <w:sectPr w:rsidR="00BD49E4">
      <w:headerReference w:type="default" r:id="rId8"/>
      <w:footerReference w:type="default" r:id="rId9"/>
      <w:pgSz w:w="11906" w:h="16838" w:code="9"/>
      <w:pgMar w:top="1418" w:right="851" w:bottom="851" w:left="1418" w:header="851" w:footer="11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449CE" w14:textId="77777777" w:rsidR="00A46B4D" w:rsidRDefault="00A46B4D">
      <w:r>
        <w:separator/>
      </w:r>
    </w:p>
  </w:endnote>
  <w:endnote w:type="continuationSeparator" w:id="0">
    <w:p w14:paraId="694982EF" w14:textId="77777777" w:rsidR="00A46B4D" w:rsidRDefault="00A46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2214913"/>
      <w:docPartObj>
        <w:docPartGallery w:val="Page Numbers (Bottom of Page)"/>
        <w:docPartUnique/>
      </w:docPartObj>
    </w:sdtPr>
    <w:sdtEndPr/>
    <w:sdtContent>
      <w:p w14:paraId="3F2ED6F8" w14:textId="3F58C49D" w:rsidR="00F66D7E" w:rsidRDefault="00F66D7E">
        <w:pPr>
          <w:pStyle w:val="a3"/>
          <w:jc w:val="center"/>
        </w:pPr>
        <w:r>
          <w:fldChar w:fldCharType="begin"/>
        </w:r>
        <w:r>
          <w:instrText>PAGE   \* MERGEFORMAT</w:instrText>
        </w:r>
        <w:r>
          <w:fldChar w:fldCharType="separate"/>
        </w:r>
        <w:r>
          <w:rPr>
            <w:lang w:val="zh-CN"/>
          </w:rPr>
          <w:t>2</w:t>
        </w:r>
        <w:r>
          <w:fldChar w:fldCharType="end"/>
        </w:r>
      </w:p>
    </w:sdtContent>
  </w:sdt>
  <w:p w14:paraId="4F05E0C8" w14:textId="77777777" w:rsidR="00F66D7E" w:rsidRDefault="00F66D7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5EE63" w14:textId="77777777" w:rsidR="00A46B4D" w:rsidRDefault="00A46B4D">
      <w:r>
        <w:separator/>
      </w:r>
    </w:p>
  </w:footnote>
  <w:footnote w:type="continuationSeparator" w:id="0">
    <w:p w14:paraId="19CD352B" w14:textId="77777777" w:rsidR="00A46B4D" w:rsidRDefault="00A46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E074C" w14:textId="7732B6A6" w:rsidR="009A665C" w:rsidRDefault="00F66D7E">
    <w:pPr>
      <w:jc w:val="center"/>
      <w:rPr>
        <w:rFonts w:ascii="黑体" w:eastAsia="黑体"/>
        <w:b/>
        <w:spacing w:val="90"/>
        <w:sz w:val="28"/>
      </w:rPr>
    </w:pPr>
    <w:r>
      <w:rPr>
        <w:rFonts w:eastAsia="黑体" w:hint="eastAsia"/>
        <w:spacing w:val="90"/>
        <w:sz w:val="28"/>
      </w:rPr>
      <w:t>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7CFF"/>
    <w:multiLevelType w:val="hybridMultilevel"/>
    <w:tmpl w:val="E29061A4"/>
    <w:lvl w:ilvl="0" w:tplc="B7966C34">
      <w:start w:val="1"/>
      <w:numFmt w:val="decimal"/>
      <w:lvlText w:val="%1．"/>
      <w:lvlJc w:val="left"/>
      <w:pPr>
        <w:tabs>
          <w:tab w:val="num" w:pos="360"/>
        </w:tabs>
        <w:ind w:left="360" w:hanging="360"/>
      </w:pPr>
      <w:rPr>
        <w:rFonts w:hint="eastAsia"/>
      </w:rPr>
    </w:lvl>
    <w:lvl w:ilvl="1" w:tplc="A3348B04" w:tentative="1">
      <w:start w:val="1"/>
      <w:numFmt w:val="lowerLetter"/>
      <w:lvlText w:val="%2)"/>
      <w:lvlJc w:val="left"/>
      <w:pPr>
        <w:tabs>
          <w:tab w:val="num" w:pos="840"/>
        </w:tabs>
        <w:ind w:left="840" w:hanging="420"/>
      </w:pPr>
    </w:lvl>
    <w:lvl w:ilvl="2" w:tplc="9564BC4E" w:tentative="1">
      <w:start w:val="1"/>
      <w:numFmt w:val="lowerRoman"/>
      <w:lvlText w:val="%3."/>
      <w:lvlJc w:val="right"/>
      <w:pPr>
        <w:tabs>
          <w:tab w:val="num" w:pos="1260"/>
        </w:tabs>
        <w:ind w:left="1260" w:hanging="420"/>
      </w:pPr>
    </w:lvl>
    <w:lvl w:ilvl="3" w:tplc="6E343116" w:tentative="1">
      <w:start w:val="1"/>
      <w:numFmt w:val="decimal"/>
      <w:lvlText w:val="%4."/>
      <w:lvlJc w:val="left"/>
      <w:pPr>
        <w:tabs>
          <w:tab w:val="num" w:pos="1680"/>
        </w:tabs>
        <w:ind w:left="1680" w:hanging="420"/>
      </w:pPr>
    </w:lvl>
    <w:lvl w:ilvl="4" w:tplc="6766157E" w:tentative="1">
      <w:start w:val="1"/>
      <w:numFmt w:val="lowerLetter"/>
      <w:lvlText w:val="%5)"/>
      <w:lvlJc w:val="left"/>
      <w:pPr>
        <w:tabs>
          <w:tab w:val="num" w:pos="2100"/>
        </w:tabs>
        <w:ind w:left="2100" w:hanging="420"/>
      </w:pPr>
    </w:lvl>
    <w:lvl w:ilvl="5" w:tplc="EDECFF2E" w:tentative="1">
      <w:start w:val="1"/>
      <w:numFmt w:val="lowerRoman"/>
      <w:lvlText w:val="%6."/>
      <w:lvlJc w:val="right"/>
      <w:pPr>
        <w:tabs>
          <w:tab w:val="num" w:pos="2520"/>
        </w:tabs>
        <w:ind w:left="2520" w:hanging="420"/>
      </w:pPr>
    </w:lvl>
    <w:lvl w:ilvl="6" w:tplc="3AA64084" w:tentative="1">
      <w:start w:val="1"/>
      <w:numFmt w:val="decimal"/>
      <w:lvlText w:val="%7."/>
      <w:lvlJc w:val="left"/>
      <w:pPr>
        <w:tabs>
          <w:tab w:val="num" w:pos="2940"/>
        </w:tabs>
        <w:ind w:left="2940" w:hanging="420"/>
      </w:pPr>
    </w:lvl>
    <w:lvl w:ilvl="7" w:tplc="5C1888B8" w:tentative="1">
      <w:start w:val="1"/>
      <w:numFmt w:val="lowerLetter"/>
      <w:lvlText w:val="%8)"/>
      <w:lvlJc w:val="left"/>
      <w:pPr>
        <w:tabs>
          <w:tab w:val="num" w:pos="3360"/>
        </w:tabs>
        <w:ind w:left="3360" w:hanging="420"/>
      </w:pPr>
    </w:lvl>
    <w:lvl w:ilvl="8" w:tplc="A69416EC" w:tentative="1">
      <w:start w:val="1"/>
      <w:numFmt w:val="lowerRoman"/>
      <w:lvlText w:val="%9."/>
      <w:lvlJc w:val="right"/>
      <w:pPr>
        <w:tabs>
          <w:tab w:val="num" w:pos="3780"/>
        </w:tabs>
        <w:ind w:left="3780" w:hanging="420"/>
      </w:pPr>
    </w:lvl>
  </w:abstractNum>
  <w:abstractNum w:abstractNumId="1" w15:restartNumberingAfterBreak="0">
    <w:nsid w:val="0A12074F"/>
    <w:multiLevelType w:val="hybridMultilevel"/>
    <w:tmpl w:val="4C7CAD96"/>
    <w:lvl w:ilvl="0" w:tplc="B316F3F4">
      <w:start w:val="1"/>
      <w:numFmt w:val="decimal"/>
      <w:lvlText w:val="S%1."/>
      <w:lvlJc w:val="left"/>
      <w:pPr>
        <w:ind w:left="980" w:hanging="420"/>
      </w:pPr>
      <w:rPr>
        <w:rFonts w:ascii="Times New Roman" w:hAnsi="Times New Roman"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26136176"/>
    <w:multiLevelType w:val="hybridMultilevel"/>
    <w:tmpl w:val="9410C5D4"/>
    <w:lvl w:ilvl="0" w:tplc="4A529960">
      <w:start w:val="1"/>
      <w:numFmt w:val="decimal"/>
      <w:lvlText w:val="%1．"/>
      <w:lvlJc w:val="left"/>
      <w:pPr>
        <w:tabs>
          <w:tab w:val="num" w:pos="360"/>
        </w:tabs>
        <w:ind w:left="360" w:hanging="360"/>
      </w:pPr>
      <w:rPr>
        <w:rFonts w:hint="eastAsia"/>
      </w:rPr>
    </w:lvl>
    <w:lvl w:ilvl="1" w:tplc="7E363D14" w:tentative="1">
      <w:start w:val="1"/>
      <w:numFmt w:val="lowerLetter"/>
      <w:lvlText w:val="%2)"/>
      <w:lvlJc w:val="left"/>
      <w:pPr>
        <w:tabs>
          <w:tab w:val="num" w:pos="840"/>
        </w:tabs>
        <w:ind w:left="840" w:hanging="420"/>
      </w:pPr>
    </w:lvl>
    <w:lvl w:ilvl="2" w:tplc="B1A4559C" w:tentative="1">
      <w:start w:val="1"/>
      <w:numFmt w:val="lowerRoman"/>
      <w:lvlText w:val="%3."/>
      <w:lvlJc w:val="right"/>
      <w:pPr>
        <w:tabs>
          <w:tab w:val="num" w:pos="1260"/>
        </w:tabs>
        <w:ind w:left="1260" w:hanging="420"/>
      </w:pPr>
    </w:lvl>
    <w:lvl w:ilvl="3" w:tplc="BFBC2D18" w:tentative="1">
      <w:start w:val="1"/>
      <w:numFmt w:val="decimal"/>
      <w:lvlText w:val="%4."/>
      <w:lvlJc w:val="left"/>
      <w:pPr>
        <w:tabs>
          <w:tab w:val="num" w:pos="1680"/>
        </w:tabs>
        <w:ind w:left="1680" w:hanging="420"/>
      </w:pPr>
    </w:lvl>
    <w:lvl w:ilvl="4" w:tplc="757A376E" w:tentative="1">
      <w:start w:val="1"/>
      <w:numFmt w:val="lowerLetter"/>
      <w:lvlText w:val="%5)"/>
      <w:lvlJc w:val="left"/>
      <w:pPr>
        <w:tabs>
          <w:tab w:val="num" w:pos="2100"/>
        </w:tabs>
        <w:ind w:left="2100" w:hanging="420"/>
      </w:pPr>
    </w:lvl>
    <w:lvl w:ilvl="5" w:tplc="D9E4B7E0" w:tentative="1">
      <w:start w:val="1"/>
      <w:numFmt w:val="lowerRoman"/>
      <w:lvlText w:val="%6."/>
      <w:lvlJc w:val="right"/>
      <w:pPr>
        <w:tabs>
          <w:tab w:val="num" w:pos="2520"/>
        </w:tabs>
        <w:ind w:left="2520" w:hanging="420"/>
      </w:pPr>
    </w:lvl>
    <w:lvl w:ilvl="6" w:tplc="A678E9D6" w:tentative="1">
      <w:start w:val="1"/>
      <w:numFmt w:val="decimal"/>
      <w:lvlText w:val="%7."/>
      <w:lvlJc w:val="left"/>
      <w:pPr>
        <w:tabs>
          <w:tab w:val="num" w:pos="2940"/>
        </w:tabs>
        <w:ind w:left="2940" w:hanging="420"/>
      </w:pPr>
    </w:lvl>
    <w:lvl w:ilvl="7" w:tplc="49C0BC56" w:tentative="1">
      <w:start w:val="1"/>
      <w:numFmt w:val="lowerLetter"/>
      <w:lvlText w:val="%8)"/>
      <w:lvlJc w:val="left"/>
      <w:pPr>
        <w:tabs>
          <w:tab w:val="num" w:pos="3360"/>
        </w:tabs>
        <w:ind w:left="3360" w:hanging="420"/>
      </w:pPr>
    </w:lvl>
    <w:lvl w:ilvl="8" w:tplc="D78A7756" w:tentative="1">
      <w:start w:val="1"/>
      <w:numFmt w:val="lowerRoman"/>
      <w:lvlText w:val="%9."/>
      <w:lvlJc w:val="right"/>
      <w:pPr>
        <w:tabs>
          <w:tab w:val="num" w:pos="3780"/>
        </w:tabs>
        <w:ind w:left="3780" w:hanging="420"/>
      </w:pPr>
    </w:lvl>
  </w:abstractNum>
  <w:abstractNum w:abstractNumId="3" w15:restartNumberingAfterBreak="0">
    <w:nsid w:val="37020488"/>
    <w:multiLevelType w:val="hybridMultilevel"/>
    <w:tmpl w:val="B9C2ED54"/>
    <w:lvl w:ilvl="0" w:tplc="B316F3F4">
      <w:start w:val="1"/>
      <w:numFmt w:val="decimal"/>
      <w:lvlText w:val="S%1."/>
      <w:lvlJc w:val="left"/>
      <w:pPr>
        <w:ind w:left="980" w:hanging="420"/>
      </w:pPr>
      <w:rPr>
        <w:rFonts w:ascii="Times New Roman" w:hAnsi="Times New Roman"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3A9117A8"/>
    <w:multiLevelType w:val="hybridMultilevel"/>
    <w:tmpl w:val="64DA5A70"/>
    <w:lvl w:ilvl="0" w:tplc="B316F3F4">
      <w:start w:val="1"/>
      <w:numFmt w:val="decimal"/>
      <w:lvlText w:val="S%1."/>
      <w:lvlJc w:val="left"/>
      <w:pPr>
        <w:ind w:left="980" w:hanging="420"/>
      </w:pPr>
      <w:rPr>
        <w:rFonts w:ascii="Times New Roman" w:hAnsi="Times New Roman"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65B21A0E"/>
    <w:multiLevelType w:val="hybridMultilevel"/>
    <w:tmpl w:val="8E48ED2A"/>
    <w:lvl w:ilvl="0" w:tplc="9076A574">
      <w:start w:val="1"/>
      <w:numFmt w:val="decimal"/>
      <w:suff w:val="space"/>
      <w:lvlText w:val="S%1."/>
      <w:lvlJc w:val="left"/>
      <w:pPr>
        <w:ind w:left="98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602616"/>
    <w:multiLevelType w:val="hybridMultilevel"/>
    <w:tmpl w:val="8CC25C9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2"/>
  </w:num>
  <w:num w:numId="3">
    <w:abstractNumId w:val="4"/>
  </w:num>
  <w:num w:numId="4">
    <w:abstractNumId w:val="3"/>
  </w:num>
  <w:num w:numId="5">
    <w:abstractNumId w:val="6"/>
  </w:num>
  <w:num w:numId="6">
    <w:abstractNumId w:val="1"/>
  </w:num>
  <w:num w:numId="7">
    <w:abstractNumId w:val="4"/>
    <w:lvlOverride w:ilvl="0">
      <w:lvl w:ilvl="0" w:tplc="B316F3F4">
        <w:start w:val="1"/>
        <w:numFmt w:val="decimal"/>
        <w:suff w:val="space"/>
        <w:lvlText w:val="S%1."/>
        <w:lvlJc w:val="left"/>
        <w:pPr>
          <w:ind w:left="980" w:hanging="420"/>
        </w:pPr>
        <w:rPr>
          <w:rFonts w:ascii="Times New Roman" w:hAnsi="Times New Roman" w:hint="default"/>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15"/>
    <w:rsid w:val="0001591C"/>
    <w:rsid w:val="00032729"/>
    <w:rsid w:val="000610B9"/>
    <w:rsid w:val="0006406E"/>
    <w:rsid w:val="00096A70"/>
    <w:rsid w:val="000A69B6"/>
    <w:rsid w:val="000C0EC0"/>
    <w:rsid w:val="000C1972"/>
    <w:rsid w:val="00111277"/>
    <w:rsid w:val="00112715"/>
    <w:rsid w:val="00125F7C"/>
    <w:rsid w:val="00192B7C"/>
    <w:rsid w:val="001C5B7C"/>
    <w:rsid w:val="001F6935"/>
    <w:rsid w:val="00227110"/>
    <w:rsid w:val="00236F84"/>
    <w:rsid w:val="00242847"/>
    <w:rsid w:val="00265BFB"/>
    <w:rsid w:val="002B5034"/>
    <w:rsid w:val="00321CCA"/>
    <w:rsid w:val="003952B9"/>
    <w:rsid w:val="003A70A0"/>
    <w:rsid w:val="003F1156"/>
    <w:rsid w:val="00504F63"/>
    <w:rsid w:val="005B5B5B"/>
    <w:rsid w:val="005C7C3B"/>
    <w:rsid w:val="00653611"/>
    <w:rsid w:val="00696BEC"/>
    <w:rsid w:val="00744EA4"/>
    <w:rsid w:val="0079025D"/>
    <w:rsid w:val="007A1A83"/>
    <w:rsid w:val="007A351D"/>
    <w:rsid w:val="007A5C41"/>
    <w:rsid w:val="00806A0A"/>
    <w:rsid w:val="00854812"/>
    <w:rsid w:val="00884CF2"/>
    <w:rsid w:val="0088748E"/>
    <w:rsid w:val="008B5EFD"/>
    <w:rsid w:val="00946E63"/>
    <w:rsid w:val="00975029"/>
    <w:rsid w:val="00985F4B"/>
    <w:rsid w:val="009A36DE"/>
    <w:rsid w:val="009A665C"/>
    <w:rsid w:val="009E2CB9"/>
    <w:rsid w:val="00A03C82"/>
    <w:rsid w:val="00A169E7"/>
    <w:rsid w:val="00A4162D"/>
    <w:rsid w:val="00A46530"/>
    <w:rsid w:val="00A46B4D"/>
    <w:rsid w:val="00A5231C"/>
    <w:rsid w:val="00AA7EBB"/>
    <w:rsid w:val="00AB2E8A"/>
    <w:rsid w:val="00AD1C6E"/>
    <w:rsid w:val="00B86CF4"/>
    <w:rsid w:val="00BB2709"/>
    <w:rsid w:val="00BD11DB"/>
    <w:rsid w:val="00BD49E4"/>
    <w:rsid w:val="00C628A5"/>
    <w:rsid w:val="00CF2696"/>
    <w:rsid w:val="00CF61AE"/>
    <w:rsid w:val="00D00115"/>
    <w:rsid w:val="00D16630"/>
    <w:rsid w:val="00E128B5"/>
    <w:rsid w:val="00E22E1E"/>
    <w:rsid w:val="00EC477B"/>
    <w:rsid w:val="00F12D3E"/>
    <w:rsid w:val="00F25319"/>
    <w:rsid w:val="00F30321"/>
    <w:rsid w:val="00F476D6"/>
    <w:rsid w:val="00F63DED"/>
    <w:rsid w:val="00F66D7E"/>
    <w:rsid w:val="00F86120"/>
    <w:rsid w:val="00FA65C9"/>
    <w:rsid w:val="00FC0600"/>
    <w:rsid w:val="00FF6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43DD4D"/>
  <w15:chartTrackingRefBased/>
  <w15:docId w15:val="{F64E9804-7C84-4A33-98D0-4E9132C3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Balloon Text"/>
    <w:basedOn w:val="a"/>
    <w:semiHidden/>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paragraph" w:styleId="a7">
    <w:name w:val="Body Text Indent"/>
    <w:basedOn w:val="a"/>
    <w:semiHidden/>
    <w:pPr>
      <w:ind w:left="378" w:hangingChars="180" w:hanging="378"/>
    </w:pPr>
    <w:rPr>
      <w:rFonts w:ascii="宋体" w:hAnsi="宋体"/>
    </w:rPr>
  </w:style>
  <w:style w:type="paragraph" w:styleId="a8">
    <w:name w:val="List Paragraph"/>
    <w:basedOn w:val="a"/>
    <w:uiPriority w:val="34"/>
    <w:qFormat/>
    <w:rsid w:val="00B86CF4"/>
    <w:pPr>
      <w:ind w:firstLineChars="200" w:firstLine="420"/>
    </w:pPr>
  </w:style>
  <w:style w:type="character" w:styleId="a9">
    <w:name w:val="Placeholder Text"/>
    <w:basedOn w:val="a0"/>
    <w:uiPriority w:val="99"/>
    <w:semiHidden/>
    <w:rsid w:val="00265BFB"/>
    <w:rPr>
      <w:color w:val="808080"/>
    </w:rPr>
  </w:style>
  <w:style w:type="character" w:customStyle="1" w:styleId="a4">
    <w:name w:val="页脚 字符"/>
    <w:basedOn w:val="a0"/>
    <w:link w:val="a3"/>
    <w:uiPriority w:val="99"/>
    <w:rsid w:val="00F66D7E"/>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153851">
      <w:bodyDiv w:val="1"/>
      <w:marLeft w:val="0"/>
      <w:marRight w:val="0"/>
      <w:marTop w:val="0"/>
      <w:marBottom w:val="0"/>
      <w:divBdr>
        <w:top w:val="none" w:sz="0" w:space="0" w:color="auto"/>
        <w:left w:val="none" w:sz="0" w:space="0" w:color="auto"/>
        <w:bottom w:val="none" w:sz="0" w:space="0" w:color="auto"/>
        <w:right w:val="none" w:sz="0" w:space="0" w:color="auto"/>
      </w:divBdr>
    </w:div>
    <w:div w:id="210969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7BB2D-5177-4FF8-8EBE-3D99AAE0C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sms.dot</Template>
  <TotalTime>113</TotalTime>
  <Pages>6</Pages>
  <Words>544</Words>
  <Characters>3107</Characters>
  <Application>Microsoft Office Word</Application>
  <DocSecurity>0</DocSecurity>
  <Lines>25</Lines>
  <Paragraphs>7</Paragraphs>
  <ScaleCrop>false</ScaleCrop>
  <HeadingPairs>
    <vt:vector size="2" baseType="variant">
      <vt:variant>
        <vt:lpstr>题目</vt:lpstr>
      </vt:variant>
      <vt:variant>
        <vt:i4>1</vt:i4>
      </vt:variant>
    </vt:vector>
  </HeadingPairs>
  <TitlesOfParts>
    <vt:vector size="1" baseType="lpstr">
      <vt:lpstr>10003     2002</vt:lpstr>
    </vt:vector>
  </TitlesOfParts>
  <Company>sipo</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10003     2002</dc:title>
  <dc:subject/>
  <dc:creator>tbh</dc:creator>
  <cp:keywords/>
  <dc:description/>
  <cp:lastModifiedBy>tong bh</cp:lastModifiedBy>
  <cp:revision>7</cp:revision>
  <cp:lastPrinted>2003-06-09T03:06:00Z</cp:lastPrinted>
  <dcterms:created xsi:type="dcterms:W3CDTF">2021-04-03T11:44:00Z</dcterms:created>
  <dcterms:modified xsi:type="dcterms:W3CDTF">2021-04-04T09:20:00Z</dcterms:modified>
</cp:coreProperties>
</file>