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BB141" w14:textId="348139EC" w:rsidR="00CD5234" w:rsidRPr="00937521" w:rsidRDefault="00F02099" w:rsidP="009C4969">
      <w:pPr>
        <w:rPr>
          <w:rFonts w:ascii="Arial Unicode MS" w:eastAsia="Arial Unicode MS" w:hAnsi="Arial Unicode MS" w:cs="Arial Unicode MS"/>
        </w:rPr>
      </w:pPr>
      <w:bookmarkStart w:id="0" w:name="_GoBack"/>
      <w:bookmarkEnd w:id="0"/>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8">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F7E96"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367D60D9"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21121" id="Rectangle 3" o:spid="_x0000_s1026" style="position:absolute;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17B8CFEB">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0"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C60995">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C60995">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C60995">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C60995">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C60995">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C60995">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C60995">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C60995">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C60995">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C60995">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C60995">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C60995">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1" w:name="_Toc5787525"/>
      <w:r>
        <w:lastRenderedPageBreak/>
        <w:t>Purpose</w:t>
      </w:r>
      <w:bookmarkEnd w:id="1"/>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6"/>
      <w:bookmarkEnd w:id="2"/>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 w:name="_Toc5787527"/>
      <w:bookmarkEnd w:id="3"/>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ListParagraph"/>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0B2000E7"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4" w:name="_Toc5787528"/>
      <w:r>
        <w:rPr>
          <w:rFonts w:eastAsia="Arial Unicode MS"/>
        </w:rPr>
        <w:lastRenderedPageBreak/>
        <w:t>Automated process details</w:t>
      </w:r>
      <w:bookmarkEnd w:id="4"/>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77777777"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 process name</w:t>
            </w:r>
          </w:p>
        </w:tc>
      </w:tr>
      <w:tr w:rsidR="00AF5437" w:rsidRPr="00937521"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31BA267C" w14:textId="77777777"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BOR, FOR or Mix</w:t>
            </w:r>
          </w:p>
        </w:tc>
      </w:tr>
      <w:tr w:rsidR="00AF5437" w:rsidRPr="00937521"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1637597" w14:textId="77777777"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Yes</w:t>
            </w:r>
          </w:p>
        </w:tc>
      </w:tr>
      <w:tr w:rsidR="00AF5437" w:rsidRPr="00937521"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287" w:type="dxa"/>
            <w:shd w:val="clear" w:color="auto" w:fill="F4F4F3" w:themeFill="background2"/>
          </w:tcPr>
          <w:p w14:paraId="696C0A27" w14:textId="77777777"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No</w:t>
            </w:r>
          </w:p>
        </w:tc>
      </w:tr>
      <w:tr w:rsidR="00AF5437" w:rsidRPr="00937521"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77777777" w:rsidR="00AF5437" w:rsidRPr="006E72C4" w:rsidRDefault="00AF5437" w:rsidP="00AF5437">
            <w:pPr>
              <w:rPr>
                <w:rFonts w:asciiTheme="majorHAnsi" w:eastAsia="Arial Unicode MS" w:hAnsiTheme="majorHAnsi" w:cstheme="majorHAnsi"/>
                <w:color w:val="002855" w:themeColor="accent1"/>
                <w:sz w:val="18"/>
                <w:szCs w:val="18"/>
              </w:rPr>
            </w:pPr>
            <w:proofErr w:type="spellStart"/>
            <w:r w:rsidRPr="006E72C4">
              <w:rPr>
                <w:rFonts w:asciiTheme="majorHAnsi" w:hAnsiTheme="majorHAnsi" w:cstheme="majorHAnsi"/>
                <w:color w:val="002855" w:themeColor="accent1"/>
              </w:rPr>
              <w:t>UiPath</w:t>
            </w:r>
            <w:proofErr w:type="spellEnd"/>
            <w:r w:rsidRPr="006E72C4">
              <w:rPr>
                <w:rFonts w:asciiTheme="majorHAnsi" w:hAnsiTheme="majorHAnsi" w:cstheme="majorHAnsi"/>
                <w:color w:val="002855" w:themeColor="accent1"/>
              </w:rPr>
              <w:t xml:space="preserve"> version used</w:t>
            </w:r>
          </w:p>
        </w:tc>
        <w:tc>
          <w:tcPr>
            <w:tcW w:w="4287" w:type="dxa"/>
            <w:shd w:val="clear" w:color="auto" w:fill="F4F4F3" w:themeFill="background2"/>
          </w:tcPr>
          <w:p w14:paraId="33AFDD05" w14:textId="77777777"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2019.4</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5" w:name="_Toc5787529"/>
      <w:r>
        <w:rPr>
          <w:rFonts w:eastAsia="Arial Unicode MS"/>
        </w:rPr>
        <w:lastRenderedPageBreak/>
        <w:t>Runtime guide</w:t>
      </w:r>
      <w:bookmarkEnd w:id="5"/>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6" w:name="_Toc5787530"/>
      <w:r w:rsidRPr="00C16626">
        <w:rPr>
          <w:rFonts w:eastAsia="Arial Unicode MS"/>
        </w:rPr>
        <w:t>Architectural structure of the Master Project</w:t>
      </w:r>
      <w:bookmarkEnd w:id="6"/>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62112BF" w14:textId="5DC0BB5F" w:rsidR="00C16626" w:rsidRDefault="00C16626" w:rsidP="00C16626">
      <w:pPr>
        <w:pStyle w:val="Heading2"/>
        <w:rPr>
          <w:rFonts w:eastAsia="Arial Unicode MS"/>
        </w:rPr>
      </w:pPr>
      <w:bookmarkStart w:id="7" w:name="_Toc5787531"/>
      <w:r w:rsidRPr="00C16626">
        <w:rPr>
          <w:rFonts w:eastAsia="Arial Unicode MS"/>
        </w:rPr>
        <w:t>Master Project Runtime Details</w:t>
      </w:r>
      <w:bookmarkEnd w:id="7"/>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3182"/>
        <w:gridCol w:w="5546"/>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w:t>
            </w:r>
            <w:proofErr w:type="gramStart"/>
            <w:r w:rsidRPr="00AF5437">
              <w:rPr>
                <w:rFonts w:asciiTheme="majorHAnsi" w:eastAsia="Arial Unicode MS" w:hAnsiTheme="majorHAnsi" w:cstheme="majorHAnsi"/>
                <w:b w:val="0"/>
                <w:i/>
                <w:color w:val="FFFFFF" w:themeColor="background1"/>
                <w:szCs w:val="21"/>
              </w:rPr>
              <w:t>automation</w:t>
            </w:r>
            <w:proofErr w:type="gramEnd"/>
            <w:r w:rsidRPr="00AF5437">
              <w:rPr>
                <w:rFonts w:asciiTheme="majorHAnsi" w:eastAsia="Arial Unicode MS" w:hAnsiTheme="majorHAnsi" w:cstheme="majorHAnsi"/>
                <w:b w:val="0"/>
                <w:i/>
                <w:color w:val="FFFFFF" w:themeColor="background1"/>
                <w:szCs w:val="21"/>
              </w:rPr>
              <w:t xml:space="preserve">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475C176B"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Running </w:t>
            </w:r>
            <w:proofErr w:type="gramStart"/>
            <w:r w:rsidRPr="00B658D4">
              <w:rPr>
                <w:i/>
                <w:color w:val="0085CA" w:themeColor="accent2"/>
              </w:rPr>
              <w:t>on  Sparky</w:t>
            </w:r>
            <w:proofErr w:type="gramEnd"/>
            <w:r w:rsidRPr="00B658D4">
              <w:rPr>
                <w:i/>
                <w:color w:val="0085CA" w:themeColor="accent2"/>
              </w:rPr>
              <w:t xml:space="preserve"> , the virtual </w:t>
            </w:r>
            <w:proofErr w:type="spellStart"/>
            <w:r w:rsidRPr="00B658D4">
              <w:rPr>
                <w:i/>
                <w:color w:val="0085CA" w:themeColor="accent2"/>
              </w:rPr>
              <w:t>backoffice</w:t>
            </w:r>
            <w:proofErr w:type="spellEnd"/>
            <w:r w:rsidRPr="00B658D4">
              <w:rPr>
                <w:i/>
                <w:color w:val="0085CA" w:themeColor="accent2"/>
              </w:rPr>
              <w:t xml:space="preserve"> machine. Scheduled every night after the report is generated from Zendesk.</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77777777"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Zendesk</w:t>
            </w:r>
          </w:p>
          <w:p w14:paraId="7ACB4B5C" w14:textId="78B5913E"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1" w:history="1">
              <w:r w:rsidRPr="00B658D4">
                <w:rPr>
                  <w:rStyle w:val="Hyperlink"/>
                  <w:rFonts w:eastAsia="Arial Unicode MS" w:cstheme="minorHAnsi"/>
                  <w:i/>
                  <w:color w:val="0085CA" w:themeColor="accent2"/>
                  <w:szCs w:val="21"/>
                </w:rPr>
                <w:t>Zendesk_reporting@uipath.com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197CC050" w:rsidR="006712B6"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C:\ZendeskReporting</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5CB6B3F8" w:rsidR="006712B6" w:rsidRPr="00B658D4" w:rsidRDefault="005E0122"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management@uipath.com</w:t>
            </w:r>
          </w:p>
        </w:tc>
      </w:tr>
      <w:tr w:rsidR="006712B6"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001DBBDF"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3 valid CSV files</w:t>
            </w:r>
          </w:p>
        </w:tc>
      </w:tr>
      <w:tr w:rsidR="00ED69C3" w:rsidRPr="00D70F4B" w14:paraId="30380A0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0203F00" w:rsidR="006712B6" w:rsidRPr="005F105C" w:rsidRDefault="006712B6" w:rsidP="006712B6">
            <w:pPr>
              <w:rPr>
                <w:rFonts w:asciiTheme="majorHAnsi" w:eastAsia="Arial Unicode MS" w:hAnsiTheme="majorHAnsi" w:cstheme="majorHAnsi"/>
                <w:color w:val="7F7F7F" w:themeColor="text1" w:themeTint="80"/>
                <w:szCs w:val="21"/>
              </w:rPr>
            </w:pPr>
            <w:r w:rsidRPr="00D467DE">
              <w:t>Reporting</w:t>
            </w:r>
          </w:p>
        </w:tc>
        <w:tc>
          <w:tcPr>
            <w:tcW w:w="0" w:type="auto"/>
            <w:hideMark/>
          </w:tcPr>
          <w:p w14:paraId="234BDBB2" w14:textId="69969007" w:rsidR="006712B6" w:rsidRPr="00B658D4" w:rsidRDefault="006712B6"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i/>
                <w:color w:val="0085CA" w:themeColor="accent2"/>
              </w:rPr>
              <w:t>2 source files in C:\ZendeskReporting</w:t>
            </w:r>
          </w:p>
        </w:tc>
      </w:tr>
      <w:tr w:rsidR="006712B6" w:rsidRPr="00D70F4B" w14:paraId="21440C8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E762E3" w14:textId="00F59D0C" w:rsidR="006712B6" w:rsidRPr="005F105C" w:rsidRDefault="006712B6"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tcPr>
          <w:p w14:paraId="64C98018" w14:textId="0D90A423"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2 e-mails sent to e-mail address: management@uipath.com</w:t>
            </w:r>
          </w:p>
        </w:tc>
      </w:tr>
      <w:tr w:rsidR="00ED69C3" w:rsidRPr="00D70F4B" w14:paraId="5E3337E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7DD790BA"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The process will be started from orchestrator server (demo.uipath.com)</w:t>
            </w:r>
          </w:p>
        </w:tc>
      </w:tr>
      <w:tr w:rsidR="005A1FA1" w:rsidRPr="00D70F4B" w14:paraId="0DA6B56B" w14:textId="77777777" w:rsidTr="005A1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64C028E7" w:rsidR="005A1FA1" w:rsidRPr="005F105C" w:rsidRDefault="005A1FA1" w:rsidP="005A1FA1">
            <w:pPr>
              <w:rPr>
                <w:rFonts w:asciiTheme="majorHAnsi" w:eastAsia="Arial Unicode MS" w:hAnsiTheme="majorHAnsi" w:cstheme="majorHAnsi"/>
                <w:color w:val="7F7F7F" w:themeColor="text1" w:themeTint="80"/>
                <w:szCs w:val="21"/>
              </w:rPr>
            </w:pPr>
            <w:r w:rsidRPr="00D467DE">
              <w:t>Password policies</w:t>
            </w:r>
          </w:p>
        </w:tc>
        <w:tc>
          <w:tcPr>
            <w:tcW w:w="0" w:type="auto"/>
          </w:tcPr>
          <w:p w14:paraId="59117447" w14:textId="44D8ED9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ED69C3" w:rsidRPr="00D70F4B" w14:paraId="7FEDA94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2F6B064" w:rsidR="005A1FA1" w:rsidRPr="005F105C" w:rsidRDefault="005A1FA1" w:rsidP="005A1FA1">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hideMark/>
          </w:tcPr>
          <w:p w14:paraId="0D794235" w14:textId="5257F249"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Orchestrator logs and jobs dashboards.</w:t>
            </w:r>
          </w:p>
        </w:tc>
      </w:tr>
      <w:tr w:rsidR="005A1FA1" w:rsidRPr="00D70F4B" w14:paraId="62FF79B6"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62578360" w:rsidR="005A1FA1" w:rsidRPr="005F105C" w:rsidRDefault="005A1FA1" w:rsidP="005A1FA1">
            <w:pPr>
              <w:rPr>
                <w:rFonts w:asciiTheme="majorHAnsi" w:eastAsia="Arial Unicode MS" w:hAnsiTheme="majorHAnsi" w:cstheme="majorHAnsi"/>
                <w:color w:val="7F7F7F" w:themeColor="text1" w:themeTint="80"/>
                <w:szCs w:val="21"/>
              </w:rPr>
            </w:pPr>
            <w:r w:rsidRPr="00D467DE">
              <w:t>Stored credentials</w:t>
            </w:r>
          </w:p>
        </w:tc>
        <w:tc>
          <w:tcPr>
            <w:tcW w:w="0" w:type="auto"/>
            <w:hideMark/>
          </w:tcPr>
          <w:p w14:paraId="06E38F5C" w14:textId="1EEC17BD"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ED69C3" w:rsidRPr="00D70F4B" w14:paraId="1CF268D0"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51149D87" w:rsidR="005A1FA1" w:rsidRPr="005F105C" w:rsidRDefault="005A1FA1" w:rsidP="005A1FA1">
            <w:pPr>
              <w:rPr>
                <w:rFonts w:asciiTheme="majorHAnsi" w:eastAsia="Arial Unicode MS" w:hAnsiTheme="majorHAnsi" w:cstheme="majorHAnsi"/>
                <w:color w:val="7F7F7F" w:themeColor="text1" w:themeTint="80"/>
                <w:szCs w:val="21"/>
              </w:rPr>
            </w:pPr>
            <w:r w:rsidRPr="00D467DE">
              <w:t>(Never use hardcore credentials in the workflow!)</w:t>
            </w:r>
          </w:p>
        </w:tc>
        <w:tc>
          <w:tcPr>
            <w:tcW w:w="0" w:type="auto"/>
            <w:hideMark/>
          </w:tcPr>
          <w:p w14:paraId="073525A9" w14:textId="2C79A0A5"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5A1FA1" w:rsidRPr="00D70F4B" w14:paraId="6F99CB96"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5F105C" w:rsidRDefault="005A1FA1" w:rsidP="005A1FA1">
            <w:pPr>
              <w:rPr>
                <w:rFonts w:asciiTheme="majorHAnsi" w:eastAsia="Arial Unicode MS" w:hAnsiTheme="majorHAnsi" w:cstheme="majorHAnsi"/>
                <w:color w:val="7F7F7F" w:themeColor="text1" w:themeTint="80"/>
                <w:szCs w:val="21"/>
              </w:rPr>
            </w:pPr>
            <w:r w:rsidRPr="00D467DE">
              <w:t>List of queues names</w:t>
            </w:r>
          </w:p>
        </w:tc>
        <w:tc>
          <w:tcPr>
            <w:tcW w:w="0" w:type="auto"/>
            <w:hideMark/>
          </w:tcPr>
          <w:p w14:paraId="7E71D232" w14:textId="40097C8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Stored in Orchestrator Assets</w:t>
            </w:r>
          </w:p>
        </w:tc>
      </w:tr>
      <w:tr w:rsidR="00ED69C3" w:rsidRPr="00D70F4B" w14:paraId="3924CC79"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87BCDCB" w14:textId="15F0556A" w:rsidR="005A1FA1" w:rsidRPr="005F105C" w:rsidRDefault="005A1FA1" w:rsidP="005A1FA1">
            <w:pPr>
              <w:rPr>
                <w:rFonts w:asciiTheme="majorHAnsi" w:eastAsia="Arial Unicode MS" w:hAnsiTheme="majorHAnsi" w:cstheme="majorHAnsi"/>
                <w:color w:val="7F7F7F" w:themeColor="text1" w:themeTint="80"/>
                <w:szCs w:val="21"/>
              </w:rPr>
            </w:pPr>
            <w:r w:rsidRPr="00D467DE">
              <w:t xml:space="preserve">(Naming convention: </w:t>
            </w:r>
            <w:proofErr w:type="spellStart"/>
            <w:r w:rsidRPr="00D467DE">
              <w:t>ProcessName_QueueName</w:t>
            </w:r>
            <w:proofErr w:type="spellEnd"/>
            <w:r w:rsidRPr="00D467DE">
              <w:t>)</w:t>
            </w:r>
          </w:p>
        </w:tc>
        <w:tc>
          <w:tcPr>
            <w:tcW w:w="0" w:type="auto"/>
            <w:hideMark/>
          </w:tcPr>
          <w:p w14:paraId="2092C1E2" w14:textId="11AF879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n/a</w:t>
            </w:r>
          </w:p>
        </w:tc>
      </w:tr>
      <w:tr w:rsidR="005A1FA1" w:rsidRPr="00D70F4B" w14:paraId="5AB40DC1"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5F105C" w:rsidRDefault="005A1FA1" w:rsidP="005A1FA1">
            <w:pPr>
              <w:rPr>
                <w:rFonts w:asciiTheme="majorHAnsi" w:eastAsia="Arial Unicode MS" w:hAnsiTheme="majorHAnsi" w:cstheme="majorHAnsi"/>
                <w:color w:val="7F7F7F" w:themeColor="text1" w:themeTint="80"/>
                <w:szCs w:val="21"/>
              </w:rPr>
            </w:pPr>
            <w:r w:rsidRPr="00D467DE">
              <w:t>Schedule Details</w:t>
            </w:r>
          </w:p>
        </w:tc>
        <w:tc>
          <w:tcPr>
            <w:tcW w:w="0" w:type="auto"/>
            <w:hideMark/>
          </w:tcPr>
          <w:p w14:paraId="14354566" w14:textId="7BEEEC99"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Daily, 6 A.M CET</w:t>
            </w:r>
          </w:p>
        </w:tc>
      </w:tr>
      <w:tr w:rsidR="00ED69C3" w:rsidRPr="00D70F4B" w14:paraId="5740AFD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Default="005A1FA1" w:rsidP="005A1FA1">
            <w:r w:rsidRPr="00D467DE">
              <w:t>Multiple Resolutions Supported?</w:t>
            </w:r>
          </w:p>
          <w:p w14:paraId="48808BB1" w14:textId="7AB536F5" w:rsidR="005A1FA1" w:rsidRPr="005F105C" w:rsidRDefault="005A1FA1" w:rsidP="005A1FA1">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067BD255" w14:textId="589AA93A"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Yes, No or N/A</w:t>
            </w:r>
          </w:p>
        </w:tc>
      </w:tr>
      <w:tr w:rsidR="005A1FA1" w:rsidRPr="00D70F4B" w14:paraId="2FAEFAA3"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5F105C" w:rsidRDefault="005A1FA1" w:rsidP="005A1FA1">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4E7D1582" w14:textId="6E196081"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n/a</w:t>
            </w:r>
          </w:p>
        </w:tc>
      </w:tr>
    </w:tbl>
    <w:p w14:paraId="3E11BE6C" w14:textId="77777777" w:rsidR="005F105C" w:rsidRPr="00C16626" w:rsidRDefault="005F105C" w:rsidP="00C16626"/>
    <w:p w14:paraId="225080B6" w14:textId="0117CDCC" w:rsidR="00935DA0" w:rsidRDefault="00A214C9" w:rsidP="000833E6">
      <w:pPr>
        <w:pStyle w:val="Heading2"/>
        <w:rPr>
          <w:rFonts w:eastAsia="Arial Unicode MS"/>
        </w:rPr>
      </w:pPr>
      <w:bookmarkStart w:id="8" w:name="_Toc5787532"/>
      <w:r>
        <w:rPr>
          <w:rFonts w:eastAsia="Arial Unicode MS"/>
        </w:rPr>
        <w:lastRenderedPageBreak/>
        <w:t xml:space="preserve">Project </w:t>
      </w:r>
      <w:r w:rsidR="00C97AC4">
        <w:rPr>
          <w:rFonts w:eastAsia="Arial Unicode MS"/>
        </w:rPr>
        <w:t>name 1</w:t>
      </w:r>
      <w:bookmarkEnd w:id="8"/>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517"/>
        <w:gridCol w:w="6211"/>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w:t>
            </w:r>
            <w:proofErr w:type="gramStart"/>
            <w:r w:rsidRPr="00B6267F">
              <w:rPr>
                <w:rFonts w:asciiTheme="majorHAnsi" w:eastAsia="Arial Unicode MS" w:hAnsiTheme="majorHAnsi" w:cstheme="majorHAnsi"/>
                <w:b w:val="0"/>
                <w:i/>
                <w:color w:val="FFFFFF" w:themeColor="background1"/>
                <w:sz w:val="18"/>
                <w:szCs w:val="21"/>
              </w:rPr>
              <w:t>automation</w:t>
            </w:r>
            <w:proofErr w:type="gramEnd"/>
            <w:r w:rsidRPr="00B6267F">
              <w:rPr>
                <w:rFonts w:asciiTheme="majorHAnsi" w:eastAsia="Arial Unicode MS" w:hAnsiTheme="majorHAnsi" w:cstheme="majorHAnsi"/>
                <w:b w:val="0"/>
                <w:i/>
                <w:color w:val="FFFFFF" w:themeColor="background1"/>
                <w:sz w:val="18"/>
                <w:szCs w:val="21"/>
              </w:rPr>
              <w:t xml:space="preserve">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(name, location, configuration details </w:t>
            </w:r>
            <w:proofErr w:type="spellStart"/>
            <w:r w:rsidRPr="00B6267F">
              <w:rPr>
                <w:rFonts w:asciiTheme="majorHAnsi" w:eastAsia="Arial Unicode MS" w:hAnsiTheme="majorHAnsi" w:cstheme="majorHAnsi"/>
                <w:color w:val="7F7F7F" w:themeColor="text1" w:themeTint="80"/>
                <w:sz w:val="18"/>
                <w:szCs w:val="21"/>
              </w:rPr>
              <w:t>etc</w:t>
            </w:r>
            <w:proofErr w:type="spellEnd"/>
            <w:r w:rsidRPr="00B6267F">
              <w:rPr>
                <w:rFonts w:asciiTheme="majorHAnsi" w:eastAsia="Arial Unicode MS" w:hAnsiTheme="majorHAnsi" w:cstheme="majorHAnsi"/>
                <w:color w:val="7F7F7F" w:themeColor="text1" w:themeTint="80"/>
                <w:sz w:val="18"/>
                <w:szCs w:val="21"/>
              </w:rPr>
              <w:t>)</w:t>
            </w:r>
          </w:p>
        </w:tc>
        <w:tc>
          <w:tcPr>
            <w:tcW w:w="0" w:type="auto"/>
            <w:hideMark/>
          </w:tcPr>
          <w:p w14:paraId="306BBDC4" w14:textId="3681BA49"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DEV_Env1_</w:t>
            </w:r>
            <w:proofErr w:type="gramStart"/>
            <w:r w:rsidRPr="00B658D4">
              <w:rPr>
                <w:rFonts w:asciiTheme="majorHAnsi" w:eastAsia="Arial Unicode MS" w:hAnsiTheme="majorHAnsi" w:cstheme="majorHAnsi"/>
                <w:i/>
                <w:color w:val="0085CA" w:themeColor="accent2"/>
                <w:sz w:val="18"/>
                <w:szCs w:val="21"/>
              </w:rPr>
              <w:t>EMEA  (</w:t>
            </w:r>
            <w:proofErr w:type="gramEnd"/>
            <w:r w:rsidRPr="00B658D4">
              <w:rPr>
                <w:rFonts w:asciiTheme="majorHAnsi" w:eastAsia="Arial Unicode MS" w:hAnsiTheme="majorHAnsi" w:cstheme="majorHAnsi"/>
                <w:i/>
                <w:color w:val="0085CA" w:themeColor="accent2"/>
                <w:sz w:val="18"/>
                <w:szCs w:val="21"/>
              </w:rPr>
              <w:t xml:space="preserve"> </w:t>
            </w:r>
            <w:proofErr w:type="spellStart"/>
            <w:r w:rsidRPr="00B658D4">
              <w:rPr>
                <w:rFonts w:asciiTheme="majorHAnsi" w:eastAsia="Arial Unicode MS" w:hAnsiTheme="majorHAnsi" w:cstheme="majorHAnsi"/>
                <w:i/>
                <w:color w:val="0085CA" w:themeColor="accent2"/>
                <w:sz w:val="18"/>
                <w:szCs w:val="21"/>
              </w:rPr>
              <w:t>UiPath</w:t>
            </w:r>
            <w:proofErr w:type="spellEnd"/>
            <w:r w:rsidRPr="00B658D4">
              <w:rPr>
                <w:rFonts w:asciiTheme="majorHAnsi" w:eastAsia="Arial Unicode MS" w:hAnsiTheme="majorHAnsi" w:cstheme="majorHAnsi"/>
                <w:i/>
                <w:color w:val="0085CA" w:themeColor="accent2"/>
                <w:sz w:val="18"/>
                <w:szCs w:val="21"/>
              </w:rPr>
              <w:t xml:space="preserve"> computer)</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06E73A3E"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Windows 7, </w:t>
            </w:r>
            <w:proofErr w:type="spellStart"/>
            <w:r w:rsidRPr="00B658D4">
              <w:rPr>
                <w:rFonts w:asciiTheme="majorHAnsi" w:eastAsia="Arial Unicode MS" w:hAnsiTheme="majorHAnsi" w:cstheme="majorHAnsi"/>
                <w:i/>
                <w:color w:val="0085CA" w:themeColor="accent2"/>
                <w:sz w:val="18"/>
                <w:szCs w:val="21"/>
              </w:rPr>
              <w:t>BackOffice&amp;Studio</w:t>
            </w:r>
            <w:proofErr w:type="spellEnd"/>
            <w:r w:rsidRPr="00B658D4">
              <w:rPr>
                <w:rFonts w:asciiTheme="majorHAnsi" w:eastAsia="Arial Unicode MS" w:hAnsiTheme="majorHAnsi" w:cstheme="majorHAnsi"/>
                <w:i/>
                <w:color w:val="0085CA" w:themeColor="accent2"/>
                <w:sz w:val="18"/>
                <w:szCs w:val="21"/>
              </w:rPr>
              <w:t xml:space="preserve"> license, Microsoft Excel</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7EA210D4"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\\myshare.com\Zendesk</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4625364E"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Assets</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19D36D9A" w:rsidR="00ED69C3" w:rsidRPr="00B658D4" w:rsidRDefault="00B6267F"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found via </w:t>
            </w:r>
            <w:proofErr w:type="spellStart"/>
            <w:r w:rsidRPr="00B658D4">
              <w:rPr>
                <w:rFonts w:asciiTheme="majorHAnsi" w:eastAsia="Arial Unicode MS" w:hAnsiTheme="majorHAnsi" w:cstheme="majorHAnsi"/>
                <w:i/>
                <w:color w:val="0085CA" w:themeColor="accent2"/>
                <w:sz w:val="18"/>
                <w:szCs w:val="21"/>
              </w:rPr>
              <w:t>MyGo</w:t>
            </w:r>
            <w:proofErr w:type="spellEnd"/>
            <w:r w:rsidRPr="00B658D4">
              <w:rPr>
                <w:rFonts w:asciiTheme="majorHAnsi" w:eastAsia="Arial Unicode MS" w:hAnsiTheme="majorHAnsi" w:cstheme="majorHAnsi"/>
                <w:i/>
                <w:color w:val="0085CA" w:themeColor="accent2"/>
                <w:sz w:val="18"/>
                <w:szCs w:val="21"/>
              </w:rPr>
              <w:t>!</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23DA45BE" w:rsidR="00B6267F"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placeholders created in </w:t>
            </w:r>
            <w:proofErr w:type="spellStart"/>
            <w:r w:rsidRPr="00B658D4">
              <w:rPr>
                <w:rFonts w:asciiTheme="majorHAnsi" w:eastAsia="Arial Unicode MS" w:hAnsiTheme="majorHAnsi" w:cstheme="majorHAnsi"/>
                <w:i/>
                <w:color w:val="0085CA" w:themeColor="accent2"/>
                <w:sz w:val="18"/>
                <w:szCs w:val="21"/>
              </w:rPr>
              <w:t>MyGo</w:t>
            </w:r>
            <w:proofErr w:type="spellEnd"/>
            <w:r w:rsidRPr="00B658D4">
              <w:rPr>
                <w:rFonts w:asciiTheme="majorHAnsi" w:eastAsia="Arial Unicode MS" w:hAnsiTheme="majorHAnsi" w:cstheme="majorHAnsi"/>
                <w:i/>
                <w:color w:val="0085CA" w:themeColor="accent2"/>
                <w:sz w:val="18"/>
                <w:szCs w:val="21"/>
              </w:rPr>
              <w:t>!</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9" w:name="_Toc5787533"/>
      <w:r>
        <w:rPr>
          <w:rFonts w:eastAsia="Arial Unicode MS"/>
        </w:rPr>
        <w:t>Project(s) workflows</w:t>
      </w:r>
      <w:bookmarkEnd w:id="9"/>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508"/>
        <w:gridCol w:w="3471"/>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18DC277E" w:rsidR="00AD4F83" w:rsidRPr="00474BE1" w:rsidRDefault="00AD4F83"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Example: Main</w:t>
            </w:r>
          </w:p>
        </w:tc>
        <w:tc>
          <w:tcPr>
            <w:tcW w:w="0" w:type="auto"/>
          </w:tcPr>
          <w:p w14:paraId="0EAC4D4A" w14:textId="07635250" w:rsidR="00AD4F83" w:rsidRPr="00B658D4"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B658D4">
              <w:rPr>
                <w:rFonts w:asciiTheme="majorHAnsi" w:hAnsiTheme="majorHAnsi" w:cstheme="majorHAnsi"/>
                <w:b/>
                <w:i/>
                <w:color w:val="0085CA" w:themeColor="accent2"/>
                <w:szCs w:val="20"/>
              </w:rPr>
              <w:t>Example:</w:t>
            </w:r>
            <w:r w:rsidRPr="00B658D4">
              <w:rPr>
                <w:rFonts w:asciiTheme="majorHAnsi" w:hAnsiTheme="majorHAnsi" w:cstheme="majorHAnsi"/>
                <w:i/>
                <w:color w:val="0085CA" w:themeColor="accent2"/>
                <w:szCs w:val="20"/>
              </w:rPr>
              <w:t xml:space="preserve"> invokes all the other workflows</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10" w:name="_Toc5787534"/>
      <w:r>
        <w:rPr>
          <w:rFonts w:eastAsia="Arial Unicode MS"/>
        </w:rPr>
        <w:t>Packages</w:t>
      </w:r>
      <w:bookmarkEnd w:id="10"/>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276"/>
        <w:gridCol w:w="5452"/>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6FFB02C6" w:rsidR="00035D0E" w:rsidRPr="00B658D4" w:rsidRDefault="00C90693"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lastRenderedPageBreak/>
              <w:t>Example: ZendeskReports.1.0.</w:t>
            </w:r>
            <w:proofErr w:type="gramStart"/>
            <w:r w:rsidRPr="00B658D4">
              <w:rPr>
                <w:rFonts w:asciiTheme="majorHAnsi" w:eastAsia="Arial Unicode MS" w:hAnsiTheme="majorHAnsi" w:cstheme="majorHAnsi"/>
                <w:i/>
                <w:color w:val="0085CA" w:themeColor="accent2"/>
                <w:sz w:val="18"/>
                <w:szCs w:val="21"/>
              </w:rPr>
              <w:t>6285.31077.nupkg</w:t>
            </w:r>
            <w:proofErr w:type="gramEnd"/>
          </w:p>
        </w:tc>
        <w:tc>
          <w:tcPr>
            <w:tcW w:w="0" w:type="auto"/>
            <w:hideMark/>
          </w:tcPr>
          <w:p w14:paraId="2E6D644D" w14:textId="77777777" w:rsidR="00C90693" w:rsidRPr="00B658D4" w:rsidRDefault="00C90693" w:rsidP="00C90693">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w:t>
            </w:r>
            <w:r w:rsidRPr="00B658D4">
              <w:rPr>
                <w:rFonts w:eastAsia="Arial Unicode MS" w:cstheme="minorHAnsi"/>
                <w:i/>
                <w:color w:val="0085CA" w:themeColor="accent2"/>
                <w:sz w:val="18"/>
                <w:szCs w:val="21"/>
              </w:rPr>
              <w:t xml:space="preserve"> Reads the email generated by the Zendesk reporting platform from Zendesk_reporting@gmail.com</w:t>
            </w:r>
          </w:p>
          <w:p w14:paraId="35ADBA83" w14:textId="4E65B798"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Downloads the 3 reporting files in the C:\ZendeskReporting\#currentdate# folder</w:t>
            </w:r>
          </w:p>
          <w:p w14:paraId="64D8F394" w14:textId="07BD7096"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 xml:space="preserve">Copies the files source.xlsx and source_fantastic.xlsx from C:\ZendeskReporting\ to C:\ZendeskReporting\#currentdate# </w:t>
            </w:r>
          </w:p>
          <w:p w14:paraId="086EC8C6" w14:textId="0994E8C3"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Processes the data from the 3 downloaded files into source files</w:t>
            </w:r>
          </w:p>
          <w:p w14:paraId="35CD046E" w14:textId="08C4FEC7" w:rsidR="00035D0E" w:rsidRPr="00C90693"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sidRPr="00B658D4">
              <w:rPr>
                <w:rFonts w:eastAsia="Arial Unicode MS" w:cstheme="minorHAnsi"/>
                <w:i/>
                <w:color w:val="0085CA" w:themeColor="accent2"/>
                <w:sz w:val="18"/>
                <w:szCs w:val="21"/>
              </w:rPr>
              <w:t>Sends the file over email to a recipient list</w:t>
            </w:r>
          </w:p>
        </w:tc>
      </w:tr>
    </w:tbl>
    <w:p w14:paraId="69461284" w14:textId="77777777" w:rsidR="00035D0E" w:rsidRPr="00C90693" w:rsidRDefault="00035D0E" w:rsidP="00035D0E">
      <w:pPr>
        <w:rPr>
          <w:rFonts w:eastAsia="Arial Unicode MS"/>
          <w:color w:val="0085CA" w:themeColor="accent2"/>
        </w:rPr>
      </w:pPr>
    </w:p>
    <w:p w14:paraId="6861F10D" w14:textId="77777777" w:rsidR="00035D0E" w:rsidRDefault="00DA00F5" w:rsidP="00DA00F5">
      <w:pPr>
        <w:pStyle w:val="Heading2"/>
        <w:rPr>
          <w:rFonts w:eastAsia="Arial Unicode MS"/>
        </w:rPr>
      </w:pPr>
      <w:bookmarkStart w:id="11" w:name="_Toc5787535"/>
      <w:r>
        <w:rPr>
          <w:rFonts w:eastAsia="Arial Unicode MS"/>
        </w:rPr>
        <w:t>Architectural structure of the Master Project</w:t>
      </w:r>
      <w:bookmarkEnd w:id="11"/>
    </w:p>
    <w:p w14:paraId="35CB8745" w14:textId="7390E627"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0B046E37" w14:textId="15152CBC" w:rsidR="00DA00F5" w:rsidRPr="00DA00F5" w:rsidRDefault="00DA00F5" w:rsidP="00DA00F5">
      <w:pPr>
        <w:pStyle w:val="Heading2"/>
        <w:rPr>
          <w:rFonts w:eastAsia="Arial Unicode MS"/>
        </w:rPr>
      </w:pPr>
      <w:r>
        <w:rPr>
          <w:rFonts w:eastAsia="Arial Unicode MS"/>
        </w:rPr>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2" w:name="_Toc5787536"/>
      <w:r>
        <w:rPr>
          <w:rFonts w:eastAsia="Arial Unicode MS"/>
        </w:rPr>
        <w:t>Other Details</w:t>
      </w:r>
      <w:bookmarkEnd w:id="12"/>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3" w:name="_Toc5787537"/>
      <w:bookmarkStart w:id="14" w:name="_Hlk5794484"/>
      <w:r w:rsidRPr="00425538">
        <w:rPr>
          <w:rFonts w:eastAsia="Arial Unicode MS"/>
        </w:rPr>
        <w:t>Future Improvements</w:t>
      </w:r>
      <w:bookmarkEnd w:id="13"/>
    </w:p>
    <w:bookmarkEnd w:id="14"/>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5" w:name="_Toc5787538"/>
      <w:r w:rsidRPr="00425538">
        <w:rPr>
          <w:rFonts w:eastAsia="Arial Unicode MS"/>
        </w:rPr>
        <w:t>Other Remarks</w:t>
      </w:r>
      <w:bookmarkEnd w:id="15"/>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7079FE43"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7AM.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74F93636"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6" w:name="_Toc5787539"/>
      <w:r>
        <w:rPr>
          <w:rFonts w:eastAsia="Arial Unicode MS"/>
        </w:rPr>
        <w:lastRenderedPageBreak/>
        <w:t>Glossary</w:t>
      </w:r>
      <w:bookmarkEnd w:id="16"/>
    </w:p>
    <w:p w14:paraId="09173E32" w14:textId="77777777" w:rsidR="004F0CB8" w:rsidRDefault="004F0CB8" w:rsidP="004F0CB8">
      <w:pPr>
        <w:rPr>
          <w:rFonts w:eastAsia="Arial Unicode MS"/>
        </w:rPr>
      </w:pPr>
    </w:p>
    <w:p w14:paraId="337C0C9A" w14:textId="349D140E" w:rsidR="004F0CB8" w:rsidRPr="004F0CB8" w:rsidRDefault="004F0CB8" w:rsidP="004F0CB8">
      <w:pPr>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4F0CB8">
      <w:pPr>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4F0CB8">
      <w:pPr>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xml:space="preserve">- an </w:t>
      </w:r>
      <w:proofErr w:type="spellStart"/>
      <w:r w:rsidRPr="004F0CB8">
        <w:rPr>
          <w:rFonts w:eastAsia="Arial Unicode MS"/>
        </w:rPr>
        <w:t>UiPath</w:t>
      </w:r>
      <w:proofErr w:type="spellEnd"/>
      <w:r w:rsidRPr="004F0CB8">
        <w:rPr>
          <w:rFonts w:eastAsia="Arial Unicode MS"/>
        </w:rPr>
        <w:t xml:space="preserve">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4F0CB8">
      <w:pPr>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77777777" w:rsidR="004F0CB8" w:rsidRPr="004F0CB8" w:rsidRDefault="004F0CB8" w:rsidP="004F0CB8">
      <w:pPr>
        <w:rPr>
          <w:rFonts w:eastAsia="Arial Unicode MS"/>
        </w:rPr>
      </w:pPr>
      <w:r w:rsidRPr="004F0CB8">
        <w:rPr>
          <w:rFonts w:eastAsia="Arial Unicode MS"/>
        </w:rPr>
        <w:t>Workflow - a component of the package, the workflow encapsulates a part of the project logic. The workflow can be of type: sequence, flowchart or state machine. A workflow is saved as an .</w:t>
      </w:r>
      <w:proofErr w:type="spellStart"/>
      <w:r w:rsidRPr="004F0CB8">
        <w:rPr>
          <w:rFonts w:eastAsia="Arial Unicode MS"/>
        </w:rPr>
        <w:t>xaml</w:t>
      </w:r>
      <w:proofErr w:type="spellEnd"/>
      <w:r w:rsidRPr="004F0CB8">
        <w:rPr>
          <w:rFonts w:eastAsia="Arial Unicode MS"/>
        </w:rPr>
        <w:t xml:space="preserve"> file inside the project folder. A workflow file can be invoked from another workflow and by default there is an initial workflow file that will run when executing the package.</w:t>
      </w:r>
    </w:p>
    <w:p w14:paraId="06059DA7" w14:textId="1E0BB52A" w:rsidR="004F0CB8" w:rsidRPr="004F0CB8" w:rsidRDefault="004F0CB8" w:rsidP="004F0CB8">
      <w:pPr>
        <w:rPr>
          <w:rFonts w:eastAsia="Arial Unicode MS"/>
        </w:rPr>
      </w:pPr>
      <w:r w:rsidRPr="0072500B">
        <w:rPr>
          <w:rFonts w:ascii="Arial Unicode MS" w:eastAsia="Arial Unicode MS" w:hAnsi="Arial Unicode MS" w:cs="Arial Unicode MS"/>
          <w:noProof/>
          <w:color w:val="7F7F7F" w:themeColor="text1" w:themeTint="80"/>
          <w:sz w:val="21"/>
          <w:szCs w:val="21"/>
        </w:rPr>
        <w:drawing>
          <wp:inline distT="0" distB="0" distL="0" distR="0" wp14:anchorId="69D60F6D" wp14:editId="541AAB0D">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207DBD0A" w14:textId="4C4671C2" w:rsidR="004F0CB8" w:rsidRPr="004F0CB8" w:rsidRDefault="004F0CB8" w:rsidP="004F0CB8">
      <w:pPr>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4F0CB8">
      <w:pPr>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4F0CB8">
      <w:pPr>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w:t>
      </w:r>
      <w:proofErr w:type="spellStart"/>
      <w:r w:rsidRPr="004F0CB8">
        <w:rPr>
          <w:rFonts w:eastAsia="Arial Unicode MS"/>
        </w:rPr>
        <w:t>UiPath</w:t>
      </w:r>
      <w:proofErr w:type="spellEnd"/>
      <w:r w:rsidRPr="004F0CB8">
        <w:rPr>
          <w:rFonts w:eastAsia="Arial Unicode MS"/>
        </w:rPr>
        <w:t xml:space="preserve"> studio.</w:t>
      </w:r>
    </w:p>
    <w:p w14:paraId="7FCA6ACB" w14:textId="77777777" w:rsidR="004F0CB8" w:rsidRPr="004F0CB8" w:rsidRDefault="004F0CB8" w:rsidP="004F0CB8">
      <w:pPr>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4F0CB8">
      <w:pPr>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4F0CB8">
      <w:pPr>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6CEFEEF4" w14:textId="77777777" w:rsidR="004F0CB8" w:rsidRPr="004F0CB8" w:rsidRDefault="004F0CB8" w:rsidP="004F0CB8">
      <w:pPr>
        <w:rPr>
          <w:rFonts w:eastAsia="Arial Unicode MS"/>
        </w:rPr>
      </w:pPr>
      <w:r w:rsidRPr="004F0CB8">
        <w:rPr>
          <w:rFonts w:asciiTheme="majorHAnsi" w:eastAsia="Arial Unicode MS" w:hAnsiTheme="majorHAnsi" w:cstheme="majorHAnsi"/>
          <w:b/>
        </w:rPr>
        <w:lastRenderedPageBreak/>
        <w:t>Orchestrator</w:t>
      </w:r>
      <w:r w:rsidRPr="004F0CB8">
        <w:rPr>
          <w:rFonts w:eastAsia="Arial Unicode MS"/>
        </w:rPr>
        <w:t xml:space="preserve"> – Enterprise architecture server platform </w:t>
      </w:r>
      <w:proofErr w:type="gramStart"/>
      <w:r w:rsidRPr="004F0CB8">
        <w:rPr>
          <w:rFonts w:eastAsia="Arial Unicode MS"/>
        </w:rPr>
        <w:t>supporting:</w:t>
      </w:r>
      <w:proofErr w:type="gramEnd"/>
      <w:r w:rsidRPr="004F0CB8">
        <w:rPr>
          <w:rFonts w:eastAsia="Arial Unicode MS"/>
        </w:rPr>
        <w:t xml:space="preserve"> release management, centralized logging, reporting, auditing and monitoring tools, remote control, centralized scheduling, queue/robot workload management, assets management.</w:t>
      </w:r>
    </w:p>
    <w:p w14:paraId="3F922245" w14:textId="3B25334E" w:rsidR="00881F98" w:rsidRPr="00881F98" w:rsidRDefault="00881F98" w:rsidP="00F64072">
      <w:pPr>
        <w:rPr>
          <w:rFonts w:eastAsia="Arial Unicode MS"/>
        </w:rPr>
      </w:pPr>
    </w:p>
    <w:sectPr w:rsidR="00881F98" w:rsidRPr="00881F98" w:rsidSect="00984C9F">
      <w:headerReference w:type="default" r:id="rId13"/>
      <w:footerReference w:type="default" r:id="rId14"/>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62A89" w14:textId="77777777" w:rsidR="00C60995" w:rsidRDefault="00C60995">
      <w:r>
        <w:separator/>
      </w:r>
    </w:p>
  </w:endnote>
  <w:endnote w:type="continuationSeparator" w:id="0">
    <w:p w14:paraId="54C49E2A" w14:textId="77777777" w:rsidR="00C60995" w:rsidRDefault="00C60995">
      <w:r>
        <w:continuationSeparator/>
      </w:r>
    </w:p>
  </w:endnote>
  <w:endnote w:type="continuationNotice" w:id="1">
    <w:p w14:paraId="6329DD00" w14:textId="77777777" w:rsidR="00C60995" w:rsidRDefault="00C609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 Sans Light">
    <w:altName w:val="Calibri"/>
    <w:panose1 w:val="020B0604020202020204"/>
    <w:charset w:val="00"/>
    <w:family w:val="swiss"/>
    <w:pitch w:val="variable"/>
    <w:sig w:usb0="E00002EF" w:usb1="4000205B" w:usb2="00000028" w:usb3="00000000" w:csb0="0000019F" w:csb1="00000000"/>
  </w:font>
  <w:font w:name="Open Sans">
    <w:altName w:val="Calibri"/>
    <w:panose1 w:val="020B0604020202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62854" w14:textId="77777777" w:rsidR="00C60995" w:rsidRDefault="00C60995">
      <w:r>
        <w:separator/>
      </w:r>
    </w:p>
  </w:footnote>
  <w:footnote w:type="continuationSeparator" w:id="0">
    <w:p w14:paraId="708E00D4" w14:textId="77777777" w:rsidR="00C60995" w:rsidRDefault="00C60995">
      <w:r>
        <w:continuationSeparator/>
      </w:r>
    </w:p>
  </w:footnote>
  <w:footnote w:type="continuationNotice" w:id="1">
    <w:p w14:paraId="55B0001B" w14:textId="77777777" w:rsidR="00C60995" w:rsidRDefault="00C609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DC64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4"/>
  </w:num>
  <w:num w:numId="5">
    <w:abstractNumId w:val="5"/>
  </w:num>
  <w:num w:numId="6">
    <w:abstractNumId w:val="10"/>
  </w:num>
  <w:num w:numId="7">
    <w:abstractNumId w:val="3"/>
  </w:num>
  <w:num w:numId="8">
    <w:abstractNumId w:val="6"/>
  </w:num>
  <w:num w:numId="9">
    <w:abstractNumId w:val="9"/>
  </w:num>
  <w:num w:numId="10">
    <w:abstractNumId w:val="2"/>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35D0E"/>
    <w:rsid w:val="00047EDA"/>
    <w:rsid w:val="00063471"/>
    <w:rsid w:val="00066B54"/>
    <w:rsid w:val="000833E6"/>
    <w:rsid w:val="00085C06"/>
    <w:rsid w:val="00097C7F"/>
    <w:rsid w:val="000A20DF"/>
    <w:rsid w:val="000C4FA5"/>
    <w:rsid w:val="00125397"/>
    <w:rsid w:val="00191AFD"/>
    <w:rsid w:val="001C37EC"/>
    <w:rsid w:val="001F28C8"/>
    <w:rsid w:val="00236F3E"/>
    <w:rsid w:val="002471BC"/>
    <w:rsid w:val="00260200"/>
    <w:rsid w:val="00270BD9"/>
    <w:rsid w:val="002A58B4"/>
    <w:rsid w:val="002D0B3B"/>
    <w:rsid w:val="00301A98"/>
    <w:rsid w:val="00315B16"/>
    <w:rsid w:val="00393372"/>
    <w:rsid w:val="003A34BD"/>
    <w:rsid w:val="003D7760"/>
    <w:rsid w:val="003E47AF"/>
    <w:rsid w:val="00414E4F"/>
    <w:rsid w:val="00425538"/>
    <w:rsid w:val="004536EC"/>
    <w:rsid w:val="004647A0"/>
    <w:rsid w:val="00473644"/>
    <w:rsid w:val="00474BE1"/>
    <w:rsid w:val="004B5874"/>
    <w:rsid w:val="004F0CB8"/>
    <w:rsid w:val="004F191F"/>
    <w:rsid w:val="0052353B"/>
    <w:rsid w:val="00545A46"/>
    <w:rsid w:val="005777ED"/>
    <w:rsid w:val="005A1FA1"/>
    <w:rsid w:val="005E0122"/>
    <w:rsid w:val="005F105C"/>
    <w:rsid w:val="006019D9"/>
    <w:rsid w:val="006147A9"/>
    <w:rsid w:val="00663594"/>
    <w:rsid w:val="006712B6"/>
    <w:rsid w:val="00674B7D"/>
    <w:rsid w:val="006926A1"/>
    <w:rsid w:val="006D619D"/>
    <w:rsid w:val="006E72C4"/>
    <w:rsid w:val="007445B3"/>
    <w:rsid w:val="00791D26"/>
    <w:rsid w:val="007B27F3"/>
    <w:rsid w:val="007D08C1"/>
    <w:rsid w:val="007E0859"/>
    <w:rsid w:val="007F48F8"/>
    <w:rsid w:val="008003A9"/>
    <w:rsid w:val="0081664F"/>
    <w:rsid w:val="00881F98"/>
    <w:rsid w:val="00884DFC"/>
    <w:rsid w:val="008C3A13"/>
    <w:rsid w:val="00906C7D"/>
    <w:rsid w:val="0091489B"/>
    <w:rsid w:val="00920607"/>
    <w:rsid w:val="00935DA0"/>
    <w:rsid w:val="00937521"/>
    <w:rsid w:val="009632CE"/>
    <w:rsid w:val="00984C9F"/>
    <w:rsid w:val="0099665E"/>
    <w:rsid w:val="009C4969"/>
    <w:rsid w:val="009E3B27"/>
    <w:rsid w:val="00A06F8F"/>
    <w:rsid w:val="00A214C9"/>
    <w:rsid w:val="00A24367"/>
    <w:rsid w:val="00AB15FE"/>
    <w:rsid w:val="00AB595E"/>
    <w:rsid w:val="00AC6887"/>
    <w:rsid w:val="00AD4F83"/>
    <w:rsid w:val="00AD6395"/>
    <w:rsid w:val="00AF5437"/>
    <w:rsid w:val="00B07742"/>
    <w:rsid w:val="00B231D1"/>
    <w:rsid w:val="00B333A9"/>
    <w:rsid w:val="00B35DAB"/>
    <w:rsid w:val="00B6267F"/>
    <w:rsid w:val="00B658D4"/>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A00F5"/>
    <w:rsid w:val="00DC35E4"/>
    <w:rsid w:val="00DF7204"/>
    <w:rsid w:val="00EC6F15"/>
    <w:rsid w:val="00ED69C3"/>
    <w:rsid w:val="00F02099"/>
    <w:rsid w:val="00F17B68"/>
    <w:rsid w:val="00F22DF1"/>
    <w:rsid w:val="00F3135B"/>
    <w:rsid w:val="00F3670A"/>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endesk_reporting@uipath.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29A28-5246-0C40-A573-3A230F4B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Maura Chiriac</cp:lastModifiedBy>
  <cp:revision>2</cp:revision>
  <cp:lastPrinted>2019-04-10T11:03:00Z</cp:lastPrinted>
  <dcterms:created xsi:type="dcterms:W3CDTF">2019-04-10T12:28:00Z</dcterms:created>
  <dcterms:modified xsi:type="dcterms:W3CDTF">2019-04-10T12:28:00Z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