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D7299F"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Pr="00521279">
        <w:t>2.2. Hidden layers</w:t>
      </w:r>
      <w:r w:rsidRPr="00521279">
        <w:fldChar w:fldCharType="end"/>
      </w:r>
      <w:r>
        <w:rPr>
          <w:lang w:val="en-GB" w:eastAsia="nl-NL"/>
        </w:rPr>
        <w:t>):</w:t>
      </w:r>
    </w:p>
    <w:p w:rsidR="00521279" w:rsidRPr="00521279" w:rsidRDefault="00D7299F"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t xml:space="preserve">Figure </w:t>
      </w:r>
      <w:r>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871B6E">
        <w:rPr>
          <w:noProof/>
        </w:rPr>
        <w:t>1</w:t>
      </w:r>
      <w:r>
        <w:fldChar w:fldCharType="end"/>
      </w:r>
      <w:bookmarkEnd w:id="1"/>
      <w:r>
        <w:t>: Perceptron</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D7299F"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D7299F"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D7299F"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Pr="00521279">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D7299F"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D7299F"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3"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3"/>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w:t>
      </w:r>
      <w:proofErr w:type="spellStart"/>
      <w:r>
        <w:rPr>
          <w:lang w:val="en-GB" w:eastAsia="nl-NL"/>
        </w:rPr>
        <w:t>Chapte</w:t>
      </w:r>
      <w:proofErr w:type="spellEnd"/>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Pr="00285C89">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w:t>
      </w:r>
      <w:proofErr w:type="spellStart"/>
      <w:r>
        <w:t>alpha_max</w:t>
      </w:r>
      <w:proofErr w:type="spellEnd"/>
      <w:r>
        <w:t>.</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sidR="00285C89">
        <w:rPr>
          <w:lang w:val="en-GB" w:eastAsia="nl-NL"/>
        </w:rPr>
        <w:instrText xml:space="preserve"> \* MERGEFORMAT </w:instrText>
      </w:r>
      <w:r>
        <w:rPr>
          <w:lang w:val="en-GB" w:eastAsia="nl-NL"/>
        </w:rPr>
      </w:r>
      <w:r>
        <w:rPr>
          <w:lang w:val="en-GB" w:eastAsia="nl-NL"/>
        </w:rPr>
        <w:fldChar w:fldCharType="separate"/>
      </w:r>
      <w:r>
        <w:t xml:space="preserve">Figure </w:t>
      </w:r>
      <w:r>
        <w:rPr>
          <w:noProof/>
        </w:rPr>
        <w:t>2</w:t>
      </w:r>
      <w:r>
        <w:rPr>
          <w:lang w:val="en-GB" w:eastAsia="nl-NL"/>
        </w:rPr>
        <w:fldChar w:fldCharType="end"/>
      </w:r>
      <w:r>
        <w:rPr>
          <w:lang w:val="en-GB" w:eastAsia="nl-NL"/>
        </w:rPr>
        <w:t>. The number of hidden layers in this figure can vary</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BF08CB" w:rsidRDefault="00BF08CB" w:rsidP="00BF08CB">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sidR="00871B6E">
        <w:rPr>
          <w:noProof/>
        </w:rPr>
        <w:t>2</w:t>
      </w:r>
      <w:r>
        <w:fldChar w:fldCharType="end"/>
      </w:r>
      <w:bookmarkEnd w:id="4"/>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w:t>
      </w:r>
      <w:proofErr w:type="spellStart"/>
      <w:r w:rsidR="00056D5A">
        <w:rPr>
          <w:lang w:val="en-GB" w:eastAsia="nl-NL"/>
        </w:rPr>
        <w:t>overfitted</w:t>
      </w:r>
      <w:proofErr w:type="spellEnd"/>
      <w:r w:rsidR="00056D5A">
        <w:rPr>
          <w:lang w:val="en-GB" w:eastAsia="nl-NL"/>
        </w:rPr>
        <w:t xml:space="preserve">,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Pr="00C620FC">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520A50">
        <w:t xml:space="preserve">Table </w:t>
      </w:r>
      <w:r w:rsidR="00520A50">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p>
    <w:p w:rsidR="001E2274" w:rsidRDefault="001E2274" w:rsidP="00285C89">
      <w:pPr>
        <w:jc w:val="both"/>
      </w:pPr>
    </w:p>
    <w:p w:rsidR="001E2274" w:rsidRDefault="001E2274" w:rsidP="001E2274">
      <w:pPr>
        <w:pStyle w:val="Bijschrift"/>
        <w:keepNext/>
      </w:pPr>
      <w:bookmarkStart w:id="5" w:name="_Ref430293973"/>
      <w:r>
        <w:t xml:space="preserve">Table </w:t>
      </w:r>
      <w:r>
        <w:fldChar w:fldCharType="begin"/>
      </w:r>
      <w:r>
        <w:instrText xml:space="preserve"> SEQ Table \* ARABIC </w:instrText>
      </w:r>
      <w:r>
        <w:fldChar w:fldCharType="separate"/>
      </w:r>
      <w:r w:rsidR="009452B8">
        <w:rPr>
          <w:noProof/>
        </w:rPr>
        <w:t>1</w:t>
      </w:r>
      <w:r>
        <w:fldChar w:fldCharType="end"/>
      </w:r>
      <w:bookmarkEnd w:id="5"/>
      <w:r>
        <w:t>: results of tests with different initializations</w:t>
      </w:r>
    </w:p>
    <w:tbl>
      <w:tblPr>
        <w:tblStyle w:val="Tabelraster"/>
        <w:tblpPr w:leftFromText="141" w:rightFromText="141" w:vertAnchor="text" w:horzAnchor="margin" w:tblpY="109"/>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1E2274" w:rsidTr="001E2274">
        <w:tc>
          <w:tcPr>
            <w:tcW w:w="1102" w:type="dxa"/>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p>
        </w:tc>
        <w:tc>
          <w:tcPr>
            <w:tcW w:w="8382" w:type="dxa"/>
            <w:gridSpan w:val="10"/>
          </w:tcPr>
          <w:p w:rsidR="001E2274" w:rsidRDefault="001E2274" w:rsidP="001E2274">
            <w:pPr>
              <w:jc w:val="center"/>
              <w:rPr>
                <w:lang w:val="en-GB" w:eastAsia="nl-NL"/>
              </w:rPr>
            </w:pPr>
            <w:r>
              <w:rPr>
                <w:lang w:val="en-GB" w:eastAsia="nl-NL"/>
              </w:rPr>
              <w:t>Test No.</w:t>
            </w:r>
          </w:p>
        </w:tc>
      </w:tr>
      <w:tr w:rsidR="001E2274" w:rsidTr="001E2274">
        <w:tc>
          <w:tcPr>
            <w:tcW w:w="1102" w:type="dxa"/>
            <w:vMerge w:val="restart"/>
          </w:tcPr>
          <w:p w:rsidR="001E2274" w:rsidRDefault="001E2274" w:rsidP="001E2274">
            <w:pPr>
              <w:jc w:val="both"/>
              <w:rPr>
                <w:lang w:val="en-GB" w:eastAsia="nl-NL"/>
              </w:rPr>
            </w:pPr>
            <w:r>
              <w:rPr>
                <w:lang w:val="en-GB" w:eastAsia="nl-NL"/>
              </w:rPr>
              <w:t xml:space="preserve">Error rate </w:t>
            </w:r>
          </w:p>
          <w:p w:rsidR="001E2274" w:rsidRDefault="001E2274" w:rsidP="001E2274">
            <w:pPr>
              <w:jc w:val="both"/>
              <w:rPr>
                <w:lang w:val="en-GB" w:eastAsia="nl-NL"/>
              </w:rPr>
            </w:pPr>
            <w:r>
              <w:rPr>
                <w:lang w:val="en-GB" w:eastAsia="nl-NL"/>
              </w:rPr>
              <w:t>(%)</w:t>
            </w:r>
          </w:p>
        </w:tc>
        <w:tc>
          <w:tcPr>
            <w:tcW w:w="1230" w:type="dxa"/>
          </w:tcPr>
          <w:p w:rsidR="001E2274" w:rsidRDefault="001E2274" w:rsidP="001E2274">
            <w:pPr>
              <w:jc w:val="both"/>
              <w:rPr>
                <w:lang w:val="en-GB" w:eastAsia="nl-NL"/>
              </w:rPr>
            </w:pPr>
          </w:p>
        </w:tc>
        <w:tc>
          <w:tcPr>
            <w:tcW w:w="838" w:type="dxa"/>
          </w:tcPr>
          <w:p w:rsidR="001E2274" w:rsidRDefault="001E2274" w:rsidP="001E2274">
            <w:pPr>
              <w:jc w:val="both"/>
              <w:rPr>
                <w:lang w:val="en-GB" w:eastAsia="nl-NL"/>
              </w:rPr>
            </w:pPr>
            <w:r>
              <w:rPr>
                <w:lang w:val="en-GB" w:eastAsia="nl-NL"/>
              </w:rPr>
              <w:t>1</w:t>
            </w:r>
          </w:p>
        </w:tc>
        <w:tc>
          <w:tcPr>
            <w:tcW w:w="839" w:type="dxa"/>
          </w:tcPr>
          <w:p w:rsidR="001E2274" w:rsidRDefault="001E2274" w:rsidP="001E2274">
            <w:pPr>
              <w:jc w:val="both"/>
              <w:rPr>
                <w:lang w:val="en-GB" w:eastAsia="nl-NL"/>
              </w:rPr>
            </w:pPr>
            <w:r>
              <w:rPr>
                <w:lang w:val="en-GB" w:eastAsia="nl-NL"/>
              </w:rPr>
              <w:t>2</w:t>
            </w:r>
          </w:p>
        </w:tc>
        <w:tc>
          <w:tcPr>
            <w:tcW w:w="868" w:type="dxa"/>
          </w:tcPr>
          <w:p w:rsidR="001E2274" w:rsidRDefault="001E2274" w:rsidP="001E2274">
            <w:pPr>
              <w:jc w:val="both"/>
              <w:rPr>
                <w:lang w:val="en-GB" w:eastAsia="nl-NL"/>
              </w:rPr>
            </w:pPr>
            <w:r>
              <w:rPr>
                <w:lang w:val="en-GB" w:eastAsia="nl-NL"/>
              </w:rPr>
              <w:t>3</w:t>
            </w:r>
          </w:p>
        </w:tc>
        <w:tc>
          <w:tcPr>
            <w:tcW w:w="868" w:type="dxa"/>
          </w:tcPr>
          <w:p w:rsidR="001E2274" w:rsidRDefault="001E2274" w:rsidP="001E2274">
            <w:pPr>
              <w:jc w:val="both"/>
              <w:rPr>
                <w:lang w:val="en-GB" w:eastAsia="nl-NL"/>
              </w:rPr>
            </w:pPr>
            <w:r>
              <w:rPr>
                <w:lang w:val="en-GB" w:eastAsia="nl-NL"/>
              </w:rPr>
              <w:t>4</w:t>
            </w:r>
          </w:p>
        </w:tc>
        <w:tc>
          <w:tcPr>
            <w:tcW w:w="841" w:type="dxa"/>
          </w:tcPr>
          <w:p w:rsidR="001E2274" w:rsidRDefault="001E2274" w:rsidP="001E2274">
            <w:pPr>
              <w:jc w:val="both"/>
              <w:rPr>
                <w:lang w:val="en-GB" w:eastAsia="nl-NL"/>
              </w:rPr>
            </w:pPr>
            <w:r>
              <w:rPr>
                <w:lang w:val="en-GB" w:eastAsia="nl-NL"/>
              </w:rPr>
              <w:t>5</w:t>
            </w:r>
          </w:p>
        </w:tc>
        <w:tc>
          <w:tcPr>
            <w:tcW w:w="840" w:type="dxa"/>
          </w:tcPr>
          <w:p w:rsidR="001E2274" w:rsidRDefault="001E2274" w:rsidP="001E2274">
            <w:pPr>
              <w:jc w:val="both"/>
              <w:rPr>
                <w:lang w:val="en-GB" w:eastAsia="nl-NL"/>
              </w:rPr>
            </w:pPr>
            <w:r>
              <w:rPr>
                <w:lang w:val="en-GB" w:eastAsia="nl-NL"/>
              </w:rPr>
              <w:t>6</w:t>
            </w:r>
          </w:p>
        </w:tc>
        <w:tc>
          <w:tcPr>
            <w:tcW w:w="840" w:type="dxa"/>
          </w:tcPr>
          <w:p w:rsidR="001E2274" w:rsidRDefault="001E2274" w:rsidP="001E2274">
            <w:pPr>
              <w:jc w:val="both"/>
              <w:rPr>
                <w:lang w:val="en-GB" w:eastAsia="nl-NL"/>
              </w:rPr>
            </w:pPr>
            <w:r>
              <w:rPr>
                <w:lang w:val="en-GB" w:eastAsia="nl-NL"/>
              </w:rPr>
              <w:t>7</w:t>
            </w:r>
          </w:p>
        </w:tc>
        <w:tc>
          <w:tcPr>
            <w:tcW w:w="822" w:type="dxa"/>
          </w:tcPr>
          <w:p w:rsidR="001E2274" w:rsidRDefault="001E2274" w:rsidP="001E2274">
            <w:pPr>
              <w:jc w:val="both"/>
              <w:rPr>
                <w:lang w:val="en-GB" w:eastAsia="nl-NL"/>
              </w:rPr>
            </w:pPr>
            <w:r>
              <w:rPr>
                <w:lang w:val="en-GB" w:eastAsia="nl-NL"/>
              </w:rPr>
              <w:t>8</w:t>
            </w:r>
          </w:p>
        </w:tc>
        <w:tc>
          <w:tcPr>
            <w:tcW w:w="822" w:type="dxa"/>
          </w:tcPr>
          <w:p w:rsidR="001E2274" w:rsidRDefault="001E2274" w:rsidP="001E2274">
            <w:pPr>
              <w:jc w:val="both"/>
              <w:rPr>
                <w:lang w:val="en-GB" w:eastAsia="nl-NL"/>
              </w:rPr>
            </w:pPr>
            <w:r>
              <w:rPr>
                <w:lang w:val="en-GB" w:eastAsia="nl-NL"/>
              </w:rPr>
              <w:t>9</w:t>
            </w:r>
          </w:p>
        </w:tc>
        <w:tc>
          <w:tcPr>
            <w:tcW w:w="804" w:type="dxa"/>
          </w:tcPr>
          <w:p w:rsidR="001E2274" w:rsidRDefault="001E2274" w:rsidP="001E2274">
            <w:pPr>
              <w:jc w:val="both"/>
              <w:rPr>
                <w:lang w:val="en-GB" w:eastAsia="nl-NL"/>
              </w:rPr>
            </w:pPr>
            <w:r>
              <w:rPr>
                <w:lang w:val="en-GB" w:eastAsia="nl-NL"/>
              </w:rPr>
              <w:t>10</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Training</w:t>
            </w:r>
          </w:p>
        </w:tc>
        <w:tc>
          <w:tcPr>
            <w:tcW w:w="838" w:type="dxa"/>
          </w:tcPr>
          <w:p w:rsidR="001E2274" w:rsidRDefault="001E2274" w:rsidP="001E2274">
            <w:pPr>
              <w:jc w:val="right"/>
              <w:rPr>
                <w:lang w:val="en-GB" w:eastAsia="nl-NL"/>
              </w:rPr>
            </w:pPr>
            <w:r>
              <w:rPr>
                <w:lang w:val="en-GB" w:eastAsia="nl-NL"/>
              </w:rPr>
              <w:t>7.67</w:t>
            </w:r>
          </w:p>
        </w:tc>
        <w:tc>
          <w:tcPr>
            <w:tcW w:w="839" w:type="dxa"/>
          </w:tcPr>
          <w:p w:rsidR="001E2274" w:rsidRDefault="001E2274" w:rsidP="001E2274">
            <w:pPr>
              <w:jc w:val="right"/>
              <w:rPr>
                <w:lang w:val="en-GB" w:eastAsia="nl-NL"/>
              </w:rPr>
            </w:pPr>
            <w:r>
              <w:rPr>
                <w:lang w:val="en-GB" w:eastAsia="nl-NL"/>
              </w:rPr>
              <w:t>8.78</w:t>
            </w:r>
          </w:p>
        </w:tc>
        <w:tc>
          <w:tcPr>
            <w:tcW w:w="868" w:type="dxa"/>
          </w:tcPr>
          <w:p w:rsidR="001E2274" w:rsidRDefault="001E2274" w:rsidP="001E2274">
            <w:pPr>
              <w:jc w:val="right"/>
              <w:rPr>
                <w:lang w:val="en-GB" w:eastAsia="nl-NL"/>
              </w:rPr>
            </w:pPr>
            <w:r>
              <w:rPr>
                <w:lang w:val="en-GB" w:eastAsia="nl-NL"/>
              </w:rPr>
              <w:t>8.03</w:t>
            </w:r>
          </w:p>
        </w:tc>
        <w:tc>
          <w:tcPr>
            <w:tcW w:w="868" w:type="dxa"/>
          </w:tcPr>
          <w:p w:rsidR="001E2274" w:rsidRDefault="001E2274" w:rsidP="001E2274">
            <w:pPr>
              <w:jc w:val="right"/>
              <w:rPr>
                <w:lang w:val="en-GB" w:eastAsia="nl-NL"/>
              </w:rPr>
            </w:pPr>
            <w:r>
              <w:rPr>
                <w:lang w:val="en-GB" w:eastAsia="nl-NL"/>
              </w:rPr>
              <w:t>9.76</w:t>
            </w:r>
          </w:p>
        </w:tc>
        <w:tc>
          <w:tcPr>
            <w:tcW w:w="841" w:type="dxa"/>
          </w:tcPr>
          <w:p w:rsidR="001E2274" w:rsidRDefault="001E2274" w:rsidP="001E2274">
            <w:pPr>
              <w:jc w:val="right"/>
              <w:rPr>
                <w:lang w:val="en-GB" w:eastAsia="nl-NL"/>
              </w:rPr>
            </w:pPr>
            <w:r>
              <w:rPr>
                <w:lang w:val="en-GB" w:eastAsia="nl-NL"/>
              </w:rPr>
              <w:t>8.28</w:t>
            </w:r>
          </w:p>
        </w:tc>
        <w:tc>
          <w:tcPr>
            <w:tcW w:w="840" w:type="dxa"/>
          </w:tcPr>
          <w:p w:rsidR="001E2274" w:rsidRDefault="001E2274" w:rsidP="001E2274">
            <w:pPr>
              <w:jc w:val="right"/>
              <w:rPr>
                <w:lang w:val="en-GB" w:eastAsia="nl-NL"/>
              </w:rPr>
            </w:pPr>
            <w:r>
              <w:rPr>
                <w:lang w:val="en-GB" w:eastAsia="nl-NL"/>
              </w:rPr>
              <w:t>7.55</w:t>
            </w:r>
          </w:p>
        </w:tc>
        <w:tc>
          <w:tcPr>
            <w:tcW w:w="840" w:type="dxa"/>
          </w:tcPr>
          <w:p w:rsidR="001E2274" w:rsidRDefault="001E2274" w:rsidP="001E2274">
            <w:pPr>
              <w:jc w:val="right"/>
              <w:rPr>
                <w:lang w:val="en-GB" w:eastAsia="nl-NL"/>
              </w:rPr>
            </w:pPr>
            <w:r>
              <w:rPr>
                <w:lang w:val="en-GB" w:eastAsia="nl-NL"/>
              </w:rPr>
              <w:t>10.10</w:t>
            </w:r>
          </w:p>
        </w:tc>
        <w:tc>
          <w:tcPr>
            <w:tcW w:w="822" w:type="dxa"/>
          </w:tcPr>
          <w:p w:rsidR="001E2274" w:rsidRDefault="001E2274" w:rsidP="001E2274">
            <w:pPr>
              <w:jc w:val="right"/>
              <w:rPr>
                <w:lang w:val="en-GB" w:eastAsia="nl-NL"/>
              </w:rPr>
            </w:pPr>
            <w:r>
              <w:rPr>
                <w:lang w:val="en-GB" w:eastAsia="nl-NL"/>
              </w:rPr>
              <w:t>7.74</w:t>
            </w:r>
          </w:p>
        </w:tc>
        <w:tc>
          <w:tcPr>
            <w:tcW w:w="822" w:type="dxa"/>
          </w:tcPr>
          <w:p w:rsidR="001E2274" w:rsidRDefault="001E2274" w:rsidP="001E2274">
            <w:pPr>
              <w:jc w:val="right"/>
              <w:rPr>
                <w:lang w:val="en-GB" w:eastAsia="nl-NL"/>
              </w:rPr>
            </w:pPr>
            <w:r>
              <w:rPr>
                <w:lang w:val="en-GB" w:eastAsia="nl-NL"/>
              </w:rPr>
              <w:t>9.78</w:t>
            </w:r>
          </w:p>
        </w:tc>
        <w:tc>
          <w:tcPr>
            <w:tcW w:w="804" w:type="dxa"/>
          </w:tcPr>
          <w:p w:rsidR="001E2274" w:rsidRDefault="001E2274" w:rsidP="001E2274">
            <w:pPr>
              <w:jc w:val="right"/>
              <w:rPr>
                <w:lang w:val="en-GB" w:eastAsia="nl-NL"/>
              </w:rPr>
            </w:pPr>
            <w:r>
              <w:rPr>
                <w:lang w:val="en-GB" w:eastAsia="nl-NL"/>
              </w:rPr>
              <w:t>8.18</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Validation</w:t>
            </w:r>
          </w:p>
        </w:tc>
        <w:tc>
          <w:tcPr>
            <w:tcW w:w="838" w:type="dxa"/>
          </w:tcPr>
          <w:p w:rsidR="001E2274" w:rsidRDefault="001E2274" w:rsidP="001E2274">
            <w:pPr>
              <w:jc w:val="right"/>
              <w:rPr>
                <w:lang w:val="en-GB" w:eastAsia="nl-NL"/>
              </w:rPr>
            </w:pPr>
            <w:r>
              <w:rPr>
                <w:lang w:val="en-GB" w:eastAsia="nl-NL"/>
              </w:rPr>
              <w:t>9.16</w:t>
            </w:r>
          </w:p>
        </w:tc>
        <w:tc>
          <w:tcPr>
            <w:tcW w:w="839" w:type="dxa"/>
          </w:tcPr>
          <w:p w:rsidR="001E2274" w:rsidRDefault="001E2274" w:rsidP="001E2274">
            <w:pPr>
              <w:jc w:val="right"/>
              <w:rPr>
                <w:lang w:val="en-GB" w:eastAsia="nl-NL"/>
              </w:rPr>
            </w:pPr>
            <w:r>
              <w:rPr>
                <w:lang w:val="en-GB" w:eastAsia="nl-NL"/>
              </w:rPr>
              <w:t>8.96</w:t>
            </w:r>
          </w:p>
        </w:tc>
        <w:tc>
          <w:tcPr>
            <w:tcW w:w="868" w:type="dxa"/>
          </w:tcPr>
          <w:p w:rsidR="001E2274" w:rsidRDefault="001E2274" w:rsidP="001E2274">
            <w:pPr>
              <w:jc w:val="right"/>
              <w:rPr>
                <w:lang w:val="en-GB" w:eastAsia="nl-NL"/>
              </w:rPr>
            </w:pPr>
            <w:r>
              <w:rPr>
                <w:lang w:val="en-GB" w:eastAsia="nl-NL"/>
              </w:rPr>
              <w:t>10.18</w:t>
            </w:r>
          </w:p>
        </w:tc>
        <w:tc>
          <w:tcPr>
            <w:tcW w:w="868" w:type="dxa"/>
          </w:tcPr>
          <w:p w:rsidR="001E2274" w:rsidRDefault="001E2274" w:rsidP="001E2274">
            <w:pPr>
              <w:jc w:val="right"/>
              <w:rPr>
                <w:lang w:val="en-GB" w:eastAsia="nl-NL"/>
              </w:rPr>
            </w:pPr>
            <w:r>
              <w:rPr>
                <w:lang w:val="en-GB" w:eastAsia="nl-NL"/>
              </w:rPr>
              <w:t>10.59</w:t>
            </w:r>
          </w:p>
        </w:tc>
        <w:tc>
          <w:tcPr>
            <w:tcW w:w="841" w:type="dxa"/>
          </w:tcPr>
          <w:p w:rsidR="001E2274" w:rsidRDefault="001E2274" w:rsidP="001E2274">
            <w:pPr>
              <w:jc w:val="right"/>
              <w:rPr>
                <w:lang w:val="en-GB" w:eastAsia="nl-NL"/>
              </w:rPr>
            </w:pPr>
            <w:r>
              <w:rPr>
                <w:lang w:val="en-GB" w:eastAsia="nl-NL"/>
              </w:rPr>
              <w:t>9.37</w:t>
            </w:r>
          </w:p>
        </w:tc>
        <w:tc>
          <w:tcPr>
            <w:tcW w:w="840" w:type="dxa"/>
          </w:tcPr>
          <w:p w:rsidR="001E2274" w:rsidRDefault="001E2274" w:rsidP="001E2274">
            <w:pPr>
              <w:jc w:val="right"/>
              <w:rPr>
                <w:lang w:val="en-GB" w:eastAsia="nl-NL"/>
              </w:rPr>
            </w:pPr>
            <w:r>
              <w:rPr>
                <w:lang w:val="en-GB" w:eastAsia="nl-NL"/>
              </w:rPr>
              <w:t>10.79</w:t>
            </w:r>
          </w:p>
        </w:tc>
        <w:tc>
          <w:tcPr>
            <w:tcW w:w="840" w:type="dxa"/>
          </w:tcPr>
          <w:p w:rsidR="001E2274" w:rsidRDefault="001E2274" w:rsidP="001E2274">
            <w:pPr>
              <w:jc w:val="right"/>
              <w:rPr>
                <w:lang w:val="en-GB" w:eastAsia="nl-NL"/>
              </w:rPr>
            </w:pPr>
            <w:r>
              <w:rPr>
                <w:lang w:val="en-GB" w:eastAsia="nl-NL"/>
              </w:rPr>
              <w:t>10.90</w:t>
            </w:r>
          </w:p>
        </w:tc>
        <w:tc>
          <w:tcPr>
            <w:tcW w:w="822" w:type="dxa"/>
          </w:tcPr>
          <w:p w:rsidR="001E2274" w:rsidRDefault="001E2274" w:rsidP="001E2274">
            <w:pPr>
              <w:jc w:val="right"/>
              <w:rPr>
                <w:lang w:val="en-GB" w:eastAsia="nl-NL"/>
              </w:rPr>
            </w:pPr>
            <w:r>
              <w:rPr>
                <w:lang w:val="en-GB" w:eastAsia="nl-NL"/>
              </w:rPr>
              <w:t>9.88</w:t>
            </w:r>
          </w:p>
        </w:tc>
        <w:tc>
          <w:tcPr>
            <w:tcW w:w="822" w:type="dxa"/>
          </w:tcPr>
          <w:p w:rsidR="001E2274" w:rsidRDefault="001E2274" w:rsidP="001E2274">
            <w:pPr>
              <w:jc w:val="right"/>
              <w:rPr>
                <w:lang w:val="en-GB" w:eastAsia="nl-NL"/>
              </w:rPr>
            </w:pPr>
            <w:r>
              <w:rPr>
                <w:lang w:val="en-GB" w:eastAsia="nl-NL"/>
              </w:rPr>
              <w:t>9.06</w:t>
            </w:r>
          </w:p>
        </w:tc>
        <w:tc>
          <w:tcPr>
            <w:tcW w:w="804" w:type="dxa"/>
          </w:tcPr>
          <w:p w:rsidR="001E2274" w:rsidRDefault="001E2274" w:rsidP="001E2274">
            <w:pPr>
              <w:jc w:val="right"/>
              <w:rPr>
                <w:lang w:val="en-GB" w:eastAsia="nl-NL"/>
              </w:rPr>
            </w:pPr>
            <w:r>
              <w:rPr>
                <w:lang w:val="en-GB" w:eastAsia="nl-NL"/>
              </w:rPr>
              <w:t>9.16</w:t>
            </w:r>
          </w:p>
        </w:tc>
      </w:tr>
    </w:tbl>
    <w:p w:rsidR="001E2274" w:rsidRDefault="001E2274" w:rsidP="00285C89">
      <w:pPr>
        <w:jc w:val="both"/>
      </w:pPr>
    </w:p>
    <w:p w:rsidR="001E2274" w:rsidRDefault="001E2274" w:rsidP="00285C89">
      <w:pPr>
        <w:jc w:val="both"/>
      </w:pPr>
      <w:r>
        <w:t xml:space="preserve">There was also a plot made of the error rate and alpha at each epoch of test 10, this can be seen in </w:t>
      </w:r>
      <w:r>
        <w:fldChar w:fldCharType="begin"/>
      </w:r>
      <w:r>
        <w:instrText xml:space="preserve"> REF _Ref430335791 \h </w:instrText>
      </w:r>
      <w:r>
        <w:fldChar w:fldCharType="separate"/>
      </w:r>
      <w:r>
        <w:t xml:space="preserve">Figure </w:t>
      </w:r>
      <w:r>
        <w:rPr>
          <w:noProof/>
        </w:rPr>
        <w:t>3</w:t>
      </w:r>
      <w:r>
        <w:fldChar w:fldCharType="end"/>
      </w:r>
      <w:r>
        <w:t>. One can clearly see the increase of alpha at the start, and the decrease after roughly 10 epochs. The increase after every decrease of alpha is most likely because the decrease rate is chosen too high. The error rate plot shows us that it diverges quite fast after roughly 10 epochs to about 10%, while fine tuning (to about 8% error rate) takes about 20 more epochs.</w:t>
      </w:r>
    </w:p>
    <w:p w:rsidR="001E2274" w:rsidRDefault="004D5C07" w:rsidP="001E2274">
      <w:pPr>
        <w:keepNext/>
        <w:autoSpaceDE w:val="0"/>
        <w:autoSpaceDN w:val="0"/>
        <w:adjustRightInd w:val="0"/>
      </w:pPr>
      <w:r>
        <w:rPr>
          <w:rFonts w:ascii="Arial" w:hAnsi="Arial" w:cs="Arial"/>
          <w:noProof/>
          <w:color w:val="000000"/>
          <w:sz w:val="20"/>
          <w:szCs w:val="20"/>
          <w:lang w:val="nl-NL" w:eastAsia="nl-NL"/>
        </w:rPr>
        <w:lastRenderedPageBreak/>
        <w:drawing>
          <wp:inline distT="0" distB="0" distL="0" distR="0" wp14:anchorId="655D2BA4" wp14:editId="42602CC9">
            <wp:extent cx="5341620" cy="1699260"/>
            <wp:effectExtent l="0" t="0" r="0" b="0"/>
            <wp:docPr id="4" name="Afbeelding 4" descr="D:\Documents\Computational-Intelligence-Assignment\Opdracht 9 resultaten\test10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mputational-Intelligence-Assignment\Opdracht 9 resultaten\test10_f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1699260"/>
                    </a:xfrm>
                    <a:prstGeom prst="rect">
                      <a:avLst/>
                    </a:prstGeom>
                    <a:noFill/>
                    <a:ln>
                      <a:noFill/>
                    </a:ln>
                  </pic:spPr>
                </pic:pic>
              </a:graphicData>
            </a:graphic>
          </wp:inline>
        </w:drawing>
      </w:r>
    </w:p>
    <w:p w:rsidR="005F5F50" w:rsidRPr="008333B8" w:rsidRDefault="001E2274" w:rsidP="001E2274">
      <w:pPr>
        <w:pStyle w:val="Bijschrift"/>
        <w:rPr>
          <w:rFonts w:ascii="Arial" w:hAnsi="Arial" w:cs="Arial"/>
          <w:color w:val="000000"/>
          <w:sz w:val="20"/>
          <w:szCs w:val="20"/>
          <w:lang w:val="en-GB" w:eastAsia="nl-NL"/>
        </w:rPr>
      </w:pPr>
      <w:bookmarkStart w:id="6" w:name="_Ref430335791"/>
      <w:r>
        <w:t xml:space="preserve">Figure </w:t>
      </w:r>
      <w:r>
        <w:fldChar w:fldCharType="begin"/>
      </w:r>
      <w:r>
        <w:instrText xml:space="preserve"> SEQ Figure \* ARABIC </w:instrText>
      </w:r>
      <w:r>
        <w:fldChar w:fldCharType="separate"/>
      </w:r>
      <w:r w:rsidR="00871B6E">
        <w:rPr>
          <w:noProof/>
        </w:rPr>
        <w:t>3</w:t>
      </w:r>
      <w:r>
        <w:fldChar w:fldCharType="end"/>
      </w:r>
      <w:bookmarkEnd w:id="6"/>
      <w:r>
        <w:t>: error rate (left) and alpha (right) over the amount of epochs</w:t>
      </w:r>
    </w:p>
    <w:p w:rsidR="005F5F50" w:rsidRPr="003818CC" w:rsidRDefault="00871B6E" w:rsidP="005F5F50">
      <w:pPr>
        <w:pStyle w:val="Kop1"/>
        <w:rPr>
          <w:rFonts w:ascii="Arial" w:hAnsi="Arial" w:cs="Arial"/>
          <w:b w:val="0"/>
          <w:color w:val="00FFFF"/>
          <w:lang w:val="en-GB" w:eastAsia="nl-NL"/>
        </w:rPr>
      </w:pPr>
      <w:r>
        <w:rPr>
          <w:noProof/>
          <w:lang w:val="nl-NL" w:eastAsia="nl-NL"/>
        </w:rPr>
        <w:drawing>
          <wp:anchor distT="0" distB="0" distL="114300" distR="114300" simplePos="0" relativeHeight="251658240" behindDoc="0" locked="0" layoutInCell="1" allowOverlap="1" wp14:anchorId="54C581BE" wp14:editId="380F3329">
            <wp:simplePos x="0" y="0"/>
            <wp:positionH relativeFrom="column">
              <wp:posOffset>2894965</wp:posOffset>
            </wp:positionH>
            <wp:positionV relativeFrom="paragraph">
              <wp:posOffset>259080</wp:posOffset>
            </wp:positionV>
            <wp:extent cx="3794760" cy="2856230"/>
            <wp:effectExtent l="0" t="0" r="0" b="1270"/>
            <wp:wrapSquare wrapText="bothSides"/>
            <wp:docPr id="7" name="Afbeelding 7" descr="D:\Documents\Computational-Intelligence-Assignment\Opdracht 10 resultaten\Opdracht10_box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Computational-Intelligence-Assignment\Opdracht 10 resultaten\Opdracht10_boxplo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85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88">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sidR="003F6488">
        <w:rPr>
          <w:rFonts w:ascii="Arial" w:hAnsi="Arial" w:cs="Arial"/>
          <w:b w:val="0"/>
          <w:lang w:val="en-GB" w:eastAsia="nl-NL"/>
        </w:rPr>
        <w:t>Optimization</w:t>
      </w:r>
    </w:p>
    <w:p w:rsidR="001B07E7" w:rsidRDefault="00E33D85" w:rsidP="00871B6E">
      <w:pPr>
        <w:jc w:val="both"/>
        <w:rPr>
          <w:lang w:val="en-GB" w:eastAsia="nl-NL"/>
        </w:rPr>
      </w:pPr>
      <w:r>
        <w:rPr>
          <w:lang w:val="en-GB" w:eastAsia="nl-NL"/>
        </w:rPr>
        <w:t xml:space="preserve">After training, </w:t>
      </w:r>
      <w:r w:rsidR="001B07E7">
        <w:rPr>
          <w:lang w:val="en-GB" w:eastAsia="nl-NL"/>
        </w:rPr>
        <w:t>a couple of calculations were done with different number of neurons</w:t>
      </w:r>
      <w:r w:rsidR="00313221">
        <w:rPr>
          <w:lang w:val="en-GB" w:eastAsia="nl-NL"/>
        </w:rPr>
        <w:t xml:space="preserve"> (3 tests for each number of neurons)</w:t>
      </w:r>
      <w:r w:rsidR="001B07E7">
        <w:rPr>
          <w:lang w:val="en-GB" w:eastAsia="nl-NL"/>
        </w:rPr>
        <w:t xml:space="preserve">. A plot of these calculations can be found in </w:t>
      </w:r>
      <w:r w:rsidR="001B07E7">
        <w:rPr>
          <w:lang w:val="en-GB" w:eastAsia="nl-NL"/>
        </w:rPr>
        <w:fldChar w:fldCharType="begin"/>
      </w:r>
      <w:r w:rsidR="001B07E7">
        <w:rPr>
          <w:lang w:val="en-GB" w:eastAsia="nl-NL"/>
        </w:rPr>
        <w:instrText xml:space="preserve"> REF _Ref430337081 \h </w:instrText>
      </w:r>
      <w:r w:rsidR="001B07E7">
        <w:rPr>
          <w:lang w:val="en-GB" w:eastAsia="nl-NL"/>
        </w:rPr>
      </w:r>
      <w:r w:rsidR="009452B8">
        <w:rPr>
          <w:lang w:val="en-GB" w:eastAsia="nl-NL"/>
        </w:rPr>
        <w:instrText xml:space="preserve"> \* MERGEFORMAT </w:instrText>
      </w:r>
      <w:r w:rsidR="001B07E7">
        <w:rPr>
          <w:lang w:val="en-GB" w:eastAsia="nl-NL"/>
        </w:rPr>
        <w:fldChar w:fldCharType="separate"/>
      </w:r>
      <w:r w:rsidR="001B07E7">
        <w:t xml:space="preserve">Figure </w:t>
      </w:r>
      <w:r w:rsidR="001B07E7">
        <w:rPr>
          <w:noProof/>
        </w:rPr>
        <w:t>4</w:t>
      </w:r>
      <w:r w:rsidR="001B07E7">
        <w:rPr>
          <w:lang w:val="en-GB" w:eastAsia="nl-NL"/>
        </w:rPr>
        <w:fldChar w:fldCharType="end"/>
      </w:r>
      <w:r w:rsidR="001B07E7">
        <w:rPr>
          <w:lang w:val="en-GB" w:eastAsia="nl-NL"/>
        </w:rPr>
        <w:t>. In the figure, the first three tests (tests with 8, 12 and 18 neurons) were computed in an ANN with 2 hidden layers. The neurons were evenly spread, so half of the nu</w:t>
      </w:r>
      <w:r w:rsidR="00313221">
        <w:rPr>
          <w:lang w:val="en-GB" w:eastAsia="nl-NL"/>
        </w:rPr>
        <w:t>mber of neurons in each layer</w:t>
      </w:r>
      <w:r w:rsidR="001B07E7">
        <w:rPr>
          <w:lang w:val="en-GB" w:eastAsia="nl-NL"/>
        </w:rPr>
        <w:t xml:space="preserve">. The second two were computed in an ANN with 3 hidden layers, because the 2-layer ANN was limited to 18 neurons (a layer cannot exceed the 10 inputs). Here, too, the numbers were evenly spread over all layers. </w:t>
      </w:r>
    </w:p>
    <w:p w:rsidR="001B07E7" w:rsidRDefault="001B07E7" w:rsidP="00871B6E">
      <w:pPr>
        <w:jc w:val="both"/>
        <w:rPr>
          <w:lang w:val="en-GB" w:eastAsia="nl-NL"/>
        </w:rPr>
      </w:pPr>
    </w:p>
    <w:p w:rsidR="00E33D85" w:rsidRDefault="00871B6E" w:rsidP="00871B6E">
      <w:pPr>
        <w:jc w:val="both"/>
        <w:rPr>
          <w:lang w:val="en-GB" w:eastAsia="nl-NL"/>
        </w:rPr>
      </w:pPr>
      <w:r>
        <w:rPr>
          <w:noProof/>
        </w:rPr>
        <mc:AlternateContent>
          <mc:Choice Requires="wps">
            <w:drawing>
              <wp:anchor distT="0" distB="0" distL="114300" distR="114300" simplePos="0" relativeHeight="251660288" behindDoc="0" locked="0" layoutInCell="1" allowOverlap="1" wp14:anchorId="65860FED" wp14:editId="631DD26F">
                <wp:simplePos x="0" y="0"/>
                <wp:positionH relativeFrom="column">
                  <wp:posOffset>3047365</wp:posOffset>
                </wp:positionH>
                <wp:positionV relativeFrom="paragraph">
                  <wp:posOffset>55245</wp:posOffset>
                </wp:positionV>
                <wp:extent cx="3794760" cy="635"/>
                <wp:effectExtent l="0" t="0" r="0" b="8255"/>
                <wp:wrapSquare wrapText="bothSides"/>
                <wp:docPr id="8" name="Tekstvak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76F04">
                              <w:t>Boxplot with error rates of different number of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left:0;text-align:left;margin-left:239.95pt;margin-top:4.35pt;width:29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" stroked="f">
                <v:textbox style="mso-fit-shape-to-text:t" inset="0,0,0,0">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76F04">
                        <w:t>Boxplot with error rates of different number of neurons</w:t>
                      </w:r>
                    </w:p>
                  </w:txbxContent>
                </v:textbox>
                <w10:wrap type="square"/>
              </v:shape>
            </w:pict>
          </mc:Fallback>
        </mc:AlternateContent>
      </w:r>
      <w:r w:rsidR="001B07E7">
        <w:rPr>
          <w:lang w:val="en-GB" w:eastAsia="nl-NL"/>
        </w:rPr>
        <w:t xml:space="preserve">One can see that there is hardly any difference between 2 hidden layers and 3 hidden layers. This is probably due to the fact that the added complexity does not take into account any more </w:t>
      </w:r>
      <w:r w:rsidR="00313221">
        <w:rPr>
          <w:lang w:val="en-GB" w:eastAsia="nl-NL"/>
        </w:rPr>
        <w:t>information compared to</w:t>
      </w:r>
      <w:r w:rsidR="001B07E7">
        <w:rPr>
          <w:lang w:val="en-GB" w:eastAsia="nl-NL"/>
        </w:rPr>
        <w:t xml:space="preserve"> an ANN with a </w:t>
      </w:r>
      <w:r w:rsidR="00313221">
        <w:rPr>
          <w:lang w:val="en-GB" w:eastAsia="nl-NL"/>
        </w:rPr>
        <w:t xml:space="preserve">fewer neurons. </w:t>
      </w:r>
    </w:p>
    <w:p w:rsidR="005F5F50" w:rsidRPr="00871B6E" w:rsidRDefault="009452B8" w:rsidP="00871B6E">
      <w:pPr>
        <w:keepNext/>
        <w:jc w:val="both"/>
      </w:pPr>
      <w:r>
        <w:br w:type="textWrapping" w:clear="all"/>
      </w:r>
      <w:r w:rsidR="00313221">
        <w:rPr>
          <w:lang w:val="en-GB" w:eastAsia="nl-NL"/>
        </w:rPr>
        <w:t>To decide which architecture to use, a validation test was run on all the data.</w:t>
      </w:r>
      <w:r>
        <w:rPr>
          <w:lang w:val="en-GB" w:eastAsia="nl-NL"/>
        </w:rPr>
        <w:t xml:space="preserve"> The results can be found in </w:t>
      </w:r>
      <w:r>
        <w:rPr>
          <w:lang w:val="en-GB" w:eastAsia="nl-NL"/>
        </w:rPr>
        <w:fldChar w:fldCharType="begin"/>
      </w:r>
      <w:r>
        <w:rPr>
          <w:lang w:val="en-GB" w:eastAsia="nl-NL"/>
        </w:rPr>
        <w:instrText xml:space="preserve"> REF _Ref430338426 \h </w:instrText>
      </w:r>
      <w:r>
        <w:rPr>
          <w:lang w:val="en-GB" w:eastAsia="nl-NL"/>
        </w:rPr>
      </w:r>
      <w:r>
        <w:rPr>
          <w:lang w:val="en-GB" w:eastAsia="nl-NL"/>
        </w:rPr>
        <w:instrText xml:space="preserve"> \* MERGEFORMAT </w:instrText>
      </w:r>
      <w:r>
        <w:rPr>
          <w:lang w:val="en-GB" w:eastAsia="nl-NL"/>
        </w:rPr>
        <w:fldChar w:fldCharType="separate"/>
      </w:r>
      <w:r>
        <w:t xml:space="preserve">Table </w:t>
      </w:r>
      <w:r>
        <w:rPr>
          <w:noProof/>
        </w:rPr>
        <w:t>2</w:t>
      </w:r>
      <w:r>
        <w:rPr>
          <w:lang w:val="en-GB" w:eastAsia="nl-NL"/>
        </w:rPr>
        <w:fldChar w:fldCharType="end"/>
      </w:r>
      <w:r>
        <w:rPr>
          <w:lang w:val="en-GB" w:eastAsia="nl-NL"/>
        </w:rPr>
        <w:t>. The numbers again show that the third layer has no added value, and even seems to have a negative effect on the results. On average, the 9+9 configuration seems to score the best, but there is one 9+9+9 configuration which scored the best with 8.55%.</w:t>
      </w:r>
      <w:r w:rsidR="00871B6E">
        <w:rPr>
          <w:lang w:val="en-GB" w:eastAsia="nl-NL"/>
        </w:rPr>
        <w:t xml:space="preserve"> This is therefore the network that will be used.</w:t>
      </w:r>
    </w:p>
    <w:p w:rsidR="009452B8" w:rsidRDefault="009452B8" w:rsidP="009452B8">
      <w:pPr>
        <w:jc w:val="both"/>
        <w:rPr>
          <w:lang w:val="en-GB" w:eastAsia="nl-NL"/>
        </w:rPr>
      </w:pPr>
    </w:p>
    <w:p w:rsidR="009452B8" w:rsidRDefault="009452B8" w:rsidP="009452B8">
      <w:pPr>
        <w:pStyle w:val="Bijschrift"/>
        <w:keepNext/>
      </w:pPr>
      <w:bookmarkStart w:id="7" w:name="_Ref430338426"/>
      <w:r>
        <w:t xml:space="preserve">Table </w:t>
      </w:r>
      <w:r>
        <w:fldChar w:fldCharType="begin"/>
      </w:r>
      <w:r>
        <w:instrText xml:space="preserve"> SEQ Table \* ARABIC </w:instrText>
      </w:r>
      <w:r>
        <w:fldChar w:fldCharType="separate"/>
      </w:r>
      <w:r>
        <w:rPr>
          <w:noProof/>
        </w:rPr>
        <w:t>2</w:t>
      </w:r>
      <w:r>
        <w:fldChar w:fldCharType="end"/>
      </w:r>
      <w:bookmarkEnd w:id="7"/>
      <w:r>
        <w:t xml:space="preserve">: Validation results of </w:t>
      </w:r>
      <w:proofErr w:type="spellStart"/>
      <w:r>
        <w:t>optimalization</w:t>
      </w:r>
      <w:proofErr w:type="spellEnd"/>
    </w:p>
    <w:tbl>
      <w:tblPr>
        <w:tblStyle w:val="Tabelraster"/>
        <w:tblW w:w="10714" w:type="dxa"/>
        <w:tblLayout w:type="fixed"/>
        <w:tblLook w:val="04A0" w:firstRow="1" w:lastRow="0" w:firstColumn="1" w:lastColumn="0" w:noHBand="0" w:noVBand="1"/>
      </w:tblPr>
      <w:tblGrid>
        <w:gridCol w:w="1101"/>
        <w:gridCol w:w="2409"/>
        <w:gridCol w:w="800"/>
        <w:gridCol w:w="800"/>
        <w:gridCol w:w="801"/>
        <w:gridCol w:w="800"/>
        <w:gridCol w:w="801"/>
        <w:gridCol w:w="800"/>
        <w:gridCol w:w="801"/>
        <w:gridCol w:w="800"/>
        <w:gridCol w:w="801"/>
      </w:tblGrid>
      <w:tr w:rsidR="00BC0AC6" w:rsidTr="00871B6E">
        <w:trPr>
          <w:trHeight w:val="276"/>
        </w:trPr>
        <w:tc>
          <w:tcPr>
            <w:tcW w:w="1101" w:type="dxa"/>
          </w:tcPr>
          <w:p w:rsidR="00BC0AC6" w:rsidRDefault="00BC0AC6" w:rsidP="00313221">
            <w:pPr>
              <w:rPr>
                <w:lang w:val="en-GB" w:eastAsia="nl-NL"/>
              </w:rPr>
            </w:pPr>
          </w:p>
        </w:tc>
        <w:tc>
          <w:tcPr>
            <w:tcW w:w="2409" w:type="dxa"/>
          </w:tcPr>
          <w:p w:rsidR="00BC0AC6" w:rsidRDefault="00BC0AC6" w:rsidP="00313221">
            <w:pPr>
              <w:rPr>
                <w:lang w:val="en-GB" w:eastAsia="nl-NL"/>
              </w:rPr>
            </w:pPr>
            <w:r>
              <w:rPr>
                <w:lang w:val="en-GB" w:eastAsia="nl-NL"/>
              </w:rPr>
              <w:t>Neuron configuration</w:t>
            </w:r>
          </w:p>
        </w:tc>
        <w:tc>
          <w:tcPr>
            <w:tcW w:w="800"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9,9,</w:t>
            </w:r>
            <w:r>
              <w:rPr>
                <w:lang w:val="en-GB" w:eastAsia="nl-NL"/>
              </w:rPr>
              <w:t>9</w:t>
            </w:r>
          </w:p>
        </w:tc>
        <w:tc>
          <w:tcPr>
            <w:tcW w:w="801" w:type="dxa"/>
          </w:tcPr>
          <w:p w:rsidR="00BC0AC6" w:rsidRDefault="00BC0AC6" w:rsidP="00F2149B">
            <w:pPr>
              <w:rPr>
                <w:lang w:val="en-GB" w:eastAsia="nl-NL"/>
              </w:rPr>
            </w:pPr>
            <w:r>
              <w:rPr>
                <w:lang w:val="en-GB" w:eastAsia="nl-NL"/>
              </w:rPr>
              <w:t>9,9,</w:t>
            </w:r>
            <w:r>
              <w:rPr>
                <w:lang w:val="en-GB" w:eastAsia="nl-NL"/>
              </w:rPr>
              <w:t>9</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F2149B">
            <w:pPr>
              <w:rPr>
                <w:lang w:val="en-GB" w:eastAsia="nl-NL"/>
              </w:rPr>
            </w:pPr>
            <w:r>
              <w:rPr>
                <w:lang w:val="en-GB" w:eastAsia="nl-NL"/>
              </w:rPr>
              <w:t>7,7,7</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313221">
            <w:pPr>
              <w:rPr>
                <w:lang w:val="en-GB" w:eastAsia="nl-NL"/>
              </w:rPr>
            </w:pPr>
          </w:p>
        </w:tc>
        <w:tc>
          <w:tcPr>
            <w:tcW w:w="800" w:type="dxa"/>
          </w:tcPr>
          <w:p w:rsidR="00BC0AC6" w:rsidRDefault="00BC0AC6" w:rsidP="00313221">
            <w:pPr>
              <w:rPr>
                <w:lang w:val="en-GB" w:eastAsia="nl-NL"/>
              </w:rPr>
            </w:pPr>
          </w:p>
        </w:tc>
        <w:tc>
          <w:tcPr>
            <w:tcW w:w="801" w:type="dxa"/>
          </w:tcPr>
          <w:p w:rsidR="00BC0AC6" w:rsidRDefault="00BC0AC6" w:rsidP="00313221">
            <w:pPr>
              <w:rPr>
                <w:lang w:val="en-GB" w:eastAsia="nl-NL"/>
              </w:rPr>
            </w:pPr>
          </w:p>
        </w:tc>
      </w:tr>
      <w:tr w:rsidR="00BC0AC6" w:rsidTr="00871B6E">
        <w:trPr>
          <w:trHeight w:val="276"/>
        </w:trPr>
        <w:tc>
          <w:tcPr>
            <w:tcW w:w="1101" w:type="dxa"/>
            <w:vMerge w:val="restart"/>
          </w:tcPr>
          <w:p w:rsidR="00BC0AC6" w:rsidRDefault="00BC0AC6" w:rsidP="00313221">
            <w:pPr>
              <w:rPr>
                <w:lang w:val="en-GB" w:eastAsia="nl-NL"/>
              </w:rPr>
            </w:pPr>
            <w:r>
              <w:rPr>
                <w:lang w:val="en-GB" w:eastAsia="nl-NL"/>
              </w:rPr>
              <w:t>Error rate (%)</w:t>
            </w:r>
          </w:p>
        </w:tc>
        <w:tc>
          <w:tcPr>
            <w:tcW w:w="2409" w:type="dxa"/>
            <w:tcBorders>
              <w:bottom w:val="single" w:sz="2" w:space="0" w:color="auto"/>
            </w:tcBorders>
          </w:tcPr>
          <w:p w:rsidR="00BC0AC6" w:rsidRDefault="00BC0AC6" w:rsidP="00313221">
            <w:pPr>
              <w:rPr>
                <w:lang w:val="en-GB" w:eastAsia="nl-NL"/>
              </w:rPr>
            </w:pPr>
            <w:r>
              <w:rPr>
                <w:lang w:val="en-GB" w:eastAsia="nl-NL"/>
              </w:rPr>
              <w:t>Training set</w:t>
            </w:r>
          </w:p>
        </w:tc>
        <w:tc>
          <w:tcPr>
            <w:tcW w:w="800" w:type="dxa"/>
            <w:tcBorders>
              <w:bottom w:val="single" w:sz="2" w:space="0" w:color="auto"/>
            </w:tcBorders>
          </w:tcPr>
          <w:p w:rsidR="00BC0AC6" w:rsidRDefault="00BC0AC6" w:rsidP="00F2149B">
            <w:pPr>
              <w:rPr>
                <w:lang w:val="en-GB" w:eastAsia="nl-NL"/>
              </w:rPr>
            </w:pPr>
            <w:r>
              <w:rPr>
                <w:lang w:val="en-GB" w:eastAsia="nl-NL"/>
              </w:rPr>
              <w:t>7.84</w:t>
            </w:r>
          </w:p>
        </w:tc>
        <w:tc>
          <w:tcPr>
            <w:tcW w:w="800" w:type="dxa"/>
            <w:tcBorders>
              <w:bottom w:val="single" w:sz="2" w:space="0" w:color="auto"/>
            </w:tcBorders>
          </w:tcPr>
          <w:p w:rsidR="00BC0AC6" w:rsidRDefault="00BC0AC6" w:rsidP="00F2149B">
            <w:pPr>
              <w:rPr>
                <w:lang w:val="en-GB" w:eastAsia="nl-NL"/>
              </w:rPr>
            </w:pPr>
            <w:r>
              <w:rPr>
                <w:lang w:val="en-GB" w:eastAsia="nl-NL"/>
              </w:rPr>
              <w:t>7.77</w:t>
            </w:r>
          </w:p>
        </w:tc>
        <w:tc>
          <w:tcPr>
            <w:tcW w:w="801" w:type="dxa"/>
            <w:tcBorders>
              <w:bottom w:val="single" w:sz="2" w:space="0" w:color="auto"/>
            </w:tcBorders>
          </w:tcPr>
          <w:p w:rsidR="00BC0AC6" w:rsidRDefault="00BC0AC6" w:rsidP="00F2149B">
            <w:pPr>
              <w:rPr>
                <w:lang w:val="en-GB" w:eastAsia="nl-NL"/>
              </w:rPr>
            </w:pPr>
            <w:r>
              <w:rPr>
                <w:lang w:val="en-GB" w:eastAsia="nl-NL"/>
              </w:rPr>
              <w:t>7.08</w:t>
            </w:r>
          </w:p>
        </w:tc>
        <w:tc>
          <w:tcPr>
            <w:tcW w:w="800" w:type="dxa"/>
            <w:tcBorders>
              <w:bottom w:val="single" w:sz="2" w:space="0" w:color="auto"/>
            </w:tcBorders>
          </w:tcPr>
          <w:p w:rsidR="00BC0AC6" w:rsidRDefault="00BC0AC6" w:rsidP="00F2149B">
            <w:pPr>
              <w:rPr>
                <w:lang w:val="en-GB" w:eastAsia="nl-NL"/>
              </w:rPr>
            </w:pPr>
            <w:r>
              <w:rPr>
                <w:lang w:val="en-GB" w:eastAsia="nl-NL"/>
              </w:rPr>
              <w:t>8.50</w:t>
            </w:r>
          </w:p>
        </w:tc>
        <w:tc>
          <w:tcPr>
            <w:tcW w:w="801" w:type="dxa"/>
            <w:tcBorders>
              <w:bottom w:val="single" w:sz="2" w:space="0" w:color="auto"/>
              <w:right w:val="single" w:sz="2" w:space="0" w:color="auto"/>
            </w:tcBorders>
          </w:tcPr>
          <w:p w:rsidR="00BC0AC6" w:rsidRDefault="00BC0AC6" w:rsidP="00F2149B">
            <w:pPr>
              <w:rPr>
                <w:lang w:val="en-GB" w:eastAsia="nl-NL"/>
              </w:rPr>
            </w:pPr>
            <w:r>
              <w:rPr>
                <w:lang w:val="en-GB" w:eastAsia="nl-NL"/>
              </w:rPr>
              <w:t>9.79</w:t>
            </w:r>
          </w:p>
        </w:tc>
        <w:tc>
          <w:tcPr>
            <w:tcW w:w="800" w:type="dxa"/>
            <w:tcBorders>
              <w:left w:val="single" w:sz="2" w:space="0" w:color="auto"/>
              <w:bottom w:val="single" w:sz="2" w:space="0" w:color="auto"/>
            </w:tcBorders>
          </w:tcPr>
          <w:p w:rsidR="00BC0AC6" w:rsidRDefault="00BC0AC6" w:rsidP="00F2149B">
            <w:pPr>
              <w:rPr>
                <w:lang w:val="en-GB" w:eastAsia="nl-NL"/>
              </w:rPr>
            </w:pPr>
            <w:r>
              <w:rPr>
                <w:lang w:val="en-GB" w:eastAsia="nl-NL"/>
              </w:rPr>
              <w:t>9.22</w:t>
            </w:r>
          </w:p>
        </w:tc>
        <w:tc>
          <w:tcPr>
            <w:tcW w:w="801" w:type="dxa"/>
            <w:tcBorders>
              <w:bottom w:val="single" w:sz="2" w:space="0" w:color="auto"/>
            </w:tcBorders>
          </w:tcPr>
          <w:p w:rsidR="00BC0AC6" w:rsidRDefault="00BC0AC6" w:rsidP="00313221">
            <w:pPr>
              <w:rPr>
                <w:lang w:val="en-GB" w:eastAsia="nl-NL"/>
              </w:rPr>
            </w:pPr>
          </w:p>
        </w:tc>
        <w:tc>
          <w:tcPr>
            <w:tcW w:w="800" w:type="dxa"/>
            <w:tcBorders>
              <w:bottom w:val="single" w:sz="2" w:space="0" w:color="auto"/>
            </w:tcBorders>
          </w:tcPr>
          <w:p w:rsidR="00BC0AC6" w:rsidRDefault="00BC0AC6" w:rsidP="00313221">
            <w:pPr>
              <w:rPr>
                <w:lang w:val="en-GB" w:eastAsia="nl-NL"/>
              </w:rPr>
            </w:pPr>
          </w:p>
        </w:tc>
        <w:tc>
          <w:tcPr>
            <w:tcW w:w="801" w:type="dxa"/>
            <w:tcBorders>
              <w:bottom w:val="single" w:sz="2" w:space="0" w:color="auto"/>
            </w:tcBorders>
          </w:tcPr>
          <w:p w:rsidR="00BC0AC6" w:rsidRDefault="00BC0AC6" w:rsidP="00313221">
            <w:pPr>
              <w:rPr>
                <w:lang w:val="en-GB" w:eastAsia="nl-NL"/>
              </w:rPr>
            </w:pPr>
          </w:p>
        </w:tc>
      </w:tr>
      <w:tr w:rsidR="00BC0AC6" w:rsidTr="00871B6E">
        <w:trPr>
          <w:trHeight w:val="276"/>
        </w:trPr>
        <w:tc>
          <w:tcPr>
            <w:tcW w:w="1101" w:type="dxa"/>
            <w:vMerge/>
            <w:tcBorders>
              <w:bottom w:val="single" w:sz="24" w:space="0" w:color="auto"/>
            </w:tcBorders>
          </w:tcPr>
          <w:p w:rsidR="00BC0AC6" w:rsidRDefault="00BC0AC6" w:rsidP="00313221">
            <w:pPr>
              <w:rPr>
                <w:lang w:val="en-GB" w:eastAsia="nl-NL"/>
              </w:rPr>
            </w:pPr>
          </w:p>
        </w:tc>
        <w:tc>
          <w:tcPr>
            <w:tcW w:w="2409" w:type="dxa"/>
            <w:tcBorders>
              <w:top w:val="single" w:sz="2" w:space="0" w:color="auto"/>
              <w:bottom w:val="single" w:sz="24" w:space="0" w:color="auto"/>
            </w:tcBorders>
          </w:tcPr>
          <w:p w:rsidR="00BC0AC6" w:rsidRDefault="00BC0AC6" w:rsidP="00313221">
            <w:pPr>
              <w:rPr>
                <w:lang w:val="en-GB" w:eastAsia="nl-NL"/>
              </w:rPr>
            </w:pPr>
            <w:r>
              <w:rPr>
                <w:lang w:val="en-GB" w:eastAsia="nl-NL"/>
              </w:rPr>
              <w:t>Validation set</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9.78</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9.47</w:t>
            </w:r>
          </w:p>
        </w:tc>
        <w:tc>
          <w:tcPr>
            <w:tcW w:w="801" w:type="dxa"/>
            <w:tcBorders>
              <w:top w:val="single" w:sz="2" w:space="0" w:color="auto"/>
              <w:bottom w:val="single" w:sz="24" w:space="0" w:color="auto"/>
            </w:tcBorders>
          </w:tcPr>
          <w:p w:rsidR="00BC0AC6" w:rsidRDefault="00BC0AC6" w:rsidP="00F2149B">
            <w:pPr>
              <w:rPr>
                <w:lang w:val="en-GB" w:eastAsia="nl-NL"/>
              </w:rPr>
            </w:pPr>
            <w:r>
              <w:rPr>
                <w:lang w:val="en-GB" w:eastAsia="nl-NL"/>
              </w:rPr>
              <w:t>8.55</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10.08</w:t>
            </w:r>
          </w:p>
        </w:tc>
        <w:tc>
          <w:tcPr>
            <w:tcW w:w="801" w:type="dxa"/>
            <w:tcBorders>
              <w:top w:val="single" w:sz="2" w:space="0" w:color="auto"/>
              <w:bottom w:val="single" w:sz="24" w:space="0" w:color="auto"/>
              <w:right w:val="single" w:sz="2" w:space="0" w:color="auto"/>
            </w:tcBorders>
          </w:tcPr>
          <w:p w:rsidR="00BC0AC6" w:rsidRDefault="00BC0AC6" w:rsidP="00F2149B">
            <w:pPr>
              <w:rPr>
                <w:lang w:val="en-GB" w:eastAsia="nl-NL"/>
              </w:rPr>
            </w:pPr>
            <w:r>
              <w:rPr>
                <w:lang w:val="en-GB" w:eastAsia="nl-NL"/>
              </w:rPr>
              <w:t>10.29</w:t>
            </w:r>
          </w:p>
        </w:tc>
        <w:tc>
          <w:tcPr>
            <w:tcW w:w="800" w:type="dxa"/>
            <w:tcBorders>
              <w:top w:val="single" w:sz="2" w:space="0" w:color="auto"/>
              <w:left w:val="single" w:sz="2" w:space="0" w:color="auto"/>
              <w:bottom w:val="single" w:sz="24" w:space="0" w:color="auto"/>
            </w:tcBorders>
          </w:tcPr>
          <w:p w:rsidR="00BC0AC6" w:rsidRDefault="00BC0AC6" w:rsidP="00F2149B">
            <w:pPr>
              <w:rPr>
                <w:lang w:val="en-GB" w:eastAsia="nl-NL"/>
              </w:rPr>
            </w:pPr>
            <w:r>
              <w:rPr>
                <w:lang w:val="en-GB" w:eastAsia="nl-NL"/>
              </w:rPr>
              <w:t>10.34</w:t>
            </w:r>
          </w:p>
        </w:tc>
        <w:tc>
          <w:tcPr>
            <w:tcW w:w="801" w:type="dxa"/>
            <w:tcBorders>
              <w:top w:val="single" w:sz="2" w:space="0" w:color="auto"/>
              <w:bottom w:val="single" w:sz="24" w:space="0" w:color="auto"/>
            </w:tcBorders>
          </w:tcPr>
          <w:p w:rsidR="00BC0AC6" w:rsidRDefault="00BC0AC6" w:rsidP="00313221">
            <w:pPr>
              <w:rPr>
                <w:lang w:val="en-GB" w:eastAsia="nl-NL"/>
              </w:rPr>
            </w:pPr>
          </w:p>
        </w:tc>
        <w:tc>
          <w:tcPr>
            <w:tcW w:w="800" w:type="dxa"/>
            <w:tcBorders>
              <w:top w:val="single" w:sz="2" w:space="0" w:color="auto"/>
              <w:bottom w:val="single" w:sz="24" w:space="0" w:color="auto"/>
            </w:tcBorders>
          </w:tcPr>
          <w:p w:rsidR="00BC0AC6" w:rsidRDefault="00BC0AC6" w:rsidP="00313221">
            <w:pPr>
              <w:rPr>
                <w:lang w:val="en-GB" w:eastAsia="nl-NL"/>
              </w:rPr>
            </w:pPr>
          </w:p>
        </w:tc>
        <w:tc>
          <w:tcPr>
            <w:tcW w:w="801" w:type="dxa"/>
            <w:tcBorders>
              <w:top w:val="single" w:sz="2" w:space="0" w:color="auto"/>
              <w:bottom w:val="single" w:sz="24" w:space="0" w:color="auto"/>
            </w:tcBorders>
          </w:tcPr>
          <w:p w:rsidR="00BC0AC6" w:rsidRDefault="00BC0AC6" w:rsidP="00313221">
            <w:pPr>
              <w:rPr>
                <w:lang w:val="en-GB" w:eastAsia="nl-NL"/>
              </w:rPr>
            </w:pPr>
          </w:p>
        </w:tc>
      </w:tr>
      <w:tr w:rsidR="00BC0AC6" w:rsidTr="00871B6E">
        <w:trPr>
          <w:trHeight w:val="276"/>
        </w:trPr>
        <w:tc>
          <w:tcPr>
            <w:tcW w:w="1101" w:type="dxa"/>
            <w:tcBorders>
              <w:top w:val="single" w:sz="2" w:space="0" w:color="auto"/>
            </w:tcBorders>
          </w:tcPr>
          <w:p w:rsidR="00BC0AC6" w:rsidRDefault="00BC0AC6" w:rsidP="005C4739">
            <w:pPr>
              <w:rPr>
                <w:lang w:val="en-GB" w:eastAsia="nl-NL"/>
              </w:rPr>
            </w:pPr>
          </w:p>
        </w:tc>
        <w:tc>
          <w:tcPr>
            <w:tcW w:w="2409" w:type="dxa"/>
            <w:tcBorders>
              <w:top w:val="single" w:sz="2" w:space="0" w:color="auto"/>
            </w:tcBorders>
          </w:tcPr>
          <w:p w:rsidR="00BC0AC6" w:rsidRDefault="00BC0AC6" w:rsidP="005C4739">
            <w:pPr>
              <w:rPr>
                <w:lang w:val="en-GB" w:eastAsia="nl-NL"/>
              </w:rPr>
            </w:pPr>
            <w:r>
              <w:rPr>
                <w:lang w:val="en-GB" w:eastAsia="nl-NL"/>
              </w:rPr>
              <w:t>Neuron configuration</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1"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right w:val="single" w:sz="2" w:space="0" w:color="auto"/>
            </w:tcBorders>
          </w:tcPr>
          <w:p w:rsidR="00BC0AC6" w:rsidRDefault="00BC0AC6" w:rsidP="00026A05">
            <w:pPr>
              <w:rPr>
                <w:lang w:val="en-GB" w:eastAsia="nl-NL"/>
              </w:rPr>
            </w:pPr>
            <w:r>
              <w:rPr>
                <w:lang w:val="en-GB" w:eastAsia="nl-NL"/>
              </w:rPr>
              <w:t>6,6</w:t>
            </w:r>
          </w:p>
        </w:tc>
        <w:tc>
          <w:tcPr>
            <w:tcW w:w="800" w:type="dxa"/>
            <w:tcBorders>
              <w:top w:val="single" w:sz="2" w:space="0" w:color="auto"/>
              <w:left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tcBorders>
          </w:tcPr>
          <w:p w:rsidR="00BC0AC6" w:rsidRDefault="00BC0AC6" w:rsidP="00313221">
            <w:pPr>
              <w:rPr>
                <w:lang w:val="en-GB" w:eastAsia="nl-NL"/>
              </w:rPr>
            </w:pPr>
            <w:r>
              <w:rPr>
                <w:lang w:val="en-GB" w:eastAsia="nl-NL"/>
              </w:rPr>
              <w:t>4,4</w:t>
            </w:r>
          </w:p>
        </w:tc>
        <w:tc>
          <w:tcPr>
            <w:tcW w:w="800" w:type="dxa"/>
            <w:tcBorders>
              <w:top w:val="single" w:sz="2" w:space="0" w:color="auto"/>
            </w:tcBorders>
          </w:tcPr>
          <w:p w:rsidR="00BC0AC6" w:rsidRDefault="00BC0AC6" w:rsidP="00313221">
            <w:pPr>
              <w:rPr>
                <w:lang w:val="en-GB" w:eastAsia="nl-NL"/>
              </w:rPr>
            </w:pPr>
            <w:r>
              <w:rPr>
                <w:lang w:val="en-GB" w:eastAsia="nl-NL"/>
              </w:rPr>
              <w:t>4,4</w:t>
            </w:r>
          </w:p>
        </w:tc>
        <w:tc>
          <w:tcPr>
            <w:tcW w:w="801" w:type="dxa"/>
            <w:tcBorders>
              <w:top w:val="single" w:sz="2" w:space="0" w:color="auto"/>
            </w:tcBorders>
          </w:tcPr>
          <w:p w:rsidR="00BC0AC6" w:rsidRDefault="00BC0AC6" w:rsidP="00313221">
            <w:pPr>
              <w:rPr>
                <w:lang w:val="en-GB" w:eastAsia="nl-NL"/>
              </w:rPr>
            </w:pPr>
            <w:r>
              <w:rPr>
                <w:lang w:val="en-GB" w:eastAsia="nl-NL"/>
              </w:rPr>
              <w:t>4,4</w:t>
            </w:r>
          </w:p>
        </w:tc>
      </w:tr>
      <w:tr w:rsidR="00BC0AC6" w:rsidTr="00871B6E">
        <w:trPr>
          <w:trHeight w:val="276"/>
        </w:trPr>
        <w:tc>
          <w:tcPr>
            <w:tcW w:w="1101" w:type="dxa"/>
            <w:vMerge w:val="restart"/>
          </w:tcPr>
          <w:p w:rsidR="00BC0AC6" w:rsidRDefault="00BC0AC6" w:rsidP="005C4739">
            <w:pPr>
              <w:rPr>
                <w:lang w:val="en-GB" w:eastAsia="nl-NL"/>
              </w:rPr>
            </w:pPr>
            <w:r>
              <w:rPr>
                <w:lang w:val="en-GB" w:eastAsia="nl-NL"/>
              </w:rPr>
              <w:t>Error rate (%)</w:t>
            </w:r>
          </w:p>
        </w:tc>
        <w:tc>
          <w:tcPr>
            <w:tcW w:w="2409" w:type="dxa"/>
          </w:tcPr>
          <w:p w:rsidR="00BC0AC6" w:rsidRDefault="00BC0AC6" w:rsidP="005C4739">
            <w:pPr>
              <w:rPr>
                <w:lang w:val="en-GB" w:eastAsia="nl-NL"/>
              </w:rPr>
            </w:pPr>
            <w:r>
              <w:rPr>
                <w:lang w:val="en-GB" w:eastAsia="nl-NL"/>
              </w:rPr>
              <w:t>Training set</w:t>
            </w:r>
          </w:p>
        </w:tc>
        <w:tc>
          <w:tcPr>
            <w:tcW w:w="800" w:type="dxa"/>
          </w:tcPr>
          <w:p w:rsidR="00BC0AC6" w:rsidRDefault="00BC0AC6" w:rsidP="00026A05">
            <w:pPr>
              <w:rPr>
                <w:lang w:val="en-GB" w:eastAsia="nl-NL"/>
              </w:rPr>
            </w:pPr>
            <w:r>
              <w:rPr>
                <w:lang w:val="en-GB" w:eastAsia="nl-NL"/>
              </w:rPr>
              <w:t>7.33</w:t>
            </w:r>
          </w:p>
        </w:tc>
        <w:tc>
          <w:tcPr>
            <w:tcW w:w="800" w:type="dxa"/>
          </w:tcPr>
          <w:p w:rsidR="00BC0AC6" w:rsidRDefault="00BC0AC6" w:rsidP="00026A05">
            <w:pPr>
              <w:rPr>
                <w:lang w:val="en-GB" w:eastAsia="nl-NL"/>
              </w:rPr>
            </w:pPr>
            <w:r>
              <w:rPr>
                <w:lang w:val="en-GB" w:eastAsia="nl-NL"/>
              </w:rPr>
              <w:t>7.15</w:t>
            </w:r>
          </w:p>
        </w:tc>
        <w:tc>
          <w:tcPr>
            <w:tcW w:w="801" w:type="dxa"/>
          </w:tcPr>
          <w:p w:rsidR="00BC0AC6" w:rsidRDefault="00BC0AC6" w:rsidP="00026A05">
            <w:pPr>
              <w:rPr>
                <w:lang w:val="en-GB" w:eastAsia="nl-NL"/>
              </w:rPr>
            </w:pPr>
            <w:r>
              <w:rPr>
                <w:lang w:val="en-GB" w:eastAsia="nl-NL"/>
              </w:rPr>
              <w:t>8.27</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026A05">
            <w:pPr>
              <w:rPr>
                <w:lang w:val="en-GB" w:eastAsia="nl-NL"/>
              </w:rPr>
            </w:pPr>
            <w:r>
              <w:rPr>
                <w:lang w:val="en-GB" w:eastAsia="nl-NL"/>
              </w:rPr>
              <w:t>9.93</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BC0AC6">
            <w:pPr>
              <w:rPr>
                <w:lang w:val="en-GB" w:eastAsia="nl-NL"/>
              </w:rPr>
            </w:pPr>
            <w:r>
              <w:rPr>
                <w:lang w:val="en-GB" w:eastAsia="nl-NL"/>
              </w:rPr>
              <w:t>16.69</w:t>
            </w:r>
          </w:p>
        </w:tc>
        <w:tc>
          <w:tcPr>
            <w:tcW w:w="800" w:type="dxa"/>
          </w:tcPr>
          <w:p w:rsidR="00BC0AC6" w:rsidRDefault="00BC0AC6" w:rsidP="00313221">
            <w:pPr>
              <w:rPr>
                <w:lang w:val="en-GB" w:eastAsia="nl-NL"/>
              </w:rPr>
            </w:pPr>
            <w:r>
              <w:rPr>
                <w:lang w:val="en-GB" w:eastAsia="nl-NL"/>
              </w:rPr>
              <w:t>15.74</w:t>
            </w:r>
          </w:p>
        </w:tc>
        <w:tc>
          <w:tcPr>
            <w:tcW w:w="801" w:type="dxa"/>
          </w:tcPr>
          <w:p w:rsidR="00BC0AC6" w:rsidRDefault="00BC0AC6" w:rsidP="00313221">
            <w:pPr>
              <w:rPr>
                <w:lang w:val="en-GB" w:eastAsia="nl-NL"/>
              </w:rPr>
            </w:pPr>
            <w:r>
              <w:rPr>
                <w:lang w:val="en-GB" w:eastAsia="nl-NL"/>
              </w:rPr>
              <w:t>16.79</w:t>
            </w:r>
          </w:p>
        </w:tc>
      </w:tr>
      <w:tr w:rsidR="00BC0AC6" w:rsidTr="00871B6E">
        <w:trPr>
          <w:trHeight w:val="276"/>
        </w:trPr>
        <w:tc>
          <w:tcPr>
            <w:tcW w:w="1101" w:type="dxa"/>
            <w:vMerge/>
          </w:tcPr>
          <w:p w:rsidR="00BC0AC6" w:rsidRDefault="00BC0AC6" w:rsidP="005C4739">
            <w:pPr>
              <w:rPr>
                <w:lang w:val="en-GB" w:eastAsia="nl-NL"/>
              </w:rPr>
            </w:pPr>
          </w:p>
        </w:tc>
        <w:tc>
          <w:tcPr>
            <w:tcW w:w="2409" w:type="dxa"/>
          </w:tcPr>
          <w:p w:rsidR="00BC0AC6" w:rsidRDefault="00BC0AC6" w:rsidP="005C4739">
            <w:pPr>
              <w:rPr>
                <w:lang w:val="en-GB" w:eastAsia="nl-NL"/>
              </w:rPr>
            </w:pPr>
            <w:r>
              <w:rPr>
                <w:lang w:val="en-GB" w:eastAsia="nl-NL"/>
              </w:rPr>
              <w:t>Validation set</w:t>
            </w:r>
          </w:p>
        </w:tc>
        <w:tc>
          <w:tcPr>
            <w:tcW w:w="800" w:type="dxa"/>
          </w:tcPr>
          <w:p w:rsidR="00BC0AC6" w:rsidRDefault="00BC0AC6" w:rsidP="00026A05">
            <w:pPr>
              <w:rPr>
                <w:lang w:val="en-GB" w:eastAsia="nl-NL"/>
              </w:rPr>
            </w:pPr>
            <w:r>
              <w:rPr>
                <w:lang w:val="en-GB" w:eastAsia="nl-NL"/>
              </w:rPr>
              <w:t>8.76</w:t>
            </w:r>
          </w:p>
        </w:tc>
        <w:tc>
          <w:tcPr>
            <w:tcW w:w="800" w:type="dxa"/>
          </w:tcPr>
          <w:p w:rsidR="00BC0AC6" w:rsidRDefault="00BC0AC6" w:rsidP="00026A05">
            <w:pPr>
              <w:rPr>
                <w:lang w:val="en-GB" w:eastAsia="nl-NL"/>
              </w:rPr>
            </w:pPr>
            <w:r>
              <w:rPr>
                <w:lang w:val="en-GB" w:eastAsia="nl-NL"/>
              </w:rPr>
              <w:t>8.86</w:t>
            </w:r>
          </w:p>
        </w:tc>
        <w:tc>
          <w:tcPr>
            <w:tcW w:w="801" w:type="dxa"/>
          </w:tcPr>
          <w:p w:rsidR="00BC0AC6" w:rsidRDefault="00BC0AC6" w:rsidP="00026A05">
            <w:pPr>
              <w:rPr>
                <w:lang w:val="en-GB" w:eastAsia="nl-NL"/>
              </w:rPr>
            </w:pPr>
            <w:r>
              <w:rPr>
                <w:lang w:val="en-GB" w:eastAsia="nl-NL"/>
              </w:rPr>
              <w:t>10.08</w:t>
            </w:r>
          </w:p>
        </w:tc>
        <w:tc>
          <w:tcPr>
            <w:tcW w:w="800" w:type="dxa"/>
          </w:tcPr>
          <w:p w:rsidR="00BC0AC6" w:rsidRDefault="00BC0AC6" w:rsidP="00026A05">
            <w:pPr>
              <w:rPr>
                <w:lang w:val="en-GB" w:eastAsia="nl-NL"/>
              </w:rPr>
            </w:pPr>
            <w:r>
              <w:rPr>
                <w:lang w:val="en-GB" w:eastAsia="nl-NL"/>
              </w:rPr>
              <w:t>10.29</w:t>
            </w:r>
          </w:p>
        </w:tc>
        <w:tc>
          <w:tcPr>
            <w:tcW w:w="801" w:type="dxa"/>
          </w:tcPr>
          <w:p w:rsidR="00BC0AC6" w:rsidRDefault="00BC0AC6" w:rsidP="00026A05">
            <w:pPr>
              <w:rPr>
                <w:lang w:val="en-GB" w:eastAsia="nl-NL"/>
              </w:rPr>
            </w:pPr>
            <w:r>
              <w:rPr>
                <w:lang w:val="en-GB" w:eastAsia="nl-NL"/>
              </w:rPr>
              <w:t>9.98</w:t>
            </w:r>
          </w:p>
        </w:tc>
        <w:tc>
          <w:tcPr>
            <w:tcW w:w="800" w:type="dxa"/>
          </w:tcPr>
          <w:p w:rsidR="00BC0AC6" w:rsidRDefault="00BC0AC6" w:rsidP="00026A05">
            <w:pPr>
              <w:rPr>
                <w:lang w:val="en-GB" w:eastAsia="nl-NL"/>
              </w:rPr>
            </w:pPr>
            <w:r>
              <w:rPr>
                <w:lang w:val="en-GB" w:eastAsia="nl-NL"/>
              </w:rPr>
              <w:t>11.10</w:t>
            </w:r>
          </w:p>
        </w:tc>
        <w:tc>
          <w:tcPr>
            <w:tcW w:w="801" w:type="dxa"/>
          </w:tcPr>
          <w:p w:rsidR="00BC0AC6" w:rsidRDefault="00BC0AC6" w:rsidP="00313221">
            <w:pPr>
              <w:rPr>
                <w:lang w:val="en-GB" w:eastAsia="nl-NL"/>
              </w:rPr>
            </w:pPr>
            <w:r>
              <w:rPr>
                <w:lang w:val="en-GB" w:eastAsia="nl-NL"/>
              </w:rPr>
              <w:t>17.11</w:t>
            </w:r>
          </w:p>
        </w:tc>
        <w:tc>
          <w:tcPr>
            <w:tcW w:w="800" w:type="dxa"/>
          </w:tcPr>
          <w:p w:rsidR="00BC0AC6" w:rsidRDefault="00BC0AC6" w:rsidP="00313221">
            <w:pPr>
              <w:rPr>
                <w:lang w:val="en-GB" w:eastAsia="nl-NL"/>
              </w:rPr>
            </w:pPr>
            <w:r>
              <w:rPr>
                <w:lang w:val="en-GB" w:eastAsia="nl-NL"/>
              </w:rPr>
              <w:t>16.80</w:t>
            </w:r>
          </w:p>
        </w:tc>
        <w:tc>
          <w:tcPr>
            <w:tcW w:w="801" w:type="dxa"/>
          </w:tcPr>
          <w:p w:rsidR="00BC0AC6" w:rsidRDefault="00BC0AC6" w:rsidP="00313221">
            <w:pPr>
              <w:rPr>
                <w:lang w:val="en-GB" w:eastAsia="nl-NL"/>
              </w:rPr>
            </w:pPr>
            <w:r>
              <w:rPr>
                <w:lang w:val="en-GB" w:eastAsia="nl-NL"/>
              </w:rPr>
              <w:t>17.72</w:t>
            </w:r>
          </w:p>
        </w:tc>
      </w:tr>
    </w:tbl>
    <w:p w:rsidR="00871B6E" w:rsidRPr="003818CC" w:rsidRDefault="00871B6E" w:rsidP="00871B6E">
      <w:pPr>
        <w:pStyle w:val="Kop1"/>
        <w:rPr>
          <w:rFonts w:ascii="Arial" w:hAnsi="Arial" w:cs="Arial"/>
          <w:b w:val="0"/>
          <w:color w:val="00FFFF"/>
          <w:lang w:val="en-GB" w:eastAsia="nl-NL"/>
        </w:rPr>
      </w:pPr>
      <w:r>
        <w:rPr>
          <w:rFonts w:ascii="Arial" w:hAnsi="Arial" w:cs="Arial"/>
          <w:b w:val="0"/>
          <w:color w:val="000000"/>
          <w:lang w:val="en-GB" w:eastAsia="nl-NL"/>
        </w:rPr>
        <w:t>3</w:t>
      </w:r>
      <w:r>
        <w:rPr>
          <w:rFonts w:ascii="Arial" w:hAnsi="Arial" w:cs="Arial"/>
          <w:b w:val="0"/>
          <w:color w:val="000000"/>
          <w:lang w:val="en-GB" w:eastAsia="nl-NL"/>
        </w:rPr>
        <w:t>.3</w:t>
      </w:r>
      <w:r w:rsidRPr="003818CC">
        <w:rPr>
          <w:rFonts w:ascii="Arial" w:hAnsi="Arial" w:cs="Arial"/>
          <w:b w:val="0"/>
          <w:color w:val="000000"/>
          <w:lang w:val="en-GB" w:eastAsia="nl-NL"/>
        </w:rPr>
        <w:t xml:space="preserve">. </w:t>
      </w:r>
      <w:r>
        <w:rPr>
          <w:rFonts w:ascii="Arial" w:hAnsi="Arial" w:cs="Arial"/>
          <w:b w:val="0"/>
          <w:lang w:val="en-GB" w:eastAsia="nl-NL"/>
        </w:rPr>
        <w:t>Evaluation</w:t>
      </w:r>
    </w:p>
    <w:p w:rsidR="00313221" w:rsidRDefault="00871B6E" w:rsidP="00313221">
      <w:pPr>
        <w:rPr>
          <w:lang w:val="en-GB" w:eastAsia="nl-NL"/>
        </w:rPr>
      </w:pPr>
      <w:r>
        <w:rPr>
          <w:lang w:val="en-GB" w:eastAsia="nl-NL"/>
        </w:rPr>
        <w:t xml:space="preserve">Running the network that was chosen on the test set resulted in an error rate of 8.35%, this is marginally better than the </w:t>
      </w:r>
      <w:bookmarkStart w:id="8" w:name="_GoBack"/>
      <w:bookmarkEnd w:id="8"/>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lastRenderedPageBreak/>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5</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Discussion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372B8A" w:rsidRDefault="005F5F50" w:rsidP="00372B8A">
      <w:pPr>
        <w:autoSpaceDE w:val="0"/>
        <w:autoSpaceDN w:val="0"/>
        <w:adjustRightInd w:val="0"/>
        <w:rPr>
          <w:rFonts w:ascii="BookmanOldStyle" w:hAnsi="BookmanOldStyle" w:cs="BookmanOldStyle"/>
          <w:color w:val="00FFFF"/>
          <w:sz w:val="29"/>
          <w:szCs w:val="29"/>
          <w:lang w:val="en-GB" w:eastAsia="nl-NL"/>
        </w:rPr>
      </w:pPr>
    </w:p>
    <w:p w:rsidR="00372B8A" w:rsidRPr="00757947" w:rsidRDefault="00372B8A" w:rsidP="00372B8A">
      <w:pPr>
        <w:rPr>
          <w:rFonts w:ascii="Arial" w:hAnsi="Arial" w:cs="Arial"/>
        </w:rPr>
      </w:pPr>
    </w:p>
    <w:sectPr w:rsidR="00372B8A" w:rsidRPr="00757947" w:rsidSect="00083B04">
      <w:headerReference w:type="default" r:id="rId13"/>
      <w:footerReference w:type="default" r:id="rId14"/>
      <w:headerReference w:type="first" r:id="rId15"/>
      <w:footerReference w:type="first" r:id="rId16"/>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99F" w:rsidRDefault="00D7299F">
      <w:r>
        <w:separator/>
      </w:r>
    </w:p>
  </w:endnote>
  <w:endnote w:type="continuationSeparator" w:id="0">
    <w:p w:rsidR="00D7299F" w:rsidRDefault="00D7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BC0AC6" w:rsidRPr="00BC0AC6">
      <w:rPr>
        <w:rFonts w:ascii="Arial" w:hAnsi="Arial" w:cs="Arial"/>
        <w:noProof/>
        <w:sz w:val="16"/>
        <w:lang w:val="nl-NL"/>
      </w:rPr>
      <w:t>4</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99F" w:rsidRDefault="00D7299F">
      <w:r>
        <w:separator/>
      </w:r>
    </w:p>
  </w:footnote>
  <w:footnote w:type="continuationSeparator" w:id="0">
    <w:p w:rsidR="00D7299F" w:rsidRDefault="00D72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1B07E7"/>
    <w:rsid w:val="001E2274"/>
    <w:rsid w:val="00205519"/>
    <w:rsid w:val="00285C89"/>
    <w:rsid w:val="002D0457"/>
    <w:rsid w:val="00313221"/>
    <w:rsid w:val="003679AE"/>
    <w:rsid w:val="00372B8A"/>
    <w:rsid w:val="003818CC"/>
    <w:rsid w:val="003C3345"/>
    <w:rsid w:val="003F6488"/>
    <w:rsid w:val="00430E6B"/>
    <w:rsid w:val="00452010"/>
    <w:rsid w:val="004A481F"/>
    <w:rsid w:val="004D5C07"/>
    <w:rsid w:val="004F79AB"/>
    <w:rsid w:val="00520A50"/>
    <w:rsid w:val="00521279"/>
    <w:rsid w:val="00522C28"/>
    <w:rsid w:val="00550DDE"/>
    <w:rsid w:val="0058736F"/>
    <w:rsid w:val="005F1AF1"/>
    <w:rsid w:val="005F5F50"/>
    <w:rsid w:val="00650BF8"/>
    <w:rsid w:val="0068110D"/>
    <w:rsid w:val="00683C20"/>
    <w:rsid w:val="006C6B75"/>
    <w:rsid w:val="00757947"/>
    <w:rsid w:val="00765DF6"/>
    <w:rsid w:val="00782038"/>
    <w:rsid w:val="007A2403"/>
    <w:rsid w:val="008333B8"/>
    <w:rsid w:val="00871B6E"/>
    <w:rsid w:val="008F58E5"/>
    <w:rsid w:val="00941499"/>
    <w:rsid w:val="009452B8"/>
    <w:rsid w:val="00A45E78"/>
    <w:rsid w:val="00A5755B"/>
    <w:rsid w:val="00A92CB3"/>
    <w:rsid w:val="00AA1BDD"/>
    <w:rsid w:val="00AB047B"/>
    <w:rsid w:val="00B0621A"/>
    <w:rsid w:val="00B13F0F"/>
    <w:rsid w:val="00B46092"/>
    <w:rsid w:val="00BA6158"/>
    <w:rsid w:val="00BC0AC6"/>
    <w:rsid w:val="00BF08CB"/>
    <w:rsid w:val="00C620FC"/>
    <w:rsid w:val="00C72CEF"/>
    <w:rsid w:val="00C73FB6"/>
    <w:rsid w:val="00D02678"/>
    <w:rsid w:val="00D222CB"/>
    <w:rsid w:val="00D52F57"/>
    <w:rsid w:val="00D62CA5"/>
    <w:rsid w:val="00D7299F"/>
    <w:rsid w:val="00E33D85"/>
    <w:rsid w:val="00E33EC2"/>
    <w:rsid w:val="00E63679"/>
    <w:rsid w:val="00E655FC"/>
    <w:rsid w:val="00E715A9"/>
    <w:rsid w:val="00F033A5"/>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8EB0D-4C7E-417B-BFD5-FA93C567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1434</Words>
  <Characters>7892</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9308</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Hosman</cp:lastModifiedBy>
  <cp:revision>8</cp:revision>
  <dcterms:created xsi:type="dcterms:W3CDTF">2015-09-17T10:05:00Z</dcterms:created>
  <dcterms:modified xsi:type="dcterms:W3CDTF">2015-09-18T09:44:00Z</dcterms:modified>
</cp:coreProperties>
</file>