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1E1" w:rsidRPr="003620B6" w:rsidRDefault="00A341E1">
      <w:pPr>
        <w:rPr>
          <w:b/>
          <w:sz w:val="28"/>
          <w:szCs w:val="28"/>
        </w:rPr>
      </w:pPr>
      <w:proofErr w:type="spellStart"/>
      <w:r w:rsidRPr="003620B6">
        <w:rPr>
          <w:b/>
          <w:sz w:val="28"/>
          <w:szCs w:val="28"/>
        </w:rPr>
        <w:t>Hydromad</w:t>
      </w:r>
      <w:proofErr w:type="spellEnd"/>
      <w:r w:rsidRPr="003620B6">
        <w:rPr>
          <w:b/>
          <w:sz w:val="28"/>
          <w:szCs w:val="28"/>
        </w:rPr>
        <w:t xml:space="preserve"> exercises</w:t>
      </w:r>
    </w:p>
    <w:p w:rsidR="003620B6" w:rsidRDefault="003620B6">
      <w:r>
        <w:t>GEOG 780 Watershed modeling</w:t>
      </w:r>
    </w:p>
    <w:p w:rsidR="003620B6" w:rsidRDefault="003620B6">
      <w:r>
        <w:t>Spring 2018</w:t>
      </w:r>
    </w:p>
    <w:p w:rsidR="003620B6" w:rsidRDefault="003620B6"/>
    <w:p w:rsidR="003620B6" w:rsidRDefault="003620B6">
      <w:r>
        <w:t>Script and data are at:</w:t>
      </w:r>
    </w:p>
    <w:p w:rsidR="003620B6" w:rsidRDefault="003620B6">
      <w:r w:rsidRPr="003620B6">
        <w:t>https://github.com/tbiggsgithub/hydromad_applications/</w:t>
      </w:r>
    </w:p>
    <w:p w:rsidR="00B31348" w:rsidRDefault="00B31348">
      <w:bookmarkStart w:id="0" w:name="_GoBack"/>
      <w:bookmarkEnd w:id="0"/>
    </w:p>
    <w:p w:rsidR="007D13EF" w:rsidRDefault="007D13EF">
      <w:r>
        <w:t>Calibrate the IHACRES model to different time periods, and validate with the rest of the time series.</w:t>
      </w:r>
    </w:p>
    <w:p w:rsidR="007D13EF" w:rsidRDefault="007D13EF">
      <w:r>
        <w:t>Calibrate IHACRES both without and with the l and p values for semi-arid systems.</w:t>
      </w:r>
    </w:p>
    <w:p w:rsidR="007D13EF" w:rsidRDefault="007D13EF">
      <w:r>
        <w:tab/>
        <w:t>How much do the parameters vary by calibration series and model structure?</w:t>
      </w:r>
    </w:p>
    <w:p w:rsidR="007D13EF" w:rsidRDefault="007D13EF">
      <w:r>
        <w:tab/>
        <w:t>Which calibration period does best with the other series?</w:t>
      </w:r>
    </w:p>
    <w:p w:rsidR="007D13EF" w:rsidRDefault="007D13EF"/>
    <w:p w:rsidR="00A341E1" w:rsidRDefault="00A341E1">
      <w:r>
        <w:t>What does “dream” calibration do?</w:t>
      </w:r>
    </w:p>
    <w:p w:rsidR="00A341E1" w:rsidRDefault="00A341E1">
      <w:r>
        <w:t>How do calibration parameters trade-off in the model?</w:t>
      </w:r>
    </w:p>
    <w:p w:rsidR="00A341E1" w:rsidRDefault="00A341E1"/>
    <w:sectPr w:rsidR="00A34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3EF"/>
    <w:rsid w:val="003620B6"/>
    <w:rsid w:val="0042173D"/>
    <w:rsid w:val="007D13EF"/>
    <w:rsid w:val="008E06A4"/>
    <w:rsid w:val="008F094B"/>
    <w:rsid w:val="00970080"/>
    <w:rsid w:val="00A341E1"/>
    <w:rsid w:val="00A37609"/>
    <w:rsid w:val="00B31348"/>
    <w:rsid w:val="00CF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84A9F"/>
  <w15:chartTrackingRefBased/>
  <w15:docId w15:val="{2AAFE092-89BA-485C-B47A-77DB610F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Biggs</dc:creator>
  <cp:keywords/>
  <dc:description/>
  <cp:lastModifiedBy>Trent Biggs</cp:lastModifiedBy>
  <cp:revision>3</cp:revision>
  <dcterms:created xsi:type="dcterms:W3CDTF">2017-11-21T21:47:00Z</dcterms:created>
  <dcterms:modified xsi:type="dcterms:W3CDTF">2017-11-21T21:47:00Z</dcterms:modified>
</cp:coreProperties>
</file>