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04919" w14:textId="42ECA0E7" w:rsidR="004C3AD9" w:rsidRDefault="00F52A86">
      <w:r w:rsidRPr="00F52A86">
        <w:t>How did the Congressmen on the Joint Committee on Atomic Energy understand and receive the General Advisory Commission Report of October 1949?</w:t>
      </w:r>
    </w:p>
    <w:sectPr w:rsidR="004C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4"/>
    <w:rsid w:val="004C3AD9"/>
    <w:rsid w:val="00F06184"/>
    <w:rsid w:val="00F5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723EA-A0A2-4587-A5E8-7FE2C410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2</cp:revision>
  <dcterms:created xsi:type="dcterms:W3CDTF">2020-10-08T18:47:00Z</dcterms:created>
  <dcterms:modified xsi:type="dcterms:W3CDTF">2020-10-08T18:47:00Z</dcterms:modified>
</cp:coreProperties>
</file>