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rightFromText="4224" w:vertAnchor="page" w:horzAnchor="page" w:tblpX="1192" w:tblpY="5983"/>
        <w:tblW w:w="4224" w:type="dxa"/>
        <w:tblLayout w:type="fixed"/>
        <w:tblLook w:val="0600" w:firstRow="0" w:lastRow="0" w:firstColumn="0" w:lastColumn="0" w:noHBand="1" w:noVBand="1"/>
      </w:tblPr>
      <w:tblGrid>
        <w:gridCol w:w="4224"/>
      </w:tblGrid>
      <w:tr w:rsidR="008A063E" w:rsidRPr="00F73520" w14:paraId="60B66065" w14:textId="77777777" w:rsidTr="00101903">
        <w:trPr>
          <w:trHeight w:val="380"/>
        </w:trPr>
        <w:tc>
          <w:tcPr>
            <w:tcW w:w="4224" w:type="dxa"/>
          </w:tcPr>
          <w:p w14:paraId="243BFB45" w14:textId="48024F80" w:rsidR="002A2BB3" w:rsidRPr="00F73520" w:rsidRDefault="008A1D39" w:rsidP="002A2BB3">
            <w:pPr>
              <w:pStyle w:val="Textemetteur"/>
              <w:framePr w:wrap="auto" w:vAnchor="margin" w:hAnchor="text" w:xAlign="left" w:yAlign="inline"/>
            </w:pPr>
            <w:r w:rsidRPr="00F73520">
              <w:t xml:space="preserve">Le </w:t>
            </w:r>
            <w:r w:rsidR="009F7510">
              <w:t>25</w:t>
            </w:r>
            <w:r w:rsidR="003D3980">
              <w:t xml:space="preserve"> Février </w:t>
            </w:r>
            <w:r w:rsidRPr="00F73520">
              <w:t>2018</w:t>
            </w:r>
          </w:p>
          <w:p w14:paraId="01FFC310"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Yihong XU</w:t>
            </w:r>
          </w:p>
          <w:p w14:paraId="2C23490E" w14:textId="1013CCEC" w:rsidR="009F1733"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Junshuai ZHU</w:t>
            </w:r>
          </w:p>
        </w:tc>
      </w:tr>
      <w:tr w:rsidR="008A063E" w:rsidRPr="00F73520" w14:paraId="5417CD49" w14:textId="77777777" w:rsidTr="009F1733">
        <w:trPr>
          <w:trHeight w:hRule="exact" w:val="312"/>
        </w:trPr>
        <w:tc>
          <w:tcPr>
            <w:tcW w:w="4224" w:type="dxa"/>
          </w:tcPr>
          <w:p w14:paraId="4F9CF961" w14:textId="77777777" w:rsidR="008A063E" w:rsidRPr="00F73520" w:rsidRDefault="008A063E" w:rsidP="00101903">
            <w:pPr>
              <w:pStyle w:val="Textemetteur"/>
              <w:framePr w:wrap="auto" w:vAnchor="margin" w:hAnchor="text" w:xAlign="left" w:yAlign="inline"/>
            </w:pPr>
          </w:p>
        </w:tc>
      </w:tr>
    </w:tbl>
    <w:p w14:paraId="53A064C8" w14:textId="77777777" w:rsidR="003D3980" w:rsidRDefault="003D3980" w:rsidP="00DA4669">
      <w:pPr>
        <w:pStyle w:val="Textedesaisie"/>
        <w:rPr>
          <w:rFonts w:ascii="Arial" w:hAnsi="Arial" w:cs="Arial"/>
          <w:b/>
          <w:bCs/>
          <w:color w:val="A4D233"/>
          <w:sz w:val="46"/>
          <w:szCs w:val="46"/>
          <w:lang w:val="fr-FR"/>
        </w:rPr>
      </w:pPr>
      <w:r w:rsidRPr="003D3980">
        <w:rPr>
          <w:rFonts w:ascii="Arial" w:hAnsi="Arial" w:cs="Arial"/>
          <w:b/>
          <w:bCs/>
          <w:color w:val="A4D233"/>
          <w:sz w:val="46"/>
          <w:szCs w:val="46"/>
          <w:lang w:val="fr-FR"/>
        </w:rPr>
        <w:t>Descripteurs locaux pour la recherche d’images similaires</w:t>
      </w:r>
    </w:p>
    <w:p w14:paraId="72300CFD" w14:textId="12C4F8AF" w:rsidR="00E06A1A" w:rsidRPr="00F73520" w:rsidRDefault="008A1D39" w:rsidP="00DA4669">
      <w:pPr>
        <w:pStyle w:val="Textedesaisie"/>
        <w:rPr>
          <w:rFonts w:ascii="Arial" w:hAnsi="Arial" w:cs="Arial"/>
          <w:b/>
          <w:bCs/>
          <w:color w:val="878787"/>
          <w:sz w:val="26"/>
          <w:szCs w:val="26"/>
          <w:lang w:val="fr-FR"/>
        </w:rPr>
      </w:pPr>
      <w:r w:rsidRPr="00F73520">
        <w:rPr>
          <w:rFonts w:ascii="Arial" w:hAnsi="Arial" w:cs="Arial"/>
          <w:b/>
          <w:bCs/>
          <w:color w:val="878787"/>
          <w:sz w:val="26"/>
          <w:szCs w:val="26"/>
          <w:lang w:val="fr-FR"/>
        </w:rPr>
        <w:t>TP</w:t>
      </w:r>
      <w:r w:rsidR="003D3980">
        <w:rPr>
          <w:rFonts w:ascii="Arial" w:hAnsi="Arial" w:cs="Arial"/>
          <w:b/>
          <w:bCs/>
          <w:color w:val="878787"/>
          <w:sz w:val="26"/>
          <w:szCs w:val="26"/>
          <w:lang w:val="fr-FR"/>
        </w:rPr>
        <w:t xml:space="preserve"> </w:t>
      </w:r>
      <w:r w:rsidR="003D3980">
        <w:rPr>
          <w:rFonts w:ascii="Arial" w:hAnsi="Arial" w:cs="Arial" w:hint="eastAsia"/>
          <w:b/>
          <w:bCs/>
          <w:color w:val="878787"/>
          <w:sz w:val="26"/>
          <w:szCs w:val="26"/>
          <w:lang w:val="fr-FR" w:eastAsia="zh-CN"/>
        </w:rPr>
        <w:t>Lot1</w:t>
      </w:r>
    </w:p>
    <w:p w14:paraId="508AFBFD" w14:textId="77777777" w:rsidR="008A1D39" w:rsidRPr="00F73520" w:rsidRDefault="008A1D39" w:rsidP="00DA4669">
      <w:pPr>
        <w:pStyle w:val="Textedesaisie"/>
        <w:rPr>
          <w:rFonts w:ascii="Arial" w:hAnsi="Arial" w:cs="Arial"/>
          <w:b/>
          <w:bCs/>
          <w:color w:val="878787"/>
          <w:sz w:val="26"/>
          <w:szCs w:val="26"/>
          <w:lang w:val="fr-FR"/>
        </w:rPr>
      </w:pPr>
    </w:p>
    <w:p w14:paraId="42333332"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Ingénieur Généraliste</w:t>
      </w:r>
    </w:p>
    <w:p w14:paraId="413FDE67"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F4B 516</w:t>
      </w:r>
    </w:p>
    <w:p w14:paraId="7EF201A8" w14:textId="78E159AB"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 xml:space="preserve">Encadrant : </w:t>
      </w:r>
      <w:r w:rsidR="00522BDA" w:rsidRPr="00522BDA">
        <w:rPr>
          <w:rFonts w:ascii="Arial" w:hAnsi="Arial" w:cs="Arial"/>
          <w:color w:val="000000"/>
          <w:sz w:val="19"/>
          <w:szCs w:val="19"/>
          <w:lang w:val="fr-FR"/>
        </w:rPr>
        <w:t xml:space="preserve">John </w:t>
      </w:r>
      <w:proofErr w:type="spellStart"/>
      <w:r w:rsidR="00522BDA" w:rsidRPr="00522BDA">
        <w:rPr>
          <w:rFonts w:ascii="Arial" w:hAnsi="Arial" w:cs="Arial"/>
          <w:color w:val="000000"/>
          <w:sz w:val="19"/>
          <w:szCs w:val="19"/>
          <w:lang w:val="fr-FR"/>
        </w:rPr>
        <w:t>Puentes</w:t>
      </w:r>
      <w:proofErr w:type="spellEnd"/>
      <w:r w:rsidR="00522BDA" w:rsidRPr="00522BDA">
        <w:rPr>
          <w:rFonts w:ascii="Arial" w:hAnsi="Arial" w:cs="Arial"/>
          <w:color w:val="000000"/>
          <w:sz w:val="19"/>
          <w:szCs w:val="19"/>
          <w:lang w:val="fr-FR"/>
        </w:rPr>
        <w:cr/>
      </w:r>
    </w:p>
    <w:p w14:paraId="386F4BF5" w14:textId="77777777" w:rsidR="00354208" w:rsidRPr="00F73520" w:rsidRDefault="00354208" w:rsidP="00DA4669">
      <w:pPr>
        <w:pStyle w:val="Textedesaisie"/>
        <w:rPr>
          <w:lang w:val="fr-FR"/>
        </w:rPr>
      </w:pPr>
    </w:p>
    <w:p w14:paraId="20C1CE32" w14:textId="77777777" w:rsidR="00354208" w:rsidRPr="00F73520" w:rsidRDefault="00354208" w:rsidP="00DA4669">
      <w:pPr>
        <w:pStyle w:val="Textedesaisie"/>
        <w:rPr>
          <w:b/>
          <w:bCs/>
          <w:lang w:val="fr-FR"/>
        </w:rPr>
      </w:pPr>
    </w:p>
    <w:p w14:paraId="461025FC" w14:textId="77777777" w:rsidR="00354208" w:rsidRPr="00F73520" w:rsidRDefault="00354208" w:rsidP="00DA4669">
      <w:pPr>
        <w:pStyle w:val="Textedesaisie"/>
        <w:rPr>
          <w:lang w:val="fr-FR"/>
        </w:rPr>
        <w:sectPr w:rsidR="00354208" w:rsidRPr="00F73520" w:rsidSect="007E5085">
          <w:headerReference w:type="default" r:id="rId8"/>
          <w:footerReference w:type="default" r:id="rId9"/>
          <w:type w:val="continuous"/>
          <w:pgSz w:w="11906" w:h="16838" w:code="9"/>
          <w:pgMar w:top="7456" w:right="2268" w:bottom="3969" w:left="1191" w:header="567" w:footer="567" w:gutter="0"/>
          <w:cols w:space="708"/>
          <w:docGrid w:linePitch="360"/>
        </w:sectPr>
      </w:pPr>
    </w:p>
    <w:p w14:paraId="2680ED33" w14:textId="16B34825" w:rsidR="008A1D39" w:rsidRDefault="004C03F4" w:rsidP="004C03F4">
      <w:pPr>
        <w:pStyle w:val="af"/>
        <w:numPr>
          <w:ilvl w:val="0"/>
          <w:numId w:val="28"/>
        </w:numPr>
      </w:pPr>
      <w:r>
        <w:lastRenderedPageBreak/>
        <w:t xml:space="preserve">problématique </w:t>
      </w:r>
    </w:p>
    <w:p w14:paraId="76E362F1" w14:textId="77777777" w:rsidR="00094F15" w:rsidRPr="00094F15" w:rsidRDefault="00094F15" w:rsidP="00094F15"/>
    <w:p w14:paraId="67481071" w14:textId="3C64D294" w:rsidR="004C03F4" w:rsidRPr="00F600EE" w:rsidRDefault="001A418B" w:rsidP="00C13E32">
      <w:pPr>
        <w:ind w:leftChars="257" w:left="565" w:firstLine="1"/>
        <w:jc w:val="both"/>
        <w:rPr>
          <w:szCs w:val="24"/>
          <w:lang w:eastAsia="zh-CN"/>
        </w:rPr>
      </w:pPr>
      <w:r w:rsidRPr="00F600EE">
        <w:rPr>
          <w:szCs w:val="24"/>
          <w:lang w:eastAsia="zh-CN"/>
        </w:rPr>
        <w:t>Le bu</w:t>
      </w:r>
      <w:r w:rsidR="00700235">
        <w:rPr>
          <w:szCs w:val="24"/>
          <w:lang w:eastAsia="zh-CN"/>
        </w:rPr>
        <w:t>t de ce projet est de rechercher</w:t>
      </w:r>
      <w:r w:rsidRPr="00F600EE">
        <w:rPr>
          <w:szCs w:val="24"/>
          <w:lang w:eastAsia="zh-CN"/>
        </w:rPr>
        <w:t xml:space="preserve"> de manière automati</w:t>
      </w:r>
      <w:r w:rsidR="00C13E32" w:rsidRPr="00F600EE">
        <w:rPr>
          <w:szCs w:val="24"/>
          <w:lang w:eastAsia="zh-CN"/>
        </w:rPr>
        <w:t>que les objets similaires dans l</w:t>
      </w:r>
      <w:r w:rsidRPr="00F600EE">
        <w:rPr>
          <w:szCs w:val="24"/>
          <w:lang w:eastAsia="zh-CN"/>
        </w:rPr>
        <w:t xml:space="preserve">es images dont </w:t>
      </w:r>
      <w:r w:rsidR="00C13E32" w:rsidRPr="00F600EE">
        <w:rPr>
          <w:szCs w:val="24"/>
          <w:lang w:eastAsia="zh-CN"/>
        </w:rPr>
        <w:t xml:space="preserve">l’angle de visualisation </w:t>
      </w:r>
      <w:r w:rsidRPr="00F600EE">
        <w:rPr>
          <w:szCs w:val="24"/>
          <w:lang w:eastAsia="zh-CN"/>
        </w:rPr>
        <w:t>et la condition luminaire change</w:t>
      </w:r>
      <w:r w:rsidR="00C13E32" w:rsidRPr="00F600EE">
        <w:rPr>
          <w:szCs w:val="24"/>
          <w:lang w:eastAsia="zh-CN"/>
        </w:rPr>
        <w:t>nt</w:t>
      </w:r>
      <w:r w:rsidRPr="00F600EE">
        <w:rPr>
          <w:szCs w:val="24"/>
          <w:lang w:eastAsia="zh-CN"/>
        </w:rPr>
        <w:t xml:space="preserve">. </w:t>
      </w:r>
      <w:r w:rsidR="00C13E32" w:rsidRPr="00F600EE">
        <w:rPr>
          <w:szCs w:val="24"/>
          <w:lang w:eastAsia="zh-CN"/>
        </w:rPr>
        <w:t>L’entrée et une image ayant un objet principal et la sortie souhaitée est d</w:t>
      </w:r>
      <w:r w:rsidRPr="00F600EE">
        <w:rPr>
          <w:szCs w:val="24"/>
          <w:lang w:eastAsia="zh-CN"/>
        </w:rPr>
        <w:t>es images des objets les plus similaires.</w:t>
      </w:r>
      <w:r w:rsidR="00BE4223" w:rsidRPr="00F600EE">
        <w:rPr>
          <w:szCs w:val="24"/>
          <w:lang w:eastAsia="zh-CN"/>
        </w:rPr>
        <w:t xml:space="preserve"> </w:t>
      </w:r>
      <w:r w:rsidR="00C13E32" w:rsidRPr="00F600EE">
        <w:rPr>
          <w:szCs w:val="24"/>
          <w:lang w:eastAsia="zh-CN"/>
        </w:rPr>
        <w:t xml:space="preserve"> </w:t>
      </w:r>
      <w:r w:rsidR="000C24E3">
        <w:rPr>
          <w:szCs w:val="24"/>
          <w:lang w:eastAsia="zh-CN"/>
        </w:rPr>
        <w:t xml:space="preserve">Les descripteurs </w:t>
      </w:r>
      <w:r w:rsidR="00C64A81">
        <w:rPr>
          <w:szCs w:val="24"/>
          <w:lang w:eastAsia="zh-CN"/>
        </w:rPr>
        <w:t xml:space="preserve">utilisés </w:t>
      </w:r>
      <w:r w:rsidR="009152E5">
        <w:rPr>
          <w:szCs w:val="24"/>
          <w:lang w:eastAsia="zh-CN"/>
        </w:rPr>
        <w:t xml:space="preserve">sont ORB, Brief et </w:t>
      </w:r>
      <w:r w:rsidR="00C13E32" w:rsidRPr="00F600EE">
        <w:rPr>
          <w:szCs w:val="24"/>
          <w:lang w:eastAsia="zh-CN"/>
        </w:rPr>
        <w:t>SIFT.</w:t>
      </w:r>
    </w:p>
    <w:p w14:paraId="1D1CEE42" w14:textId="77777777" w:rsidR="00094F15" w:rsidRPr="00E43960" w:rsidRDefault="00094F15" w:rsidP="00B3208B">
      <w:pPr>
        <w:ind w:left="400"/>
        <w:rPr>
          <w:sz w:val="24"/>
          <w:szCs w:val="24"/>
          <w:lang w:eastAsia="zh-CN"/>
        </w:rPr>
      </w:pPr>
    </w:p>
    <w:p w14:paraId="0BCCE7C6" w14:textId="720D2FBE" w:rsidR="004C03F4" w:rsidRDefault="004C03F4" w:rsidP="000B1C61">
      <w:pPr>
        <w:pStyle w:val="af"/>
        <w:numPr>
          <w:ilvl w:val="0"/>
          <w:numId w:val="28"/>
        </w:numPr>
      </w:pPr>
      <w:r>
        <w:t>I</w:t>
      </w:r>
      <w:r>
        <w:rPr>
          <w:rFonts w:hint="eastAsia"/>
        </w:rPr>
        <w:t>ntroduction des</w:t>
      </w:r>
      <w:r>
        <w:t xml:space="preserve"> algorithmes</w:t>
      </w:r>
    </w:p>
    <w:p w14:paraId="2F91A182" w14:textId="77777777" w:rsidR="00E66164" w:rsidRPr="00F73520" w:rsidRDefault="00E66164" w:rsidP="00E66164">
      <w:pPr>
        <w:pStyle w:val="Textecourant"/>
        <w:ind w:firstLine="708"/>
        <w:rPr>
          <w:b/>
          <w:color w:val="878787"/>
          <w:sz w:val="26"/>
          <w:szCs w:val="26"/>
        </w:rPr>
      </w:pPr>
    </w:p>
    <w:p w14:paraId="5D03999E" w14:textId="1E61F7F4" w:rsidR="00F51846" w:rsidRDefault="00F51846" w:rsidP="00A6492C">
      <w:pPr>
        <w:pStyle w:val="aa"/>
        <w:numPr>
          <w:ilvl w:val="1"/>
          <w:numId w:val="28"/>
        </w:numPr>
      </w:pPr>
      <w:r>
        <w:rPr>
          <w:rFonts w:hint="eastAsia"/>
        </w:rPr>
        <w:t>SIFT</w:t>
      </w:r>
    </w:p>
    <w:p w14:paraId="7C303B15" w14:textId="77777777" w:rsidR="00CC1E60" w:rsidRPr="00F600EE" w:rsidRDefault="001179C9" w:rsidP="00CC1E60">
      <w:pPr>
        <w:ind w:leftChars="709" w:left="1560" w:firstLine="1"/>
        <w:jc w:val="both"/>
        <w:rPr>
          <w:szCs w:val="24"/>
          <w:lang w:eastAsia="zh-CN"/>
        </w:rPr>
      </w:pPr>
      <w:r w:rsidRPr="00F600EE">
        <w:rPr>
          <w:szCs w:val="24"/>
          <w:lang w:eastAsia="zh-CN"/>
        </w:rPr>
        <w:t>Premièrement, l'axe de coordonnées doit être tourné vers la même orientation du point caractéristique</w:t>
      </w:r>
      <w:r w:rsidR="00C13E32" w:rsidRPr="00F600EE">
        <w:rPr>
          <w:szCs w:val="24"/>
          <w:lang w:eastAsia="zh-CN"/>
        </w:rPr>
        <w:t xml:space="preserve"> (il s’agit de choisir une direction de référence pour chaque descripteur local) pour assurer l'invariance en</w:t>
      </w:r>
      <w:r w:rsidRPr="00F600EE">
        <w:rPr>
          <w:szCs w:val="24"/>
          <w:lang w:eastAsia="zh-CN"/>
        </w:rPr>
        <w:t xml:space="preserve"> rotation. </w:t>
      </w:r>
      <w:r w:rsidR="007A5E74" w:rsidRPr="00F600EE">
        <w:rPr>
          <w:rFonts w:hint="eastAsia"/>
          <w:szCs w:val="24"/>
          <w:lang w:eastAsia="zh-CN"/>
        </w:rPr>
        <w:t>L</w:t>
      </w:r>
      <w:r w:rsidR="00543FEE" w:rsidRPr="00F600EE">
        <w:rPr>
          <w:szCs w:val="24"/>
          <w:lang w:eastAsia="zh-CN"/>
        </w:rPr>
        <w:t>’</w:t>
      </w:r>
      <w:r w:rsidR="007A5E74" w:rsidRPr="00F600EE">
        <w:rPr>
          <w:rFonts w:hint="eastAsia"/>
          <w:szCs w:val="24"/>
          <w:lang w:eastAsia="zh-CN"/>
        </w:rPr>
        <w:t>orientation</w:t>
      </w:r>
      <w:r w:rsidR="007A5E74" w:rsidRPr="00F600EE">
        <w:rPr>
          <w:szCs w:val="24"/>
          <w:lang w:eastAsia="zh-CN"/>
        </w:rPr>
        <w:t xml:space="preserve"> </w:t>
      </w:r>
      <w:r w:rsidR="00543FEE" w:rsidRPr="00F600EE">
        <w:rPr>
          <w:rFonts w:hint="eastAsia"/>
          <w:szCs w:val="24"/>
          <w:lang w:eastAsia="zh-CN"/>
        </w:rPr>
        <w:t>est</w:t>
      </w:r>
      <w:r w:rsidR="00543FEE" w:rsidRPr="00F600EE">
        <w:rPr>
          <w:szCs w:val="24"/>
          <w:lang w:eastAsia="zh-CN"/>
        </w:rPr>
        <w:t xml:space="preserve"> calculée depuis l’histogramme d’orientation généré par </w:t>
      </w:r>
      <w:r w:rsidR="0050223C" w:rsidRPr="00F600EE">
        <w:rPr>
          <w:szCs w:val="24"/>
          <w:lang w:eastAsia="zh-CN"/>
        </w:rPr>
        <w:t>la magnitude</w:t>
      </w:r>
      <w:r w:rsidR="005F1D6B" w:rsidRPr="00F600EE">
        <w:rPr>
          <w:szCs w:val="24"/>
          <w:lang w:eastAsia="zh-CN"/>
        </w:rPr>
        <w:t xml:space="preserve"> de </w:t>
      </w:r>
      <w:r w:rsidR="00543FEE" w:rsidRPr="00F600EE">
        <w:rPr>
          <w:szCs w:val="24"/>
          <w:lang w:eastAsia="zh-CN"/>
        </w:rPr>
        <w:t>gradient</w:t>
      </w:r>
      <w:r w:rsidR="005F1D6B" w:rsidRPr="00F600EE">
        <w:rPr>
          <w:szCs w:val="24"/>
          <w:lang w:eastAsia="zh-CN"/>
        </w:rPr>
        <w:t xml:space="preserve"> et l’orientation</w:t>
      </w:r>
      <w:r w:rsidR="00543FEE" w:rsidRPr="00F600EE">
        <w:rPr>
          <w:szCs w:val="24"/>
          <w:lang w:eastAsia="zh-CN"/>
        </w:rPr>
        <w:t xml:space="preserve">. </w:t>
      </w:r>
      <w:r w:rsidRPr="00F600EE">
        <w:rPr>
          <w:szCs w:val="24"/>
          <w:lang w:eastAsia="zh-CN"/>
        </w:rPr>
        <w:t>Puis calculer le gradie</w:t>
      </w:r>
      <w:r w:rsidR="00C13E32" w:rsidRPr="00F600EE">
        <w:rPr>
          <w:szCs w:val="24"/>
          <w:lang w:eastAsia="zh-CN"/>
        </w:rPr>
        <w:t xml:space="preserve">nt des pixels adjacents dans une </w:t>
      </w:r>
      <w:r w:rsidRPr="00F600EE">
        <w:rPr>
          <w:szCs w:val="24"/>
          <w:lang w:eastAsia="zh-CN"/>
        </w:rPr>
        <w:t xml:space="preserve">fenêtre de 16*16 autour du point caractéristique. Le gradient de ces pixels peut être pondéré par une fenêtre gauss et les pixels les plus proches ont un poids plus important. Une sous-région est composée de 4*4 pixels. Un histogramme d'orientation pour la sous-région peut être formé en accumulant l'orientation du pixel 4*4 qu'il contient. </w:t>
      </w:r>
      <w:r w:rsidR="00C13E32" w:rsidRPr="00F600EE">
        <w:rPr>
          <w:szCs w:val="24"/>
          <w:lang w:eastAsia="zh-CN"/>
        </w:rPr>
        <w:t>Il y</w:t>
      </w:r>
      <w:r w:rsidRPr="00F600EE">
        <w:rPr>
          <w:szCs w:val="24"/>
          <w:lang w:eastAsia="zh-CN"/>
        </w:rPr>
        <w:t xml:space="preserve"> a 4*4 sous-régions et chaque </w:t>
      </w:r>
      <w:r w:rsidR="00DE0D1F" w:rsidRPr="00F600EE">
        <w:rPr>
          <w:szCs w:val="24"/>
          <w:lang w:eastAsia="zh-CN"/>
        </w:rPr>
        <w:t>sous-région</w:t>
      </w:r>
      <w:r w:rsidR="00C13E32" w:rsidRPr="00F600EE">
        <w:rPr>
          <w:szCs w:val="24"/>
          <w:lang w:eastAsia="zh-CN"/>
        </w:rPr>
        <w:t xml:space="preserve"> a 8 dimensions. Par conséquence, le SIFT </w:t>
      </w:r>
      <w:r w:rsidRPr="00F600EE">
        <w:rPr>
          <w:szCs w:val="24"/>
          <w:lang w:eastAsia="zh-CN"/>
        </w:rPr>
        <w:t xml:space="preserve">donne un vecteur descripteur de </w:t>
      </w:r>
      <w:r w:rsidRPr="00F600EE">
        <w:rPr>
          <w:b/>
          <w:szCs w:val="24"/>
          <w:lang w:eastAsia="zh-CN"/>
        </w:rPr>
        <w:t>128</w:t>
      </w:r>
      <w:r w:rsidRPr="00F600EE">
        <w:rPr>
          <w:szCs w:val="24"/>
          <w:lang w:eastAsia="zh-CN"/>
        </w:rPr>
        <w:t xml:space="preserve"> dimensions pour chaque point caractéristique.</w:t>
      </w:r>
    </w:p>
    <w:p w14:paraId="660227EE" w14:textId="35395300" w:rsidR="00CC1E60" w:rsidRPr="00F600EE" w:rsidRDefault="00CC1E60" w:rsidP="00CC1E60">
      <w:pPr>
        <w:ind w:leftChars="709" w:left="1560" w:firstLine="1"/>
        <w:jc w:val="both"/>
        <w:rPr>
          <w:szCs w:val="24"/>
          <w:lang w:eastAsia="zh-CN"/>
        </w:rPr>
      </w:pPr>
      <w:r w:rsidRPr="00F600EE">
        <w:rPr>
          <w:szCs w:val="24"/>
          <w:lang w:eastAsia="zh-CN"/>
        </w:rPr>
        <w:t xml:space="preserve">+ : </w:t>
      </w:r>
      <w:r w:rsidR="00072FBA" w:rsidRPr="00F600EE">
        <w:rPr>
          <w:szCs w:val="24"/>
          <w:lang w:eastAsia="zh-CN"/>
        </w:rPr>
        <w:t>Rotation invariance</w:t>
      </w:r>
      <w:r w:rsidR="00945E9D" w:rsidRPr="00F600EE">
        <w:rPr>
          <w:szCs w:val="24"/>
          <w:lang w:eastAsia="zh-CN"/>
        </w:rPr>
        <w:t> ;</w:t>
      </w:r>
      <w:r w:rsidR="00072FBA" w:rsidRPr="00F600EE">
        <w:rPr>
          <w:szCs w:val="24"/>
          <w:lang w:eastAsia="zh-CN"/>
        </w:rPr>
        <w:t xml:space="preserve"> Echelle invariance</w:t>
      </w:r>
      <w:r w:rsidR="00945E9D" w:rsidRPr="00F600EE">
        <w:rPr>
          <w:szCs w:val="24"/>
          <w:lang w:eastAsia="zh-CN"/>
        </w:rPr>
        <w:t> ;</w:t>
      </w:r>
      <w:r w:rsidR="002B6102" w:rsidRPr="00F600EE">
        <w:rPr>
          <w:szCs w:val="24"/>
          <w:lang w:eastAsia="zh-CN"/>
        </w:rPr>
        <w:t xml:space="preserve"> L</w:t>
      </w:r>
      <w:r w:rsidR="002B6102" w:rsidRPr="00F600EE">
        <w:rPr>
          <w:rFonts w:hint="eastAsia"/>
          <w:szCs w:val="24"/>
          <w:lang w:eastAsia="zh-CN"/>
        </w:rPr>
        <w:t>uminance</w:t>
      </w:r>
      <w:r w:rsidR="002B6102" w:rsidRPr="00F600EE">
        <w:rPr>
          <w:szCs w:val="24"/>
          <w:lang w:eastAsia="zh-CN"/>
        </w:rPr>
        <w:t xml:space="preserve"> invariance ;</w:t>
      </w:r>
      <w:r w:rsidR="005F3CA5" w:rsidRPr="00F600EE">
        <w:rPr>
          <w:szCs w:val="24"/>
          <w:lang w:eastAsia="zh-CN"/>
        </w:rPr>
        <w:t xml:space="preserve"> </w:t>
      </w:r>
      <w:r w:rsidR="00945E9D" w:rsidRPr="00F600EE">
        <w:rPr>
          <w:szCs w:val="24"/>
          <w:lang w:eastAsia="zh-CN"/>
        </w:rPr>
        <w:t>Taux de correspondance haut</w:t>
      </w:r>
      <w:r w:rsidR="00C13E32" w:rsidRPr="00F600EE">
        <w:rPr>
          <w:szCs w:val="24"/>
          <w:lang w:eastAsia="zh-CN"/>
        </w:rPr>
        <w:t>.</w:t>
      </w:r>
    </w:p>
    <w:p w14:paraId="4406A7A8" w14:textId="798AC0F2" w:rsidR="00F51846" w:rsidRPr="00F600EE" w:rsidRDefault="00CC1E60" w:rsidP="00CC1E60">
      <w:pPr>
        <w:ind w:leftChars="709" w:left="1560" w:firstLine="1"/>
        <w:jc w:val="both"/>
        <w:rPr>
          <w:szCs w:val="24"/>
          <w:lang w:eastAsia="zh-CN"/>
        </w:rPr>
      </w:pPr>
      <w:r w:rsidRPr="00F600EE">
        <w:rPr>
          <w:szCs w:val="24"/>
          <w:lang w:eastAsia="zh-CN"/>
        </w:rPr>
        <w:t xml:space="preserve">- : </w:t>
      </w:r>
      <w:r w:rsidR="00C13E32" w:rsidRPr="00F600EE">
        <w:rPr>
          <w:rFonts w:hint="eastAsia"/>
          <w:szCs w:val="24"/>
          <w:lang w:eastAsia="zh-CN"/>
        </w:rPr>
        <w:t>Temps de calcul</w:t>
      </w:r>
      <w:r w:rsidRPr="00F600EE">
        <w:rPr>
          <w:szCs w:val="24"/>
          <w:lang w:eastAsia="zh-CN"/>
        </w:rPr>
        <w:t xml:space="preserve"> important.</w:t>
      </w:r>
    </w:p>
    <w:p w14:paraId="24530CDF" w14:textId="77777777" w:rsidR="005B6DAE" w:rsidRPr="005B6DAE" w:rsidRDefault="005B6DAE" w:rsidP="005B6DAE">
      <w:pPr>
        <w:pStyle w:val="af3"/>
        <w:ind w:leftChars="387" w:left="1133" w:hanging="282"/>
        <w:jc w:val="both"/>
        <w:rPr>
          <w:sz w:val="24"/>
          <w:szCs w:val="24"/>
          <w:lang w:eastAsia="zh-CN"/>
        </w:rPr>
      </w:pPr>
    </w:p>
    <w:p w14:paraId="072601B5" w14:textId="2E71D15D" w:rsidR="00F51846" w:rsidRDefault="00E02D3D" w:rsidP="00A6492C">
      <w:pPr>
        <w:pStyle w:val="aa"/>
        <w:numPr>
          <w:ilvl w:val="1"/>
          <w:numId w:val="28"/>
        </w:numPr>
      </w:pPr>
      <w:r>
        <w:rPr>
          <w:rFonts w:hint="eastAsia"/>
        </w:rPr>
        <w:t>Brief</w:t>
      </w:r>
    </w:p>
    <w:p w14:paraId="3E635884" w14:textId="77777777" w:rsidR="00CC1E60" w:rsidRPr="00F600EE" w:rsidRDefault="00CC1E60" w:rsidP="00CC1E60">
      <w:pPr>
        <w:ind w:leftChars="387" w:left="1559" w:hanging="708"/>
        <w:jc w:val="both"/>
        <w:rPr>
          <w:szCs w:val="24"/>
          <w:lang w:eastAsia="zh-CN"/>
        </w:rPr>
      </w:pPr>
      <w:r w:rsidRPr="00F600EE">
        <w:rPr>
          <w:szCs w:val="24"/>
          <w:lang w:eastAsia="zh-CN"/>
        </w:rPr>
        <w:t xml:space="preserve">           </w:t>
      </w:r>
      <w:r w:rsidR="00094F15" w:rsidRPr="00F600EE">
        <w:rPr>
          <w:szCs w:val="24"/>
          <w:lang w:eastAsia="zh-CN"/>
        </w:rPr>
        <w:t>Choisir</w:t>
      </w:r>
      <w:r w:rsidR="00094F15" w:rsidRPr="00F600EE">
        <w:rPr>
          <w:rFonts w:hint="eastAsia"/>
          <w:szCs w:val="24"/>
          <w:lang w:eastAsia="zh-CN"/>
        </w:rPr>
        <w:t xml:space="preserve"> </w:t>
      </w:r>
      <w:r w:rsidR="00094F15" w:rsidRPr="00F600EE">
        <w:rPr>
          <w:szCs w:val="24"/>
          <w:lang w:eastAsia="zh-CN"/>
        </w:rPr>
        <w:t xml:space="preserve">la région pour calculer le descripteur ; </w:t>
      </w:r>
      <w:r w:rsidR="00B77F0A" w:rsidRPr="00F600EE">
        <w:rPr>
          <w:szCs w:val="24"/>
          <w:lang w:eastAsia="zh-CN"/>
        </w:rPr>
        <w:t xml:space="preserve">Calculer la </w:t>
      </w:r>
      <w:r w:rsidR="00C867E4" w:rsidRPr="00F600EE">
        <w:rPr>
          <w:szCs w:val="24"/>
          <w:lang w:eastAsia="zh-CN"/>
        </w:rPr>
        <w:t xml:space="preserve">Convolution Gaussienne </w:t>
      </w:r>
      <w:r w:rsidR="00094F15" w:rsidRPr="00F600EE">
        <w:rPr>
          <w:szCs w:val="24"/>
          <w:lang w:eastAsia="zh-CN"/>
        </w:rPr>
        <w:t xml:space="preserve">dans cette région </w:t>
      </w:r>
      <w:r w:rsidR="00C867E4" w:rsidRPr="00F600EE">
        <w:rPr>
          <w:szCs w:val="24"/>
          <w:lang w:eastAsia="zh-CN"/>
        </w:rPr>
        <w:t>pour éliminer le bruit ;</w:t>
      </w:r>
      <w:r w:rsidR="00094F15" w:rsidRPr="00F600EE">
        <w:rPr>
          <w:szCs w:val="24"/>
          <w:lang w:eastAsia="zh-CN"/>
        </w:rPr>
        <w:t xml:space="preserve"> Choisir de manière aléatoire des pairs de point</w:t>
      </w:r>
      <w:r w:rsidR="004F68D7" w:rsidRPr="00F600EE">
        <w:rPr>
          <w:szCs w:val="24"/>
          <w:lang w:eastAsia="zh-CN"/>
        </w:rPr>
        <w:t>, ex.</w:t>
      </w:r>
      <w:r w:rsidR="00094F15" w:rsidRPr="00F600EE">
        <w:rPr>
          <w:szCs w:val="24"/>
          <w:lang w:eastAsia="zh-CN"/>
        </w:rPr>
        <w:t xml:space="preserve"> &lt;x</w:t>
      </w:r>
      <w:r w:rsidR="00A7786E" w:rsidRPr="00F600EE">
        <w:rPr>
          <w:szCs w:val="24"/>
          <w:lang w:eastAsia="zh-CN"/>
        </w:rPr>
        <w:t>1, y</w:t>
      </w:r>
      <w:r w:rsidR="00FB1B16" w:rsidRPr="00F600EE">
        <w:rPr>
          <w:szCs w:val="24"/>
          <w:lang w:eastAsia="zh-CN"/>
        </w:rPr>
        <w:t>1</w:t>
      </w:r>
      <w:r w:rsidR="00094F15" w:rsidRPr="00F600EE">
        <w:rPr>
          <w:szCs w:val="24"/>
          <w:lang w:eastAsia="zh-CN"/>
        </w:rPr>
        <w:t>&gt;</w:t>
      </w:r>
      <w:r w:rsidR="00FB1B16" w:rsidRPr="00F600EE">
        <w:rPr>
          <w:szCs w:val="24"/>
          <w:lang w:eastAsia="zh-CN"/>
        </w:rPr>
        <w:t xml:space="preserve">, </w:t>
      </w:r>
      <w:r w:rsidR="00FB1B16" w:rsidRPr="00F600EE">
        <w:rPr>
          <w:rFonts w:hint="eastAsia"/>
          <w:szCs w:val="24"/>
          <w:lang w:eastAsia="zh-CN"/>
        </w:rPr>
        <w:t>&lt;</w:t>
      </w:r>
      <w:r w:rsidR="00FB1B16" w:rsidRPr="00F600EE">
        <w:rPr>
          <w:szCs w:val="24"/>
          <w:lang w:eastAsia="zh-CN"/>
        </w:rPr>
        <w:t>x</w:t>
      </w:r>
      <w:r w:rsidR="00A7786E" w:rsidRPr="00F600EE">
        <w:rPr>
          <w:szCs w:val="24"/>
          <w:lang w:eastAsia="zh-CN"/>
        </w:rPr>
        <w:t>2, y</w:t>
      </w:r>
      <w:r w:rsidR="00FB1B16" w:rsidRPr="00F600EE">
        <w:rPr>
          <w:szCs w:val="24"/>
          <w:lang w:eastAsia="zh-CN"/>
        </w:rPr>
        <w:t>2&gt;…</w:t>
      </w:r>
      <w:r w:rsidR="004F68D7" w:rsidRPr="00F600EE">
        <w:rPr>
          <w:szCs w:val="24"/>
          <w:lang w:eastAsia="zh-CN"/>
        </w:rPr>
        <w:t>,</w:t>
      </w:r>
      <w:r w:rsidR="00094F15" w:rsidRPr="00F600EE">
        <w:rPr>
          <w:szCs w:val="24"/>
          <w:lang w:eastAsia="zh-CN"/>
        </w:rPr>
        <w:t xml:space="preserve"> autour du point caractéristique ; </w:t>
      </w:r>
      <w:r w:rsidR="00180E20" w:rsidRPr="00F600EE">
        <w:rPr>
          <w:szCs w:val="24"/>
          <w:lang w:eastAsia="zh-CN"/>
        </w:rPr>
        <w:t xml:space="preserve">Calculer </w:t>
      </w:r>
      <w:r w:rsidR="00F9151D" w:rsidRPr="00F600EE">
        <w:rPr>
          <w:szCs w:val="24"/>
          <w:lang w:eastAsia="zh-CN"/>
        </w:rPr>
        <w:t xml:space="preserve">l’élément du descripteur </w:t>
      </w:r>
      <w:r w:rsidR="00094F15" w:rsidRPr="00F600EE">
        <w:rPr>
          <w:szCs w:val="24"/>
          <w:lang w:eastAsia="zh-CN"/>
        </w:rPr>
        <w:t>en comparant la valeur</w:t>
      </w:r>
      <w:r w:rsidR="00180E20" w:rsidRPr="00F600EE">
        <w:rPr>
          <w:szCs w:val="24"/>
          <w:lang w:eastAsia="zh-CN"/>
        </w:rPr>
        <w:t xml:space="preserve"> </w:t>
      </w:r>
      <w:r w:rsidR="00F9151D" w:rsidRPr="00F600EE">
        <w:rPr>
          <w:szCs w:val="24"/>
          <w:lang w:eastAsia="zh-CN"/>
        </w:rPr>
        <w:t xml:space="preserve">de la paire de point choisie </w:t>
      </w:r>
      <w:r w:rsidR="00094F15" w:rsidRPr="00F600EE">
        <w:rPr>
          <w:szCs w:val="24"/>
          <w:lang w:eastAsia="zh-CN"/>
        </w:rPr>
        <w:t>(</w:t>
      </w:r>
      <w:r w:rsidR="00094F15" w:rsidRPr="00F600EE">
        <w:rPr>
          <w:rFonts w:hint="eastAsia"/>
          <w:szCs w:val="24"/>
          <w:lang w:eastAsia="zh-CN"/>
        </w:rPr>
        <w:t>ex</w:t>
      </w:r>
      <w:r w:rsidR="00094F15" w:rsidRPr="00F600EE">
        <w:rPr>
          <w:szCs w:val="24"/>
          <w:lang w:eastAsia="zh-CN"/>
        </w:rPr>
        <w:t>, si x&lt;y, retourne 1 ; Sinon, retourne 0) ; Générer le descripteur binaire en répétant plusieurs fois</w:t>
      </w:r>
      <w:r w:rsidR="004F68D7" w:rsidRPr="00F600EE">
        <w:rPr>
          <w:szCs w:val="24"/>
          <w:lang w:eastAsia="zh-CN"/>
        </w:rPr>
        <w:t>(</w:t>
      </w:r>
      <w:r w:rsidR="00635F3C" w:rsidRPr="00F600EE">
        <w:rPr>
          <w:szCs w:val="24"/>
          <w:lang w:eastAsia="zh-CN"/>
        </w:rPr>
        <w:t>ex.</w:t>
      </w:r>
      <w:r w:rsidR="004F68D7" w:rsidRPr="00F600EE">
        <w:rPr>
          <w:szCs w:val="24"/>
          <w:lang w:eastAsia="zh-CN"/>
        </w:rPr>
        <w:t>256)</w:t>
      </w:r>
      <w:r w:rsidR="00094F15" w:rsidRPr="00F600EE">
        <w:rPr>
          <w:szCs w:val="24"/>
          <w:lang w:eastAsia="zh-CN"/>
        </w:rPr>
        <w:t xml:space="preserve"> l’étape </w:t>
      </w:r>
      <w:r w:rsidR="00F9151D" w:rsidRPr="00F600EE">
        <w:rPr>
          <w:szCs w:val="24"/>
          <w:lang w:eastAsia="zh-CN"/>
        </w:rPr>
        <w:t>précédente</w:t>
      </w:r>
      <w:r w:rsidR="00094F15" w:rsidRPr="00F600EE">
        <w:rPr>
          <w:szCs w:val="24"/>
          <w:lang w:eastAsia="zh-CN"/>
        </w:rPr>
        <w:t>.</w:t>
      </w:r>
    </w:p>
    <w:p w14:paraId="65699618" w14:textId="0D90CA93" w:rsidR="00CC1E60" w:rsidRPr="00F600EE" w:rsidRDefault="00CC1E60" w:rsidP="00CC1E60">
      <w:pPr>
        <w:ind w:leftChars="387" w:left="1559" w:hanging="708"/>
        <w:jc w:val="both"/>
        <w:rPr>
          <w:szCs w:val="24"/>
          <w:lang w:eastAsia="zh-CN"/>
        </w:rPr>
      </w:pPr>
      <w:r w:rsidRPr="00F600EE">
        <w:rPr>
          <w:szCs w:val="24"/>
          <w:lang w:eastAsia="zh-CN"/>
        </w:rPr>
        <w:tab/>
        <w:t xml:space="preserve">+ : </w:t>
      </w:r>
      <w:r w:rsidR="00EE2CCE" w:rsidRPr="00F600EE">
        <w:rPr>
          <w:rFonts w:hint="eastAsia"/>
          <w:szCs w:val="24"/>
          <w:lang w:eastAsia="zh-CN"/>
        </w:rPr>
        <w:t>Rapid</w:t>
      </w:r>
      <w:r w:rsidRPr="00F600EE">
        <w:rPr>
          <w:szCs w:val="24"/>
          <w:lang w:eastAsia="zh-CN"/>
        </w:rPr>
        <w:t>e</w:t>
      </w:r>
      <w:r w:rsidR="00C30565" w:rsidRPr="00F600EE">
        <w:rPr>
          <w:szCs w:val="24"/>
          <w:lang w:eastAsia="zh-CN"/>
        </w:rPr>
        <w:t xml:space="preserve"> </w:t>
      </w:r>
      <w:r w:rsidR="008240BF" w:rsidRPr="00F600EE">
        <w:rPr>
          <w:szCs w:val="24"/>
          <w:lang w:eastAsia="zh-CN"/>
        </w:rPr>
        <w:t>pour</w:t>
      </w:r>
      <w:r w:rsidR="00C30565" w:rsidRPr="00F600EE">
        <w:rPr>
          <w:szCs w:val="24"/>
          <w:lang w:eastAsia="zh-CN"/>
        </w:rPr>
        <w:t xml:space="preserve"> le calcul des descripteurs ; Rapid</w:t>
      </w:r>
      <w:r w:rsidRPr="00F600EE">
        <w:rPr>
          <w:szCs w:val="24"/>
          <w:lang w:eastAsia="zh-CN"/>
        </w:rPr>
        <w:t>e</w:t>
      </w:r>
      <w:r w:rsidR="00C30565" w:rsidRPr="00F600EE">
        <w:rPr>
          <w:szCs w:val="24"/>
          <w:lang w:eastAsia="zh-CN"/>
        </w:rPr>
        <w:t xml:space="preserve"> pour le pairage</w:t>
      </w:r>
      <w:r w:rsidR="002C0503" w:rsidRPr="00F600EE">
        <w:rPr>
          <w:szCs w:val="24"/>
          <w:lang w:eastAsia="zh-CN"/>
        </w:rPr>
        <w:t>.</w:t>
      </w:r>
    </w:p>
    <w:p w14:paraId="13EBA1B6" w14:textId="77777777" w:rsidR="00CC1E60" w:rsidRPr="00F600EE" w:rsidRDefault="00CC1E60" w:rsidP="00CC1E60">
      <w:pPr>
        <w:jc w:val="both"/>
        <w:rPr>
          <w:szCs w:val="24"/>
          <w:lang w:eastAsia="zh-CN"/>
        </w:rPr>
      </w:pPr>
      <w:r w:rsidRPr="00F600EE">
        <w:rPr>
          <w:szCs w:val="24"/>
          <w:lang w:eastAsia="zh-CN"/>
        </w:rPr>
        <w:tab/>
        <w:t xml:space="preserve">    </w:t>
      </w:r>
      <w:r w:rsidRPr="00F600EE">
        <w:rPr>
          <w:szCs w:val="24"/>
          <w:lang w:eastAsia="zh-CN"/>
        </w:rPr>
        <w:tab/>
        <w:t xml:space="preserve">  - : </w:t>
      </w:r>
      <w:r w:rsidRPr="00F600EE">
        <w:rPr>
          <w:rFonts w:hint="eastAsia"/>
          <w:szCs w:val="24"/>
          <w:lang w:eastAsia="zh-CN"/>
        </w:rPr>
        <w:t>Pas d</w:t>
      </w:r>
      <w:r w:rsidRPr="00F600EE">
        <w:rPr>
          <w:szCs w:val="24"/>
          <w:lang w:eastAsia="zh-CN"/>
        </w:rPr>
        <w:t>’invariance rotation ; Pas d’invariance</w:t>
      </w:r>
      <w:r w:rsidR="00072FBA" w:rsidRPr="00F600EE">
        <w:rPr>
          <w:szCs w:val="24"/>
          <w:lang w:eastAsia="zh-CN"/>
        </w:rPr>
        <w:t xml:space="preserve"> </w:t>
      </w:r>
      <w:r w:rsidRPr="00F600EE">
        <w:rPr>
          <w:szCs w:val="24"/>
          <w:lang w:eastAsia="zh-CN"/>
        </w:rPr>
        <w:t xml:space="preserve">en </w:t>
      </w:r>
      <w:r w:rsidR="00072FBA" w:rsidRPr="00F600EE">
        <w:rPr>
          <w:szCs w:val="24"/>
          <w:lang w:eastAsia="zh-CN"/>
        </w:rPr>
        <w:t>échelle</w:t>
      </w:r>
      <w:r w:rsidR="006E79E1" w:rsidRPr="00F600EE">
        <w:rPr>
          <w:szCs w:val="24"/>
          <w:lang w:eastAsia="zh-CN"/>
        </w:rPr>
        <w:t xml:space="preserve"> ; </w:t>
      </w:r>
      <w:r w:rsidRPr="00F600EE">
        <w:rPr>
          <w:szCs w:val="24"/>
          <w:lang w:eastAsia="zh-CN"/>
        </w:rPr>
        <w:t xml:space="preserve">sensible </w:t>
      </w:r>
      <w:r w:rsidR="006E79E1" w:rsidRPr="00F600EE">
        <w:rPr>
          <w:szCs w:val="24"/>
          <w:lang w:eastAsia="zh-CN"/>
        </w:rPr>
        <w:t>au bruit</w:t>
      </w:r>
      <w:r w:rsidR="00635F3C" w:rsidRPr="00F600EE">
        <w:rPr>
          <w:szCs w:val="24"/>
          <w:lang w:eastAsia="zh-CN"/>
        </w:rPr>
        <w:t xml:space="preserve"> ; </w:t>
      </w:r>
    </w:p>
    <w:p w14:paraId="30953F08" w14:textId="18340591" w:rsidR="005B6DAE" w:rsidRPr="00F600EE" w:rsidRDefault="00CC1E60" w:rsidP="00CC1E60">
      <w:pPr>
        <w:jc w:val="both"/>
        <w:rPr>
          <w:szCs w:val="24"/>
          <w:lang w:val="en-US" w:eastAsia="zh-CN"/>
        </w:rPr>
      </w:pPr>
      <w:r w:rsidRPr="00F600EE">
        <w:rPr>
          <w:szCs w:val="24"/>
          <w:lang w:eastAsia="zh-CN"/>
        </w:rPr>
        <w:tab/>
      </w:r>
      <w:r w:rsidRPr="00F600EE">
        <w:rPr>
          <w:szCs w:val="24"/>
          <w:lang w:eastAsia="zh-CN"/>
        </w:rPr>
        <w:tab/>
        <w:t xml:space="preserve">      </w:t>
      </w:r>
      <w:proofErr w:type="spellStart"/>
      <w:r w:rsidR="00945E9D" w:rsidRPr="00F600EE">
        <w:rPr>
          <w:szCs w:val="24"/>
          <w:lang w:val="en-US" w:eastAsia="zh-CN"/>
        </w:rPr>
        <w:t>T</w:t>
      </w:r>
      <w:r w:rsidRPr="00F600EE">
        <w:rPr>
          <w:szCs w:val="24"/>
          <w:lang w:val="en-US" w:eastAsia="zh-CN"/>
        </w:rPr>
        <w:t>aux</w:t>
      </w:r>
      <w:proofErr w:type="spellEnd"/>
      <w:r w:rsidRPr="00F600EE">
        <w:rPr>
          <w:szCs w:val="24"/>
          <w:lang w:val="en-US" w:eastAsia="zh-CN"/>
        </w:rPr>
        <w:t xml:space="preserve"> de </w:t>
      </w:r>
      <w:proofErr w:type="spellStart"/>
      <w:r w:rsidR="00635F3C" w:rsidRPr="00F600EE">
        <w:rPr>
          <w:szCs w:val="24"/>
          <w:lang w:val="en-US" w:eastAsia="zh-CN"/>
        </w:rPr>
        <w:t>correspondance</w:t>
      </w:r>
      <w:proofErr w:type="spellEnd"/>
      <w:r w:rsidR="00635F3C" w:rsidRPr="00F600EE">
        <w:rPr>
          <w:szCs w:val="24"/>
          <w:lang w:val="en-US" w:eastAsia="zh-CN"/>
        </w:rPr>
        <w:t xml:space="preserve"> bas</w:t>
      </w:r>
      <w:r w:rsidRPr="00F600EE">
        <w:rPr>
          <w:szCs w:val="24"/>
          <w:lang w:val="en-US" w:eastAsia="zh-CN"/>
        </w:rPr>
        <w:t>.</w:t>
      </w:r>
    </w:p>
    <w:p w14:paraId="0A008A04" w14:textId="77777777" w:rsidR="00A64195" w:rsidRPr="00E02D3D" w:rsidRDefault="00A64195" w:rsidP="00A64195">
      <w:pPr>
        <w:ind w:leftChars="282" w:left="620" w:firstLine="231"/>
        <w:rPr>
          <w:sz w:val="24"/>
          <w:szCs w:val="24"/>
          <w:lang w:val="en-US" w:eastAsia="zh-CN"/>
        </w:rPr>
      </w:pPr>
    </w:p>
    <w:p w14:paraId="750C7F66" w14:textId="6AE29B33" w:rsidR="00135E1B" w:rsidRPr="00E02D3D" w:rsidRDefault="00135E1B" w:rsidP="00A6492C">
      <w:pPr>
        <w:pStyle w:val="aa"/>
        <w:numPr>
          <w:ilvl w:val="1"/>
          <w:numId w:val="28"/>
        </w:numPr>
        <w:rPr>
          <w:lang w:val="en-US"/>
        </w:rPr>
      </w:pPr>
      <w:r w:rsidRPr="00E02D3D">
        <w:rPr>
          <w:lang w:val="en-US"/>
        </w:rPr>
        <w:t>ORB</w:t>
      </w:r>
      <w:r w:rsidR="00E02D3D">
        <w:rPr>
          <w:lang w:val="en-US"/>
        </w:rPr>
        <w:t xml:space="preserve"> </w:t>
      </w:r>
      <w:r w:rsidR="00E02D3D" w:rsidRPr="00E02D3D">
        <w:rPr>
          <w:lang w:val="en-US"/>
        </w:rPr>
        <w:t>(Oriented FAST and Rotated BRIEF)</w:t>
      </w:r>
    </w:p>
    <w:p w14:paraId="3675C9FD" w14:textId="62484345" w:rsidR="007857E3" w:rsidRPr="00F600EE" w:rsidRDefault="00F600EE" w:rsidP="00E02D3D">
      <w:pPr>
        <w:ind w:leftChars="387" w:left="1559" w:hanging="708"/>
        <w:jc w:val="both"/>
        <w:rPr>
          <w:szCs w:val="24"/>
          <w:lang w:eastAsia="zh-CN"/>
        </w:rPr>
      </w:pPr>
      <w:r w:rsidRPr="00204DF1">
        <w:rPr>
          <w:szCs w:val="24"/>
          <w:lang w:val="en-US" w:eastAsia="zh-CN"/>
        </w:rPr>
        <w:t xml:space="preserve">          </w:t>
      </w:r>
      <w:proofErr w:type="gramStart"/>
      <w:r w:rsidR="007857E3" w:rsidRPr="00F600EE">
        <w:rPr>
          <w:szCs w:val="24"/>
          <w:lang w:eastAsia="zh-CN"/>
        </w:rPr>
        <w:t>rBRIEF</w:t>
      </w:r>
      <w:proofErr w:type="gramEnd"/>
      <w:r w:rsidR="007857E3" w:rsidRPr="00F600EE">
        <w:rPr>
          <w:szCs w:val="24"/>
          <w:lang w:eastAsia="zh-CN"/>
        </w:rPr>
        <w:t xml:space="preserve"> utilise l'algorithme glouton pour filtrer les meilleures paires de points en choisissant la </w:t>
      </w:r>
      <w:r w:rsidR="00341704" w:rsidRPr="00F600EE">
        <w:rPr>
          <w:szCs w:val="24"/>
          <w:lang w:eastAsia="zh-CN"/>
        </w:rPr>
        <w:t>méthode :</w:t>
      </w:r>
      <w:r w:rsidR="009923CB" w:rsidRPr="00F600EE">
        <w:rPr>
          <w:szCs w:val="24"/>
          <w:lang w:eastAsia="zh-CN"/>
        </w:rPr>
        <w:t xml:space="preserve"> </w:t>
      </w:r>
      <w:r w:rsidR="007857E3" w:rsidRPr="00F600EE">
        <w:rPr>
          <w:szCs w:val="24"/>
          <w:lang w:eastAsia="zh-CN"/>
        </w:rPr>
        <w:t xml:space="preserve">Construire un ensemble </w:t>
      </w:r>
      <w:r w:rsidR="0082352B" w:rsidRPr="00F600EE">
        <w:rPr>
          <w:szCs w:val="24"/>
          <w:lang w:eastAsia="zh-CN"/>
        </w:rPr>
        <w:t>de</w:t>
      </w:r>
      <w:r w:rsidR="007857E3" w:rsidRPr="00F600EE">
        <w:rPr>
          <w:szCs w:val="24"/>
          <w:lang w:eastAsia="zh-CN"/>
        </w:rPr>
        <w:t xml:space="preserve"> 300k points </w:t>
      </w:r>
      <w:r w:rsidR="005E12E7" w:rsidRPr="00F600EE">
        <w:rPr>
          <w:szCs w:val="24"/>
          <w:lang w:eastAsia="zh-CN"/>
        </w:rPr>
        <w:t>caractéristique</w:t>
      </w:r>
      <w:r w:rsidR="007857E3" w:rsidRPr="00F600EE">
        <w:rPr>
          <w:szCs w:val="24"/>
          <w:lang w:eastAsia="zh-CN"/>
        </w:rPr>
        <w:t xml:space="preserve">s. Pour chaque point </w:t>
      </w:r>
      <w:r w:rsidR="005E12E7" w:rsidRPr="00F600EE">
        <w:rPr>
          <w:szCs w:val="24"/>
          <w:lang w:eastAsia="zh-CN"/>
        </w:rPr>
        <w:t>caractéristique</w:t>
      </w:r>
      <w:r w:rsidR="007857E3" w:rsidRPr="00F600EE">
        <w:rPr>
          <w:szCs w:val="24"/>
          <w:lang w:eastAsia="zh-CN"/>
        </w:rPr>
        <w:t>, considérez ses 31*31 points adjacents comme son patch. Pour la capacité anti-bruit, utilisez les 5*5 quartiers du point pour représenter la valeur de celui-ci. Donc, il y a (31-5+1) * (31-5 +1) = 729 sous-fenêtres de taille 5*5 et il y a M = (728+1)</w:t>
      </w:r>
      <w:r w:rsidR="00255EDA" w:rsidRPr="00F600EE">
        <w:rPr>
          <w:szCs w:val="24"/>
          <w:lang w:eastAsia="zh-CN"/>
        </w:rPr>
        <w:t xml:space="preserve"> </w:t>
      </w:r>
      <w:r w:rsidR="007857E3" w:rsidRPr="00F600EE">
        <w:rPr>
          <w:szCs w:val="24"/>
          <w:lang w:eastAsia="zh-CN"/>
        </w:rPr>
        <w:t>*</w:t>
      </w:r>
      <w:r w:rsidR="00255EDA" w:rsidRPr="00F600EE">
        <w:rPr>
          <w:szCs w:val="24"/>
          <w:lang w:eastAsia="zh-CN"/>
        </w:rPr>
        <w:t xml:space="preserve"> </w:t>
      </w:r>
      <w:r w:rsidR="007857E3" w:rsidRPr="00F600EE">
        <w:rPr>
          <w:szCs w:val="24"/>
          <w:lang w:eastAsia="zh-CN"/>
        </w:rPr>
        <w:t xml:space="preserve">728/2 = 26536 façons de choisir des paires de </w:t>
      </w:r>
      <w:r w:rsidR="000C5AD6" w:rsidRPr="00F600EE">
        <w:rPr>
          <w:szCs w:val="24"/>
          <w:lang w:eastAsia="zh-CN"/>
        </w:rPr>
        <w:t>points.</w:t>
      </w:r>
      <w:r w:rsidR="007857E3" w:rsidRPr="00F600EE">
        <w:rPr>
          <w:szCs w:val="24"/>
          <w:lang w:eastAsia="zh-CN"/>
        </w:rPr>
        <w:t xml:space="preserve"> Dans ces 26535 façons de choisir, 256 meilleures méthodes de choix doivent être filtrées.</w:t>
      </w:r>
    </w:p>
    <w:p w14:paraId="5FD2BA83" w14:textId="348A0CA8" w:rsidR="007857E3" w:rsidRPr="00F600EE" w:rsidRDefault="007857E3" w:rsidP="00E02D3D">
      <w:pPr>
        <w:ind w:leftChars="709" w:left="1560" w:firstLine="1"/>
        <w:jc w:val="both"/>
        <w:rPr>
          <w:szCs w:val="24"/>
          <w:lang w:eastAsia="zh-CN"/>
        </w:rPr>
      </w:pPr>
      <w:r w:rsidRPr="00F600EE">
        <w:rPr>
          <w:szCs w:val="24"/>
          <w:lang w:eastAsia="zh-CN"/>
        </w:rPr>
        <w:t xml:space="preserve">Pour chaque point clé, utilisez M façons de choisir des paires de points voisins et de générer une matrice </w:t>
      </w:r>
      <w:r w:rsidR="009561E9" w:rsidRPr="00F600EE">
        <w:rPr>
          <w:szCs w:val="24"/>
          <w:lang w:eastAsia="zh-CN"/>
        </w:rPr>
        <w:t xml:space="preserve">Q égale à </w:t>
      </w:r>
      <w:r w:rsidRPr="00F600EE">
        <w:rPr>
          <w:szCs w:val="24"/>
          <w:lang w:eastAsia="zh-CN"/>
        </w:rPr>
        <w:t>300k * M. Pour chaque colonne de Q, cela signifie que les descripteurs de ces 300k points clés sont générés en utilisant l'une des méthodes de choix de M.</w:t>
      </w:r>
    </w:p>
    <w:p w14:paraId="5F875465" w14:textId="3CF55028" w:rsidR="007857E3" w:rsidRPr="00F600EE" w:rsidRDefault="007857E3" w:rsidP="00341704">
      <w:pPr>
        <w:ind w:leftChars="709" w:left="1560" w:firstLine="1"/>
        <w:jc w:val="both"/>
        <w:rPr>
          <w:szCs w:val="24"/>
          <w:lang w:eastAsia="zh-CN"/>
        </w:rPr>
      </w:pPr>
      <w:r w:rsidRPr="00F600EE">
        <w:rPr>
          <w:szCs w:val="24"/>
          <w:lang w:eastAsia="zh-CN"/>
        </w:rPr>
        <w:t>Calculer la moyenne de chaque colonne dans Q</w:t>
      </w:r>
      <w:r w:rsidR="00030244" w:rsidRPr="00F600EE">
        <w:rPr>
          <w:szCs w:val="24"/>
          <w:lang w:eastAsia="zh-CN"/>
        </w:rPr>
        <w:t xml:space="preserve"> </w:t>
      </w:r>
      <w:r w:rsidRPr="00F600EE">
        <w:rPr>
          <w:szCs w:val="24"/>
          <w:lang w:eastAsia="zh-CN"/>
        </w:rPr>
        <w:t>; Réorganiser le vecteur colonne de Q en utilisant la distance entre 0,5 et la moyenne de la colonne. Après que Q est réorganisé, il donne la matrice T.</w:t>
      </w:r>
      <w:r w:rsidR="00CE0D01" w:rsidRPr="00F600EE">
        <w:rPr>
          <w:szCs w:val="24"/>
          <w:lang w:eastAsia="zh-CN"/>
        </w:rPr>
        <w:t xml:space="preserve"> </w:t>
      </w:r>
      <w:r w:rsidRPr="00F600EE">
        <w:rPr>
          <w:szCs w:val="24"/>
          <w:lang w:eastAsia="zh-CN"/>
        </w:rPr>
        <w:t>Mettez la première colonne de T dans R.</w:t>
      </w:r>
    </w:p>
    <w:p w14:paraId="36CF9B57" w14:textId="65252747" w:rsidR="007857E3" w:rsidRPr="00F600EE" w:rsidRDefault="007857E3" w:rsidP="00341704">
      <w:pPr>
        <w:ind w:leftChars="709" w:left="1560" w:firstLine="1"/>
        <w:jc w:val="both"/>
        <w:rPr>
          <w:szCs w:val="24"/>
          <w:lang w:eastAsia="zh-CN"/>
        </w:rPr>
      </w:pPr>
      <w:r w:rsidRPr="00F600EE">
        <w:rPr>
          <w:szCs w:val="24"/>
          <w:lang w:eastAsia="zh-CN"/>
        </w:rPr>
        <w:t>Calculez la corrélation entre la colonne suivante dans T et toutes les colonnes dans R. Si la corrélation est plus petite que le seuil correspondant, déplacez cette colonne vers R.</w:t>
      </w:r>
      <w:r w:rsidR="00CE0D01" w:rsidRPr="00F600EE">
        <w:rPr>
          <w:szCs w:val="24"/>
          <w:lang w:eastAsia="zh-CN"/>
        </w:rPr>
        <w:t xml:space="preserve"> </w:t>
      </w:r>
      <w:r w:rsidRPr="00F600EE">
        <w:rPr>
          <w:szCs w:val="24"/>
          <w:lang w:eastAsia="zh-CN"/>
        </w:rPr>
        <w:t xml:space="preserve">Répétez l'étape </w:t>
      </w:r>
      <w:r w:rsidR="00B724EA" w:rsidRPr="00F600EE">
        <w:rPr>
          <w:szCs w:val="24"/>
          <w:lang w:eastAsia="zh-CN"/>
        </w:rPr>
        <w:t>précédant</w:t>
      </w:r>
      <w:r w:rsidR="00C844A0" w:rsidRPr="00F600EE">
        <w:rPr>
          <w:szCs w:val="24"/>
          <w:lang w:eastAsia="zh-CN"/>
        </w:rPr>
        <w:t xml:space="preserve"> </w:t>
      </w:r>
      <w:r w:rsidR="00B724EA" w:rsidRPr="00F600EE">
        <w:rPr>
          <w:szCs w:val="24"/>
          <w:lang w:eastAsia="zh-CN"/>
        </w:rPr>
        <w:t>(le calcul de la corrélation),</w:t>
      </w:r>
      <w:r w:rsidRPr="00F600EE">
        <w:rPr>
          <w:szCs w:val="24"/>
          <w:lang w:eastAsia="zh-CN"/>
        </w:rPr>
        <w:t xml:space="preserve"> jusqu'à ce qu'il y ait 256 colonnes dans R. S'il n'y a pas assez de colonnes dans R, augmentez le seuil et réessayez.</w:t>
      </w:r>
    </w:p>
    <w:p w14:paraId="39D05CAF" w14:textId="6CE14CED" w:rsidR="00B55D9B" w:rsidRPr="00F600EE" w:rsidRDefault="00E02D3D" w:rsidP="00094F15">
      <w:pPr>
        <w:pStyle w:val="af3"/>
        <w:ind w:leftChars="386" w:left="849" w:firstLine="2"/>
        <w:rPr>
          <w:szCs w:val="24"/>
          <w:lang w:eastAsia="zh-CN"/>
        </w:rPr>
      </w:pPr>
      <w:r w:rsidRPr="00F600EE">
        <w:rPr>
          <w:rFonts w:hint="eastAsia"/>
          <w:szCs w:val="24"/>
          <w:lang w:eastAsia="zh-CN"/>
        </w:rPr>
        <w:lastRenderedPageBreak/>
        <w:tab/>
      </w:r>
      <w:r w:rsidRPr="00F600EE">
        <w:rPr>
          <w:szCs w:val="24"/>
          <w:lang w:eastAsia="zh-CN"/>
        </w:rPr>
        <w:t xml:space="preserve">  </w:t>
      </w:r>
      <w:r w:rsidRPr="00F600EE">
        <w:rPr>
          <w:rFonts w:hint="eastAsia"/>
          <w:szCs w:val="24"/>
          <w:lang w:eastAsia="zh-CN"/>
        </w:rPr>
        <w:t>+</w:t>
      </w:r>
      <w:r w:rsidRPr="00F600EE">
        <w:rPr>
          <w:szCs w:val="24"/>
          <w:lang w:eastAsia="zh-CN"/>
        </w:rPr>
        <w:t> </w:t>
      </w:r>
      <w:r w:rsidRPr="00F600EE">
        <w:rPr>
          <w:rFonts w:hint="eastAsia"/>
          <w:szCs w:val="24"/>
          <w:lang w:eastAsia="zh-CN"/>
        </w:rPr>
        <w:t>:</w:t>
      </w:r>
      <w:r w:rsidRPr="00F600EE">
        <w:rPr>
          <w:szCs w:val="24"/>
          <w:lang w:eastAsia="zh-CN"/>
        </w:rPr>
        <w:t xml:space="preserve"> </w:t>
      </w:r>
      <w:r w:rsidR="00F04CA3" w:rsidRPr="00F600EE">
        <w:rPr>
          <w:rFonts w:hint="eastAsia"/>
          <w:szCs w:val="24"/>
          <w:lang w:eastAsia="zh-CN"/>
        </w:rPr>
        <w:t>Rapid</w:t>
      </w:r>
      <w:r w:rsidR="002C0503" w:rsidRPr="00F600EE">
        <w:rPr>
          <w:szCs w:val="24"/>
          <w:lang w:eastAsia="zh-CN"/>
        </w:rPr>
        <w:t>e</w:t>
      </w:r>
      <w:r w:rsidR="00F04CA3" w:rsidRPr="00F600EE">
        <w:rPr>
          <w:szCs w:val="24"/>
          <w:lang w:eastAsia="zh-CN"/>
        </w:rPr>
        <w:t xml:space="preserve">, </w:t>
      </w:r>
      <w:r w:rsidR="00072FBA" w:rsidRPr="00F600EE">
        <w:rPr>
          <w:szCs w:val="24"/>
          <w:lang w:eastAsia="zh-CN"/>
        </w:rPr>
        <w:t>Rotation invariance,</w:t>
      </w:r>
      <w:r w:rsidR="002C0503" w:rsidRPr="00F600EE">
        <w:rPr>
          <w:szCs w:val="24"/>
          <w:lang w:eastAsia="zh-CN"/>
        </w:rPr>
        <w:t xml:space="preserve"> invariance en é</w:t>
      </w:r>
      <w:r w:rsidR="00072FBA" w:rsidRPr="00F600EE">
        <w:rPr>
          <w:szCs w:val="24"/>
          <w:lang w:eastAsia="zh-CN"/>
        </w:rPr>
        <w:t>chelle</w:t>
      </w:r>
      <w:r w:rsidR="00684FA9" w:rsidRPr="00F600EE">
        <w:rPr>
          <w:szCs w:val="24"/>
          <w:lang w:eastAsia="zh-CN"/>
        </w:rPr>
        <w:t>, m</w:t>
      </w:r>
      <w:r w:rsidR="00D666B6" w:rsidRPr="00F600EE">
        <w:rPr>
          <w:szCs w:val="24"/>
          <w:lang w:eastAsia="zh-CN"/>
        </w:rPr>
        <w:t>oins s</w:t>
      </w:r>
      <w:r w:rsidR="00684FA9" w:rsidRPr="00F600EE">
        <w:rPr>
          <w:szCs w:val="24"/>
          <w:lang w:eastAsia="zh-CN"/>
        </w:rPr>
        <w:t xml:space="preserve">ensible </w:t>
      </w:r>
      <w:r w:rsidR="002C0503" w:rsidRPr="00F600EE">
        <w:rPr>
          <w:szCs w:val="24"/>
          <w:lang w:eastAsia="zh-CN"/>
        </w:rPr>
        <w:t xml:space="preserve">au </w:t>
      </w:r>
      <w:r w:rsidR="00997218" w:rsidRPr="00F600EE">
        <w:rPr>
          <w:szCs w:val="24"/>
          <w:lang w:eastAsia="zh-CN"/>
        </w:rPr>
        <w:t>bruit</w:t>
      </w:r>
      <w:r w:rsidR="002C0503" w:rsidRPr="00F600EE">
        <w:rPr>
          <w:szCs w:val="24"/>
          <w:lang w:eastAsia="zh-CN"/>
        </w:rPr>
        <w:t>.</w:t>
      </w:r>
    </w:p>
    <w:p w14:paraId="098076E0" w14:textId="1DF3096E" w:rsidR="00B55D9B" w:rsidRPr="00F600EE" w:rsidRDefault="00E02D3D" w:rsidP="00094F15">
      <w:pPr>
        <w:pStyle w:val="af3"/>
        <w:ind w:leftChars="386" w:left="849" w:firstLine="2"/>
        <w:rPr>
          <w:szCs w:val="24"/>
          <w:lang w:eastAsia="zh-CN"/>
        </w:rPr>
      </w:pPr>
      <w:r w:rsidRPr="00F600EE">
        <w:rPr>
          <w:szCs w:val="24"/>
          <w:lang w:eastAsia="zh-CN"/>
        </w:rPr>
        <w:tab/>
        <w:t xml:space="preserve">  - : </w:t>
      </w:r>
      <w:r w:rsidR="00945E9D" w:rsidRPr="00F600EE">
        <w:rPr>
          <w:szCs w:val="24"/>
          <w:lang w:eastAsia="zh-CN"/>
        </w:rPr>
        <w:t>T</w:t>
      </w:r>
      <w:r w:rsidR="00B61500" w:rsidRPr="00F600EE">
        <w:rPr>
          <w:szCs w:val="24"/>
          <w:lang w:eastAsia="zh-CN"/>
        </w:rPr>
        <w:t>aux de correspondance</w:t>
      </w:r>
      <w:r w:rsidR="00945E9D" w:rsidRPr="00F600EE">
        <w:rPr>
          <w:szCs w:val="24"/>
          <w:lang w:eastAsia="zh-CN"/>
        </w:rPr>
        <w:t xml:space="preserve"> bas</w:t>
      </w:r>
      <w:r w:rsidR="002C0503" w:rsidRPr="00F600EE">
        <w:rPr>
          <w:szCs w:val="24"/>
          <w:lang w:eastAsia="zh-CN"/>
        </w:rPr>
        <w:t>.</w:t>
      </w:r>
    </w:p>
    <w:p w14:paraId="7EE3C8DA" w14:textId="0046F601" w:rsidR="00A64195" w:rsidRDefault="00A64195" w:rsidP="00A64195">
      <w:pPr>
        <w:pStyle w:val="af3"/>
        <w:ind w:leftChars="386" w:left="849" w:firstLine="2"/>
        <w:rPr>
          <w:sz w:val="24"/>
          <w:szCs w:val="24"/>
          <w:lang w:eastAsia="zh-CN"/>
        </w:rPr>
      </w:pPr>
    </w:p>
    <w:p w14:paraId="3D583824" w14:textId="721DDE57" w:rsidR="005B6DAE" w:rsidRDefault="005B6DAE" w:rsidP="00A6492C">
      <w:pPr>
        <w:pStyle w:val="aa"/>
        <w:numPr>
          <w:ilvl w:val="1"/>
          <w:numId w:val="28"/>
        </w:numPr>
      </w:pPr>
      <w:r w:rsidRPr="00AC3DFA">
        <w:t>Ré</w:t>
      </w:r>
      <w:r w:rsidRPr="00AC3DFA">
        <w:rPr>
          <w:rFonts w:hint="eastAsia"/>
        </w:rPr>
        <w:t xml:space="preserve">sultat </w:t>
      </w:r>
      <w:r w:rsidRPr="00AC3DFA">
        <w:t>de l’extraction des points caractéristiques :</w:t>
      </w:r>
    </w:p>
    <w:p w14:paraId="052764E9" w14:textId="1A72E0FC" w:rsidR="00E7697C" w:rsidRPr="00E7697C" w:rsidRDefault="00E7697C" w:rsidP="00C90D96">
      <w:pPr>
        <w:jc w:val="both"/>
      </w:pPr>
      <w:r>
        <w:tab/>
      </w:r>
      <w:r>
        <w:tab/>
        <w:t xml:space="preserve">Dans l’exemple, le nombre de points détectés est varié. </w:t>
      </w:r>
      <w:r w:rsidR="00F62A79">
        <w:t>En plus, n</w:t>
      </w:r>
      <w:r>
        <w:t xml:space="preserve">ous constatons aussi que </w:t>
      </w:r>
      <w:r w:rsidR="00C90D96">
        <w:tab/>
      </w:r>
      <w:r w:rsidR="006C3B10">
        <w:tab/>
      </w:r>
      <w:r>
        <w:t>les points détectés par Brief (</w:t>
      </w:r>
      <w:r w:rsidRPr="00E7697C">
        <w:rPr>
          <w:i/>
        </w:rPr>
        <w:t>Star detector</w:t>
      </w:r>
      <w:r>
        <w:t>) sont plus dispersés</w:t>
      </w:r>
      <w:r w:rsidR="00254A1F">
        <w:t xml:space="preserve"> de l’objet</w:t>
      </w:r>
      <w:r>
        <w:t xml:space="preserve"> </w:t>
      </w:r>
      <w:r w:rsidR="00B0112D">
        <w:t xml:space="preserve">par rapport aux </w:t>
      </w:r>
      <w:r w:rsidR="00E2599F">
        <w:tab/>
      </w:r>
      <w:r w:rsidR="00E2599F">
        <w:tab/>
      </w:r>
      <w:r w:rsidR="00B0112D">
        <w:t>autres détecteurs (</w:t>
      </w:r>
      <w:proofErr w:type="spellStart"/>
      <w:r w:rsidR="00B0112D">
        <w:t>DoG</w:t>
      </w:r>
      <w:proofErr w:type="spellEnd"/>
      <w:r w:rsidR="00B0112D">
        <w:t xml:space="preserve"> pour SIFT ; détecteur rapide pour ORB).</w:t>
      </w:r>
      <w:r w:rsidR="00E2599F">
        <w:t xml:space="preserve"> SIFT est capable de </w:t>
      </w:r>
      <w:r w:rsidR="00E2599F">
        <w:tab/>
      </w:r>
      <w:r w:rsidR="00E2599F">
        <w:tab/>
      </w:r>
      <w:r w:rsidR="00E2599F">
        <w:tab/>
        <w:t xml:space="preserve">détecter les points qui couvrent chaque partie de </w:t>
      </w:r>
      <w:proofErr w:type="spellStart"/>
      <w:r w:rsidR="00E2599F">
        <w:t>l’object</w:t>
      </w:r>
      <w:proofErr w:type="spellEnd"/>
      <w:r w:rsidR="00E2599F">
        <w:t>.</w:t>
      </w:r>
      <w:r w:rsidR="003A713C">
        <w:t xml:space="preserve"> Une remarque est que la taille de </w:t>
      </w:r>
      <w:r w:rsidR="00E2599F">
        <w:tab/>
      </w:r>
      <w:r w:rsidR="00E2599F">
        <w:tab/>
      </w:r>
      <w:r w:rsidR="003A713C">
        <w:t xml:space="preserve">l’image a une influence importante au nombre de points caractéristiques détectés. Une taille </w:t>
      </w:r>
      <w:r w:rsidR="00E2599F">
        <w:tab/>
      </w:r>
      <w:r w:rsidR="00E2599F">
        <w:tab/>
      </w:r>
      <w:r w:rsidR="003A713C">
        <w:t>de pixels assez grande est nécessaire pour la détection des</w:t>
      </w:r>
      <w:r w:rsidR="003A713C" w:rsidRPr="003A713C">
        <w:rPr>
          <w:i/>
        </w:rPr>
        <w:t xml:space="preserve"> </w:t>
      </w:r>
      <w:proofErr w:type="spellStart"/>
      <w:r w:rsidR="003A713C" w:rsidRPr="003A713C">
        <w:rPr>
          <w:i/>
        </w:rPr>
        <w:t>keypoints</w:t>
      </w:r>
      <w:proofErr w:type="spellEnd"/>
      <w:r w:rsidR="003A713C">
        <w:t xml:space="preserve"> dans l’objet. </w:t>
      </w:r>
      <w:r w:rsidR="00591296">
        <w:t>Dans ce</w:t>
      </w:r>
      <w:r w:rsidR="003A713C">
        <w:t xml:space="preserve"> </w:t>
      </w:r>
      <w:r w:rsidR="00E2599F">
        <w:tab/>
      </w:r>
      <w:r w:rsidR="00E2599F">
        <w:tab/>
      </w:r>
      <w:r w:rsidR="003A713C">
        <w:t>projet, nous avons choisi une taille de 384x288.</w:t>
      </w:r>
    </w:p>
    <w:p w14:paraId="09A11ECD" w14:textId="77777777" w:rsidR="00E7697C" w:rsidRPr="00E7697C" w:rsidRDefault="00E7697C" w:rsidP="00E7697C"/>
    <w:p w14:paraId="7EE79907" w14:textId="77777777" w:rsidR="0000039B" w:rsidRPr="0000039B" w:rsidRDefault="0000039B" w:rsidP="0000039B"/>
    <w:tbl>
      <w:tblPr>
        <w:tblStyle w:val="a7"/>
        <w:tblW w:w="0" w:type="auto"/>
        <w:tblInd w:w="849" w:type="dxa"/>
        <w:tblLook w:val="04A0" w:firstRow="1" w:lastRow="0" w:firstColumn="1" w:lastColumn="0" w:noHBand="0" w:noVBand="1"/>
      </w:tblPr>
      <w:tblGrid>
        <w:gridCol w:w="4809"/>
        <w:gridCol w:w="4808"/>
      </w:tblGrid>
      <w:tr w:rsidR="00E7697C" w14:paraId="346FC7F5" w14:textId="77777777" w:rsidTr="00660C16">
        <w:tc>
          <w:tcPr>
            <w:tcW w:w="5341" w:type="dxa"/>
          </w:tcPr>
          <w:p w14:paraId="203EE1D4" w14:textId="6700EDAF" w:rsidR="00660C16" w:rsidRDefault="00660C16" w:rsidP="006819FC">
            <w:pPr>
              <w:pStyle w:val="af3"/>
              <w:ind w:left="0"/>
              <w:jc w:val="center"/>
              <w:rPr>
                <w:sz w:val="24"/>
                <w:szCs w:val="24"/>
                <w:lang w:eastAsia="zh-CN"/>
              </w:rPr>
            </w:pPr>
            <w:r>
              <w:rPr>
                <w:rFonts w:hint="eastAsia"/>
                <w:noProof/>
                <w:sz w:val="24"/>
                <w:szCs w:val="24"/>
                <w:lang w:val="en-US" w:eastAsia="zh-CN"/>
              </w:rPr>
              <w:drawing>
                <wp:inline distT="0" distB="0" distL="0" distR="0" wp14:anchorId="29AB4897" wp14:editId="5E0F31FD">
                  <wp:extent cx="2400000"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png"/>
                          <pic:cNvPicPr/>
                        </pic:nvPicPr>
                        <pic:blipFill>
                          <a:blip r:embed="rId10">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5341" w:type="dxa"/>
          </w:tcPr>
          <w:p w14:paraId="276A4F45" w14:textId="38BE2B87" w:rsidR="00660C16" w:rsidRDefault="00E7697C" w:rsidP="00E7697C">
            <w:pPr>
              <w:pStyle w:val="af3"/>
              <w:ind w:left="0"/>
              <w:jc w:val="center"/>
              <w:rPr>
                <w:sz w:val="24"/>
                <w:szCs w:val="24"/>
                <w:lang w:eastAsia="zh-CN"/>
              </w:rPr>
            </w:pPr>
            <w:r>
              <w:rPr>
                <w:noProof/>
                <w:sz w:val="24"/>
                <w:szCs w:val="24"/>
                <w:lang w:val="en-US" w:eastAsia="zh-CN"/>
              </w:rPr>
              <w:drawing>
                <wp:inline distT="0" distB="0" distL="0" distR="0" wp14:anchorId="7298B7B3" wp14:editId="5CA7A875">
                  <wp:extent cx="2369820" cy="1777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_output.png"/>
                          <pic:cNvPicPr/>
                        </pic:nvPicPr>
                        <pic:blipFill>
                          <a:blip r:embed="rId11">
                            <a:extLst>
                              <a:ext uri="{28A0092B-C50C-407E-A947-70E740481C1C}">
                                <a14:useLocalDpi xmlns:a14="http://schemas.microsoft.com/office/drawing/2010/main" val="0"/>
                              </a:ext>
                            </a:extLst>
                          </a:blip>
                          <a:stretch>
                            <a:fillRect/>
                          </a:stretch>
                        </pic:blipFill>
                        <pic:spPr>
                          <a:xfrm>
                            <a:off x="0" y="0"/>
                            <a:ext cx="2369820" cy="1777365"/>
                          </a:xfrm>
                          <a:prstGeom prst="rect">
                            <a:avLst/>
                          </a:prstGeom>
                        </pic:spPr>
                      </pic:pic>
                    </a:graphicData>
                  </a:graphic>
                </wp:inline>
              </w:drawing>
            </w:r>
          </w:p>
        </w:tc>
      </w:tr>
      <w:tr w:rsidR="00E7697C" w14:paraId="30711380" w14:textId="77777777" w:rsidTr="00660C16">
        <w:tc>
          <w:tcPr>
            <w:tcW w:w="5341" w:type="dxa"/>
          </w:tcPr>
          <w:p w14:paraId="3F56DD31" w14:textId="1C048763" w:rsidR="00660C16" w:rsidRDefault="00660C16" w:rsidP="00660C16">
            <w:pPr>
              <w:pStyle w:val="af3"/>
              <w:ind w:left="0"/>
              <w:jc w:val="center"/>
              <w:rPr>
                <w:sz w:val="24"/>
                <w:szCs w:val="24"/>
                <w:lang w:eastAsia="zh-CN"/>
              </w:rPr>
            </w:pPr>
            <w:r>
              <w:rPr>
                <w:rFonts w:hint="eastAsia"/>
                <w:sz w:val="24"/>
                <w:szCs w:val="24"/>
                <w:lang w:eastAsia="zh-CN"/>
              </w:rPr>
              <w:t>Image</w:t>
            </w:r>
            <w:r w:rsidR="006819FC">
              <w:rPr>
                <w:sz w:val="24"/>
                <w:szCs w:val="24"/>
                <w:lang w:eastAsia="zh-CN"/>
              </w:rPr>
              <w:t xml:space="preserve"> originale</w:t>
            </w:r>
          </w:p>
        </w:tc>
        <w:tc>
          <w:tcPr>
            <w:tcW w:w="5341" w:type="dxa"/>
          </w:tcPr>
          <w:p w14:paraId="02707CD1" w14:textId="03FD0A34" w:rsidR="00660C16" w:rsidRDefault="00660C16" w:rsidP="00660C16">
            <w:pPr>
              <w:pStyle w:val="af3"/>
              <w:ind w:left="0"/>
              <w:jc w:val="center"/>
              <w:rPr>
                <w:sz w:val="24"/>
                <w:szCs w:val="24"/>
                <w:lang w:eastAsia="zh-CN"/>
              </w:rPr>
            </w:pPr>
            <w:r>
              <w:rPr>
                <w:sz w:val="24"/>
                <w:szCs w:val="24"/>
                <w:lang w:eastAsia="zh-CN"/>
              </w:rPr>
              <w:t>SIFT</w:t>
            </w:r>
            <w:r w:rsidR="00E7697C">
              <w:rPr>
                <w:sz w:val="24"/>
                <w:szCs w:val="24"/>
                <w:lang w:eastAsia="zh-CN"/>
              </w:rPr>
              <w:t xml:space="preserve"> (178 </w:t>
            </w:r>
            <w:proofErr w:type="spellStart"/>
            <w:r w:rsidR="00E7697C" w:rsidRPr="00E7697C">
              <w:rPr>
                <w:i/>
                <w:sz w:val="24"/>
                <w:szCs w:val="24"/>
                <w:lang w:eastAsia="zh-CN"/>
              </w:rPr>
              <w:t>keypoints</w:t>
            </w:r>
            <w:proofErr w:type="spellEnd"/>
            <w:r w:rsidR="00E7697C">
              <w:rPr>
                <w:sz w:val="24"/>
                <w:szCs w:val="24"/>
                <w:lang w:eastAsia="zh-CN"/>
              </w:rPr>
              <w:t xml:space="preserve"> détectés)</w:t>
            </w:r>
          </w:p>
        </w:tc>
      </w:tr>
      <w:tr w:rsidR="00E7697C" w14:paraId="0EC66962" w14:textId="77777777" w:rsidTr="00660C16">
        <w:tc>
          <w:tcPr>
            <w:tcW w:w="5341" w:type="dxa"/>
          </w:tcPr>
          <w:p w14:paraId="10E74D7A" w14:textId="7442637F" w:rsidR="00660C16" w:rsidRDefault="00660C16" w:rsidP="006819FC">
            <w:pPr>
              <w:pStyle w:val="af3"/>
              <w:ind w:left="0"/>
              <w:jc w:val="center"/>
              <w:rPr>
                <w:sz w:val="24"/>
                <w:szCs w:val="24"/>
                <w:lang w:eastAsia="zh-CN"/>
              </w:rPr>
            </w:pPr>
            <w:r>
              <w:rPr>
                <w:rFonts w:hint="eastAsia"/>
                <w:noProof/>
                <w:sz w:val="24"/>
                <w:szCs w:val="24"/>
                <w:lang w:val="en-US" w:eastAsia="zh-CN"/>
              </w:rPr>
              <w:drawing>
                <wp:inline distT="0" distB="0" distL="0" distR="0" wp14:anchorId="31EFE7F6" wp14:editId="22A59ACE">
                  <wp:extent cx="2400000"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_brief.png"/>
                          <pic:cNvPicPr/>
                        </pic:nvPicPr>
                        <pic:blipFill>
                          <a:blip r:embed="rId12">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5341" w:type="dxa"/>
          </w:tcPr>
          <w:p w14:paraId="14940D14" w14:textId="4F08BA75" w:rsidR="00660C16" w:rsidRDefault="00660C16" w:rsidP="006819FC">
            <w:pPr>
              <w:pStyle w:val="af3"/>
              <w:ind w:left="0"/>
              <w:jc w:val="center"/>
              <w:rPr>
                <w:sz w:val="24"/>
                <w:szCs w:val="24"/>
                <w:lang w:eastAsia="zh-CN"/>
              </w:rPr>
            </w:pPr>
            <w:r>
              <w:rPr>
                <w:rFonts w:hint="eastAsia"/>
                <w:noProof/>
                <w:sz w:val="24"/>
                <w:szCs w:val="24"/>
                <w:lang w:val="en-US" w:eastAsia="zh-CN"/>
              </w:rPr>
              <w:drawing>
                <wp:inline distT="0" distB="0" distL="0" distR="0" wp14:anchorId="1CE5F8B1" wp14:editId="34D0FDF2">
                  <wp:extent cx="2400000"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_orb.png"/>
                          <pic:cNvPicPr/>
                        </pic:nvPicPr>
                        <pic:blipFill>
                          <a:blip r:embed="rId13">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r>
      <w:tr w:rsidR="00E7697C" w14:paraId="068FD061" w14:textId="77777777" w:rsidTr="00660C16">
        <w:tc>
          <w:tcPr>
            <w:tcW w:w="5341" w:type="dxa"/>
          </w:tcPr>
          <w:p w14:paraId="67A052BE" w14:textId="66DD382B" w:rsidR="00660C16" w:rsidRDefault="00660C16" w:rsidP="00660C16">
            <w:pPr>
              <w:pStyle w:val="af3"/>
              <w:ind w:left="0"/>
              <w:jc w:val="center"/>
              <w:rPr>
                <w:sz w:val="24"/>
                <w:szCs w:val="24"/>
                <w:lang w:eastAsia="zh-CN"/>
              </w:rPr>
            </w:pPr>
            <w:r>
              <w:rPr>
                <w:sz w:val="24"/>
                <w:szCs w:val="24"/>
                <w:lang w:eastAsia="zh-CN"/>
              </w:rPr>
              <w:t>Brief</w:t>
            </w:r>
            <w:r w:rsidR="007B2DD6">
              <w:rPr>
                <w:sz w:val="24"/>
                <w:szCs w:val="24"/>
                <w:lang w:eastAsia="zh-CN"/>
              </w:rPr>
              <w:t xml:space="preserve"> (75 </w:t>
            </w:r>
            <w:proofErr w:type="spellStart"/>
            <w:r w:rsidR="007B2DD6" w:rsidRPr="007B2DD6">
              <w:rPr>
                <w:i/>
                <w:sz w:val="24"/>
                <w:szCs w:val="24"/>
                <w:lang w:eastAsia="zh-CN"/>
              </w:rPr>
              <w:t>keypoints</w:t>
            </w:r>
            <w:proofErr w:type="spellEnd"/>
            <w:r w:rsidR="002D4517">
              <w:rPr>
                <w:i/>
                <w:sz w:val="24"/>
                <w:szCs w:val="24"/>
                <w:lang w:eastAsia="zh-CN"/>
              </w:rPr>
              <w:t xml:space="preserve"> détectés</w:t>
            </w:r>
            <w:r w:rsidR="007B2DD6">
              <w:rPr>
                <w:sz w:val="24"/>
                <w:szCs w:val="24"/>
                <w:lang w:eastAsia="zh-CN"/>
              </w:rPr>
              <w:t>)</w:t>
            </w:r>
          </w:p>
        </w:tc>
        <w:tc>
          <w:tcPr>
            <w:tcW w:w="5341" w:type="dxa"/>
          </w:tcPr>
          <w:p w14:paraId="0C93361E" w14:textId="10849F22" w:rsidR="00660C16" w:rsidRDefault="00660C16" w:rsidP="00F600EE">
            <w:pPr>
              <w:pStyle w:val="af3"/>
              <w:keepNext/>
              <w:ind w:left="0"/>
              <w:jc w:val="center"/>
              <w:rPr>
                <w:sz w:val="24"/>
                <w:szCs w:val="24"/>
                <w:lang w:eastAsia="zh-CN"/>
              </w:rPr>
            </w:pPr>
            <w:r>
              <w:rPr>
                <w:sz w:val="24"/>
                <w:szCs w:val="24"/>
                <w:lang w:eastAsia="zh-CN"/>
              </w:rPr>
              <w:t>R</w:t>
            </w:r>
            <w:r w:rsidRPr="007857E3">
              <w:rPr>
                <w:sz w:val="24"/>
                <w:szCs w:val="24"/>
                <w:lang w:eastAsia="zh-CN"/>
              </w:rPr>
              <w:t>é</w:t>
            </w:r>
            <w:r>
              <w:rPr>
                <w:rFonts w:hint="eastAsia"/>
                <w:sz w:val="24"/>
                <w:szCs w:val="24"/>
                <w:lang w:eastAsia="zh-CN"/>
              </w:rPr>
              <w:t xml:space="preserve">sultat </w:t>
            </w:r>
            <w:r>
              <w:rPr>
                <w:sz w:val="24"/>
                <w:szCs w:val="24"/>
                <w:lang w:eastAsia="zh-CN"/>
              </w:rPr>
              <w:t>ORB</w:t>
            </w:r>
            <w:r w:rsidR="007B2DD6">
              <w:rPr>
                <w:sz w:val="24"/>
                <w:szCs w:val="24"/>
                <w:lang w:eastAsia="zh-CN"/>
              </w:rPr>
              <w:t xml:space="preserve"> (478 </w:t>
            </w:r>
            <w:proofErr w:type="spellStart"/>
            <w:r w:rsidR="007B2DD6" w:rsidRPr="00E7697C">
              <w:rPr>
                <w:i/>
                <w:sz w:val="24"/>
                <w:szCs w:val="24"/>
                <w:lang w:eastAsia="zh-CN"/>
              </w:rPr>
              <w:t>keypoints</w:t>
            </w:r>
            <w:proofErr w:type="spellEnd"/>
            <w:r w:rsidR="002D4517">
              <w:rPr>
                <w:sz w:val="24"/>
                <w:szCs w:val="24"/>
                <w:lang w:eastAsia="zh-CN"/>
              </w:rPr>
              <w:t xml:space="preserve"> détectés</w:t>
            </w:r>
            <w:r w:rsidR="007B2DD6">
              <w:rPr>
                <w:sz w:val="24"/>
                <w:szCs w:val="24"/>
                <w:lang w:eastAsia="zh-CN"/>
              </w:rPr>
              <w:t>)</w:t>
            </w:r>
          </w:p>
        </w:tc>
      </w:tr>
    </w:tbl>
    <w:p w14:paraId="7EED78E4" w14:textId="16677222" w:rsidR="004C03F4" w:rsidRPr="00F600EE" w:rsidRDefault="00F600EE" w:rsidP="00F600EE">
      <w:pPr>
        <w:pStyle w:val="af5"/>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1</w:t>
      </w:r>
      <w:r w:rsidRPr="00F600EE">
        <w:rPr>
          <w:color w:val="9B9B9B" w:themeColor="accent4"/>
        </w:rPr>
        <w:fldChar w:fldCharType="end"/>
      </w:r>
      <w:r w:rsidRPr="00F600EE">
        <w:rPr>
          <w:color w:val="9B9B9B" w:themeColor="accent4"/>
        </w:rPr>
        <w:t xml:space="preserve"> </w:t>
      </w:r>
      <w:r>
        <w:rPr>
          <w:color w:val="9B9B9B" w:themeColor="accent4"/>
        </w:rPr>
        <w:t>E</w:t>
      </w:r>
      <w:r w:rsidRPr="00F600EE">
        <w:rPr>
          <w:color w:val="9B9B9B" w:themeColor="accent4"/>
        </w:rPr>
        <w:t>xtract</w:t>
      </w:r>
      <w:r>
        <w:rPr>
          <w:color w:val="9B9B9B" w:themeColor="accent4"/>
        </w:rPr>
        <w:t>ion des points caractéristiques.</w:t>
      </w:r>
    </w:p>
    <w:p w14:paraId="7D30A090" w14:textId="3C8BC6CC" w:rsidR="004C03F4" w:rsidRDefault="00724918" w:rsidP="000B1C61">
      <w:pPr>
        <w:pStyle w:val="af"/>
        <w:numPr>
          <w:ilvl w:val="0"/>
          <w:numId w:val="28"/>
        </w:numPr>
      </w:pPr>
      <w:r>
        <w:t>I</w:t>
      </w:r>
      <w:r w:rsidR="00D709C1">
        <w:t>ntroduction dE LA BASE</w:t>
      </w:r>
      <w:r w:rsidR="004C03F4">
        <w:t xml:space="preserve"> de données</w:t>
      </w:r>
    </w:p>
    <w:p w14:paraId="28C1F58A" w14:textId="13A9C6C4" w:rsidR="004C03F4" w:rsidRPr="00666ACD" w:rsidRDefault="00EE3B52" w:rsidP="006819FC">
      <w:pPr>
        <w:pStyle w:val="af3"/>
        <w:ind w:leftChars="264" w:left="581" w:firstLine="348"/>
        <w:jc w:val="both"/>
        <w:rPr>
          <w:sz w:val="24"/>
          <w:szCs w:val="24"/>
          <w:lang w:eastAsia="zh-CN"/>
        </w:rPr>
      </w:pPr>
      <w:r w:rsidRPr="00666ACD">
        <w:rPr>
          <w:sz w:val="24"/>
          <w:szCs w:val="24"/>
          <w:lang w:eastAsia="zh-CN"/>
        </w:rPr>
        <w:t xml:space="preserve">Nous utilisons </w:t>
      </w:r>
      <w:r w:rsidR="006819FC">
        <w:rPr>
          <w:sz w:val="24"/>
          <w:szCs w:val="24"/>
          <w:lang w:eastAsia="zh-CN"/>
        </w:rPr>
        <w:t xml:space="preserve">une partie de </w:t>
      </w:r>
      <w:r w:rsidRPr="00666ACD">
        <w:rPr>
          <w:sz w:val="24"/>
          <w:szCs w:val="24"/>
          <w:lang w:eastAsia="zh-CN"/>
        </w:rPr>
        <w:t>la base d</w:t>
      </w:r>
      <w:r w:rsidR="009A66EB" w:rsidRPr="00666ACD">
        <w:rPr>
          <w:sz w:val="24"/>
          <w:szCs w:val="24"/>
          <w:lang w:eastAsia="zh-CN"/>
        </w:rPr>
        <w:t>’images ALOI (Amsterdam Library of Object Images)</w:t>
      </w:r>
      <w:r w:rsidR="006819FC">
        <w:rPr>
          <w:sz w:val="24"/>
          <w:szCs w:val="24"/>
          <w:lang w:eastAsia="zh-CN"/>
        </w:rPr>
        <w:t xml:space="preserve"> et </w:t>
      </w:r>
      <w:r w:rsidR="004709E5" w:rsidRPr="00666ACD">
        <w:rPr>
          <w:sz w:val="24"/>
          <w:szCs w:val="24"/>
          <w:lang w:eastAsia="zh-CN"/>
        </w:rPr>
        <w:t>2 groupe</w:t>
      </w:r>
      <w:r w:rsidR="006819FC">
        <w:rPr>
          <w:sz w:val="24"/>
          <w:szCs w:val="24"/>
          <w:lang w:eastAsia="zh-CN"/>
        </w:rPr>
        <w:t>s</w:t>
      </w:r>
      <w:r w:rsidR="004709E5" w:rsidRPr="00666ACD">
        <w:rPr>
          <w:sz w:val="24"/>
          <w:szCs w:val="24"/>
          <w:lang w:eastAsia="zh-CN"/>
        </w:rPr>
        <w:t xml:space="preserve"> d’images </w:t>
      </w:r>
      <w:r w:rsidR="006819FC">
        <w:rPr>
          <w:sz w:val="24"/>
          <w:szCs w:val="24"/>
          <w:lang w:eastAsia="zh-CN"/>
        </w:rPr>
        <w:t xml:space="preserve">ont été choisis </w:t>
      </w:r>
      <w:r w:rsidR="004709E5" w:rsidRPr="00666ACD">
        <w:rPr>
          <w:sz w:val="24"/>
          <w:szCs w:val="24"/>
          <w:lang w:eastAsia="zh-CN"/>
        </w:rPr>
        <w:t>:</w:t>
      </w:r>
    </w:p>
    <w:p w14:paraId="0DE7987F" w14:textId="73FA430A" w:rsidR="004709E5" w:rsidRDefault="00B2104A" w:rsidP="00A6492C">
      <w:pPr>
        <w:pStyle w:val="aa"/>
        <w:numPr>
          <w:ilvl w:val="1"/>
          <w:numId w:val="28"/>
        </w:numPr>
      </w:pPr>
      <w:r>
        <w:rPr>
          <w:noProof/>
        </w:rPr>
        <w:pict w14:anchorId="2D737ADF">
          <v:shapetype id="_x0000_t202" coordsize="21600,21600" o:spt="202" path="m,l,21600r21600,l21600,xe">
            <v:stroke joinstyle="miter"/>
            <v:path gradientshapeok="t" o:connecttype="rect"/>
          </v:shapetype>
          <v:shape id="_x0000_s1026" type="#_x0000_t202" style="position:absolute;left:0;text-align:left;margin-left:68.1pt;margin-top:181.9pt;width:385.8pt;height:.05pt;z-index:251658240;mso-position-horizontal-relative:text;mso-position-vertical-relative:text" stroked="f">
            <v:textbox style="mso-next-textbox:#_x0000_s1026;mso-fit-shape-to-text:t" inset="0,0,0,0">
              <w:txbxContent>
                <w:p w14:paraId="423D7548" w14:textId="47A121B9" w:rsidR="00F600EE" w:rsidRPr="00F600EE" w:rsidRDefault="00F600EE" w:rsidP="00F600EE">
                  <w:pPr>
                    <w:pStyle w:val="af5"/>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2</w:t>
                  </w:r>
                  <w:r w:rsidRPr="00F600EE">
                    <w:rPr>
                      <w:color w:val="9B9B9B" w:themeColor="accent4"/>
                    </w:rPr>
                    <w:fldChar w:fldCharType="end"/>
                  </w:r>
                  <w:r w:rsidRPr="00F600EE">
                    <w:rPr>
                      <w:color w:val="9B9B9B" w:themeColor="accent4"/>
                    </w:rPr>
                    <w:t> : C</w:t>
                  </w:r>
                  <w:r w:rsidRPr="00F600EE">
                    <w:rPr>
                      <w:rFonts w:hint="eastAsia"/>
                      <w:color w:val="9B9B9B" w:themeColor="accent4"/>
                    </w:rPr>
                    <w:t>hange</w:t>
                  </w:r>
                  <w:r w:rsidRPr="00F600EE">
                    <w:rPr>
                      <w:color w:val="9B9B9B" w:themeColor="accent4"/>
                    </w:rPr>
                    <w:t>ment de température de couleur. (Sou</w:t>
                  </w:r>
                  <w:r>
                    <w:rPr>
                      <w:color w:val="9B9B9B" w:themeColor="accent4"/>
                    </w:rPr>
                    <w:t>r</w:t>
                  </w:r>
                  <w:r w:rsidRPr="00F600EE">
                    <w:rPr>
                      <w:color w:val="9B9B9B" w:themeColor="accent4"/>
                    </w:rPr>
                    <w:t>ce : ALOI)</w:t>
                  </w:r>
                </w:p>
              </w:txbxContent>
            </v:textbox>
            <w10:wrap type="topAndBottom"/>
          </v:shape>
        </w:pict>
      </w:r>
      <w:r w:rsidR="00874548">
        <w:rPr>
          <w:noProof/>
          <w:lang w:val="en-US" w:eastAsia="zh-CN"/>
        </w:rPr>
        <w:drawing>
          <wp:anchor distT="0" distB="0" distL="114300" distR="114300" simplePos="0" relativeHeight="251655168" behindDoc="0" locked="0" layoutInCell="1" allowOverlap="1" wp14:anchorId="4D6C21FA" wp14:editId="6C1B66DB">
            <wp:simplePos x="0" y="0"/>
            <wp:positionH relativeFrom="column">
              <wp:posOffset>864870</wp:posOffset>
            </wp:positionH>
            <wp:positionV relativeFrom="paragraph">
              <wp:posOffset>280670</wp:posOffset>
            </wp:positionV>
            <wp:extent cx="4899660" cy="1972310"/>
            <wp:effectExtent l="0" t="0" r="0" b="0"/>
            <wp:wrapTopAndBottom/>
            <wp:docPr id="13" name="图片 13" descr="illustration of ALOI-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LOI-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1972310"/>
                    </a:xfrm>
                    <a:prstGeom prst="rect">
                      <a:avLst/>
                    </a:prstGeom>
                    <a:noFill/>
                    <a:ln>
                      <a:noFill/>
                    </a:ln>
                  </pic:spPr>
                </pic:pic>
              </a:graphicData>
            </a:graphic>
          </wp:anchor>
        </w:drawing>
      </w:r>
      <w:r w:rsidR="004709E5" w:rsidRPr="004709E5">
        <w:t>C</w:t>
      </w:r>
      <w:r w:rsidR="004709E5" w:rsidRPr="004709E5">
        <w:rPr>
          <w:rFonts w:hint="eastAsia"/>
        </w:rPr>
        <w:t>hange</w:t>
      </w:r>
      <w:r w:rsidR="004709E5" w:rsidRPr="004709E5">
        <w:t xml:space="preserve">ment de </w:t>
      </w:r>
      <w:r w:rsidR="00642FE4">
        <w:t>t</w:t>
      </w:r>
      <w:r w:rsidR="00642FE4" w:rsidRPr="00642FE4">
        <w:t>empérature de couleur</w:t>
      </w:r>
    </w:p>
    <w:p w14:paraId="3D46DEF3" w14:textId="395A83C8" w:rsidR="006819FC" w:rsidRPr="00A6492C" w:rsidRDefault="00A6492C" w:rsidP="00A6492C">
      <w:pPr>
        <w:pStyle w:val="af3"/>
        <w:numPr>
          <w:ilvl w:val="1"/>
          <w:numId w:val="28"/>
        </w:numPr>
        <w:rPr>
          <w:b/>
          <w:color w:val="878787"/>
          <w:sz w:val="26"/>
          <w:szCs w:val="26"/>
        </w:rPr>
      </w:pPr>
      <w:r w:rsidRPr="00A6492C">
        <w:rPr>
          <w:rFonts w:hint="eastAsia"/>
          <w:b/>
          <w:color w:val="878787"/>
          <w:sz w:val="26"/>
          <w:szCs w:val="26"/>
        </w:rPr>
        <w:lastRenderedPageBreak/>
        <w:t>Changement</w:t>
      </w:r>
      <w:r w:rsidRPr="00A6492C">
        <w:rPr>
          <w:b/>
          <w:color w:val="878787"/>
          <w:sz w:val="26"/>
          <w:szCs w:val="26"/>
        </w:rPr>
        <w:t xml:space="preserve"> de l’angle de visualisation</w:t>
      </w:r>
      <w:r w:rsidR="00B2104A">
        <w:pict w14:anchorId="20F4363F">
          <v:shape id="_x0000_s1027" type="#_x0000_t202" style="position:absolute;left:0;text-align:left;margin-left:132.65pt;margin-top:118.45pt;width:257.9pt;height:.05pt;z-index:251659264;mso-position-horizontal-relative:text;mso-position-vertical-relative:text" stroked="f">
            <v:textbox style="mso-next-textbox:#_x0000_s1027;mso-fit-shape-to-text:t" inset="0,0,0,0">
              <w:txbxContent>
                <w:p w14:paraId="53D1DF82" w14:textId="78F4682E" w:rsidR="00F600EE" w:rsidRPr="00F600EE" w:rsidRDefault="00F600EE" w:rsidP="00F600EE">
                  <w:pPr>
                    <w:pStyle w:val="af5"/>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3</w:t>
                  </w:r>
                  <w:r w:rsidRPr="00F600EE">
                    <w:rPr>
                      <w:color w:val="9B9B9B" w:themeColor="accent4"/>
                    </w:rPr>
                    <w:fldChar w:fldCharType="end"/>
                  </w:r>
                  <w:r w:rsidRPr="00F600EE">
                    <w:rPr>
                      <w:color w:val="9B9B9B" w:themeColor="accent4"/>
                    </w:rPr>
                    <w:t> :</w:t>
                  </w:r>
                  <w:r>
                    <w:rPr>
                      <w:color w:val="9B9B9B" w:themeColor="accent4"/>
                    </w:rPr>
                    <w:t xml:space="preserve"> R</w:t>
                  </w:r>
                  <w:r w:rsidRPr="00F600EE">
                    <w:rPr>
                      <w:color w:val="9B9B9B" w:themeColor="accent4"/>
                    </w:rPr>
                    <w:t>otation de l’image. (Source : ALOI)</w:t>
                  </w:r>
                </w:p>
              </w:txbxContent>
            </v:textbox>
            <w10:wrap type="topAndBottom"/>
          </v:shape>
        </w:pict>
      </w:r>
      <w:r w:rsidR="00874548" w:rsidRPr="00A6492C">
        <w:rPr>
          <w:noProof/>
          <w:lang w:val="en-US" w:eastAsia="zh-CN"/>
        </w:rPr>
        <w:drawing>
          <wp:anchor distT="0" distB="0" distL="114300" distR="114300" simplePos="0" relativeHeight="251656192" behindDoc="0" locked="0" layoutInCell="1" allowOverlap="1" wp14:anchorId="59E5DE97" wp14:editId="7245CD2D">
            <wp:simplePos x="0" y="0"/>
            <wp:positionH relativeFrom="column">
              <wp:posOffset>1685110</wp:posOffset>
            </wp:positionH>
            <wp:positionV relativeFrom="paragraph">
              <wp:posOffset>341895</wp:posOffset>
            </wp:positionV>
            <wp:extent cx="3275330" cy="1105535"/>
            <wp:effectExtent l="0" t="0" r="0" b="0"/>
            <wp:wrapTopAndBottom/>
            <wp:docPr id="24" name="图片 24" descr="illustration of ALOI-ST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LOI-STERE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330" cy="1105535"/>
                    </a:xfrm>
                    <a:prstGeom prst="rect">
                      <a:avLst/>
                    </a:prstGeom>
                    <a:noFill/>
                    <a:ln>
                      <a:noFill/>
                    </a:ln>
                  </pic:spPr>
                </pic:pic>
              </a:graphicData>
            </a:graphic>
          </wp:anchor>
        </w:drawing>
      </w:r>
    </w:p>
    <w:p w14:paraId="0D23F213" w14:textId="48E0E951" w:rsidR="00687E83" w:rsidRPr="00687E83" w:rsidRDefault="006819FC" w:rsidP="006819FC">
      <w:pPr>
        <w:jc w:val="both"/>
      </w:pPr>
      <w:r>
        <w:rPr>
          <w:lang w:eastAsia="zh-CN"/>
        </w:rPr>
        <w:t>A la vue d</w:t>
      </w:r>
      <w:r w:rsidR="00687E83">
        <w:rPr>
          <w:lang w:eastAsia="zh-CN"/>
        </w:rPr>
        <w:t xml:space="preserve">es figures </w:t>
      </w:r>
      <w:r>
        <w:rPr>
          <w:lang w:eastAsia="zh-CN"/>
        </w:rPr>
        <w:t>ci-dessus</w:t>
      </w:r>
      <w:r w:rsidR="00687E83">
        <w:rPr>
          <w:lang w:eastAsia="zh-CN"/>
        </w:rPr>
        <w:t>, pour chaque class</w:t>
      </w:r>
      <w:r>
        <w:rPr>
          <w:lang w:eastAsia="zh-CN"/>
        </w:rPr>
        <w:t>e (type) d’objet, il y a, au total,</w:t>
      </w:r>
      <w:r w:rsidR="00687E83">
        <w:rPr>
          <w:lang w:eastAsia="zh-CN"/>
        </w:rPr>
        <w:t xml:space="preserve"> 15 images. </w:t>
      </w:r>
      <w:r w:rsidR="00642FE4">
        <w:rPr>
          <w:lang w:eastAsia="zh-CN"/>
        </w:rPr>
        <w:t>Nous avons choisi</w:t>
      </w:r>
      <w:r>
        <w:rPr>
          <w:lang w:eastAsia="zh-CN"/>
        </w:rPr>
        <w:t xml:space="preserve"> 100</w:t>
      </w:r>
      <w:r w:rsidR="00F14ADD">
        <w:rPr>
          <w:lang w:eastAsia="zh-CN"/>
        </w:rPr>
        <w:t xml:space="preserve"> classes</w:t>
      </w:r>
      <w:r w:rsidR="00642FE4">
        <w:rPr>
          <w:lang w:eastAsia="zh-CN"/>
        </w:rPr>
        <w:t xml:space="preserve"> pour ce projet</w:t>
      </w:r>
      <w:r w:rsidR="00F14ADD">
        <w:rPr>
          <w:lang w:eastAsia="zh-CN"/>
        </w:rPr>
        <w:t xml:space="preserve">, cela fait 1500 (15x100) images. Ces images ont été divisées en deux </w:t>
      </w:r>
      <w:r w:rsidR="00A7786E">
        <w:rPr>
          <w:lang w:eastAsia="zh-CN"/>
        </w:rPr>
        <w:t>parties</w:t>
      </w:r>
      <w:r w:rsidR="00687E83">
        <w:rPr>
          <w:lang w:eastAsia="zh-CN"/>
        </w:rPr>
        <w:t xml:space="preserve">. </w:t>
      </w:r>
      <w:r w:rsidR="00F14ADD">
        <w:rPr>
          <w:lang w:eastAsia="zh-CN"/>
        </w:rPr>
        <w:t>2/3 sont attribuées au groupe de l’entrainement (</w:t>
      </w:r>
      <w:r w:rsidR="00F14ADD" w:rsidRPr="00F14ADD">
        <w:rPr>
          <w:i/>
          <w:lang w:eastAsia="zh-CN"/>
        </w:rPr>
        <w:t xml:space="preserve">clustering </w:t>
      </w:r>
      <w:r w:rsidR="00F14ADD">
        <w:rPr>
          <w:lang w:eastAsia="zh-CN"/>
        </w:rPr>
        <w:t>par K-</w:t>
      </w:r>
      <w:proofErr w:type="spellStart"/>
      <w:r w:rsidR="00F14ADD">
        <w:rPr>
          <w:lang w:eastAsia="zh-CN"/>
        </w:rPr>
        <w:t>means</w:t>
      </w:r>
      <w:proofErr w:type="spellEnd"/>
      <w:r w:rsidR="00F14ADD">
        <w:rPr>
          <w:lang w:eastAsia="zh-CN"/>
        </w:rPr>
        <w:t>)  et servent comme la base de recherche. Le reste 1/3 sont la base de test</w:t>
      </w:r>
      <w:r w:rsidR="00687E83">
        <w:rPr>
          <w:lang w:eastAsia="zh-CN"/>
        </w:rPr>
        <w:t>.</w:t>
      </w:r>
      <w:r w:rsidR="00F14ADD">
        <w:rPr>
          <w:lang w:eastAsia="zh-CN"/>
        </w:rPr>
        <w:t xml:space="preserve"> En résumé, pour chaque classe, 10 images</w:t>
      </w:r>
      <w:r w:rsidR="00642FE4">
        <w:rPr>
          <w:lang w:eastAsia="zh-CN"/>
        </w:rPr>
        <w:t xml:space="preserve"> (2 images de rotation + 8 images de changement de température) forment la base de recherche </w:t>
      </w:r>
      <w:r w:rsidR="00F14ADD">
        <w:rPr>
          <w:lang w:eastAsia="zh-CN"/>
        </w:rPr>
        <w:t>et 5 images sont pour le test</w:t>
      </w:r>
      <w:r w:rsidR="00642FE4">
        <w:rPr>
          <w:lang w:eastAsia="zh-CN"/>
        </w:rPr>
        <w:t xml:space="preserve"> (1 image de rotation + 4 images de température)</w:t>
      </w:r>
      <w:r w:rsidR="00F14ADD">
        <w:rPr>
          <w:lang w:eastAsia="zh-CN"/>
        </w:rPr>
        <w:t>.</w:t>
      </w:r>
    </w:p>
    <w:p w14:paraId="092CBFAD" w14:textId="6B2B7AE7" w:rsidR="004709E5" w:rsidRPr="004709E5" w:rsidRDefault="004709E5" w:rsidP="009A66EB">
      <w:pPr>
        <w:ind w:left="400"/>
        <w:rPr>
          <w:sz w:val="28"/>
          <w:szCs w:val="28"/>
          <w:lang w:eastAsia="zh-CN"/>
        </w:rPr>
      </w:pPr>
    </w:p>
    <w:p w14:paraId="4EA3B2B0" w14:textId="542AE673" w:rsidR="004C03F4" w:rsidRDefault="004C03F4" w:rsidP="000B1C61">
      <w:pPr>
        <w:pStyle w:val="af"/>
        <w:numPr>
          <w:ilvl w:val="0"/>
          <w:numId w:val="28"/>
        </w:numPr>
      </w:pPr>
      <w:r>
        <w:t>C</w:t>
      </w:r>
      <w:r>
        <w:rPr>
          <w:rFonts w:hint="eastAsia"/>
        </w:rPr>
        <w:t xml:space="preserve">haîne </w:t>
      </w:r>
      <w:r>
        <w:t xml:space="preserve">de traitement </w:t>
      </w:r>
    </w:p>
    <w:p w14:paraId="386F99E1" w14:textId="77777777" w:rsidR="00F600EE" w:rsidRDefault="007B2DD6" w:rsidP="00F600EE">
      <w:pPr>
        <w:keepNext/>
        <w:jc w:val="center"/>
      </w:pPr>
      <w:r>
        <w:rPr>
          <w:noProof/>
          <w:lang w:val="en-US" w:eastAsia="zh-CN"/>
        </w:rPr>
        <w:drawing>
          <wp:inline distT="0" distB="0" distL="0" distR="0" wp14:anchorId="725EDE4E" wp14:editId="7ADD2DA8">
            <wp:extent cx="3489960" cy="35765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V2.png"/>
                    <pic:cNvPicPr/>
                  </pic:nvPicPr>
                  <pic:blipFill>
                    <a:blip r:embed="rId16">
                      <a:extLst>
                        <a:ext uri="{28A0092B-C50C-407E-A947-70E740481C1C}">
                          <a14:useLocalDpi xmlns:a14="http://schemas.microsoft.com/office/drawing/2010/main" val="0"/>
                        </a:ext>
                      </a:extLst>
                    </a:blip>
                    <a:stretch>
                      <a:fillRect/>
                    </a:stretch>
                  </pic:blipFill>
                  <pic:spPr>
                    <a:xfrm>
                      <a:off x="0" y="0"/>
                      <a:ext cx="3500082" cy="3586906"/>
                    </a:xfrm>
                    <a:prstGeom prst="rect">
                      <a:avLst/>
                    </a:prstGeom>
                  </pic:spPr>
                </pic:pic>
              </a:graphicData>
            </a:graphic>
          </wp:inline>
        </w:drawing>
      </w:r>
    </w:p>
    <w:p w14:paraId="2459B200" w14:textId="22DD4AA4" w:rsidR="007B2DD6" w:rsidRPr="00F600EE" w:rsidRDefault="00F600EE" w:rsidP="00F600EE">
      <w:pPr>
        <w:pStyle w:val="af5"/>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4</w:t>
      </w:r>
      <w:r w:rsidRPr="00F600EE">
        <w:rPr>
          <w:color w:val="9B9B9B" w:themeColor="accent4"/>
        </w:rPr>
        <w:fldChar w:fldCharType="end"/>
      </w:r>
      <w:r w:rsidRPr="00F600EE">
        <w:rPr>
          <w:color w:val="9B9B9B" w:themeColor="accent4"/>
        </w:rPr>
        <w:t> : Schéma de traitement.</w:t>
      </w:r>
    </w:p>
    <w:p w14:paraId="7BD1541E" w14:textId="2364E671" w:rsidR="00460BE3" w:rsidRDefault="00460BE3" w:rsidP="000B1C61">
      <w:pPr>
        <w:pStyle w:val="af"/>
      </w:pPr>
    </w:p>
    <w:p w14:paraId="745A9428" w14:textId="17A25B52" w:rsidR="00460BE3" w:rsidRDefault="0034685D" w:rsidP="000B1C61">
      <w:pPr>
        <w:pStyle w:val="af"/>
        <w:numPr>
          <w:ilvl w:val="0"/>
          <w:numId w:val="28"/>
        </w:numPr>
      </w:pPr>
      <w:r>
        <w:t>PHASE DE TEST</w:t>
      </w:r>
      <w:r w:rsidR="007C2362">
        <w:t>s</w:t>
      </w:r>
      <w:r>
        <w:t xml:space="preserve"> ET COMPARAISONS</w:t>
      </w:r>
    </w:p>
    <w:p w14:paraId="6EF4B57F" w14:textId="77777777" w:rsidR="00A6492C" w:rsidRPr="00A6492C" w:rsidRDefault="00A6492C" w:rsidP="00A6492C"/>
    <w:p w14:paraId="0AD3AA63" w14:textId="0928AA4C" w:rsidR="007B7BB1" w:rsidRDefault="00AB5AE9" w:rsidP="007E0FFF">
      <w:pPr>
        <w:jc w:val="both"/>
      </w:pPr>
      <w:r>
        <w:t>Premièrement,</w:t>
      </w:r>
      <w:r w:rsidR="00554923">
        <w:t xml:space="preserve"> nous faisons la comparaison d</w:t>
      </w:r>
      <w:r w:rsidR="006F6ECB">
        <w:t>u</w:t>
      </w:r>
      <w:r w:rsidR="00554923">
        <w:t xml:space="preserve"> graph</w:t>
      </w:r>
      <w:r w:rsidR="006F6ECB">
        <w:t>e</w:t>
      </w:r>
      <w:r w:rsidR="00554923">
        <w:t xml:space="preserve"> P-R qui est</w:t>
      </w:r>
      <w:r w:rsidR="007E0FFF">
        <w:t xml:space="preserve"> </w:t>
      </w:r>
      <w:proofErr w:type="gramStart"/>
      <w:r w:rsidR="007E0FFF">
        <w:t xml:space="preserve">un </w:t>
      </w:r>
      <w:r w:rsidR="00554923">
        <w:t>métrique</w:t>
      </w:r>
      <w:proofErr w:type="gramEnd"/>
      <w:r w:rsidR="00554923">
        <w:t xml:space="preserve"> faisant la courbe </w:t>
      </w: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oMath>
      <w:r w:rsidR="006F6ECB">
        <w:t xml:space="preserve"> </w:t>
      </w:r>
      <w:r w:rsidR="00554923">
        <w:t>pour les classeurs binaires.</w:t>
      </w:r>
      <w:r w:rsidR="007E0FFF">
        <w:t xml:space="preserve"> Pour chaque classe, toutes les images (5 exemples positifs) de test de cette classe sont sélectionnées et à cause de temps de calcul, seulement 10 autres images venant d’</w:t>
      </w:r>
      <w:r w:rsidR="00D55542">
        <w:t xml:space="preserve">autres classes sont choisies, de manière aléatoire </w:t>
      </w:r>
      <w:r w:rsidR="007E0FFF">
        <w:t>(exemples négatifs).</w:t>
      </w:r>
      <w:r w:rsidR="00AB1041">
        <w:t xml:space="preserve"> A partir de ces 15 images, un graphe P-R es</w:t>
      </w:r>
      <w:r w:rsidR="006A52D9">
        <w:t xml:space="preserve">t construit pour chaque classe </w:t>
      </w:r>
      <w:r w:rsidR="007B7BB1">
        <w:t>et nous évaluons l’AUC (</w:t>
      </w:r>
      <w:r w:rsidR="007B7BB1" w:rsidRPr="007B7BB1">
        <w:rPr>
          <w:i/>
        </w:rPr>
        <w:t xml:space="preserve">Area Under </w:t>
      </w:r>
      <w:proofErr w:type="spellStart"/>
      <w:r w:rsidR="007B7BB1" w:rsidRPr="007B7BB1">
        <w:rPr>
          <w:i/>
        </w:rPr>
        <w:t>Curve</w:t>
      </w:r>
      <w:proofErr w:type="spellEnd"/>
      <w:r w:rsidR="007B7BB1">
        <w:t>) de chaque graphe.</w:t>
      </w:r>
    </w:p>
    <w:p w14:paraId="253421E9" w14:textId="69A78398" w:rsidR="000F75F4" w:rsidRDefault="007B7BB1" w:rsidP="007E0FFF">
      <w:pPr>
        <w:jc w:val="both"/>
      </w:pPr>
      <w:r>
        <w:t>Le graphe P-R s’adapte au classeur binaire, ce qui n’</w:t>
      </w:r>
      <w:r w:rsidR="000F75F4">
        <w:t xml:space="preserve">est le cas dans notre problème. En plus, P-R n’évalue que sur la probabilité ou le score du niveau de ressemblance entre l’image en entrée et la classe évaluée. </w:t>
      </w:r>
      <w:r w:rsidR="000F75F4">
        <w:lastRenderedPageBreak/>
        <w:t xml:space="preserve">Autrement dit, le niveau de ressemblance avec d’autres classes ne sont pas évalués. Il n’est pas donc approprié naturellement dans notre cas (multi-classe et sortie </w:t>
      </w:r>
      <w:r w:rsidR="00510F45">
        <w:t xml:space="preserve">étant la </w:t>
      </w:r>
      <w:r w:rsidR="000F75F4">
        <w:t>distance</w:t>
      </w:r>
      <w:r w:rsidR="00510F45">
        <w:t>). Pour cela, nous avons adopté</w:t>
      </w:r>
      <w:r w:rsidR="000F75F4">
        <w:t xml:space="preserve"> une approche</w:t>
      </w:r>
      <w:r w:rsidR="000F75F4" w:rsidRPr="00510F45">
        <w:rPr>
          <w:i/>
        </w:rPr>
        <w:t xml:space="preserve"> </w:t>
      </w:r>
      <w:r w:rsidR="00510F45" w:rsidRPr="00510F45">
        <w:rPr>
          <w:i/>
        </w:rPr>
        <w:t xml:space="preserve">one </w:t>
      </w:r>
      <w:proofErr w:type="spellStart"/>
      <w:r w:rsidR="00510F45" w:rsidRPr="00510F45">
        <w:rPr>
          <w:i/>
        </w:rPr>
        <w:t>v.s</w:t>
      </w:r>
      <w:proofErr w:type="spellEnd"/>
      <w:r w:rsidR="00510F45" w:rsidRPr="00510F45">
        <w:rPr>
          <w:i/>
        </w:rPr>
        <w:t xml:space="preserve"> all </w:t>
      </w:r>
      <w:r w:rsidR="00510F45">
        <w:t>et le score se fait par l’équation ci-dessous :</w:t>
      </w:r>
    </w:p>
    <w:p w14:paraId="29B470A8" w14:textId="6A251C8B" w:rsidR="00510F45" w:rsidRDefault="00510F45" w:rsidP="007E0FFF">
      <w:pPr>
        <w:jc w:val="both"/>
      </w:pPr>
      <m:oMathPara>
        <m:oMath>
          <m:r>
            <w:rPr>
              <w:rFonts w:ascii="Cambria Math" w:hAnsi="Cambria Math"/>
            </w:rPr>
            <m:t>score=</m:t>
          </m:r>
          <m:nary>
            <m:naryPr>
              <m:chr m:val="∑"/>
              <m:limLoc m:val="undOvr"/>
              <m:ctrlPr>
                <w:rPr>
                  <w:rFonts w:ascii="Cambria Math" w:hAnsi="Cambria Math"/>
                  <w:i/>
                </w:rPr>
              </m:ctrlPr>
            </m:naryPr>
            <m:sub>
              <m:r>
                <w:rPr>
                  <w:rFonts w:ascii="Cambria Math" w:hAnsi="Cambria Math"/>
                </w:rPr>
                <m:t>i</m:t>
              </m:r>
            </m:sub>
            <m:sup>
              <m:r>
                <w:rPr>
                  <w:rFonts w:ascii="Cambria Math" w:hAnsi="Cambria Math"/>
                </w:rPr>
                <m:t>toutes images de cette classe dans la base</m:t>
              </m:r>
            </m:sup>
            <m:e>
              <m:f>
                <m:fPr>
                  <m:ctrlPr>
                    <w:rPr>
                      <w:rFonts w:ascii="Cambria Math" w:hAnsi="Cambria Math"/>
                      <w:i/>
                    </w:rPr>
                  </m:ctrlPr>
                </m:fPr>
                <m:num>
                  <m:r>
                    <w:rPr>
                      <w:rFonts w:ascii="Cambria Math" w:hAnsi="Cambria Math"/>
                    </w:rPr>
                    <m:t>1</m:t>
                  </m:r>
                </m:num>
                <m:den>
                  <m:r>
                    <w:rPr>
                      <w:rFonts w:ascii="Cambria Math" w:hAnsi="Cambria Math"/>
                    </w:rPr>
                    <m:t xml:space="preserve">distance à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image i de cette classe dans la base+0.001</m:t>
                  </m:r>
                </m:den>
              </m:f>
            </m:e>
          </m:nary>
          <m:r>
            <w:rPr>
              <w:rFonts w:ascii="Cambria Math" w:hAnsi="Cambria Math"/>
            </w:rPr>
            <m:t xml:space="preserve">  </m:t>
          </m:r>
        </m:oMath>
      </m:oMathPara>
    </w:p>
    <w:p w14:paraId="7E08A8B8" w14:textId="7617A7D0" w:rsidR="00642FE4" w:rsidRPr="00AB5AE9" w:rsidRDefault="0074289B" w:rsidP="0051228E">
      <w:pPr>
        <w:jc w:val="both"/>
      </w:pPr>
      <w:r>
        <w:t>De cette manière, l’image ayant le plus grand score a une distance minimale à cette classe</w:t>
      </w:r>
      <w:r w:rsidR="0051228E">
        <w:t>.</w:t>
      </w:r>
    </w:p>
    <w:p w14:paraId="2E749843" w14:textId="1B47DECB" w:rsidR="0034685D" w:rsidRPr="0034685D" w:rsidRDefault="0034685D" w:rsidP="0034685D">
      <w:pPr>
        <w:rPr>
          <w:lang w:eastAsia="zh-CN"/>
        </w:rPr>
      </w:pPr>
    </w:p>
    <w:p w14:paraId="2D0284AC" w14:textId="68856E21" w:rsidR="00460BE3" w:rsidRDefault="006E42FE" w:rsidP="00A6492C">
      <w:pPr>
        <w:pStyle w:val="aa"/>
        <w:numPr>
          <w:ilvl w:val="1"/>
          <w:numId w:val="28"/>
        </w:numPr>
      </w:pPr>
      <w:r>
        <w:t>Performance des différents descripteurs</w:t>
      </w:r>
    </w:p>
    <w:p w14:paraId="1B921C48" w14:textId="77777777" w:rsidR="001C59C9" w:rsidRDefault="00C669D9" w:rsidP="001C59C9">
      <w:pPr>
        <w:keepNext/>
        <w:jc w:val="center"/>
      </w:pPr>
      <w:r>
        <w:rPr>
          <w:noProof/>
          <w:lang w:val="en-US" w:eastAsia="zh-CN"/>
        </w:rPr>
        <w:drawing>
          <wp:inline distT="0" distB="0" distL="0" distR="0" wp14:anchorId="2FE15145" wp14:editId="122D7F0B">
            <wp:extent cx="5095875" cy="32003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5875" cy="3200399"/>
                    </a:xfrm>
                    <a:prstGeom prst="rect">
                      <a:avLst/>
                    </a:prstGeom>
                  </pic:spPr>
                </pic:pic>
              </a:graphicData>
            </a:graphic>
          </wp:inline>
        </w:drawing>
      </w:r>
    </w:p>
    <w:p w14:paraId="756743AF" w14:textId="03BF4F2A" w:rsidR="00C669D9" w:rsidRPr="001C59C9" w:rsidRDefault="001C59C9" w:rsidP="001C59C9">
      <w:pPr>
        <w:pStyle w:val="af5"/>
        <w:jc w:val="center"/>
        <w:rPr>
          <w:color w:val="9B9B9B" w:themeColor="accent4"/>
        </w:rPr>
      </w:pPr>
      <w:r w:rsidRPr="001C59C9">
        <w:rPr>
          <w:color w:val="9B9B9B" w:themeColor="accent4"/>
        </w:rPr>
        <w:t xml:space="preserve">Figure </w:t>
      </w:r>
      <w:r w:rsidRPr="001C59C9">
        <w:rPr>
          <w:color w:val="9B9B9B" w:themeColor="accent4"/>
        </w:rPr>
        <w:fldChar w:fldCharType="begin"/>
      </w:r>
      <w:r w:rsidRPr="001C59C9">
        <w:rPr>
          <w:color w:val="9B9B9B" w:themeColor="accent4"/>
        </w:rPr>
        <w:instrText xml:space="preserve"> SEQ Figure \* ARABIC </w:instrText>
      </w:r>
      <w:r w:rsidRPr="001C59C9">
        <w:rPr>
          <w:color w:val="9B9B9B" w:themeColor="accent4"/>
        </w:rPr>
        <w:fldChar w:fldCharType="separate"/>
      </w:r>
      <w:r w:rsidR="009D3C24">
        <w:rPr>
          <w:noProof/>
          <w:color w:val="9B9B9B" w:themeColor="accent4"/>
        </w:rPr>
        <w:t>5</w:t>
      </w:r>
      <w:r w:rsidRPr="001C59C9">
        <w:rPr>
          <w:color w:val="9B9B9B" w:themeColor="accent4"/>
        </w:rPr>
        <w:fldChar w:fldCharType="end"/>
      </w:r>
      <w:r w:rsidRPr="001C59C9">
        <w:rPr>
          <w:color w:val="9B9B9B" w:themeColor="accent4"/>
        </w:rPr>
        <w:t xml:space="preserve"> : AUC </w:t>
      </w:r>
      <w:r w:rsidR="00F34172">
        <w:rPr>
          <w:color w:val="9B9B9B" w:themeColor="accent4"/>
        </w:rPr>
        <w:t xml:space="preserve">des descripteurs </w:t>
      </w:r>
      <w:proofErr w:type="spellStart"/>
      <w:r w:rsidR="00F34172">
        <w:rPr>
          <w:color w:val="9B9B9B" w:themeColor="accent4"/>
        </w:rPr>
        <w:t>differents</w:t>
      </w:r>
      <w:proofErr w:type="spellEnd"/>
      <w:r>
        <w:rPr>
          <w:color w:val="9B9B9B" w:themeColor="accent4"/>
        </w:rPr>
        <w:t>.</w:t>
      </w:r>
    </w:p>
    <w:p w14:paraId="749E98E5" w14:textId="12C01281" w:rsidR="00C669D9" w:rsidRPr="00C669D9" w:rsidRDefault="00C669D9" w:rsidP="00C669D9"/>
    <w:p w14:paraId="2BE9C4AA" w14:textId="6262C2B9" w:rsidR="009F7948" w:rsidRDefault="0011255C" w:rsidP="0011255C">
      <w:pPr>
        <w:ind w:left="1416"/>
        <w:jc w:val="both"/>
        <w:rPr>
          <w:lang w:eastAsia="zh-CN"/>
        </w:rPr>
      </w:pPr>
      <w:r>
        <w:rPr>
          <w:lang w:eastAsia="zh-CN"/>
        </w:rPr>
        <w:t xml:space="preserve">Nous ne montrons que </w:t>
      </w:r>
      <w:r w:rsidR="0051228E">
        <w:rPr>
          <w:lang w:eastAsia="zh-CN"/>
        </w:rPr>
        <w:t>2</w:t>
      </w:r>
      <w:r>
        <w:rPr>
          <w:lang w:eastAsia="zh-CN"/>
        </w:rPr>
        <w:t xml:space="preserve">7 classes ayant un AUC moins de 1 dans certains types de descripteurs. </w:t>
      </w:r>
      <w:r w:rsidR="009F7948">
        <w:rPr>
          <w:lang w:eastAsia="zh-CN"/>
        </w:rPr>
        <w:t xml:space="preserve">Nous fixons le nombre de clusters </w:t>
      </w:r>
      <w:r w:rsidR="00C76769">
        <w:rPr>
          <w:lang w:eastAsia="zh-CN"/>
        </w:rPr>
        <w:t>à 50 et le nombre maximum de points caractéristiques détectable pour une image est fixé à 100.</w:t>
      </w:r>
    </w:p>
    <w:p w14:paraId="3918AEF3" w14:textId="3CFF451C" w:rsidR="001F518A" w:rsidRDefault="001F518A" w:rsidP="0011255C">
      <w:pPr>
        <w:ind w:left="1416"/>
        <w:jc w:val="both"/>
        <w:rPr>
          <w:lang w:eastAsia="zh-CN"/>
        </w:rPr>
      </w:pPr>
      <w:r>
        <w:rPr>
          <w:lang w:eastAsia="zh-CN"/>
        </w:rPr>
        <w:t>P</w:t>
      </w:r>
      <w:r w:rsidR="009F7948">
        <w:rPr>
          <w:rFonts w:hint="eastAsia"/>
          <w:lang w:eastAsia="zh-CN"/>
        </w:rPr>
        <w:t xml:space="preserve">armi </w:t>
      </w:r>
      <w:r>
        <w:rPr>
          <w:lang w:eastAsia="zh-CN"/>
        </w:rPr>
        <w:t>ces descripteurs, l’ORB a une performance meilleure avec la valeur moyenne égale à</w:t>
      </w:r>
      <w:r w:rsidR="0051228E">
        <w:rPr>
          <w:lang w:eastAsia="zh-CN"/>
        </w:rPr>
        <w:t xml:space="preserve"> 0.9944 ; SIFT a aussi une</w:t>
      </w:r>
      <w:r w:rsidR="0051228E">
        <w:rPr>
          <w:rFonts w:hint="eastAsia"/>
          <w:lang w:eastAsia="zh-CN"/>
        </w:rPr>
        <w:t xml:space="preserve"> meilleure</w:t>
      </w:r>
      <w:r>
        <w:rPr>
          <w:lang w:eastAsia="zh-CN"/>
        </w:rPr>
        <w:t xml:space="preserve"> performance avec la valeur moyenne </w:t>
      </w:r>
      <w:r w:rsidR="0011255C">
        <w:rPr>
          <w:lang w:eastAsia="zh-CN"/>
        </w:rPr>
        <w:t>.</w:t>
      </w:r>
      <w:r>
        <w:rPr>
          <w:lang w:eastAsia="zh-CN"/>
        </w:rPr>
        <w:t>égale à 0.984</w:t>
      </w:r>
      <w:r w:rsidR="00A44D25">
        <w:rPr>
          <w:lang w:eastAsia="zh-CN"/>
        </w:rPr>
        <w:t xml:space="preserve"> ; BRIEF a une valeur </w:t>
      </w:r>
      <w:r w:rsidR="00B02596">
        <w:rPr>
          <w:lang w:eastAsia="zh-CN"/>
        </w:rPr>
        <w:t xml:space="preserve">moyenne </w:t>
      </w:r>
      <w:r w:rsidR="0073626C">
        <w:rPr>
          <w:lang w:eastAsia="zh-CN"/>
        </w:rPr>
        <w:t>égale à</w:t>
      </w:r>
      <w:r w:rsidR="00A44D25">
        <w:rPr>
          <w:lang w:eastAsia="zh-CN"/>
        </w:rPr>
        <w:t xml:space="preserve"> 0.8844.</w:t>
      </w:r>
    </w:p>
    <w:tbl>
      <w:tblPr>
        <w:tblStyle w:val="5-1"/>
        <w:tblW w:w="0" w:type="auto"/>
        <w:jc w:val="center"/>
        <w:tblLook w:val="04A0" w:firstRow="1" w:lastRow="0" w:firstColumn="1" w:lastColumn="0" w:noHBand="0" w:noVBand="1"/>
      </w:tblPr>
      <w:tblGrid>
        <w:gridCol w:w="718"/>
        <w:gridCol w:w="1182"/>
        <w:gridCol w:w="1134"/>
      </w:tblGrid>
      <w:tr w:rsidR="009F7948" w14:paraId="5622A030" w14:textId="77777777" w:rsidTr="005B77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C8C72A" w14:textId="77777777" w:rsidR="009F7948" w:rsidRDefault="009F7948" w:rsidP="009F7948">
            <w:pPr>
              <w:jc w:val="center"/>
              <w:rPr>
                <w:lang w:eastAsia="zh-CN"/>
              </w:rPr>
            </w:pPr>
          </w:p>
        </w:tc>
        <w:tc>
          <w:tcPr>
            <w:tcW w:w="0" w:type="auto"/>
          </w:tcPr>
          <w:p w14:paraId="4B8D884C" w14:textId="4E2E8F03" w:rsidR="009F7948" w:rsidRDefault="009F7948" w:rsidP="009F7948">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moyenne</w:t>
            </w:r>
          </w:p>
        </w:tc>
        <w:tc>
          <w:tcPr>
            <w:tcW w:w="0" w:type="auto"/>
          </w:tcPr>
          <w:p w14:paraId="0FB2B6FC" w14:textId="77EFBFC7" w:rsidR="009F7948" w:rsidRDefault="009F7948" w:rsidP="009F7948">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Var</w:t>
            </w:r>
            <w:r w:rsidR="0029034A">
              <w:rPr>
                <w:lang w:eastAsia="zh-CN"/>
              </w:rPr>
              <w:t>i</w:t>
            </w:r>
            <w:r>
              <w:rPr>
                <w:lang w:eastAsia="zh-CN"/>
              </w:rPr>
              <w:t>ance</w:t>
            </w:r>
          </w:p>
        </w:tc>
      </w:tr>
      <w:tr w:rsidR="009F7948" w14:paraId="6BE2BCA6" w14:textId="77777777" w:rsidTr="005B77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682596" w14:textId="5AB3878A" w:rsidR="009F7948" w:rsidRDefault="009F7948" w:rsidP="009F7948">
            <w:pPr>
              <w:jc w:val="center"/>
              <w:rPr>
                <w:lang w:eastAsia="zh-CN"/>
              </w:rPr>
            </w:pPr>
            <w:r>
              <w:rPr>
                <w:lang w:eastAsia="zh-CN"/>
              </w:rPr>
              <w:t>Brief</w:t>
            </w:r>
          </w:p>
        </w:tc>
        <w:tc>
          <w:tcPr>
            <w:tcW w:w="0" w:type="auto"/>
          </w:tcPr>
          <w:p w14:paraId="7B769E4A" w14:textId="7871FCE8" w:rsidR="009F7948" w:rsidRDefault="009F7948" w:rsidP="009F794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0.8844</w:t>
            </w:r>
          </w:p>
        </w:tc>
        <w:tc>
          <w:tcPr>
            <w:tcW w:w="0" w:type="auto"/>
          </w:tcPr>
          <w:p w14:paraId="10A382EF" w14:textId="14698299" w:rsidR="009F7948" w:rsidRDefault="009F7948" w:rsidP="009F794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0.125669</w:t>
            </w:r>
          </w:p>
        </w:tc>
      </w:tr>
      <w:tr w:rsidR="009F7948" w14:paraId="3C6E75DA" w14:textId="77777777" w:rsidTr="005B773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B684E1" w14:textId="346391ED" w:rsidR="009F7948" w:rsidRDefault="009F7948" w:rsidP="009F7948">
            <w:pPr>
              <w:jc w:val="center"/>
              <w:rPr>
                <w:lang w:eastAsia="zh-CN"/>
              </w:rPr>
            </w:pPr>
            <w:r>
              <w:rPr>
                <w:lang w:eastAsia="zh-CN"/>
              </w:rPr>
              <w:t>ORB</w:t>
            </w:r>
          </w:p>
        </w:tc>
        <w:tc>
          <w:tcPr>
            <w:tcW w:w="0" w:type="auto"/>
          </w:tcPr>
          <w:p w14:paraId="3B14B9BA" w14:textId="48003FB3" w:rsidR="009F7948" w:rsidRPr="00132F4E" w:rsidRDefault="009F7948" w:rsidP="009F7948">
            <w:pPr>
              <w:jc w:val="center"/>
              <w:cnfStyle w:val="000000000000" w:firstRow="0" w:lastRow="0" w:firstColumn="0" w:lastColumn="0" w:oddVBand="0" w:evenVBand="0" w:oddHBand="0" w:evenHBand="0" w:firstRowFirstColumn="0" w:firstRowLastColumn="0" w:lastRowFirstColumn="0" w:lastRowLastColumn="0"/>
              <w:rPr>
                <w:b/>
                <w:u w:val="single"/>
                <w:lang w:eastAsia="zh-CN"/>
              </w:rPr>
            </w:pPr>
            <w:r w:rsidRPr="00132F4E">
              <w:rPr>
                <w:b/>
                <w:u w:val="single"/>
                <w:lang w:eastAsia="zh-CN"/>
              </w:rPr>
              <w:t>0.9944</w:t>
            </w:r>
          </w:p>
        </w:tc>
        <w:tc>
          <w:tcPr>
            <w:tcW w:w="0" w:type="auto"/>
          </w:tcPr>
          <w:p w14:paraId="2525F681" w14:textId="2EC3EA7F" w:rsidR="009F7948" w:rsidRDefault="009F7948" w:rsidP="009F794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0.15513</w:t>
            </w:r>
          </w:p>
        </w:tc>
      </w:tr>
      <w:tr w:rsidR="009F7948" w14:paraId="5AB92202" w14:textId="77777777" w:rsidTr="005B77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F61B31" w14:textId="6AE1EDF0" w:rsidR="009F7948" w:rsidRDefault="009F7948" w:rsidP="009F7948">
            <w:pPr>
              <w:jc w:val="center"/>
              <w:rPr>
                <w:lang w:eastAsia="zh-CN"/>
              </w:rPr>
            </w:pPr>
            <w:r>
              <w:rPr>
                <w:lang w:eastAsia="zh-CN"/>
              </w:rPr>
              <w:t>SIFT</w:t>
            </w:r>
          </w:p>
        </w:tc>
        <w:tc>
          <w:tcPr>
            <w:tcW w:w="0" w:type="auto"/>
          </w:tcPr>
          <w:p w14:paraId="077DCB68" w14:textId="4C9893C3" w:rsidR="009F7948" w:rsidRPr="00132F4E" w:rsidRDefault="009F7948" w:rsidP="009F7948">
            <w:pPr>
              <w:jc w:val="center"/>
              <w:cnfStyle w:val="000000100000" w:firstRow="0" w:lastRow="0" w:firstColumn="0" w:lastColumn="0" w:oddVBand="0" w:evenVBand="0" w:oddHBand="1" w:evenHBand="0" w:firstRowFirstColumn="0" w:firstRowLastColumn="0" w:lastRowFirstColumn="0" w:lastRowLastColumn="0"/>
              <w:rPr>
                <w:lang w:eastAsia="zh-CN"/>
              </w:rPr>
            </w:pPr>
            <w:r w:rsidRPr="00132F4E">
              <w:rPr>
                <w:lang w:eastAsia="zh-CN"/>
              </w:rPr>
              <w:t>0.9840</w:t>
            </w:r>
          </w:p>
        </w:tc>
        <w:tc>
          <w:tcPr>
            <w:tcW w:w="0" w:type="auto"/>
          </w:tcPr>
          <w:p w14:paraId="7FF0FA24" w14:textId="2D07C57B" w:rsidR="009F7948" w:rsidRPr="009F7948" w:rsidRDefault="009F7948" w:rsidP="00F600EE">
            <w:pPr>
              <w:keepNext/>
              <w:jc w:val="center"/>
              <w:cnfStyle w:val="000000100000" w:firstRow="0" w:lastRow="0" w:firstColumn="0" w:lastColumn="0" w:oddVBand="0" w:evenVBand="0" w:oddHBand="1" w:evenHBand="0" w:firstRowFirstColumn="0" w:firstRowLastColumn="0" w:lastRowFirstColumn="0" w:lastRowLastColumn="0"/>
              <w:rPr>
                <w:b/>
                <w:u w:val="single"/>
                <w:lang w:eastAsia="zh-CN"/>
              </w:rPr>
            </w:pPr>
            <w:r w:rsidRPr="009F7948">
              <w:rPr>
                <w:b/>
                <w:u w:val="single"/>
                <w:lang w:eastAsia="zh-CN"/>
              </w:rPr>
              <w:t>0.035327</w:t>
            </w:r>
          </w:p>
        </w:tc>
      </w:tr>
    </w:tbl>
    <w:p w14:paraId="1E39EB63" w14:textId="0B0E902E" w:rsidR="009F7948" w:rsidRPr="005E7349" w:rsidRDefault="00F600EE" w:rsidP="005E7349">
      <w:pPr>
        <w:pStyle w:val="af5"/>
        <w:jc w:val="center"/>
        <w:rPr>
          <w:color w:val="9B9B9B" w:themeColor="accent4"/>
          <w:lang w:eastAsia="zh-CN"/>
        </w:rPr>
      </w:pPr>
      <w:r w:rsidRPr="00F600EE">
        <w:rPr>
          <w:color w:val="9B9B9B" w:themeColor="accent4"/>
        </w:rPr>
        <w:t xml:space="preserve">Tableau </w:t>
      </w:r>
      <w:r w:rsidRPr="00F600EE">
        <w:rPr>
          <w:color w:val="9B9B9B" w:themeColor="accent4"/>
        </w:rPr>
        <w:fldChar w:fldCharType="begin"/>
      </w:r>
      <w:r w:rsidRPr="00F600EE">
        <w:rPr>
          <w:color w:val="9B9B9B" w:themeColor="accent4"/>
        </w:rPr>
        <w:instrText xml:space="preserve"> SEQ Tableau \* ARABIC </w:instrText>
      </w:r>
      <w:r w:rsidRPr="00F600EE">
        <w:rPr>
          <w:color w:val="9B9B9B" w:themeColor="accent4"/>
        </w:rPr>
        <w:fldChar w:fldCharType="separate"/>
      </w:r>
      <w:r w:rsidR="009D3C24">
        <w:rPr>
          <w:noProof/>
          <w:color w:val="9B9B9B" w:themeColor="accent4"/>
        </w:rPr>
        <w:t>1</w:t>
      </w:r>
      <w:r w:rsidRPr="00F600EE">
        <w:rPr>
          <w:color w:val="9B9B9B" w:themeColor="accent4"/>
        </w:rPr>
        <w:fldChar w:fldCharType="end"/>
      </w:r>
      <w:r w:rsidRPr="00F600EE">
        <w:rPr>
          <w:color w:val="9B9B9B" w:themeColor="accent4"/>
        </w:rPr>
        <w:t> </w:t>
      </w:r>
      <w:r w:rsidR="009B2E07">
        <w:rPr>
          <w:color w:val="9B9B9B" w:themeColor="accent4"/>
        </w:rPr>
        <w:t>: M</w:t>
      </w:r>
      <w:r w:rsidR="001C59C9" w:rsidRPr="00F600EE">
        <w:rPr>
          <w:color w:val="9B9B9B" w:themeColor="accent4"/>
        </w:rPr>
        <w:t>oyenne</w:t>
      </w:r>
      <w:r w:rsidRPr="00F600EE">
        <w:rPr>
          <w:color w:val="9B9B9B" w:themeColor="accent4"/>
        </w:rPr>
        <w:t xml:space="preserve"> et variance de l’AUC</w:t>
      </w:r>
      <w:r w:rsidR="009B2E07">
        <w:rPr>
          <w:color w:val="9B9B9B" w:themeColor="accent4"/>
        </w:rPr>
        <w:t>.</w:t>
      </w:r>
    </w:p>
    <w:p w14:paraId="4EC51988" w14:textId="174E79AC" w:rsidR="006E42FE" w:rsidRDefault="006E42FE" w:rsidP="00A6492C">
      <w:pPr>
        <w:pStyle w:val="aa"/>
        <w:numPr>
          <w:ilvl w:val="1"/>
          <w:numId w:val="28"/>
        </w:numPr>
        <w:jc w:val="both"/>
      </w:pPr>
      <w:r>
        <w:t>P</w:t>
      </w:r>
      <w:r>
        <w:rPr>
          <w:rFonts w:hint="eastAsia"/>
        </w:rPr>
        <w:t>erformance</w:t>
      </w:r>
      <w:r>
        <w:t xml:space="preserve"> pour quantité des points caractéristiques différente</w:t>
      </w:r>
    </w:p>
    <w:p w14:paraId="6CCA79B4" w14:textId="0CA0370D" w:rsidR="003128D0" w:rsidRDefault="0051228E" w:rsidP="00714DB5">
      <w:pPr>
        <w:ind w:left="1416"/>
        <w:jc w:val="both"/>
      </w:pPr>
      <w:r>
        <w:t>Pour voir l’influence du nombre de points caractéristiques sur la p</w:t>
      </w:r>
      <w:r w:rsidR="00A6492C">
        <w:t>erformance de la</w:t>
      </w:r>
      <w:r w:rsidR="00714DB5">
        <w:t xml:space="preserve"> </w:t>
      </w:r>
      <w:r w:rsidR="00A6492C">
        <w:t xml:space="preserve">recherche des </w:t>
      </w:r>
      <w:r>
        <w:t>images similaire. Comme l’exemple, nou</w:t>
      </w:r>
      <w:r w:rsidR="00714DB5">
        <w:t xml:space="preserve">s prenons le descripteur ORB et </w:t>
      </w:r>
      <w:r>
        <w:t xml:space="preserve">fixons le </w:t>
      </w:r>
      <w:r w:rsidR="00A6492C">
        <w:t xml:space="preserve">nombre de </w:t>
      </w:r>
      <w:r>
        <w:t>clusters du K-</w:t>
      </w:r>
      <w:proofErr w:type="spellStart"/>
      <w:r>
        <w:t>means</w:t>
      </w:r>
      <w:proofErr w:type="spellEnd"/>
      <w:r>
        <w:t xml:space="preserve"> à 50.</w:t>
      </w:r>
    </w:p>
    <w:p w14:paraId="7E0DD008" w14:textId="77777777" w:rsidR="001C59C9" w:rsidRDefault="00891312" w:rsidP="001C59C9">
      <w:pPr>
        <w:keepNext/>
        <w:jc w:val="both"/>
      </w:pPr>
      <w:r>
        <w:rPr>
          <w:lang w:eastAsia="zh-CN"/>
        </w:rPr>
        <w:lastRenderedPageBreak/>
        <w:t xml:space="preserve">                        </w:t>
      </w:r>
      <w:r w:rsidR="00E51A24">
        <w:rPr>
          <w:lang w:eastAsia="zh-CN"/>
        </w:rPr>
        <w:t xml:space="preserve">  </w:t>
      </w:r>
      <w:r w:rsidR="002A68A8">
        <w:rPr>
          <w:rFonts w:hint="eastAsia"/>
          <w:noProof/>
          <w:lang w:val="en-US" w:eastAsia="zh-CN"/>
        </w:rPr>
        <w:drawing>
          <wp:inline distT="0" distB="0" distL="0" distR="0" wp14:anchorId="002BA0E3" wp14:editId="766F89F5">
            <wp:extent cx="4617720" cy="238506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1B45EF" w14:textId="00421626" w:rsidR="00ED25D2" w:rsidRPr="001C59C9" w:rsidRDefault="001C59C9" w:rsidP="001C59C9">
      <w:pPr>
        <w:pStyle w:val="af5"/>
        <w:jc w:val="center"/>
        <w:rPr>
          <w:color w:val="9B9B9B" w:themeColor="accent4"/>
        </w:rPr>
      </w:pPr>
      <w:r w:rsidRPr="001C59C9">
        <w:rPr>
          <w:color w:val="9B9B9B" w:themeColor="accent4"/>
        </w:rPr>
        <w:t xml:space="preserve">Figure </w:t>
      </w:r>
      <w:r w:rsidRPr="001C59C9">
        <w:rPr>
          <w:color w:val="9B9B9B" w:themeColor="accent4"/>
        </w:rPr>
        <w:fldChar w:fldCharType="begin"/>
      </w:r>
      <w:r w:rsidRPr="001C59C9">
        <w:rPr>
          <w:color w:val="9B9B9B" w:themeColor="accent4"/>
        </w:rPr>
        <w:instrText xml:space="preserve"> SEQ Figure \* ARABIC </w:instrText>
      </w:r>
      <w:r w:rsidRPr="001C59C9">
        <w:rPr>
          <w:color w:val="9B9B9B" w:themeColor="accent4"/>
        </w:rPr>
        <w:fldChar w:fldCharType="separate"/>
      </w:r>
      <w:r w:rsidR="009D3C24">
        <w:rPr>
          <w:noProof/>
          <w:color w:val="9B9B9B" w:themeColor="accent4"/>
        </w:rPr>
        <w:t>6</w:t>
      </w:r>
      <w:r w:rsidRPr="001C59C9">
        <w:rPr>
          <w:color w:val="9B9B9B" w:themeColor="accent4"/>
        </w:rPr>
        <w:fldChar w:fldCharType="end"/>
      </w:r>
      <w:r w:rsidRPr="001C59C9">
        <w:rPr>
          <w:color w:val="9B9B9B" w:themeColor="accent4"/>
        </w:rPr>
        <w:t> :</w:t>
      </w:r>
      <w:r w:rsidRPr="001C59C9">
        <w:rPr>
          <w:rFonts w:eastAsiaTheme="minorEastAsia" w:hAnsi="Times New Roman"/>
          <w:b/>
          <w:bCs/>
          <w:caps/>
          <w:color w:val="9B9B9B" w:themeColor="accent4"/>
          <w:kern w:val="24"/>
          <w:sz w:val="28"/>
          <w:szCs w:val="28"/>
          <w:lang w:eastAsia="zh-CN"/>
        </w:rPr>
        <w:t xml:space="preserve"> </w:t>
      </w:r>
      <w:r>
        <w:rPr>
          <w:b/>
          <w:bCs/>
          <w:color w:val="9B9B9B" w:themeColor="accent4"/>
        </w:rPr>
        <w:t>AUC pour nombre des points caractéristiques différent.</w:t>
      </w:r>
    </w:p>
    <w:p w14:paraId="65A11C21" w14:textId="3EC449B3" w:rsidR="00891312" w:rsidRDefault="00891312" w:rsidP="005E7349">
      <w:pPr>
        <w:ind w:left="1416"/>
        <w:jc w:val="both"/>
        <w:rPr>
          <w:lang w:eastAsia="zh-CN"/>
        </w:rPr>
      </w:pPr>
      <w:r>
        <w:rPr>
          <w:lang w:eastAsia="zh-CN"/>
        </w:rPr>
        <w:t xml:space="preserve">Nous trouvons que la performance de la recherche pour </w:t>
      </w:r>
      <w:r w:rsidR="00924D96">
        <w:rPr>
          <w:lang w:eastAsia="zh-CN"/>
        </w:rPr>
        <w:t xml:space="preserve">des </w:t>
      </w:r>
      <w:r w:rsidR="005E7349">
        <w:rPr>
          <w:lang w:eastAsia="zh-CN"/>
        </w:rPr>
        <w:t xml:space="preserve">images similaires se dégrade </w:t>
      </w:r>
      <w:r w:rsidR="00A6492C">
        <w:rPr>
          <w:lang w:eastAsia="zh-CN"/>
        </w:rPr>
        <w:t xml:space="preserve">en </w:t>
      </w:r>
      <w:r w:rsidR="00924D96">
        <w:rPr>
          <w:lang w:eastAsia="zh-CN"/>
        </w:rPr>
        <w:t>limitant le nombre maximum autorisé des points c</w:t>
      </w:r>
      <w:r w:rsidR="00CA3629">
        <w:rPr>
          <w:lang w:eastAsia="zh-CN"/>
        </w:rPr>
        <w:t>ara</w:t>
      </w:r>
      <w:r w:rsidR="005E7349">
        <w:rPr>
          <w:lang w:eastAsia="zh-CN"/>
        </w:rPr>
        <w:t xml:space="preserve">ctéristiques détectés. Cette </w:t>
      </w:r>
      <w:r w:rsidR="00DA7643">
        <w:rPr>
          <w:lang w:eastAsia="zh-CN"/>
        </w:rPr>
        <w:t>dégradation de</w:t>
      </w:r>
      <w:r w:rsidR="00924D96">
        <w:rPr>
          <w:lang w:eastAsia="zh-CN"/>
        </w:rPr>
        <w:t xml:space="preserve"> performance est raisonnable parce que le nombre très limité ne peut pas caractériser l’image en </w:t>
      </w:r>
      <w:r w:rsidR="001E570F">
        <w:rPr>
          <w:lang w:eastAsia="zh-CN"/>
        </w:rPr>
        <w:t>entière.</w:t>
      </w:r>
      <w:r w:rsidR="00ED25D2">
        <w:rPr>
          <w:lang w:eastAsia="zh-CN"/>
        </w:rPr>
        <w:t xml:space="preserve"> </w:t>
      </w:r>
      <w:r w:rsidR="00B43DCC">
        <w:rPr>
          <w:lang w:eastAsia="zh-CN"/>
        </w:rPr>
        <w:t xml:space="preserve"> </w:t>
      </w:r>
      <w:r w:rsidR="008E5C24">
        <w:rPr>
          <w:lang w:eastAsia="zh-CN"/>
        </w:rPr>
        <w:t xml:space="preserve">Par contre, </w:t>
      </w:r>
      <w:r w:rsidR="00ED25D2">
        <w:rPr>
          <w:lang w:eastAsia="zh-CN"/>
        </w:rPr>
        <w:t>N=100 et N= 200 n’ont pas de différence importante.</w:t>
      </w:r>
    </w:p>
    <w:p w14:paraId="60219BC4" w14:textId="77777777" w:rsidR="00ED25D2" w:rsidRDefault="00ED25D2" w:rsidP="00AA3040">
      <w:pPr>
        <w:jc w:val="both"/>
        <w:rPr>
          <w:lang w:eastAsia="zh-CN"/>
        </w:rPr>
      </w:pPr>
    </w:p>
    <w:tbl>
      <w:tblPr>
        <w:tblStyle w:val="5-1"/>
        <w:tblW w:w="0" w:type="auto"/>
        <w:jc w:val="center"/>
        <w:tblLook w:val="04A0" w:firstRow="1" w:lastRow="0" w:firstColumn="1" w:lastColumn="0" w:noHBand="0" w:noVBand="1"/>
      </w:tblPr>
      <w:tblGrid>
        <w:gridCol w:w="1116"/>
        <w:gridCol w:w="1170"/>
        <w:gridCol w:w="1134"/>
      </w:tblGrid>
      <w:tr w:rsidR="00ED25D2" w14:paraId="3E06AB1A" w14:textId="77777777" w:rsidTr="00B052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A025BD" w14:textId="77777777" w:rsidR="00ED25D2" w:rsidRDefault="00ED25D2" w:rsidP="00B052FA">
            <w:pPr>
              <w:jc w:val="center"/>
              <w:rPr>
                <w:lang w:eastAsia="zh-CN"/>
              </w:rPr>
            </w:pPr>
          </w:p>
        </w:tc>
        <w:tc>
          <w:tcPr>
            <w:tcW w:w="0" w:type="auto"/>
          </w:tcPr>
          <w:p w14:paraId="10D4B854" w14:textId="77777777" w:rsidR="00ED25D2" w:rsidRDefault="00ED25D2"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Moyenne</w:t>
            </w:r>
          </w:p>
        </w:tc>
        <w:tc>
          <w:tcPr>
            <w:tcW w:w="0" w:type="auto"/>
          </w:tcPr>
          <w:p w14:paraId="4BB01AF3" w14:textId="77777777" w:rsidR="00ED25D2" w:rsidRDefault="00ED25D2"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Variance</w:t>
            </w:r>
          </w:p>
        </w:tc>
      </w:tr>
      <w:tr w:rsidR="00ED25D2" w14:paraId="4B7963F3" w14:textId="77777777" w:rsidTr="007502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DEE195" w14:textId="24899666" w:rsidR="00ED25D2" w:rsidRDefault="00ED25D2" w:rsidP="00ED25D2">
            <w:pPr>
              <w:jc w:val="center"/>
              <w:rPr>
                <w:lang w:eastAsia="zh-CN"/>
              </w:rPr>
            </w:pPr>
            <w:r>
              <w:rPr>
                <w:lang w:eastAsia="zh-CN"/>
              </w:rPr>
              <w:t>#N = 50</w:t>
            </w:r>
          </w:p>
        </w:tc>
        <w:tc>
          <w:tcPr>
            <w:tcW w:w="0" w:type="auto"/>
            <w:vAlign w:val="center"/>
          </w:tcPr>
          <w:p w14:paraId="2180E281" w14:textId="23F79EE1" w:rsidR="00ED25D2" w:rsidRPr="00ED25D2" w:rsidRDefault="004C1F38" w:rsidP="00ED25D2">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944</w:t>
            </w:r>
            <w:r w:rsidR="00ED25D2" w:rsidRPr="00ED25D2">
              <w:rPr>
                <w:lang w:eastAsia="zh-CN"/>
              </w:rPr>
              <w:t>0</w:t>
            </w:r>
          </w:p>
        </w:tc>
        <w:tc>
          <w:tcPr>
            <w:tcW w:w="0" w:type="auto"/>
            <w:vAlign w:val="center"/>
          </w:tcPr>
          <w:p w14:paraId="687E2C61" w14:textId="579D3957" w:rsidR="00ED25D2" w:rsidRPr="00ED25D2" w:rsidRDefault="004C1F38" w:rsidP="00ED25D2">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0284</w:t>
            </w:r>
          </w:p>
        </w:tc>
      </w:tr>
      <w:tr w:rsidR="00ED25D2" w14:paraId="0F02A904" w14:textId="77777777" w:rsidTr="0075020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FC2B89" w14:textId="1C893570" w:rsidR="00ED25D2" w:rsidRDefault="00ED25D2" w:rsidP="00ED25D2">
            <w:pPr>
              <w:jc w:val="center"/>
              <w:rPr>
                <w:lang w:eastAsia="zh-CN"/>
              </w:rPr>
            </w:pPr>
            <w:r>
              <w:rPr>
                <w:lang w:eastAsia="zh-CN"/>
              </w:rPr>
              <w:t>#N = 100</w:t>
            </w:r>
          </w:p>
        </w:tc>
        <w:tc>
          <w:tcPr>
            <w:tcW w:w="0" w:type="auto"/>
            <w:vAlign w:val="center"/>
          </w:tcPr>
          <w:p w14:paraId="071EDA79" w14:textId="4EED70C1" w:rsidR="00ED25D2" w:rsidRPr="00ED25D2" w:rsidRDefault="004C1F38" w:rsidP="00ED25D2">
            <w:pPr>
              <w:jc w:val="cente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982</w:t>
            </w:r>
            <w:r w:rsidR="00ED25D2" w:rsidRPr="00ED25D2">
              <w:rPr>
                <w:lang w:eastAsia="zh-CN"/>
              </w:rPr>
              <w:t>0</w:t>
            </w:r>
          </w:p>
        </w:tc>
        <w:tc>
          <w:tcPr>
            <w:tcW w:w="0" w:type="auto"/>
            <w:vAlign w:val="center"/>
          </w:tcPr>
          <w:p w14:paraId="45B0142C" w14:textId="5888A6BD" w:rsidR="00ED25D2" w:rsidRPr="00ED25D2" w:rsidRDefault="004C1F38" w:rsidP="00ED25D2">
            <w:pPr>
              <w:jc w:val="cente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0227</w:t>
            </w:r>
          </w:p>
        </w:tc>
      </w:tr>
      <w:tr w:rsidR="00ED25D2" w:rsidRPr="009F7948" w14:paraId="77288899" w14:textId="77777777" w:rsidTr="007502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1AA770" w14:textId="48CF4331" w:rsidR="00ED25D2" w:rsidRDefault="00ED25D2" w:rsidP="00ED25D2">
            <w:pPr>
              <w:jc w:val="center"/>
              <w:rPr>
                <w:lang w:eastAsia="zh-CN"/>
              </w:rPr>
            </w:pPr>
            <w:r>
              <w:rPr>
                <w:lang w:eastAsia="zh-CN"/>
              </w:rPr>
              <w:t>#N = 200</w:t>
            </w:r>
          </w:p>
        </w:tc>
        <w:tc>
          <w:tcPr>
            <w:tcW w:w="0" w:type="auto"/>
            <w:vAlign w:val="center"/>
          </w:tcPr>
          <w:p w14:paraId="3D965B3D" w14:textId="0159DC13" w:rsidR="00ED25D2" w:rsidRPr="00ED25D2" w:rsidRDefault="004C1F38" w:rsidP="00ED25D2">
            <w:pPr>
              <w:jc w:val="center"/>
              <w:cnfStyle w:val="000000100000" w:firstRow="0" w:lastRow="0" w:firstColumn="0" w:lastColumn="0" w:oddVBand="0" w:evenVBand="0" w:oddHBand="1" w:evenHBand="0" w:firstRowFirstColumn="0" w:firstRowLastColumn="0" w:lastRowFirstColumn="0" w:lastRowLastColumn="0"/>
              <w:rPr>
                <w:b/>
                <w:u w:val="single"/>
                <w:lang w:eastAsia="zh-CN"/>
              </w:rPr>
            </w:pPr>
            <w:r>
              <w:rPr>
                <w:rFonts w:hint="eastAsia"/>
                <w:b/>
                <w:u w:val="single"/>
                <w:lang w:eastAsia="zh-CN"/>
              </w:rPr>
              <w:t>0.</w:t>
            </w:r>
            <w:r w:rsidR="00ED25D2" w:rsidRPr="00ED25D2">
              <w:rPr>
                <w:rFonts w:hint="eastAsia"/>
                <w:b/>
                <w:u w:val="single"/>
                <w:lang w:eastAsia="zh-CN"/>
              </w:rPr>
              <w:t>992</w:t>
            </w:r>
            <w:r w:rsidR="00ED25D2" w:rsidRPr="00ED25D2">
              <w:rPr>
                <w:b/>
                <w:u w:val="single"/>
                <w:lang w:eastAsia="zh-CN"/>
              </w:rPr>
              <w:t>0</w:t>
            </w:r>
          </w:p>
        </w:tc>
        <w:tc>
          <w:tcPr>
            <w:tcW w:w="0" w:type="auto"/>
            <w:vAlign w:val="center"/>
          </w:tcPr>
          <w:p w14:paraId="4C370E33" w14:textId="495AB4B9" w:rsidR="00ED25D2" w:rsidRPr="00ED25D2" w:rsidRDefault="004C1F38" w:rsidP="009B2E07">
            <w:pPr>
              <w:keepNext/>
              <w:jc w:val="center"/>
              <w:cnfStyle w:val="000000100000" w:firstRow="0" w:lastRow="0" w:firstColumn="0" w:lastColumn="0" w:oddVBand="0" w:evenVBand="0" w:oddHBand="1" w:evenHBand="0" w:firstRowFirstColumn="0" w:firstRowLastColumn="0" w:lastRowFirstColumn="0" w:lastRowLastColumn="0"/>
              <w:rPr>
                <w:b/>
                <w:u w:val="single"/>
                <w:lang w:eastAsia="zh-CN"/>
              </w:rPr>
            </w:pPr>
            <w:r>
              <w:rPr>
                <w:rFonts w:hint="eastAsia"/>
                <w:b/>
                <w:u w:val="single"/>
                <w:lang w:eastAsia="zh-CN"/>
              </w:rPr>
              <w:t>0.</w:t>
            </w:r>
            <w:r w:rsidR="00ED25D2" w:rsidRPr="00ED25D2">
              <w:rPr>
                <w:rFonts w:hint="eastAsia"/>
                <w:b/>
                <w:u w:val="single"/>
                <w:lang w:eastAsia="zh-CN"/>
              </w:rPr>
              <w:t>016</w:t>
            </w:r>
            <w:r w:rsidR="00ED25D2" w:rsidRPr="00ED25D2">
              <w:rPr>
                <w:b/>
                <w:u w:val="single"/>
                <w:lang w:eastAsia="zh-CN"/>
              </w:rPr>
              <w:t>0</w:t>
            </w:r>
          </w:p>
        </w:tc>
      </w:tr>
    </w:tbl>
    <w:p w14:paraId="1E113497" w14:textId="75EBAC07" w:rsidR="00ED25D2" w:rsidRPr="009B2E07" w:rsidRDefault="009B2E07" w:rsidP="009B2E07">
      <w:pPr>
        <w:pStyle w:val="af5"/>
        <w:jc w:val="center"/>
        <w:rPr>
          <w:color w:val="9B9B9B" w:themeColor="accent4"/>
          <w:lang w:eastAsia="zh-CN"/>
        </w:rPr>
      </w:pPr>
      <w:r w:rsidRPr="009B2E07">
        <w:rPr>
          <w:color w:val="9B9B9B" w:themeColor="accent4"/>
        </w:rPr>
        <w:t xml:space="preserve">Tableau </w:t>
      </w:r>
      <w:r w:rsidRPr="009B2E07">
        <w:rPr>
          <w:color w:val="9B9B9B" w:themeColor="accent4"/>
        </w:rPr>
        <w:fldChar w:fldCharType="begin"/>
      </w:r>
      <w:r w:rsidRPr="009B2E07">
        <w:rPr>
          <w:color w:val="9B9B9B" w:themeColor="accent4"/>
        </w:rPr>
        <w:instrText xml:space="preserve"> SEQ Tableau \* ARABIC </w:instrText>
      </w:r>
      <w:r w:rsidRPr="009B2E07">
        <w:rPr>
          <w:color w:val="9B9B9B" w:themeColor="accent4"/>
        </w:rPr>
        <w:fldChar w:fldCharType="separate"/>
      </w:r>
      <w:r w:rsidR="009D3C24">
        <w:rPr>
          <w:noProof/>
          <w:color w:val="9B9B9B" w:themeColor="accent4"/>
        </w:rPr>
        <w:t>2</w:t>
      </w:r>
      <w:r w:rsidRPr="009B2E07">
        <w:rPr>
          <w:color w:val="9B9B9B" w:themeColor="accent4"/>
        </w:rPr>
        <w:fldChar w:fldCharType="end"/>
      </w:r>
      <w:r w:rsidRPr="009B2E07">
        <w:rPr>
          <w:color w:val="9B9B9B" w:themeColor="accent4"/>
        </w:rPr>
        <w:t> : Moyenne et variance de l’AUC.</w:t>
      </w:r>
    </w:p>
    <w:p w14:paraId="76DBD8CA" w14:textId="0745E253" w:rsidR="006E42FE" w:rsidRDefault="006E42FE" w:rsidP="006E42FE">
      <w:pPr>
        <w:rPr>
          <w:lang w:eastAsia="zh-CN"/>
        </w:rPr>
      </w:pPr>
    </w:p>
    <w:p w14:paraId="2C812D21" w14:textId="33F0A410" w:rsidR="006E42FE" w:rsidRPr="006E42FE" w:rsidRDefault="006E42FE" w:rsidP="00A6492C">
      <w:pPr>
        <w:pStyle w:val="aa"/>
        <w:numPr>
          <w:ilvl w:val="1"/>
          <w:numId w:val="28"/>
        </w:numPr>
      </w:pPr>
      <w:r>
        <w:t>P</w:t>
      </w:r>
      <w:r>
        <w:rPr>
          <w:rFonts w:hint="eastAsia"/>
        </w:rPr>
        <w:t>erformance</w:t>
      </w:r>
      <w:r>
        <w:t xml:space="preserve"> pour quantité d</w:t>
      </w:r>
      <w:r w:rsidR="006C1019">
        <w:t>u</w:t>
      </w:r>
      <w:r>
        <w:t xml:space="preserve"> cluster différente</w:t>
      </w:r>
    </w:p>
    <w:p w14:paraId="3075A67F" w14:textId="61DF4A7E" w:rsidR="006E42FE" w:rsidRPr="006E42FE" w:rsidRDefault="00B2104A" w:rsidP="006E42FE">
      <w:pPr>
        <w:rPr>
          <w:lang w:eastAsia="zh-CN"/>
        </w:rPr>
      </w:pPr>
      <w:r>
        <w:rPr>
          <w:noProof/>
        </w:rPr>
        <w:pict w14:anchorId="14895A6A">
          <v:shape id="_x0000_s1029" type="#_x0000_t202" style="position:absolute;margin-left:81.65pt;margin-top:239.6pt;width:5in;height:.05pt;z-index:251660288;mso-position-horizontal-relative:text;mso-position-vertical-relative:text" stroked="f">
            <v:textbox style="mso-fit-shape-to-text:t" inset="0,0,0,0">
              <w:txbxContent>
                <w:p w14:paraId="745E5492" w14:textId="117ADA56" w:rsidR="001C59C9" w:rsidRPr="009B2E07" w:rsidRDefault="001C59C9" w:rsidP="009B2E07">
                  <w:pPr>
                    <w:pStyle w:val="af5"/>
                    <w:jc w:val="center"/>
                    <w:rPr>
                      <w:color w:val="9B9B9B" w:themeColor="accent4"/>
                    </w:rPr>
                  </w:pPr>
                  <w:r w:rsidRPr="009B2E07">
                    <w:rPr>
                      <w:color w:val="9B9B9B" w:themeColor="accent4"/>
                    </w:rPr>
                    <w:t xml:space="preserve">Figure </w:t>
                  </w:r>
                  <w:r w:rsidRPr="009B2E07">
                    <w:rPr>
                      <w:color w:val="9B9B9B" w:themeColor="accent4"/>
                    </w:rPr>
                    <w:fldChar w:fldCharType="begin"/>
                  </w:r>
                  <w:r w:rsidRPr="009B2E07">
                    <w:rPr>
                      <w:color w:val="9B9B9B" w:themeColor="accent4"/>
                    </w:rPr>
                    <w:instrText xml:space="preserve"> SEQ Figure \* ARABIC </w:instrText>
                  </w:r>
                  <w:r w:rsidRPr="009B2E07">
                    <w:rPr>
                      <w:color w:val="9B9B9B" w:themeColor="accent4"/>
                    </w:rPr>
                    <w:fldChar w:fldCharType="separate"/>
                  </w:r>
                  <w:r w:rsidR="009D3C24">
                    <w:rPr>
                      <w:noProof/>
                      <w:color w:val="9B9B9B" w:themeColor="accent4"/>
                    </w:rPr>
                    <w:t>7</w:t>
                  </w:r>
                  <w:r w:rsidRPr="009B2E07">
                    <w:rPr>
                      <w:color w:val="9B9B9B" w:themeColor="accent4"/>
                    </w:rPr>
                    <w:fldChar w:fldCharType="end"/>
                  </w:r>
                  <w:r w:rsidRPr="009B2E07">
                    <w:rPr>
                      <w:color w:val="9B9B9B" w:themeColor="accent4"/>
                    </w:rPr>
                    <w:t xml:space="preserve"> : </w:t>
                  </w:r>
                  <w:r w:rsidRPr="009B2E07">
                    <w:rPr>
                      <w:b/>
                      <w:bCs/>
                      <w:color w:val="9B9B9B" w:themeColor="accent4"/>
                    </w:rPr>
                    <w:t>AUC pour la quantité du cluster différente</w:t>
                  </w:r>
                  <w:r w:rsidR="009B2E07" w:rsidRPr="009B2E07">
                    <w:rPr>
                      <w:b/>
                      <w:bCs/>
                      <w:color w:val="9B9B9B" w:themeColor="accent4"/>
                    </w:rPr>
                    <w:t>.</w:t>
                  </w:r>
                </w:p>
              </w:txbxContent>
            </v:textbox>
            <w10:wrap type="topAndBottom"/>
          </v:shape>
        </w:pict>
      </w:r>
      <w:r w:rsidR="006C1019">
        <w:rPr>
          <w:noProof/>
          <w:lang w:val="en-US" w:eastAsia="zh-CN"/>
        </w:rPr>
        <w:drawing>
          <wp:anchor distT="0" distB="0" distL="114300" distR="114300" simplePos="0" relativeHeight="251657216" behindDoc="0" locked="0" layoutInCell="1" allowOverlap="1" wp14:anchorId="2DD4A967" wp14:editId="300C685A">
            <wp:simplePos x="0" y="0"/>
            <wp:positionH relativeFrom="column">
              <wp:posOffset>1037230</wp:posOffset>
            </wp:positionH>
            <wp:positionV relativeFrom="paragraph">
              <wp:posOffset>243101</wp:posOffset>
            </wp:positionV>
            <wp:extent cx="4572000" cy="2743200"/>
            <wp:effectExtent l="0" t="0" r="0" b="0"/>
            <wp:wrapTopAndBottom/>
            <wp:docPr id="14" name="图表 14">
              <a:extLst xmlns:a="http://schemas.openxmlformats.org/drawingml/2006/main">
                <a:ext uri="{FF2B5EF4-FFF2-40B4-BE49-F238E27FC236}">
                  <a16:creationId xmlns:a16="http://schemas.microsoft.com/office/drawing/2014/main" id="{0138B8E8-76E4-4738-94B7-D124E9C5E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1776B790" w14:textId="32425BFD" w:rsidR="00A87EFC" w:rsidRDefault="007A4040" w:rsidP="009B51E0">
      <w:pPr>
        <w:ind w:left="1416"/>
        <w:jc w:val="both"/>
        <w:rPr>
          <w:lang w:eastAsia="zh-CN"/>
        </w:rPr>
      </w:pPr>
      <w:r w:rsidRPr="009B51E0">
        <w:rPr>
          <w:rFonts w:hint="eastAsia"/>
          <w:lang w:eastAsia="zh-CN"/>
        </w:rPr>
        <w:t>Dans</w:t>
      </w:r>
      <w:r w:rsidRPr="009B51E0">
        <w:rPr>
          <w:lang w:eastAsia="zh-CN"/>
        </w:rPr>
        <w:t xml:space="preserve"> </w:t>
      </w:r>
      <w:r w:rsidRPr="009B51E0">
        <w:rPr>
          <w:rFonts w:hint="eastAsia"/>
          <w:lang w:eastAsia="zh-CN"/>
        </w:rPr>
        <w:t>le</w:t>
      </w:r>
      <w:r w:rsidRPr="009B51E0">
        <w:rPr>
          <w:lang w:eastAsia="zh-CN"/>
        </w:rPr>
        <w:t xml:space="preserve"> </w:t>
      </w:r>
      <w:r w:rsidRPr="009B51E0">
        <w:rPr>
          <w:rFonts w:hint="eastAsia"/>
          <w:lang w:eastAsia="zh-CN"/>
        </w:rPr>
        <w:t>cas</w:t>
      </w:r>
      <w:r w:rsidRPr="009B51E0">
        <w:rPr>
          <w:lang w:eastAsia="zh-CN"/>
        </w:rPr>
        <w:t xml:space="preserve"> où la quantité du cluster est différent</w:t>
      </w:r>
      <w:r w:rsidR="00EB37A8">
        <w:rPr>
          <w:lang w:eastAsia="zh-CN"/>
        </w:rPr>
        <w:t>e</w:t>
      </w:r>
      <w:r w:rsidR="00441AF6" w:rsidRPr="009B51E0">
        <w:rPr>
          <w:lang w:eastAsia="zh-CN"/>
        </w:rPr>
        <w:t xml:space="preserve"> (nous testons sur l’ORB et nombre maximum de points caractéristiques est fixé à 50)</w:t>
      </w:r>
      <w:r w:rsidR="005F237B" w:rsidRPr="009B51E0">
        <w:rPr>
          <w:lang w:eastAsia="zh-CN"/>
        </w:rPr>
        <w:t xml:space="preserve">, nous pouvons trouver que la quantité du cluster n’influence pas </w:t>
      </w:r>
      <w:r w:rsidR="009B51E0">
        <w:rPr>
          <w:lang w:eastAsia="zh-CN"/>
        </w:rPr>
        <w:t>de manière conséquente</w:t>
      </w:r>
      <w:r w:rsidR="005F237B" w:rsidRPr="009B51E0">
        <w:rPr>
          <w:lang w:eastAsia="zh-CN"/>
        </w:rPr>
        <w:t xml:space="preserve"> sur la performance. La valeur moyenne </w:t>
      </w:r>
      <w:r w:rsidR="009B51E0">
        <w:rPr>
          <w:lang w:eastAsia="zh-CN"/>
        </w:rPr>
        <w:t xml:space="preserve">de l’AUC </w:t>
      </w:r>
      <w:r w:rsidR="005F237B" w:rsidRPr="009B51E0">
        <w:rPr>
          <w:lang w:eastAsia="zh-CN"/>
        </w:rPr>
        <w:t xml:space="preserve">pour la quantité </w:t>
      </w:r>
      <w:r w:rsidR="00A93F6B" w:rsidRPr="009B51E0">
        <w:rPr>
          <w:lang w:eastAsia="zh-CN"/>
        </w:rPr>
        <w:t>du</w:t>
      </w:r>
      <w:r w:rsidR="00A93F6B">
        <w:rPr>
          <w:lang w:eastAsia="zh-CN"/>
        </w:rPr>
        <w:t xml:space="preserve"> cluster</w:t>
      </w:r>
      <w:r w:rsidR="001F77F3">
        <w:rPr>
          <w:lang w:eastAsia="zh-CN"/>
        </w:rPr>
        <w:t xml:space="preserve"> égale à 25, 50 et </w:t>
      </w:r>
      <w:r w:rsidR="005F237B">
        <w:rPr>
          <w:lang w:eastAsia="zh-CN"/>
        </w:rPr>
        <w:t xml:space="preserve">100 sont </w:t>
      </w:r>
      <w:r w:rsidR="009B51E0">
        <w:rPr>
          <w:lang w:eastAsia="zh-CN"/>
        </w:rPr>
        <w:t xml:space="preserve"> respectivement, </w:t>
      </w:r>
      <w:r w:rsidR="001F77F3">
        <w:rPr>
          <w:lang w:eastAsia="zh-CN"/>
        </w:rPr>
        <w:t xml:space="preserve">0.969, 0.965, et </w:t>
      </w:r>
      <w:r w:rsidR="005F237B">
        <w:rPr>
          <w:lang w:eastAsia="zh-CN"/>
        </w:rPr>
        <w:t>0.978</w:t>
      </w:r>
      <w:r w:rsidR="00083F0A">
        <w:rPr>
          <w:lang w:eastAsia="zh-CN"/>
        </w:rPr>
        <w:t>.</w:t>
      </w:r>
    </w:p>
    <w:p w14:paraId="3116D89B" w14:textId="77777777" w:rsidR="009B2E07" w:rsidRDefault="009B2E07" w:rsidP="009B51E0">
      <w:pPr>
        <w:ind w:left="1416"/>
        <w:jc w:val="both"/>
        <w:rPr>
          <w:lang w:eastAsia="zh-CN"/>
        </w:rPr>
      </w:pPr>
    </w:p>
    <w:p w14:paraId="3921F619" w14:textId="77777777" w:rsidR="00ED25D2" w:rsidRDefault="00ED25D2" w:rsidP="009B51E0">
      <w:pPr>
        <w:ind w:left="1416"/>
        <w:jc w:val="both"/>
        <w:rPr>
          <w:lang w:eastAsia="zh-CN"/>
        </w:rPr>
      </w:pPr>
    </w:p>
    <w:tbl>
      <w:tblPr>
        <w:tblStyle w:val="5-1"/>
        <w:tblW w:w="0" w:type="auto"/>
        <w:jc w:val="center"/>
        <w:tblLook w:val="04A0" w:firstRow="1" w:lastRow="0" w:firstColumn="1" w:lastColumn="0" w:noHBand="0" w:noVBand="1"/>
      </w:tblPr>
      <w:tblGrid>
        <w:gridCol w:w="1116"/>
        <w:gridCol w:w="1170"/>
        <w:gridCol w:w="1134"/>
      </w:tblGrid>
      <w:tr w:rsidR="0029034A" w14:paraId="3B98DD19" w14:textId="77777777" w:rsidTr="00B052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E1E1E8" w14:textId="77777777" w:rsidR="0029034A" w:rsidRDefault="0029034A" w:rsidP="00B052FA">
            <w:pPr>
              <w:jc w:val="center"/>
              <w:rPr>
                <w:lang w:eastAsia="zh-CN"/>
              </w:rPr>
            </w:pPr>
          </w:p>
        </w:tc>
        <w:tc>
          <w:tcPr>
            <w:tcW w:w="0" w:type="auto"/>
          </w:tcPr>
          <w:p w14:paraId="16A430B7" w14:textId="371B5D58" w:rsidR="0029034A" w:rsidRDefault="0029034A"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Moyenne</w:t>
            </w:r>
          </w:p>
        </w:tc>
        <w:tc>
          <w:tcPr>
            <w:tcW w:w="0" w:type="auto"/>
          </w:tcPr>
          <w:p w14:paraId="33ED8F22" w14:textId="2A3C1678" w:rsidR="0029034A" w:rsidRDefault="0029034A"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Variance</w:t>
            </w:r>
          </w:p>
        </w:tc>
      </w:tr>
      <w:tr w:rsidR="0029034A" w14:paraId="572626CB" w14:textId="77777777" w:rsidTr="00B052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66E870" w14:textId="23E59929" w:rsidR="0029034A" w:rsidRDefault="00A30D3A" w:rsidP="00B052FA">
            <w:pPr>
              <w:jc w:val="center"/>
              <w:rPr>
                <w:lang w:eastAsia="zh-CN"/>
              </w:rPr>
            </w:pPr>
            <w:r>
              <w:rPr>
                <w:lang w:eastAsia="zh-CN"/>
              </w:rPr>
              <w:t>#C</w:t>
            </w:r>
            <w:r w:rsidR="00771F1E">
              <w:rPr>
                <w:lang w:eastAsia="zh-CN"/>
              </w:rPr>
              <w:t xml:space="preserve"> </w:t>
            </w:r>
            <w:r>
              <w:rPr>
                <w:lang w:eastAsia="zh-CN"/>
              </w:rPr>
              <w:t>=</w:t>
            </w:r>
            <w:r w:rsidR="00771F1E">
              <w:rPr>
                <w:lang w:eastAsia="zh-CN"/>
              </w:rPr>
              <w:t xml:space="preserve"> </w:t>
            </w:r>
            <w:r>
              <w:rPr>
                <w:lang w:eastAsia="zh-CN"/>
              </w:rPr>
              <w:t>25</w:t>
            </w:r>
          </w:p>
        </w:tc>
        <w:tc>
          <w:tcPr>
            <w:tcW w:w="0" w:type="auto"/>
          </w:tcPr>
          <w:p w14:paraId="70F00127" w14:textId="202DC0F8" w:rsidR="0029034A" w:rsidRDefault="0029034A" w:rsidP="00A30D3A">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A30D3A">
              <w:rPr>
                <w:lang w:eastAsia="zh-CN"/>
              </w:rPr>
              <w:t>9693</w:t>
            </w:r>
          </w:p>
        </w:tc>
        <w:tc>
          <w:tcPr>
            <w:tcW w:w="0" w:type="auto"/>
          </w:tcPr>
          <w:p w14:paraId="426927BC" w14:textId="3C598256" w:rsidR="0029034A" w:rsidRDefault="0029034A" w:rsidP="00A30D3A">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A30D3A">
              <w:rPr>
                <w:lang w:eastAsia="zh-CN"/>
              </w:rPr>
              <w:t>0342</w:t>
            </w:r>
          </w:p>
        </w:tc>
      </w:tr>
      <w:tr w:rsidR="0029034A" w14:paraId="0F764839" w14:textId="77777777" w:rsidTr="00B052F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AB2F3B" w14:textId="7D051AF3" w:rsidR="0029034A" w:rsidRDefault="00A30D3A" w:rsidP="00B052FA">
            <w:pPr>
              <w:jc w:val="center"/>
              <w:rPr>
                <w:lang w:eastAsia="zh-CN"/>
              </w:rPr>
            </w:pPr>
            <w:r>
              <w:rPr>
                <w:lang w:eastAsia="zh-CN"/>
              </w:rPr>
              <w:t>#C</w:t>
            </w:r>
            <w:r w:rsidR="00771F1E">
              <w:rPr>
                <w:lang w:eastAsia="zh-CN"/>
              </w:rPr>
              <w:t xml:space="preserve"> </w:t>
            </w:r>
            <w:r>
              <w:rPr>
                <w:lang w:eastAsia="zh-CN"/>
              </w:rPr>
              <w:t>=</w:t>
            </w:r>
            <w:r w:rsidR="00771F1E">
              <w:rPr>
                <w:lang w:eastAsia="zh-CN"/>
              </w:rPr>
              <w:t xml:space="preserve"> </w:t>
            </w:r>
            <w:r>
              <w:rPr>
                <w:lang w:eastAsia="zh-CN"/>
              </w:rPr>
              <w:t>50</w:t>
            </w:r>
          </w:p>
        </w:tc>
        <w:tc>
          <w:tcPr>
            <w:tcW w:w="0" w:type="auto"/>
          </w:tcPr>
          <w:p w14:paraId="5B3FE371" w14:textId="31B62DCD" w:rsidR="0029034A" w:rsidRDefault="00A30D3A" w:rsidP="00B052FA">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0.9650</w:t>
            </w:r>
          </w:p>
        </w:tc>
        <w:tc>
          <w:tcPr>
            <w:tcW w:w="0" w:type="auto"/>
          </w:tcPr>
          <w:p w14:paraId="3D054D61" w14:textId="0A18331F" w:rsidR="0029034A" w:rsidRDefault="0029034A" w:rsidP="00A30D3A">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r w:rsidR="00A30D3A">
              <w:rPr>
                <w:lang w:eastAsia="zh-CN"/>
              </w:rPr>
              <w:t>0352</w:t>
            </w:r>
          </w:p>
        </w:tc>
      </w:tr>
      <w:tr w:rsidR="0029034A" w:rsidRPr="009F7948" w14:paraId="6F02963D" w14:textId="77777777" w:rsidTr="00B052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BD7F35" w14:textId="75929861" w:rsidR="0029034A" w:rsidRDefault="00A30D3A" w:rsidP="00B052FA">
            <w:pPr>
              <w:jc w:val="center"/>
              <w:rPr>
                <w:lang w:eastAsia="zh-CN"/>
              </w:rPr>
            </w:pPr>
            <w:r>
              <w:rPr>
                <w:lang w:eastAsia="zh-CN"/>
              </w:rPr>
              <w:t>#C</w:t>
            </w:r>
            <w:r w:rsidR="00771F1E">
              <w:rPr>
                <w:lang w:eastAsia="zh-CN"/>
              </w:rPr>
              <w:t xml:space="preserve"> </w:t>
            </w:r>
            <w:r>
              <w:rPr>
                <w:lang w:eastAsia="zh-CN"/>
              </w:rPr>
              <w:t>= 100</w:t>
            </w:r>
          </w:p>
        </w:tc>
        <w:tc>
          <w:tcPr>
            <w:tcW w:w="0" w:type="auto"/>
          </w:tcPr>
          <w:p w14:paraId="4BC5FF8D" w14:textId="0B039770" w:rsidR="0029034A" w:rsidRPr="009F7948" w:rsidRDefault="00A30D3A" w:rsidP="00B052FA">
            <w:pPr>
              <w:jc w:val="center"/>
              <w:cnfStyle w:val="000000100000" w:firstRow="0" w:lastRow="0" w:firstColumn="0" w:lastColumn="0" w:oddVBand="0" w:evenVBand="0" w:oddHBand="1" w:evenHBand="0" w:firstRowFirstColumn="0" w:firstRowLastColumn="0" w:lastRowFirstColumn="0" w:lastRowLastColumn="0"/>
              <w:rPr>
                <w:b/>
                <w:u w:val="single"/>
                <w:lang w:eastAsia="zh-CN"/>
              </w:rPr>
            </w:pPr>
            <w:r>
              <w:rPr>
                <w:b/>
                <w:u w:val="single"/>
                <w:lang w:eastAsia="zh-CN"/>
              </w:rPr>
              <w:t>0.9781</w:t>
            </w:r>
          </w:p>
        </w:tc>
        <w:tc>
          <w:tcPr>
            <w:tcW w:w="0" w:type="auto"/>
          </w:tcPr>
          <w:p w14:paraId="05E9A243" w14:textId="1B5F7EEA" w:rsidR="0029034A" w:rsidRPr="009F7948" w:rsidRDefault="0029034A" w:rsidP="009B2E07">
            <w:pPr>
              <w:keepNext/>
              <w:jc w:val="center"/>
              <w:cnfStyle w:val="000000100000" w:firstRow="0" w:lastRow="0" w:firstColumn="0" w:lastColumn="0" w:oddVBand="0" w:evenVBand="0" w:oddHBand="1" w:evenHBand="0" w:firstRowFirstColumn="0" w:firstRowLastColumn="0" w:lastRowFirstColumn="0" w:lastRowLastColumn="0"/>
              <w:rPr>
                <w:b/>
                <w:u w:val="single"/>
                <w:lang w:eastAsia="zh-CN"/>
              </w:rPr>
            </w:pPr>
            <w:r w:rsidRPr="009F7948">
              <w:rPr>
                <w:b/>
                <w:u w:val="single"/>
                <w:lang w:eastAsia="zh-CN"/>
              </w:rPr>
              <w:t>0.03</w:t>
            </w:r>
            <w:r w:rsidR="00A30D3A">
              <w:rPr>
                <w:b/>
                <w:u w:val="single"/>
                <w:lang w:eastAsia="zh-CN"/>
              </w:rPr>
              <w:t>28</w:t>
            </w:r>
          </w:p>
        </w:tc>
      </w:tr>
    </w:tbl>
    <w:p w14:paraId="602CFC72" w14:textId="2C268B36" w:rsidR="00010FE4" w:rsidRPr="009B2E07" w:rsidRDefault="009B2E07" w:rsidP="009B2E07">
      <w:pPr>
        <w:pStyle w:val="af5"/>
        <w:jc w:val="center"/>
        <w:rPr>
          <w:color w:val="9B9B9B" w:themeColor="accent4"/>
          <w:lang w:eastAsia="zh-CN"/>
        </w:rPr>
      </w:pPr>
      <w:r w:rsidRPr="009B2E07">
        <w:rPr>
          <w:color w:val="9B9B9B" w:themeColor="accent4"/>
        </w:rPr>
        <w:t xml:space="preserve">Tableau </w:t>
      </w:r>
      <w:r w:rsidRPr="009B2E07">
        <w:rPr>
          <w:color w:val="9B9B9B" w:themeColor="accent4"/>
        </w:rPr>
        <w:fldChar w:fldCharType="begin"/>
      </w:r>
      <w:r w:rsidRPr="009B2E07">
        <w:rPr>
          <w:color w:val="9B9B9B" w:themeColor="accent4"/>
        </w:rPr>
        <w:instrText xml:space="preserve"> SEQ Tableau \* ARABIC </w:instrText>
      </w:r>
      <w:r w:rsidRPr="009B2E07">
        <w:rPr>
          <w:color w:val="9B9B9B" w:themeColor="accent4"/>
        </w:rPr>
        <w:fldChar w:fldCharType="separate"/>
      </w:r>
      <w:r w:rsidR="009D3C24">
        <w:rPr>
          <w:noProof/>
          <w:color w:val="9B9B9B" w:themeColor="accent4"/>
        </w:rPr>
        <w:t>3</w:t>
      </w:r>
      <w:r w:rsidRPr="009B2E07">
        <w:rPr>
          <w:color w:val="9B9B9B" w:themeColor="accent4"/>
        </w:rPr>
        <w:fldChar w:fldCharType="end"/>
      </w:r>
      <w:r w:rsidRPr="009B2E07">
        <w:rPr>
          <w:color w:val="9B9B9B" w:themeColor="accent4"/>
        </w:rPr>
        <w:t> : Moyenne et variance de l’AUC.</w:t>
      </w:r>
    </w:p>
    <w:p w14:paraId="51CDEDD1" w14:textId="1F22FAA9" w:rsidR="0051228E" w:rsidRDefault="0051228E" w:rsidP="0051228E">
      <w:pPr>
        <w:jc w:val="both"/>
      </w:pPr>
      <w:r>
        <w:t>En revanche, il faut noter qu’un bon résultat en termes de valeur de l’AUC pour une classe ne veut pas dire que les images de même classe seront forcément sélectionnées lors du test. C’est parce qu’il existe parfois que même une image de classe i en entrée ayant une distance minimale à toutes images de classe i par rapport aux exemples négatifs, il est probable qu’elle une distance plus petite à d’autres images d’une classe différente dans la base.</w:t>
      </w:r>
    </w:p>
    <w:p w14:paraId="048DDFC3" w14:textId="1AD8815E" w:rsidR="0051228E" w:rsidRDefault="0051228E" w:rsidP="00B223AB">
      <w:pPr>
        <w:jc w:val="both"/>
      </w:pPr>
      <w:r>
        <w:t>Pour cet</w:t>
      </w:r>
      <w:r w:rsidR="00934BA0">
        <w:t>te raison, nous ensuite montrons ci-dessous</w:t>
      </w:r>
      <w:r>
        <w:t xml:space="preserve"> le TOP10 </w:t>
      </w:r>
      <w:proofErr w:type="spellStart"/>
      <w:r>
        <w:t>Ranking</w:t>
      </w:r>
      <w:proofErr w:type="spellEnd"/>
      <w:r>
        <w:t xml:space="preserve"> en termes de distance avec les images dans la base, ceci reflète quelles images vont être sélectionnées lors que la recherche.</w:t>
      </w:r>
      <w:r w:rsidR="00C92419">
        <w:t xml:space="preserve"> Deux </w:t>
      </w:r>
      <w:r w:rsidR="00B223AB">
        <w:t>image</w:t>
      </w:r>
      <w:r w:rsidR="00C92419">
        <w:t>s de classe</w:t>
      </w:r>
      <w:r w:rsidR="00647E61">
        <w:t xml:space="preserve"> 251 ont été </w:t>
      </w:r>
      <w:r w:rsidR="00B223AB">
        <w:t>choisi</w:t>
      </w:r>
      <w:r w:rsidR="00647E61">
        <w:t>es</w:t>
      </w:r>
      <w:r w:rsidR="0008332E">
        <w:t xml:space="preserve"> (</w:t>
      </w:r>
      <w:r w:rsidR="0008332E" w:rsidRPr="00E01F51">
        <w:rPr>
          <w:i/>
        </w:rPr>
        <w:t>251_c</w:t>
      </w:r>
      <w:r w:rsidR="00E01F51">
        <w:rPr>
          <w:i/>
        </w:rPr>
        <w:t>.png</w:t>
      </w:r>
      <w:r w:rsidR="0008332E">
        <w:t xml:space="preserve"> et </w:t>
      </w:r>
      <w:r w:rsidR="0008332E" w:rsidRPr="00E01F51">
        <w:rPr>
          <w:i/>
        </w:rPr>
        <w:t>251_i120</w:t>
      </w:r>
      <w:r w:rsidR="00E01F51">
        <w:rPr>
          <w:i/>
        </w:rPr>
        <w:t>.png</w:t>
      </w:r>
      <w:r w:rsidR="0008332E">
        <w:t>)</w:t>
      </w:r>
      <w:r w:rsidR="00B223AB">
        <w:t xml:space="preserve"> et #cluster = 50, #max </w:t>
      </w:r>
      <w:proofErr w:type="spellStart"/>
      <w:r w:rsidR="00B223AB">
        <w:t>keypoints</w:t>
      </w:r>
      <w:proofErr w:type="spellEnd"/>
      <w:r w:rsidR="00B223AB">
        <w:t xml:space="preserve"> = 100.</w:t>
      </w:r>
    </w:p>
    <w:p w14:paraId="31C44E81" w14:textId="2A260CBD" w:rsidR="003A713C" w:rsidRDefault="003A713C" w:rsidP="003A713C">
      <w:pPr>
        <w:jc w:val="center"/>
      </w:pPr>
    </w:p>
    <w:tbl>
      <w:tblPr>
        <w:tblStyle w:val="5-1"/>
        <w:tblW w:w="0" w:type="auto"/>
        <w:tblLook w:val="04A0" w:firstRow="1" w:lastRow="0" w:firstColumn="1" w:lastColumn="0" w:noHBand="0" w:noVBand="1"/>
      </w:tblPr>
      <w:tblGrid>
        <w:gridCol w:w="1526"/>
        <w:gridCol w:w="1526"/>
        <w:gridCol w:w="1526"/>
        <w:gridCol w:w="1526"/>
        <w:gridCol w:w="1526"/>
        <w:gridCol w:w="1526"/>
        <w:gridCol w:w="1526"/>
      </w:tblGrid>
      <w:tr w:rsidR="00B223AB" w:rsidRPr="00C92419" w14:paraId="069E568C" w14:textId="43878A7F" w:rsidTr="00776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76C16EE" w14:textId="2D9DCD49" w:rsidR="00B223AB" w:rsidRPr="00C92419" w:rsidRDefault="00B223AB" w:rsidP="00B223AB">
            <w:pPr>
              <w:jc w:val="center"/>
            </w:pPr>
            <w:proofErr w:type="spellStart"/>
            <w:r w:rsidRPr="00C92419">
              <w:t>Ranking</w:t>
            </w:r>
            <w:proofErr w:type="spellEnd"/>
            <w:r w:rsidRPr="00C92419">
              <w:t xml:space="preserve">  \ type</w:t>
            </w:r>
          </w:p>
        </w:tc>
        <w:tc>
          <w:tcPr>
            <w:tcW w:w="3052" w:type="dxa"/>
            <w:gridSpan w:val="2"/>
          </w:tcPr>
          <w:p w14:paraId="1D316A32" w14:textId="45E0F884" w:rsidR="00B223AB" w:rsidRPr="00C92419" w:rsidRDefault="00B223AB" w:rsidP="00B223AB">
            <w:pPr>
              <w:jc w:val="center"/>
              <w:cnfStyle w:val="100000000000" w:firstRow="1" w:lastRow="0" w:firstColumn="0" w:lastColumn="0" w:oddVBand="0" w:evenVBand="0" w:oddHBand="0" w:evenHBand="0" w:firstRowFirstColumn="0" w:firstRowLastColumn="0" w:lastRowFirstColumn="0" w:lastRowLastColumn="0"/>
            </w:pPr>
            <w:r w:rsidRPr="00C92419">
              <w:t>ORB</w:t>
            </w:r>
          </w:p>
        </w:tc>
        <w:tc>
          <w:tcPr>
            <w:tcW w:w="3052" w:type="dxa"/>
            <w:gridSpan w:val="2"/>
          </w:tcPr>
          <w:p w14:paraId="6D34333B" w14:textId="28FBAEAA" w:rsidR="00B223AB" w:rsidRPr="00C92419" w:rsidRDefault="00B223AB" w:rsidP="00B223AB">
            <w:pPr>
              <w:jc w:val="center"/>
              <w:cnfStyle w:val="100000000000" w:firstRow="1" w:lastRow="0" w:firstColumn="0" w:lastColumn="0" w:oddVBand="0" w:evenVBand="0" w:oddHBand="0" w:evenHBand="0" w:firstRowFirstColumn="0" w:firstRowLastColumn="0" w:lastRowFirstColumn="0" w:lastRowLastColumn="0"/>
            </w:pPr>
            <w:r w:rsidRPr="00C92419">
              <w:t>SIFT</w:t>
            </w:r>
          </w:p>
        </w:tc>
        <w:tc>
          <w:tcPr>
            <w:tcW w:w="3052" w:type="dxa"/>
            <w:gridSpan w:val="2"/>
          </w:tcPr>
          <w:p w14:paraId="3BDF51FD" w14:textId="6A8BB9CA" w:rsidR="00B223AB" w:rsidRPr="00C92419" w:rsidRDefault="00B223AB" w:rsidP="00B223AB">
            <w:pPr>
              <w:jc w:val="center"/>
              <w:cnfStyle w:val="100000000000" w:firstRow="1" w:lastRow="0" w:firstColumn="0" w:lastColumn="0" w:oddVBand="0" w:evenVBand="0" w:oddHBand="0" w:evenHBand="0" w:firstRowFirstColumn="0" w:firstRowLastColumn="0" w:lastRowFirstColumn="0" w:lastRowLastColumn="0"/>
            </w:pPr>
            <w:r w:rsidRPr="00C92419">
              <w:t>Brief</w:t>
            </w:r>
          </w:p>
        </w:tc>
      </w:tr>
      <w:tr w:rsidR="00C92419" w14:paraId="1271C49C" w14:textId="77777777" w:rsidTr="00254A1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526" w:type="dxa"/>
          </w:tcPr>
          <w:p w14:paraId="2A4D6568" w14:textId="77777777" w:rsidR="00C92419" w:rsidRPr="00C92419" w:rsidRDefault="00C92419" w:rsidP="00C92419">
            <w:pPr>
              <w:jc w:val="center"/>
            </w:pPr>
          </w:p>
        </w:tc>
        <w:tc>
          <w:tcPr>
            <w:tcW w:w="1526" w:type="dxa"/>
          </w:tcPr>
          <w:p w14:paraId="76380E56" w14:textId="1FA5B1DB"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251_c (rotation)</w:t>
            </w:r>
          </w:p>
        </w:tc>
        <w:tc>
          <w:tcPr>
            <w:tcW w:w="1526" w:type="dxa"/>
          </w:tcPr>
          <w:p w14:paraId="5F8AE4FD" w14:textId="68D60A54"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251_i120 (</w:t>
            </w:r>
            <w:proofErr w:type="spellStart"/>
            <w:r w:rsidRPr="00C92419">
              <w:t>color</w:t>
            </w:r>
            <w:proofErr w:type="spellEnd"/>
            <w:r w:rsidRPr="00C92419">
              <w:t xml:space="preserve"> </w:t>
            </w:r>
            <w:proofErr w:type="spellStart"/>
            <w:r w:rsidRPr="00C92419">
              <w:t>temperature</w:t>
            </w:r>
            <w:proofErr w:type="spellEnd"/>
            <w:r w:rsidRPr="00C92419">
              <w:t>)</w:t>
            </w:r>
          </w:p>
        </w:tc>
        <w:tc>
          <w:tcPr>
            <w:tcW w:w="1526" w:type="dxa"/>
          </w:tcPr>
          <w:p w14:paraId="6E7F9F8A" w14:textId="12077CFE"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251_c (rotation)</w:t>
            </w:r>
          </w:p>
        </w:tc>
        <w:tc>
          <w:tcPr>
            <w:tcW w:w="1526" w:type="dxa"/>
          </w:tcPr>
          <w:p w14:paraId="311864F9" w14:textId="4452D4C5"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251_i120 (</w:t>
            </w:r>
            <w:proofErr w:type="spellStart"/>
            <w:r w:rsidRPr="00C92419">
              <w:t>color</w:t>
            </w:r>
            <w:proofErr w:type="spellEnd"/>
            <w:r w:rsidRPr="00C92419">
              <w:t xml:space="preserve"> </w:t>
            </w:r>
            <w:proofErr w:type="spellStart"/>
            <w:r w:rsidRPr="00C92419">
              <w:t>temperature</w:t>
            </w:r>
            <w:proofErr w:type="spellEnd"/>
            <w:r w:rsidRPr="00C92419">
              <w:t>)</w:t>
            </w:r>
          </w:p>
        </w:tc>
        <w:tc>
          <w:tcPr>
            <w:tcW w:w="1526" w:type="dxa"/>
          </w:tcPr>
          <w:p w14:paraId="0FE67768" w14:textId="55DACCA3"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rsidRPr="00C92419">
              <w:t>25</w:t>
            </w:r>
            <w:r>
              <w:rPr>
                <w:lang w:val="en-US"/>
              </w:rPr>
              <w:t>1_c (rotation)</w:t>
            </w:r>
          </w:p>
        </w:tc>
        <w:tc>
          <w:tcPr>
            <w:tcW w:w="1526" w:type="dxa"/>
          </w:tcPr>
          <w:p w14:paraId="177F872F" w14:textId="45E95C16"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251_i120 (color temperature)</w:t>
            </w:r>
          </w:p>
        </w:tc>
      </w:tr>
      <w:tr w:rsidR="00C92419" w14:paraId="6882E863" w14:textId="015917CD" w:rsidTr="00B223AB">
        <w:tc>
          <w:tcPr>
            <w:cnfStyle w:val="001000000000" w:firstRow="0" w:lastRow="0" w:firstColumn="1" w:lastColumn="0" w:oddVBand="0" w:evenVBand="0" w:oddHBand="0" w:evenHBand="0" w:firstRowFirstColumn="0" w:firstRowLastColumn="0" w:lastRowFirstColumn="0" w:lastRowLastColumn="0"/>
            <w:tcW w:w="1526" w:type="dxa"/>
          </w:tcPr>
          <w:p w14:paraId="036AF2EF" w14:textId="37D6728B" w:rsidR="00C92419" w:rsidRDefault="00C92419" w:rsidP="00C92419">
            <w:pPr>
              <w:jc w:val="center"/>
              <w:rPr>
                <w:lang w:val="en-US"/>
              </w:rPr>
            </w:pPr>
            <w:r>
              <w:rPr>
                <w:lang w:val="en-US"/>
              </w:rPr>
              <w:t>1</w:t>
            </w:r>
          </w:p>
        </w:tc>
        <w:tc>
          <w:tcPr>
            <w:tcW w:w="1526" w:type="dxa"/>
          </w:tcPr>
          <w:p w14:paraId="38F66589" w14:textId="78A5F2E9"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251_i190</w:t>
            </w:r>
          </w:p>
        </w:tc>
        <w:tc>
          <w:tcPr>
            <w:tcW w:w="1526" w:type="dxa"/>
          </w:tcPr>
          <w:p w14:paraId="5FA200C6" w14:textId="17B684B2"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251_i130</w:t>
            </w:r>
          </w:p>
        </w:tc>
        <w:tc>
          <w:tcPr>
            <w:tcW w:w="1526" w:type="dxa"/>
          </w:tcPr>
          <w:p w14:paraId="65049B1F" w14:textId="5C724394"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251_i210</w:t>
            </w:r>
          </w:p>
        </w:tc>
        <w:tc>
          <w:tcPr>
            <w:tcW w:w="1526" w:type="dxa"/>
          </w:tcPr>
          <w:p w14:paraId="7CBFE361" w14:textId="67B25E92"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251_i130</w:t>
            </w:r>
          </w:p>
        </w:tc>
        <w:tc>
          <w:tcPr>
            <w:tcW w:w="1526" w:type="dxa"/>
          </w:tcPr>
          <w:p w14:paraId="51F2D27D" w14:textId="01656C17"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260_l</w:t>
            </w:r>
          </w:p>
        </w:tc>
        <w:tc>
          <w:tcPr>
            <w:tcW w:w="1526" w:type="dxa"/>
          </w:tcPr>
          <w:p w14:paraId="6B81D608" w14:textId="2AF06BB9"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251_i210</w:t>
            </w:r>
          </w:p>
        </w:tc>
      </w:tr>
      <w:tr w:rsidR="00C92419" w14:paraId="3B8BC0C9" w14:textId="6EFCE74A"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11A0A64" w14:textId="38F504EE" w:rsidR="00C92419" w:rsidRDefault="00C92419" w:rsidP="00C92419">
            <w:pPr>
              <w:jc w:val="center"/>
              <w:rPr>
                <w:lang w:val="en-US"/>
              </w:rPr>
            </w:pPr>
            <w:r>
              <w:rPr>
                <w:lang w:val="en-US"/>
              </w:rPr>
              <w:t>2</w:t>
            </w:r>
          </w:p>
        </w:tc>
        <w:tc>
          <w:tcPr>
            <w:tcW w:w="1526" w:type="dxa"/>
          </w:tcPr>
          <w:p w14:paraId="5F0D4B6F" w14:textId="1255CE2D"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251_i180</w:t>
            </w:r>
          </w:p>
        </w:tc>
        <w:tc>
          <w:tcPr>
            <w:tcW w:w="1526" w:type="dxa"/>
          </w:tcPr>
          <w:p w14:paraId="1C13C881" w14:textId="0839178C"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251_i110</w:t>
            </w:r>
          </w:p>
        </w:tc>
        <w:tc>
          <w:tcPr>
            <w:tcW w:w="1526" w:type="dxa"/>
          </w:tcPr>
          <w:p w14:paraId="3DFFC060" w14:textId="62AAFDC2"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251_i190</w:t>
            </w:r>
          </w:p>
        </w:tc>
        <w:tc>
          <w:tcPr>
            <w:tcW w:w="1526" w:type="dxa"/>
          </w:tcPr>
          <w:p w14:paraId="1783EF9B" w14:textId="38E2C60E"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251_i110</w:t>
            </w:r>
          </w:p>
        </w:tc>
        <w:tc>
          <w:tcPr>
            <w:tcW w:w="1526" w:type="dxa"/>
          </w:tcPr>
          <w:p w14:paraId="774201C8" w14:textId="646168FB"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304_i180</w:t>
            </w:r>
          </w:p>
        </w:tc>
        <w:tc>
          <w:tcPr>
            <w:tcW w:w="1526" w:type="dxa"/>
          </w:tcPr>
          <w:p w14:paraId="3A4B5842" w14:textId="0805432F"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319_i210</w:t>
            </w:r>
          </w:p>
        </w:tc>
      </w:tr>
      <w:tr w:rsidR="00C92419" w14:paraId="60D58A76" w14:textId="7785A687" w:rsidTr="00B223AB">
        <w:tc>
          <w:tcPr>
            <w:cnfStyle w:val="001000000000" w:firstRow="0" w:lastRow="0" w:firstColumn="1" w:lastColumn="0" w:oddVBand="0" w:evenVBand="0" w:oddHBand="0" w:evenHBand="0" w:firstRowFirstColumn="0" w:firstRowLastColumn="0" w:lastRowFirstColumn="0" w:lastRowLastColumn="0"/>
            <w:tcW w:w="1526" w:type="dxa"/>
          </w:tcPr>
          <w:p w14:paraId="7B6FB0B0" w14:textId="2ACAEE69" w:rsidR="00C92419" w:rsidRDefault="00C92419" w:rsidP="00C92419">
            <w:pPr>
              <w:jc w:val="center"/>
              <w:rPr>
                <w:lang w:val="en-US"/>
              </w:rPr>
            </w:pPr>
            <w:r>
              <w:rPr>
                <w:lang w:val="en-US"/>
              </w:rPr>
              <w:t>3</w:t>
            </w:r>
          </w:p>
        </w:tc>
        <w:tc>
          <w:tcPr>
            <w:tcW w:w="1526" w:type="dxa"/>
          </w:tcPr>
          <w:p w14:paraId="06DA4FB2" w14:textId="642041D3"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251_i110</w:t>
            </w:r>
          </w:p>
        </w:tc>
        <w:tc>
          <w:tcPr>
            <w:tcW w:w="1526" w:type="dxa"/>
          </w:tcPr>
          <w:p w14:paraId="0030079B" w14:textId="5F2B8A64"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251_i180</w:t>
            </w:r>
          </w:p>
        </w:tc>
        <w:tc>
          <w:tcPr>
            <w:tcW w:w="1526" w:type="dxa"/>
          </w:tcPr>
          <w:p w14:paraId="4DA071AA" w14:textId="4155245F"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251_i230</w:t>
            </w:r>
          </w:p>
        </w:tc>
        <w:tc>
          <w:tcPr>
            <w:tcW w:w="1526" w:type="dxa"/>
          </w:tcPr>
          <w:p w14:paraId="1F3574FB" w14:textId="4636D479"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251_i230</w:t>
            </w:r>
          </w:p>
        </w:tc>
        <w:tc>
          <w:tcPr>
            <w:tcW w:w="1526" w:type="dxa"/>
          </w:tcPr>
          <w:p w14:paraId="5D527EFB" w14:textId="4CEF23B6"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304_i170</w:t>
            </w:r>
          </w:p>
        </w:tc>
        <w:tc>
          <w:tcPr>
            <w:tcW w:w="1526" w:type="dxa"/>
          </w:tcPr>
          <w:p w14:paraId="40DE396D" w14:textId="0D39DB75"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251_i250</w:t>
            </w:r>
          </w:p>
        </w:tc>
      </w:tr>
      <w:tr w:rsidR="00C92419" w14:paraId="3FD829B2" w14:textId="284DE710"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B2DC36E" w14:textId="462904B7" w:rsidR="00C92419" w:rsidRDefault="00C92419" w:rsidP="00C92419">
            <w:pPr>
              <w:jc w:val="center"/>
              <w:rPr>
                <w:lang w:val="en-US"/>
              </w:rPr>
            </w:pPr>
            <w:r>
              <w:rPr>
                <w:lang w:val="en-US"/>
              </w:rPr>
              <w:t>4</w:t>
            </w:r>
          </w:p>
        </w:tc>
        <w:tc>
          <w:tcPr>
            <w:tcW w:w="1526" w:type="dxa"/>
          </w:tcPr>
          <w:p w14:paraId="25AF48C0" w14:textId="4D594D72"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251_i230</w:t>
            </w:r>
          </w:p>
        </w:tc>
        <w:tc>
          <w:tcPr>
            <w:tcW w:w="1526" w:type="dxa"/>
          </w:tcPr>
          <w:p w14:paraId="5086B5E8" w14:textId="09F34F84"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251_i140</w:t>
            </w:r>
          </w:p>
        </w:tc>
        <w:tc>
          <w:tcPr>
            <w:tcW w:w="1526" w:type="dxa"/>
          </w:tcPr>
          <w:p w14:paraId="5AFD5C0C" w14:textId="2CB117F3"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251_i180</w:t>
            </w:r>
          </w:p>
        </w:tc>
        <w:tc>
          <w:tcPr>
            <w:tcW w:w="1526" w:type="dxa"/>
          </w:tcPr>
          <w:p w14:paraId="44C11F3C" w14:textId="3772A2FB"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251_i180</w:t>
            </w:r>
          </w:p>
        </w:tc>
        <w:tc>
          <w:tcPr>
            <w:tcW w:w="1526" w:type="dxa"/>
          </w:tcPr>
          <w:p w14:paraId="4FA609D5" w14:textId="7FA4BEEA"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309_c</w:t>
            </w:r>
          </w:p>
        </w:tc>
        <w:tc>
          <w:tcPr>
            <w:tcW w:w="1526" w:type="dxa"/>
          </w:tcPr>
          <w:p w14:paraId="2FD412FC" w14:textId="6E3D05AD"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319_i190</w:t>
            </w:r>
          </w:p>
        </w:tc>
      </w:tr>
      <w:tr w:rsidR="00C92419" w14:paraId="5B8BF135" w14:textId="75E928E2" w:rsidTr="00B223AB">
        <w:tc>
          <w:tcPr>
            <w:cnfStyle w:val="001000000000" w:firstRow="0" w:lastRow="0" w:firstColumn="1" w:lastColumn="0" w:oddVBand="0" w:evenVBand="0" w:oddHBand="0" w:evenHBand="0" w:firstRowFirstColumn="0" w:firstRowLastColumn="0" w:lastRowFirstColumn="0" w:lastRowLastColumn="0"/>
            <w:tcW w:w="1526" w:type="dxa"/>
          </w:tcPr>
          <w:p w14:paraId="62C476E4" w14:textId="2EA6C0C4" w:rsidR="00C92419" w:rsidRDefault="00C92419" w:rsidP="00C92419">
            <w:pPr>
              <w:jc w:val="center"/>
              <w:rPr>
                <w:lang w:val="en-US"/>
              </w:rPr>
            </w:pPr>
            <w:r>
              <w:rPr>
                <w:lang w:val="en-US"/>
              </w:rPr>
              <w:t>5</w:t>
            </w:r>
          </w:p>
        </w:tc>
        <w:tc>
          <w:tcPr>
            <w:tcW w:w="1526" w:type="dxa"/>
          </w:tcPr>
          <w:p w14:paraId="2611F1E1" w14:textId="558DED12"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251_i250</w:t>
            </w:r>
          </w:p>
        </w:tc>
        <w:tc>
          <w:tcPr>
            <w:tcW w:w="1526" w:type="dxa"/>
          </w:tcPr>
          <w:p w14:paraId="1979118B" w14:textId="1F0FA1A1"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251_i210</w:t>
            </w:r>
          </w:p>
        </w:tc>
        <w:tc>
          <w:tcPr>
            <w:tcW w:w="1526" w:type="dxa"/>
          </w:tcPr>
          <w:p w14:paraId="54A2BBF0" w14:textId="1034604D"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336_i170</w:t>
            </w:r>
          </w:p>
        </w:tc>
        <w:tc>
          <w:tcPr>
            <w:tcW w:w="1526" w:type="dxa"/>
          </w:tcPr>
          <w:p w14:paraId="0210DA1B" w14:textId="026A9C73"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251_i190</w:t>
            </w:r>
          </w:p>
        </w:tc>
        <w:tc>
          <w:tcPr>
            <w:tcW w:w="1526" w:type="dxa"/>
          </w:tcPr>
          <w:p w14:paraId="0CD2500E" w14:textId="360FA2A1"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285_i110</w:t>
            </w:r>
          </w:p>
        </w:tc>
        <w:tc>
          <w:tcPr>
            <w:tcW w:w="1526" w:type="dxa"/>
          </w:tcPr>
          <w:p w14:paraId="7B55D690" w14:textId="10DEB9CE"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319_c</w:t>
            </w:r>
          </w:p>
        </w:tc>
      </w:tr>
      <w:tr w:rsidR="00C92419" w14:paraId="4F436E80" w14:textId="27155C55"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B16F53" w14:textId="4E3DE257" w:rsidR="00C92419" w:rsidRDefault="00C92419" w:rsidP="00C92419">
            <w:pPr>
              <w:jc w:val="center"/>
              <w:rPr>
                <w:lang w:val="en-US"/>
              </w:rPr>
            </w:pPr>
            <w:r>
              <w:rPr>
                <w:lang w:val="en-US"/>
              </w:rPr>
              <w:t>6</w:t>
            </w:r>
          </w:p>
        </w:tc>
        <w:tc>
          <w:tcPr>
            <w:tcW w:w="1526" w:type="dxa"/>
          </w:tcPr>
          <w:p w14:paraId="0C08914E" w14:textId="62C4A36B"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251_i210</w:t>
            </w:r>
          </w:p>
        </w:tc>
        <w:tc>
          <w:tcPr>
            <w:tcW w:w="1526" w:type="dxa"/>
          </w:tcPr>
          <w:p w14:paraId="3FBB221F" w14:textId="19055DD2"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251_i250</w:t>
            </w:r>
          </w:p>
        </w:tc>
        <w:tc>
          <w:tcPr>
            <w:tcW w:w="1526" w:type="dxa"/>
          </w:tcPr>
          <w:p w14:paraId="0918CF5D" w14:textId="5F09C080"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251_i250</w:t>
            </w:r>
          </w:p>
        </w:tc>
        <w:tc>
          <w:tcPr>
            <w:tcW w:w="1526" w:type="dxa"/>
          </w:tcPr>
          <w:p w14:paraId="17D7DCEF" w14:textId="0A502538"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251_i140</w:t>
            </w:r>
          </w:p>
        </w:tc>
        <w:tc>
          <w:tcPr>
            <w:tcW w:w="1526" w:type="dxa"/>
          </w:tcPr>
          <w:p w14:paraId="7983F2D4" w14:textId="4B8AD9F8"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285_i170</w:t>
            </w:r>
          </w:p>
        </w:tc>
        <w:tc>
          <w:tcPr>
            <w:tcW w:w="1526" w:type="dxa"/>
          </w:tcPr>
          <w:p w14:paraId="5607B9EF" w14:textId="28D8D989"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251_i180</w:t>
            </w:r>
          </w:p>
        </w:tc>
      </w:tr>
      <w:tr w:rsidR="00C92419" w14:paraId="5EB96BED" w14:textId="0174D6AD" w:rsidTr="00B223AB">
        <w:tc>
          <w:tcPr>
            <w:cnfStyle w:val="001000000000" w:firstRow="0" w:lastRow="0" w:firstColumn="1" w:lastColumn="0" w:oddVBand="0" w:evenVBand="0" w:oddHBand="0" w:evenHBand="0" w:firstRowFirstColumn="0" w:firstRowLastColumn="0" w:lastRowFirstColumn="0" w:lastRowLastColumn="0"/>
            <w:tcW w:w="1526" w:type="dxa"/>
          </w:tcPr>
          <w:p w14:paraId="68F30EBF" w14:textId="3720F3DB" w:rsidR="00C92419" w:rsidRDefault="00C92419" w:rsidP="00C92419">
            <w:pPr>
              <w:jc w:val="center"/>
              <w:rPr>
                <w:lang w:val="en-US"/>
              </w:rPr>
            </w:pPr>
            <w:r>
              <w:rPr>
                <w:lang w:val="en-US"/>
              </w:rPr>
              <w:t>7</w:t>
            </w:r>
          </w:p>
        </w:tc>
        <w:tc>
          <w:tcPr>
            <w:tcW w:w="1526" w:type="dxa"/>
          </w:tcPr>
          <w:p w14:paraId="4F89A4F4" w14:textId="12528CC1"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251_i130</w:t>
            </w:r>
          </w:p>
        </w:tc>
        <w:tc>
          <w:tcPr>
            <w:tcW w:w="1526" w:type="dxa"/>
          </w:tcPr>
          <w:p w14:paraId="6E8A103C" w14:textId="07DF9F9E"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251_i230</w:t>
            </w:r>
          </w:p>
        </w:tc>
        <w:tc>
          <w:tcPr>
            <w:tcW w:w="1526" w:type="dxa"/>
          </w:tcPr>
          <w:p w14:paraId="419DC7B5" w14:textId="2DB411CA"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278_c</w:t>
            </w:r>
          </w:p>
        </w:tc>
        <w:tc>
          <w:tcPr>
            <w:tcW w:w="1526" w:type="dxa"/>
          </w:tcPr>
          <w:p w14:paraId="5D03329C" w14:textId="3D244984"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265_i120</w:t>
            </w:r>
          </w:p>
        </w:tc>
        <w:tc>
          <w:tcPr>
            <w:tcW w:w="1526" w:type="dxa"/>
          </w:tcPr>
          <w:p w14:paraId="7A5C5DF2" w14:textId="221E1977"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285_i180</w:t>
            </w:r>
          </w:p>
        </w:tc>
        <w:tc>
          <w:tcPr>
            <w:tcW w:w="1526" w:type="dxa"/>
          </w:tcPr>
          <w:p w14:paraId="448D0879" w14:textId="77C3A2A6"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319_i120</w:t>
            </w:r>
          </w:p>
        </w:tc>
      </w:tr>
      <w:tr w:rsidR="00C92419" w14:paraId="24692940" w14:textId="77777777"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D17300" w14:textId="7CF8A32D" w:rsidR="00C92419" w:rsidRDefault="00C92419" w:rsidP="00C92419">
            <w:pPr>
              <w:jc w:val="center"/>
              <w:rPr>
                <w:lang w:val="en-US"/>
              </w:rPr>
            </w:pPr>
            <w:r>
              <w:rPr>
                <w:lang w:val="en-US"/>
              </w:rPr>
              <w:t>8</w:t>
            </w:r>
          </w:p>
        </w:tc>
        <w:tc>
          <w:tcPr>
            <w:tcW w:w="1526" w:type="dxa"/>
          </w:tcPr>
          <w:p w14:paraId="1D35887E" w14:textId="63019E3A"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251_i140</w:t>
            </w:r>
          </w:p>
        </w:tc>
        <w:tc>
          <w:tcPr>
            <w:tcW w:w="1526" w:type="dxa"/>
          </w:tcPr>
          <w:p w14:paraId="29C1FF50" w14:textId="6F7126EA"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251_i190</w:t>
            </w:r>
          </w:p>
        </w:tc>
        <w:tc>
          <w:tcPr>
            <w:tcW w:w="1526" w:type="dxa"/>
          </w:tcPr>
          <w:p w14:paraId="126C5E5E" w14:textId="5545F99D"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336_i110</w:t>
            </w:r>
          </w:p>
        </w:tc>
        <w:tc>
          <w:tcPr>
            <w:tcW w:w="1526" w:type="dxa"/>
          </w:tcPr>
          <w:p w14:paraId="626D041E" w14:textId="1725FADC"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313_i250</w:t>
            </w:r>
          </w:p>
        </w:tc>
        <w:tc>
          <w:tcPr>
            <w:tcW w:w="1526" w:type="dxa"/>
          </w:tcPr>
          <w:p w14:paraId="0B43CB6E" w14:textId="2743B1E4"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340_i130</w:t>
            </w:r>
          </w:p>
        </w:tc>
        <w:tc>
          <w:tcPr>
            <w:tcW w:w="1526" w:type="dxa"/>
          </w:tcPr>
          <w:p w14:paraId="42DFF28F" w14:textId="6B0C4DC5"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251_i190</w:t>
            </w:r>
          </w:p>
        </w:tc>
      </w:tr>
      <w:tr w:rsidR="00C92419" w14:paraId="4A77726B" w14:textId="77777777" w:rsidTr="00B223AB">
        <w:tc>
          <w:tcPr>
            <w:cnfStyle w:val="001000000000" w:firstRow="0" w:lastRow="0" w:firstColumn="1" w:lastColumn="0" w:oddVBand="0" w:evenVBand="0" w:oddHBand="0" w:evenHBand="0" w:firstRowFirstColumn="0" w:firstRowLastColumn="0" w:lastRowFirstColumn="0" w:lastRowLastColumn="0"/>
            <w:tcW w:w="1526" w:type="dxa"/>
          </w:tcPr>
          <w:p w14:paraId="716032CC" w14:textId="6998E8CF" w:rsidR="00C92419" w:rsidRDefault="00C92419" w:rsidP="00C92419">
            <w:pPr>
              <w:jc w:val="center"/>
              <w:rPr>
                <w:lang w:val="en-US"/>
              </w:rPr>
            </w:pPr>
            <w:r>
              <w:rPr>
                <w:lang w:val="en-US"/>
              </w:rPr>
              <w:t>9</w:t>
            </w:r>
          </w:p>
        </w:tc>
        <w:tc>
          <w:tcPr>
            <w:tcW w:w="1526" w:type="dxa"/>
          </w:tcPr>
          <w:p w14:paraId="12899EF1" w14:textId="17EE23C5" w:rsidR="00C92419" w:rsidRDefault="004A6EFA" w:rsidP="00C92419">
            <w:pPr>
              <w:jc w:val="center"/>
              <w:cnfStyle w:val="000000000000" w:firstRow="0" w:lastRow="0" w:firstColumn="0" w:lastColumn="0" w:oddVBand="0" w:evenVBand="0" w:oddHBand="0" w:evenHBand="0" w:firstRowFirstColumn="0" w:firstRowLastColumn="0" w:lastRowFirstColumn="0" w:lastRowLastColumn="0"/>
              <w:rPr>
                <w:lang w:val="en-US"/>
              </w:rPr>
            </w:pPr>
            <w:r>
              <w:t>346_i110</w:t>
            </w:r>
          </w:p>
        </w:tc>
        <w:tc>
          <w:tcPr>
            <w:tcW w:w="1526" w:type="dxa"/>
          </w:tcPr>
          <w:p w14:paraId="44A34D81" w14:textId="17C082F1" w:rsidR="00C92419" w:rsidRDefault="004A6EFA" w:rsidP="00C92419">
            <w:pPr>
              <w:jc w:val="center"/>
              <w:cnfStyle w:val="000000000000" w:firstRow="0" w:lastRow="0" w:firstColumn="0" w:lastColumn="0" w:oddVBand="0" w:evenVBand="0" w:oddHBand="0" w:evenHBand="0" w:firstRowFirstColumn="0" w:firstRowLastColumn="0" w:lastRowFirstColumn="0" w:lastRowLastColumn="0"/>
              <w:rPr>
                <w:lang w:val="en-US"/>
              </w:rPr>
            </w:pPr>
            <w:r>
              <w:t>260_l</w:t>
            </w:r>
          </w:p>
        </w:tc>
        <w:tc>
          <w:tcPr>
            <w:tcW w:w="1526" w:type="dxa"/>
          </w:tcPr>
          <w:p w14:paraId="47E1326B" w14:textId="5D690736"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336_i120</w:t>
            </w:r>
          </w:p>
        </w:tc>
        <w:tc>
          <w:tcPr>
            <w:tcW w:w="1526" w:type="dxa"/>
          </w:tcPr>
          <w:p w14:paraId="25580392" w14:textId="73CDDD5D"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277_c</w:t>
            </w:r>
          </w:p>
        </w:tc>
        <w:tc>
          <w:tcPr>
            <w:tcW w:w="1526" w:type="dxa"/>
          </w:tcPr>
          <w:p w14:paraId="3C8DC391" w14:textId="52106584"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300_l</w:t>
            </w:r>
          </w:p>
        </w:tc>
        <w:tc>
          <w:tcPr>
            <w:tcW w:w="1526" w:type="dxa"/>
          </w:tcPr>
          <w:p w14:paraId="25946F1D" w14:textId="5A1368F8"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251_i110</w:t>
            </w:r>
          </w:p>
        </w:tc>
      </w:tr>
      <w:tr w:rsidR="00C92419" w14:paraId="0CF06252" w14:textId="77777777"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36D4644" w14:textId="2A2849F5" w:rsidR="00C92419" w:rsidRDefault="00C92419" w:rsidP="00C92419">
            <w:pPr>
              <w:jc w:val="center"/>
              <w:rPr>
                <w:lang w:val="en-US"/>
              </w:rPr>
            </w:pPr>
            <w:r>
              <w:rPr>
                <w:lang w:val="en-US"/>
              </w:rPr>
              <w:t>10</w:t>
            </w:r>
          </w:p>
        </w:tc>
        <w:tc>
          <w:tcPr>
            <w:tcW w:w="1526" w:type="dxa"/>
          </w:tcPr>
          <w:p w14:paraId="722D7EE9" w14:textId="370912CD" w:rsidR="00C92419" w:rsidRDefault="00F84C35" w:rsidP="00F84C35">
            <w:pPr>
              <w:pStyle w:val="western"/>
              <w:spacing w:after="0" w:line="240" w:lineRule="auto"/>
              <w:jc w:val="center"/>
              <w:cnfStyle w:val="000000100000" w:firstRow="0" w:lastRow="0" w:firstColumn="0" w:lastColumn="0" w:oddVBand="0" w:evenVBand="0" w:oddHBand="1" w:evenHBand="0" w:firstRowFirstColumn="0" w:firstRowLastColumn="0" w:lastRowFirstColumn="0" w:lastRowLastColumn="0"/>
            </w:pPr>
            <w:r w:rsidRPr="00F84C35">
              <w:rPr>
                <w:rFonts w:asciiTheme="minorHAnsi" w:eastAsia="宋体" w:hAnsiTheme="minorHAnsi" w:cstheme="minorBidi"/>
                <w:color w:val="auto"/>
                <w:sz w:val="22"/>
                <w:szCs w:val="22"/>
                <w:lang w:val="fr-FR" w:eastAsia="en-US"/>
              </w:rPr>
              <w:t>346_i230</w:t>
            </w:r>
          </w:p>
        </w:tc>
        <w:tc>
          <w:tcPr>
            <w:tcW w:w="1526" w:type="dxa"/>
          </w:tcPr>
          <w:p w14:paraId="566A932D" w14:textId="25561131"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251_l</w:t>
            </w:r>
          </w:p>
        </w:tc>
        <w:tc>
          <w:tcPr>
            <w:tcW w:w="1526" w:type="dxa"/>
          </w:tcPr>
          <w:p w14:paraId="519CF9CB" w14:textId="377DAB7C"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336_i190</w:t>
            </w:r>
          </w:p>
        </w:tc>
        <w:tc>
          <w:tcPr>
            <w:tcW w:w="1526" w:type="dxa"/>
          </w:tcPr>
          <w:p w14:paraId="0E27AF6D" w14:textId="64343EE2"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300_l_</w:t>
            </w:r>
          </w:p>
        </w:tc>
        <w:tc>
          <w:tcPr>
            <w:tcW w:w="1526" w:type="dxa"/>
          </w:tcPr>
          <w:p w14:paraId="23819170" w14:textId="35AEE123"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285_i190</w:t>
            </w:r>
          </w:p>
        </w:tc>
        <w:tc>
          <w:tcPr>
            <w:tcW w:w="1526" w:type="dxa"/>
          </w:tcPr>
          <w:p w14:paraId="3CB528F0" w14:textId="10FFDCE6" w:rsidR="00C92419" w:rsidRPr="00C92419" w:rsidRDefault="00C92419" w:rsidP="009B2E07">
            <w:pPr>
              <w:keepNext/>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251_i130</w:t>
            </w:r>
          </w:p>
        </w:tc>
      </w:tr>
    </w:tbl>
    <w:p w14:paraId="3BA209AF" w14:textId="70962491" w:rsidR="00B223AB" w:rsidRPr="009B2E07" w:rsidRDefault="009B2E07" w:rsidP="009B2E07">
      <w:pPr>
        <w:pStyle w:val="af5"/>
        <w:jc w:val="center"/>
        <w:rPr>
          <w:color w:val="9B9B9B" w:themeColor="accent4"/>
        </w:rPr>
      </w:pPr>
      <w:r w:rsidRPr="009B2E07">
        <w:rPr>
          <w:color w:val="9B9B9B" w:themeColor="accent4"/>
        </w:rPr>
        <w:t xml:space="preserve">Tableau </w:t>
      </w:r>
      <w:r w:rsidRPr="009B2E07">
        <w:rPr>
          <w:color w:val="9B9B9B" w:themeColor="accent4"/>
        </w:rPr>
        <w:fldChar w:fldCharType="begin"/>
      </w:r>
      <w:r w:rsidRPr="009B2E07">
        <w:rPr>
          <w:color w:val="9B9B9B" w:themeColor="accent4"/>
        </w:rPr>
        <w:instrText xml:space="preserve"> SEQ Tableau \* ARABIC </w:instrText>
      </w:r>
      <w:r w:rsidRPr="009B2E07">
        <w:rPr>
          <w:color w:val="9B9B9B" w:themeColor="accent4"/>
        </w:rPr>
        <w:fldChar w:fldCharType="separate"/>
      </w:r>
      <w:r w:rsidR="009D3C24">
        <w:rPr>
          <w:noProof/>
          <w:color w:val="9B9B9B" w:themeColor="accent4"/>
        </w:rPr>
        <w:t>4</w:t>
      </w:r>
      <w:r w:rsidRPr="009B2E07">
        <w:rPr>
          <w:color w:val="9B9B9B" w:themeColor="accent4"/>
        </w:rPr>
        <w:fldChar w:fldCharType="end"/>
      </w:r>
      <w:r w:rsidRPr="009B2E07">
        <w:rPr>
          <w:color w:val="9B9B9B" w:themeColor="accent4"/>
        </w:rPr>
        <w:t xml:space="preserve"> : </w:t>
      </w:r>
      <w:proofErr w:type="spellStart"/>
      <w:r w:rsidRPr="009B2E07">
        <w:rPr>
          <w:color w:val="9B9B9B" w:themeColor="accent4"/>
        </w:rPr>
        <w:t>Ranking</w:t>
      </w:r>
      <w:proofErr w:type="spellEnd"/>
      <w:r w:rsidRPr="009B2E07">
        <w:rPr>
          <w:color w:val="9B9B9B" w:themeColor="accent4"/>
        </w:rPr>
        <w:t xml:space="preserve"> de la recherche.</w:t>
      </w:r>
    </w:p>
    <w:p w14:paraId="7498FEA4" w14:textId="5BC77516" w:rsidR="00B223AB" w:rsidRDefault="00E42612" w:rsidP="00B223AB">
      <w:pPr>
        <w:jc w:val="both"/>
        <w:rPr>
          <w:lang w:eastAsia="zh-CN"/>
        </w:rPr>
      </w:pPr>
      <w:r>
        <w:rPr>
          <w:lang w:eastAsia="zh-CN"/>
        </w:rPr>
        <w:t>D’une part, l</w:t>
      </w:r>
      <w:r w:rsidR="00FE337E">
        <w:rPr>
          <w:lang w:eastAsia="zh-CN"/>
        </w:rPr>
        <w:t>’objet tourné</w:t>
      </w:r>
      <w:r w:rsidR="00596E2E">
        <w:rPr>
          <w:lang w:eastAsia="zh-CN"/>
        </w:rPr>
        <w:t xml:space="preserve"> est difficile à trouver ses images similaires parce que la forme est déformée et une partie de l’</w:t>
      </w:r>
      <w:r>
        <w:rPr>
          <w:lang w:eastAsia="zh-CN"/>
        </w:rPr>
        <w:t>objet est cachée. En revanche, le simple changement de la luminosité n’est pas gênant pour les détecteurs.</w:t>
      </w:r>
      <w:r w:rsidR="005B44AF">
        <w:rPr>
          <w:lang w:eastAsia="zh-CN"/>
        </w:rPr>
        <w:t xml:space="preserve"> D’autre part, n</w:t>
      </w:r>
      <w:r w:rsidR="005B44AF" w:rsidRPr="003A713C">
        <w:rPr>
          <w:lang w:eastAsia="zh-CN"/>
        </w:rPr>
        <w:t>ous pouvons vo</w:t>
      </w:r>
      <w:r w:rsidR="005B44AF">
        <w:rPr>
          <w:lang w:eastAsia="zh-CN"/>
        </w:rPr>
        <w:t xml:space="preserve">ir que l’ORB a un meilleur résultat pour cette image (voir ci-dessous) et souvent l’ORB est capable de trouver plus de points caractéristiques que d’autres méthodes. </w:t>
      </w:r>
      <w:r w:rsidR="00475004">
        <w:rPr>
          <w:lang w:eastAsia="zh-CN"/>
        </w:rPr>
        <w:t>La performance de Brief s’améliore quand il existe plus de patterns dans l’objet (le nombre de points détectés augmente).</w:t>
      </w:r>
    </w:p>
    <w:tbl>
      <w:tblPr>
        <w:tblStyle w:val="a7"/>
        <w:tblW w:w="0" w:type="auto"/>
        <w:jc w:val="center"/>
        <w:tblLook w:val="04A0" w:firstRow="1" w:lastRow="0" w:firstColumn="1" w:lastColumn="0" w:noHBand="0" w:noVBand="1"/>
      </w:tblPr>
      <w:tblGrid>
        <w:gridCol w:w="3252"/>
        <w:gridCol w:w="3288"/>
      </w:tblGrid>
      <w:tr w:rsidR="003B56C1" w14:paraId="2095BC38" w14:textId="77777777" w:rsidTr="003B56C1">
        <w:trPr>
          <w:jc w:val="center"/>
        </w:trPr>
        <w:tc>
          <w:tcPr>
            <w:tcW w:w="0" w:type="auto"/>
          </w:tcPr>
          <w:p w14:paraId="432B503E" w14:textId="7746F038" w:rsidR="003B56C1" w:rsidRDefault="003B56C1" w:rsidP="00B223AB">
            <w:pPr>
              <w:jc w:val="both"/>
              <w:rPr>
                <w:lang w:eastAsia="zh-CN"/>
              </w:rPr>
            </w:pPr>
            <w:r>
              <w:rPr>
                <w:noProof/>
                <w:lang w:val="en-US" w:eastAsia="zh-CN"/>
              </w:rPr>
              <w:drawing>
                <wp:anchor distT="0" distB="0" distL="114300" distR="114300" simplePos="0" relativeHeight="251661312" behindDoc="1" locked="0" layoutInCell="1" allowOverlap="1" wp14:anchorId="777A9824" wp14:editId="582550CD">
                  <wp:simplePos x="0" y="0"/>
                  <wp:positionH relativeFrom="column">
                    <wp:posOffset>1679</wp:posOffset>
                  </wp:positionH>
                  <wp:positionV relativeFrom="paragraph">
                    <wp:posOffset>2836</wp:posOffset>
                  </wp:positionV>
                  <wp:extent cx="2065020" cy="1548765"/>
                  <wp:effectExtent l="0" t="0" r="0" b="0"/>
                  <wp:wrapTight wrapText="bothSides">
                    <wp:wrapPolygon edited="0">
                      <wp:start x="0" y="0"/>
                      <wp:lineTo x="0" y="21255"/>
                      <wp:lineTo x="21321" y="21255"/>
                      <wp:lineTo x="2132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1_i120.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2065020" cy="1548765"/>
                          </a:xfrm>
                          <a:prstGeom prst="rect">
                            <a:avLst/>
                          </a:prstGeom>
                          <a:ln>
                            <a:noFill/>
                          </a:ln>
                          <a:extLst>
                            <a:ext uri="{53640926-AAD7-44D8-BBD7-CCE9431645EC}">
                              <a14:shadowObscured xmlns:a14="http://schemas.microsoft.com/office/drawing/2010/main"/>
                            </a:ext>
                          </a:extLst>
                        </pic:spPr>
                      </pic:pic>
                    </a:graphicData>
                  </a:graphic>
                </wp:anchor>
              </w:drawing>
            </w:r>
          </w:p>
        </w:tc>
        <w:tc>
          <w:tcPr>
            <w:tcW w:w="0" w:type="auto"/>
          </w:tcPr>
          <w:p w14:paraId="6FB2272C" w14:textId="3A9A79C2" w:rsidR="003B56C1" w:rsidRDefault="00B13E36" w:rsidP="00B223AB">
            <w:pPr>
              <w:jc w:val="both"/>
              <w:rPr>
                <w:lang w:eastAsia="zh-CN"/>
              </w:rPr>
            </w:pPr>
            <w:r>
              <w:rPr>
                <w:rFonts w:hint="eastAsia"/>
                <w:noProof/>
                <w:sz w:val="24"/>
                <w:szCs w:val="24"/>
                <w:lang w:val="en-US" w:eastAsia="zh-CN"/>
              </w:rPr>
              <w:drawing>
                <wp:inline distT="0" distB="0" distL="0" distR="0" wp14:anchorId="533DDFBE" wp14:editId="2AC5EFB5">
                  <wp:extent cx="2087880" cy="15659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_brief.png"/>
                          <pic:cNvPicPr/>
                        </pic:nvPicPr>
                        <pic:blipFill>
                          <a:blip r:embed="rId12">
                            <a:extLst>
                              <a:ext uri="{28A0092B-C50C-407E-A947-70E740481C1C}">
                                <a14:useLocalDpi xmlns:a14="http://schemas.microsoft.com/office/drawing/2010/main" val="0"/>
                              </a:ext>
                            </a:extLst>
                          </a:blip>
                          <a:stretch>
                            <a:fillRect/>
                          </a:stretch>
                        </pic:blipFill>
                        <pic:spPr>
                          <a:xfrm>
                            <a:off x="0" y="0"/>
                            <a:ext cx="2088365" cy="1566274"/>
                          </a:xfrm>
                          <a:prstGeom prst="rect">
                            <a:avLst/>
                          </a:prstGeom>
                        </pic:spPr>
                      </pic:pic>
                    </a:graphicData>
                  </a:graphic>
                </wp:inline>
              </w:drawing>
            </w:r>
          </w:p>
        </w:tc>
      </w:tr>
    </w:tbl>
    <w:p w14:paraId="20AB64A9" w14:textId="77777777" w:rsidR="003B56C1" w:rsidRDefault="003B56C1" w:rsidP="00B223AB">
      <w:pPr>
        <w:jc w:val="both"/>
        <w:rPr>
          <w:lang w:eastAsia="zh-CN"/>
        </w:rPr>
      </w:pPr>
    </w:p>
    <w:p w14:paraId="2DD5BDA6" w14:textId="15145319" w:rsidR="003B56C1" w:rsidRPr="00B13E36" w:rsidRDefault="003B56C1" w:rsidP="003B56C1">
      <w:pPr>
        <w:keepNext/>
        <w:jc w:val="center"/>
        <w:rPr>
          <w:color w:val="9B9B9B" w:themeColor="accent4"/>
        </w:rPr>
      </w:pPr>
    </w:p>
    <w:p w14:paraId="7BD94385" w14:textId="5B12E863" w:rsidR="003B56C1" w:rsidRPr="00B13E36" w:rsidRDefault="003B56C1" w:rsidP="003B56C1">
      <w:pPr>
        <w:pStyle w:val="af5"/>
        <w:jc w:val="center"/>
        <w:rPr>
          <w:color w:val="9B9B9B" w:themeColor="accent4"/>
        </w:rPr>
      </w:pPr>
      <w:r w:rsidRPr="00B13E36">
        <w:rPr>
          <w:color w:val="9B9B9B" w:themeColor="accent4"/>
        </w:rPr>
        <w:t xml:space="preserve">Figure </w:t>
      </w:r>
      <w:r w:rsidRPr="00B13E36">
        <w:rPr>
          <w:color w:val="9B9B9B" w:themeColor="accent4"/>
        </w:rPr>
        <w:fldChar w:fldCharType="begin"/>
      </w:r>
      <w:r w:rsidRPr="00B13E36">
        <w:rPr>
          <w:color w:val="9B9B9B" w:themeColor="accent4"/>
        </w:rPr>
        <w:instrText xml:space="preserve"> SEQ Figure \* ARABIC </w:instrText>
      </w:r>
      <w:r w:rsidRPr="00B13E36">
        <w:rPr>
          <w:color w:val="9B9B9B" w:themeColor="accent4"/>
        </w:rPr>
        <w:fldChar w:fldCharType="separate"/>
      </w:r>
      <w:r w:rsidR="009D3C24">
        <w:rPr>
          <w:noProof/>
          <w:color w:val="9B9B9B" w:themeColor="accent4"/>
        </w:rPr>
        <w:t>8</w:t>
      </w:r>
      <w:r w:rsidRPr="00B13E36">
        <w:rPr>
          <w:color w:val="9B9B9B" w:themeColor="accent4"/>
        </w:rPr>
        <w:fldChar w:fldCharType="end"/>
      </w:r>
      <w:r w:rsidRPr="00B13E36">
        <w:rPr>
          <w:color w:val="9B9B9B" w:themeColor="accent4"/>
        </w:rPr>
        <w:t xml:space="preserve"> : </w:t>
      </w:r>
      <w:bookmarkStart w:id="0" w:name="_Hlk507575625"/>
      <w:bookmarkStart w:id="1" w:name="_GoBack"/>
      <w:r w:rsidRPr="00B13E36">
        <w:rPr>
          <w:color w:val="9B9B9B" w:themeColor="accent4"/>
        </w:rPr>
        <w:t xml:space="preserve">251_ c </w:t>
      </w:r>
      <w:proofErr w:type="gramStart"/>
      <w:r w:rsidRPr="00B13E36">
        <w:rPr>
          <w:color w:val="9B9B9B" w:themeColor="accent4"/>
        </w:rPr>
        <w:t>( 25</w:t>
      </w:r>
      <w:proofErr w:type="gramEnd"/>
      <w:r w:rsidRPr="00B13E36">
        <w:rPr>
          <w:color w:val="9B9B9B" w:themeColor="accent4"/>
        </w:rPr>
        <w:t xml:space="preserve"> </w:t>
      </w:r>
      <w:proofErr w:type="spellStart"/>
      <w:r w:rsidRPr="00B13E36">
        <w:rPr>
          <w:color w:val="9B9B9B" w:themeColor="accent4"/>
        </w:rPr>
        <w:t>keypoints</w:t>
      </w:r>
      <w:proofErr w:type="spellEnd"/>
      <w:r w:rsidRPr="00B13E36">
        <w:rPr>
          <w:color w:val="9B9B9B" w:themeColor="accent4"/>
        </w:rPr>
        <w:t>) et 353_i120 (</w:t>
      </w:r>
      <w:r w:rsidR="00B13E36" w:rsidRPr="00B13E36">
        <w:rPr>
          <w:color w:val="9B9B9B" w:themeColor="accent4"/>
        </w:rPr>
        <w:t xml:space="preserve">75 </w:t>
      </w:r>
      <w:proofErr w:type="spellStart"/>
      <w:r w:rsidR="00B13E36" w:rsidRPr="00B13E36">
        <w:rPr>
          <w:color w:val="9B9B9B" w:themeColor="accent4"/>
        </w:rPr>
        <w:t>keypoints</w:t>
      </w:r>
      <w:proofErr w:type="spellEnd"/>
      <w:r w:rsidR="00B13E36" w:rsidRPr="00B13E36">
        <w:rPr>
          <w:color w:val="9B9B9B" w:themeColor="accent4"/>
        </w:rPr>
        <w:t>).</w:t>
      </w:r>
      <w:bookmarkEnd w:id="0"/>
      <w:bookmarkEnd w:id="1"/>
    </w:p>
    <w:p w14:paraId="346A5570" w14:textId="0BA810C0" w:rsidR="003A713C" w:rsidRPr="003A713C" w:rsidRDefault="003A713C" w:rsidP="00475004">
      <w:pPr>
        <w:keepNext/>
        <w:jc w:val="center"/>
      </w:pPr>
    </w:p>
    <w:p w14:paraId="70C00EC6" w14:textId="1C408174" w:rsidR="007A4040" w:rsidRPr="003A713C" w:rsidRDefault="007A4040" w:rsidP="00A87EFC">
      <w:pPr>
        <w:rPr>
          <w:lang w:eastAsia="zh-CN"/>
        </w:rPr>
      </w:pPr>
    </w:p>
    <w:p w14:paraId="11A0F66C" w14:textId="17ECB23E" w:rsidR="00B223AB" w:rsidRDefault="00460BE3" w:rsidP="00A6492C">
      <w:pPr>
        <w:pStyle w:val="af"/>
        <w:numPr>
          <w:ilvl w:val="0"/>
          <w:numId w:val="28"/>
        </w:numPr>
      </w:pPr>
      <w:r>
        <w:rPr>
          <w:rFonts w:hint="eastAsia"/>
        </w:rPr>
        <w:lastRenderedPageBreak/>
        <w:t>Conclusion</w:t>
      </w:r>
      <w:r w:rsidR="00EE3F4A">
        <w:t>s</w:t>
      </w:r>
    </w:p>
    <w:p w14:paraId="3AA623DD" w14:textId="16B18CB0" w:rsidR="00881E41" w:rsidRDefault="00881E41" w:rsidP="00037603">
      <w:pPr>
        <w:pStyle w:val="af3"/>
        <w:numPr>
          <w:ilvl w:val="0"/>
          <w:numId w:val="37"/>
        </w:numPr>
        <w:jc w:val="both"/>
      </w:pPr>
      <w:r>
        <w:t xml:space="preserve">L’ORB a une performance meilleure que d’autres méthodes dans le cas général parce qu’il est capable de détecter plus de </w:t>
      </w:r>
      <w:proofErr w:type="spellStart"/>
      <w:r>
        <w:t>keypoints</w:t>
      </w:r>
      <w:proofErr w:type="spellEnd"/>
      <w:r>
        <w:t>.</w:t>
      </w:r>
    </w:p>
    <w:p w14:paraId="10297DA1" w14:textId="25CFFEA1" w:rsidR="00881E41" w:rsidRDefault="00881E41" w:rsidP="00037603">
      <w:pPr>
        <w:pStyle w:val="af3"/>
        <w:numPr>
          <w:ilvl w:val="0"/>
          <w:numId w:val="37"/>
        </w:numPr>
        <w:jc w:val="both"/>
      </w:pPr>
      <w:r>
        <w:t>La rotation de l’objet déforme et cache la forme de l’objet. Il est donc difficile à trouver ses images similaires.</w:t>
      </w:r>
    </w:p>
    <w:p w14:paraId="127C21F7" w14:textId="77777777" w:rsidR="00A23EB6" w:rsidRDefault="00A23EB6" w:rsidP="00037603">
      <w:pPr>
        <w:pStyle w:val="af3"/>
        <w:numPr>
          <w:ilvl w:val="0"/>
          <w:numId w:val="37"/>
        </w:numPr>
        <w:jc w:val="both"/>
      </w:pPr>
      <w:r>
        <w:t>L’ORB est la méthode la plus rapide en termes de temps de calcul parmi les trois.</w:t>
      </w:r>
    </w:p>
    <w:p w14:paraId="00EC1D4B" w14:textId="794A451C" w:rsidR="00EF444E" w:rsidRDefault="00EF444E" w:rsidP="00037603">
      <w:pPr>
        <w:pStyle w:val="af3"/>
        <w:numPr>
          <w:ilvl w:val="0"/>
          <w:numId w:val="37"/>
        </w:numPr>
        <w:jc w:val="both"/>
      </w:pPr>
      <w:r>
        <w:t>Le no</w:t>
      </w:r>
      <w:r w:rsidR="00B13E36">
        <w:t xml:space="preserve">mbre de points caractéristiques </w:t>
      </w:r>
      <w:proofErr w:type="gramStart"/>
      <w:r w:rsidR="00B13E36">
        <w:t>a</w:t>
      </w:r>
      <w:proofErr w:type="gramEnd"/>
      <w:r w:rsidR="00B13E36">
        <w:t xml:space="preserve"> </w:t>
      </w:r>
      <w:r>
        <w:t>une influence importante sur la performance, nous constatons qu’il a besoin au moins 100 pour caractériser l’objet dans une image.</w:t>
      </w:r>
    </w:p>
    <w:p w14:paraId="412E3C66" w14:textId="0B245D9E" w:rsidR="00881E41" w:rsidRDefault="00EF444E" w:rsidP="00037603">
      <w:pPr>
        <w:pStyle w:val="af3"/>
        <w:numPr>
          <w:ilvl w:val="0"/>
          <w:numId w:val="37"/>
        </w:numPr>
        <w:jc w:val="both"/>
      </w:pPr>
      <w:r>
        <w:t xml:space="preserve">La performance n’est pas très sensible au nombre de clusters (c’est-à-dire, nombre de </w:t>
      </w:r>
      <w:proofErr w:type="spellStart"/>
      <w:r w:rsidRPr="00037603">
        <w:rPr>
          <w:i/>
        </w:rPr>
        <w:t>visual</w:t>
      </w:r>
      <w:proofErr w:type="spellEnd"/>
      <w:r w:rsidRPr="00037603">
        <w:rPr>
          <w:i/>
        </w:rPr>
        <w:t xml:space="preserve"> </w:t>
      </w:r>
      <w:proofErr w:type="spellStart"/>
      <w:r w:rsidRPr="00037603">
        <w:rPr>
          <w:i/>
        </w:rPr>
        <w:t>words</w:t>
      </w:r>
      <w:proofErr w:type="spellEnd"/>
      <w:r>
        <w:t xml:space="preserve"> pour calculer les histogrammes).</w:t>
      </w:r>
      <w:r w:rsidR="00037603">
        <w:t xml:space="preserve"> Un nombre de 25, 50, 100 n’a pas de différence conséquente.</w:t>
      </w:r>
    </w:p>
    <w:p w14:paraId="0D282E4C" w14:textId="7AFD8890" w:rsidR="009129CE" w:rsidRPr="00881E41" w:rsidRDefault="009129CE" w:rsidP="00037603">
      <w:pPr>
        <w:pStyle w:val="af3"/>
        <w:numPr>
          <w:ilvl w:val="0"/>
          <w:numId w:val="37"/>
        </w:numPr>
        <w:jc w:val="both"/>
      </w:pPr>
      <w:r>
        <w:t xml:space="preserve">les points caractéristiques se concentrent sur les textures et la forme de l’objet. Un objet ayant une couleur uniforme est plus </w:t>
      </w:r>
      <w:r w:rsidR="0009145D">
        <w:t>difficile à extraire des points caractéristiques.</w:t>
      </w:r>
    </w:p>
    <w:sectPr w:rsidR="009129CE" w:rsidRPr="00881E41" w:rsidSect="008B50EE">
      <w:headerReference w:type="default" r:id="rId21"/>
      <w:footerReference w:type="default" r:id="rId22"/>
      <w:pgSz w:w="11906" w:h="16838" w:code="9"/>
      <w:pgMar w:top="720" w:right="720" w:bottom="720" w:left="720" w:header="34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3CB23" w14:textId="77777777" w:rsidR="00B2104A" w:rsidRDefault="00B2104A" w:rsidP="00BB63D0">
      <w:r>
        <w:separator/>
      </w:r>
    </w:p>
  </w:endnote>
  <w:endnote w:type="continuationSeparator" w:id="0">
    <w:p w14:paraId="370AD802" w14:textId="77777777" w:rsidR="00B2104A" w:rsidRDefault="00B2104A"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AB746" w14:textId="77777777" w:rsidR="00102705" w:rsidRDefault="00102705">
    <w:pPr>
      <w:pStyle w:val="a5"/>
    </w:pPr>
    <w:r w:rsidRPr="00365807">
      <w:rPr>
        <w:noProof/>
        <w:lang w:val="en-US" w:eastAsia="zh-CN"/>
      </w:rPr>
      <w:drawing>
        <wp:anchor distT="0" distB="0" distL="114300" distR="114300" simplePos="0" relativeHeight="251657728" behindDoc="1" locked="0" layoutInCell="1" allowOverlap="1" wp14:anchorId="0B58B27D" wp14:editId="124FA74B">
          <wp:simplePos x="0" y="0"/>
          <wp:positionH relativeFrom="page">
            <wp:posOffset>756285</wp:posOffset>
          </wp:positionH>
          <wp:positionV relativeFrom="page">
            <wp:posOffset>8791575</wp:posOffset>
          </wp:positionV>
          <wp:extent cx="1943280" cy="1144440"/>
          <wp:effectExtent l="19050" t="0" r="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2872" w14:textId="77777777" w:rsidR="00102705" w:rsidRDefault="001027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5442E" w14:textId="77777777" w:rsidR="00B2104A" w:rsidRDefault="00B2104A" w:rsidP="00BB63D0">
      <w:r>
        <w:separator/>
      </w:r>
    </w:p>
  </w:footnote>
  <w:footnote w:type="continuationSeparator" w:id="0">
    <w:p w14:paraId="64C7D1DC" w14:textId="77777777" w:rsidR="00B2104A" w:rsidRDefault="00B2104A" w:rsidP="00BB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BE4B" w14:textId="77777777" w:rsidR="00102705" w:rsidRDefault="00B2104A">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E4529" w14:textId="77777777" w:rsidR="00102705" w:rsidRDefault="00102705" w:rsidP="00354208">
    <w:pPr>
      <w:pStyle w:val="a3"/>
    </w:pPr>
  </w:p>
  <w:p w14:paraId="4AF004A5" w14:textId="77777777" w:rsidR="00102705" w:rsidRDefault="00102705" w:rsidP="00354208">
    <w:pPr>
      <w:pStyle w:val="a3"/>
    </w:pPr>
  </w:p>
  <w:p w14:paraId="74EF041B" w14:textId="77777777" w:rsidR="00102705" w:rsidRDefault="00102705" w:rsidP="00354208">
    <w:pPr>
      <w:pStyle w:val="a3"/>
    </w:pPr>
  </w:p>
  <w:p w14:paraId="107D7BAB" w14:textId="77777777" w:rsidR="00102705" w:rsidRPr="00354208" w:rsidRDefault="00102705" w:rsidP="003542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D20"/>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C7BC3"/>
    <w:multiLevelType w:val="hybridMultilevel"/>
    <w:tmpl w:val="A43AE6A0"/>
    <w:lvl w:ilvl="0" w:tplc="32207748">
      <w:numFmt w:val="bullet"/>
      <w:lvlText w:val="-"/>
      <w:lvlJc w:val="left"/>
      <w:pPr>
        <w:ind w:left="1919" w:hanging="360"/>
      </w:pPr>
      <w:rPr>
        <w:rFonts w:ascii="Arial" w:eastAsia="宋体"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B2314E"/>
    <w:multiLevelType w:val="hybridMultilevel"/>
    <w:tmpl w:val="D05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2EE"/>
    <w:multiLevelType w:val="multilevel"/>
    <w:tmpl w:val="5EE28B54"/>
    <w:lvl w:ilvl="0">
      <w:start w:val="1"/>
      <w:numFmt w:val="decimal"/>
      <w:lvlText w:val="%1."/>
      <w:lvlJc w:val="left"/>
      <w:pPr>
        <w:ind w:left="400" w:hanging="40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5" w15:restartNumberingAfterBreak="0">
    <w:nsid w:val="20797582"/>
    <w:multiLevelType w:val="multilevel"/>
    <w:tmpl w:val="D098143C"/>
    <w:lvl w:ilvl="0">
      <w:start w:val="1"/>
      <w:numFmt w:val="decimal"/>
      <w:lvlText w:val="%1."/>
      <w:lvlJc w:val="left"/>
      <w:pPr>
        <w:ind w:left="72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15:restartNumberingAfterBreak="0">
    <w:nsid w:val="21574ABD"/>
    <w:multiLevelType w:val="hybridMultilevel"/>
    <w:tmpl w:val="6FE657AE"/>
    <w:lvl w:ilvl="0" w:tplc="040C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6A681C"/>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DCC330B"/>
    <w:multiLevelType w:val="hybridMultilevel"/>
    <w:tmpl w:val="C358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84480"/>
    <w:multiLevelType w:val="multilevel"/>
    <w:tmpl w:val="572CB3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AE40FA"/>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7A2D0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212AA"/>
    <w:multiLevelType w:val="hybridMultilevel"/>
    <w:tmpl w:val="181E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754F5"/>
    <w:multiLevelType w:val="hybridMultilevel"/>
    <w:tmpl w:val="1DBADD16"/>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AD5CCC"/>
    <w:multiLevelType w:val="hybridMultilevel"/>
    <w:tmpl w:val="9416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B2593"/>
    <w:multiLevelType w:val="hybridMultilevel"/>
    <w:tmpl w:val="BCACA282"/>
    <w:lvl w:ilvl="0" w:tplc="FC9A2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D52C8"/>
    <w:multiLevelType w:val="hybridMultilevel"/>
    <w:tmpl w:val="183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F0674"/>
    <w:multiLevelType w:val="hybridMultilevel"/>
    <w:tmpl w:val="F3243FFE"/>
    <w:lvl w:ilvl="0" w:tplc="C494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4E2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34968"/>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B1EB8"/>
    <w:multiLevelType w:val="hybridMultilevel"/>
    <w:tmpl w:val="8646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96125"/>
    <w:multiLevelType w:val="hybridMultilevel"/>
    <w:tmpl w:val="8BF231BC"/>
    <w:lvl w:ilvl="0" w:tplc="BD8C3C66">
      <w:numFmt w:val="bullet"/>
      <w:lvlText w:val="-"/>
      <w:lvlJc w:val="left"/>
      <w:pPr>
        <w:ind w:left="1211" w:hanging="360"/>
      </w:pPr>
      <w:rPr>
        <w:rFonts w:ascii="Arial" w:eastAsia="宋体" w:hAnsi="Arial" w:cs="Aria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4BFA7489"/>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3454D81"/>
    <w:multiLevelType w:val="hybridMultilevel"/>
    <w:tmpl w:val="374A9C94"/>
    <w:lvl w:ilvl="0" w:tplc="52CE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D3AC6"/>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96D7DDA"/>
    <w:multiLevelType w:val="hybridMultilevel"/>
    <w:tmpl w:val="9EF6BD36"/>
    <w:lvl w:ilvl="0" w:tplc="682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25E12"/>
    <w:multiLevelType w:val="hybridMultilevel"/>
    <w:tmpl w:val="F306F1F2"/>
    <w:lvl w:ilvl="0" w:tplc="8600357A">
      <w:numFmt w:val="bullet"/>
      <w:lvlText w:val="-"/>
      <w:lvlJc w:val="left"/>
      <w:pPr>
        <w:ind w:left="1919" w:hanging="360"/>
      </w:pPr>
      <w:rPr>
        <w:rFonts w:ascii="Arial" w:eastAsia="宋体"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7" w15:restartNumberingAfterBreak="0">
    <w:nsid w:val="5BB90308"/>
    <w:multiLevelType w:val="multilevel"/>
    <w:tmpl w:val="FDF2D1F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F591A42"/>
    <w:multiLevelType w:val="hybridMultilevel"/>
    <w:tmpl w:val="B69C3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F0E7A"/>
    <w:multiLevelType w:val="hybridMultilevel"/>
    <w:tmpl w:val="0ED0AE1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AA6061"/>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92260"/>
    <w:multiLevelType w:val="multilevel"/>
    <w:tmpl w:val="5EE28B54"/>
    <w:lvl w:ilvl="0">
      <w:start w:val="1"/>
      <w:numFmt w:val="decimal"/>
      <w:lvlText w:val="%1."/>
      <w:lvlJc w:val="left"/>
      <w:pPr>
        <w:ind w:left="400" w:hanging="40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3" w15:restartNumberingAfterBreak="0">
    <w:nsid w:val="6F491774"/>
    <w:multiLevelType w:val="multilevel"/>
    <w:tmpl w:val="E470328E"/>
    <w:lvl w:ilvl="0">
      <w:start w:val="5"/>
      <w:numFmt w:val="decimal"/>
      <w:lvlText w:val="%1"/>
      <w:lvlJc w:val="left"/>
      <w:pPr>
        <w:ind w:left="504" w:hanging="504"/>
      </w:pPr>
      <w:rPr>
        <w:rFonts w:hint="default"/>
      </w:rPr>
    </w:lvl>
    <w:lvl w:ilvl="1">
      <w:start w:val="2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77C35742"/>
    <w:multiLevelType w:val="multilevel"/>
    <w:tmpl w:val="7F4020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756271"/>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FC20A6"/>
    <w:multiLevelType w:val="multilevel"/>
    <w:tmpl w:val="551C89B0"/>
    <w:lvl w:ilvl="0">
      <w:start w:val="5"/>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B2B68F4"/>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C202466"/>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6"/>
  </w:num>
  <w:num w:numId="3">
    <w:abstractNumId w:val="30"/>
  </w:num>
  <w:num w:numId="4">
    <w:abstractNumId w:val="16"/>
  </w:num>
  <w:num w:numId="5">
    <w:abstractNumId w:val="15"/>
  </w:num>
  <w:num w:numId="6">
    <w:abstractNumId w:val="25"/>
  </w:num>
  <w:num w:numId="7">
    <w:abstractNumId w:val="23"/>
  </w:num>
  <w:num w:numId="8">
    <w:abstractNumId w:val="5"/>
  </w:num>
  <w:num w:numId="9">
    <w:abstractNumId w:val="8"/>
  </w:num>
  <w:num w:numId="10">
    <w:abstractNumId w:val="27"/>
  </w:num>
  <w:num w:numId="11">
    <w:abstractNumId w:val="20"/>
  </w:num>
  <w:num w:numId="12">
    <w:abstractNumId w:val="9"/>
  </w:num>
  <w:num w:numId="13">
    <w:abstractNumId w:val="7"/>
  </w:num>
  <w:num w:numId="14">
    <w:abstractNumId w:val="34"/>
  </w:num>
  <w:num w:numId="15">
    <w:abstractNumId w:val="22"/>
  </w:num>
  <w:num w:numId="16">
    <w:abstractNumId w:val="17"/>
  </w:num>
  <w:num w:numId="17">
    <w:abstractNumId w:val="3"/>
  </w:num>
  <w:num w:numId="18">
    <w:abstractNumId w:val="14"/>
  </w:num>
  <w:num w:numId="19">
    <w:abstractNumId w:val="38"/>
  </w:num>
  <w:num w:numId="20">
    <w:abstractNumId w:val="31"/>
  </w:num>
  <w:num w:numId="21">
    <w:abstractNumId w:val="10"/>
  </w:num>
  <w:num w:numId="22">
    <w:abstractNumId w:val="28"/>
  </w:num>
  <w:num w:numId="23">
    <w:abstractNumId w:val="11"/>
  </w:num>
  <w:num w:numId="24">
    <w:abstractNumId w:val="19"/>
  </w:num>
  <w:num w:numId="25">
    <w:abstractNumId w:val="39"/>
  </w:num>
  <w:num w:numId="26">
    <w:abstractNumId w:val="0"/>
  </w:num>
  <w:num w:numId="27">
    <w:abstractNumId w:val="18"/>
  </w:num>
  <w:num w:numId="28">
    <w:abstractNumId w:val="4"/>
  </w:num>
  <w:num w:numId="29">
    <w:abstractNumId w:val="35"/>
  </w:num>
  <w:num w:numId="30">
    <w:abstractNumId w:val="24"/>
  </w:num>
  <w:num w:numId="31">
    <w:abstractNumId w:val="21"/>
  </w:num>
  <w:num w:numId="32">
    <w:abstractNumId w:val="26"/>
  </w:num>
  <w:num w:numId="33">
    <w:abstractNumId w:val="1"/>
  </w:num>
  <w:num w:numId="34">
    <w:abstractNumId w:val="12"/>
  </w:num>
  <w:num w:numId="35">
    <w:abstractNumId w:val="13"/>
  </w:num>
  <w:num w:numId="36">
    <w:abstractNumId w:val="6"/>
  </w:num>
  <w:num w:numId="37">
    <w:abstractNumId w:val="29"/>
  </w:num>
  <w:num w:numId="38">
    <w:abstractNumId w:val="32"/>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1B98"/>
    <w:rsid w:val="0000039B"/>
    <w:rsid w:val="0000162C"/>
    <w:rsid w:val="00003660"/>
    <w:rsid w:val="00006695"/>
    <w:rsid w:val="00010FE4"/>
    <w:rsid w:val="00015B84"/>
    <w:rsid w:val="00023C25"/>
    <w:rsid w:val="00030244"/>
    <w:rsid w:val="0003056F"/>
    <w:rsid w:val="00037603"/>
    <w:rsid w:val="00047656"/>
    <w:rsid w:val="00051B60"/>
    <w:rsid w:val="00051C32"/>
    <w:rsid w:val="00071A9F"/>
    <w:rsid w:val="00072FBA"/>
    <w:rsid w:val="000750E2"/>
    <w:rsid w:val="00082D94"/>
    <w:rsid w:val="0008332E"/>
    <w:rsid w:val="00083F0A"/>
    <w:rsid w:val="00086C9D"/>
    <w:rsid w:val="0009145D"/>
    <w:rsid w:val="00094F15"/>
    <w:rsid w:val="000971EF"/>
    <w:rsid w:val="000A74F3"/>
    <w:rsid w:val="000B181E"/>
    <w:rsid w:val="000B1C61"/>
    <w:rsid w:val="000B2CE3"/>
    <w:rsid w:val="000C24E3"/>
    <w:rsid w:val="000C5AD6"/>
    <w:rsid w:val="000F2143"/>
    <w:rsid w:val="000F75F4"/>
    <w:rsid w:val="00101903"/>
    <w:rsid w:val="00102705"/>
    <w:rsid w:val="0011216B"/>
    <w:rsid w:val="0011255C"/>
    <w:rsid w:val="001179C9"/>
    <w:rsid w:val="00122BCD"/>
    <w:rsid w:val="00124363"/>
    <w:rsid w:val="00132F4E"/>
    <w:rsid w:val="00135AF9"/>
    <w:rsid w:val="00135E1B"/>
    <w:rsid w:val="00137E10"/>
    <w:rsid w:val="00140018"/>
    <w:rsid w:val="00140FCF"/>
    <w:rsid w:val="001431A3"/>
    <w:rsid w:val="0016313F"/>
    <w:rsid w:val="00166F9C"/>
    <w:rsid w:val="00167FE9"/>
    <w:rsid w:val="00175B15"/>
    <w:rsid w:val="00180E20"/>
    <w:rsid w:val="001861C8"/>
    <w:rsid w:val="00196184"/>
    <w:rsid w:val="001A32DE"/>
    <w:rsid w:val="001A418B"/>
    <w:rsid w:val="001B44AB"/>
    <w:rsid w:val="001C59C9"/>
    <w:rsid w:val="001D3547"/>
    <w:rsid w:val="001D644C"/>
    <w:rsid w:val="001E3018"/>
    <w:rsid w:val="001E570F"/>
    <w:rsid w:val="001E60FA"/>
    <w:rsid w:val="001E7103"/>
    <w:rsid w:val="001F518A"/>
    <w:rsid w:val="001F77F3"/>
    <w:rsid w:val="00200487"/>
    <w:rsid w:val="002048FA"/>
    <w:rsid w:val="00204DF1"/>
    <w:rsid w:val="002076F3"/>
    <w:rsid w:val="0021588A"/>
    <w:rsid w:val="00223596"/>
    <w:rsid w:val="00232D14"/>
    <w:rsid w:val="00235794"/>
    <w:rsid w:val="00254326"/>
    <w:rsid w:val="00254A1F"/>
    <w:rsid w:val="00255EDA"/>
    <w:rsid w:val="00263D25"/>
    <w:rsid w:val="00265086"/>
    <w:rsid w:val="0027045C"/>
    <w:rsid w:val="0027456F"/>
    <w:rsid w:val="002753B3"/>
    <w:rsid w:val="00275F78"/>
    <w:rsid w:val="00285173"/>
    <w:rsid w:val="0029034A"/>
    <w:rsid w:val="0029608F"/>
    <w:rsid w:val="002A2BB3"/>
    <w:rsid w:val="002A68A8"/>
    <w:rsid w:val="002B2B7D"/>
    <w:rsid w:val="002B5B08"/>
    <w:rsid w:val="002B6102"/>
    <w:rsid w:val="002C0503"/>
    <w:rsid w:val="002D4517"/>
    <w:rsid w:val="002D4AA9"/>
    <w:rsid w:val="002F63C7"/>
    <w:rsid w:val="002F672B"/>
    <w:rsid w:val="003020A6"/>
    <w:rsid w:val="0030467F"/>
    <w:rsid w:val="00304D29"/>
    <w:rsid w:val="003128D0"/>
    <w:rsid w:val="00316C7E"/>
    <w:rsid w:val="00317A1E"/>
    <w:rsid w:val="003219E6"/>
    <w:rsid w:val="003229B0"/>
    <w:rsid w:val="003271C8"/>
    <w:rsid w:val="00331878"/>
    <w:rsid w:val="00334218"/>
    <w:rsid w:val="00341704"/>
    <w:rsid w:val="00341DB2"/>
    <w:rsid w:val="0034685D"/>
    <w:rsid w:val="00347DAC"/>
    <w:rsid w:val="00354208"/>
    <w:rsid w:val="003543D9"/>
    <w:rsid w:val="003561A5"/>
    <w:rsid w:val="00361F4D"/>
    <w:rsid w:val="0038328B"/>
    <w:rsid w:val="003A713C"/>
    <w:rsid w:val="003B56C1"/>
    <w:rsid w:val="003C025E"/>
    <w:rsid w:val="003C0632"/>
    <w:rsid w:val="003C450F"/>
    <w:rsid w:val="003C5CC4"/>
    <w:rsid w:val="003D3980"/>
    <w:rsid w:val="003E156E"/>
    <w:rsid w:val="003F1EB6"/>
    <w:rsid w:val="00402773"/>
    <w:rsid w:val="0043096C"/>
    <w:rsid w:val="00431E8F"/>
    <w:rsid w:val="0043381A"/>
    <w:rsid w:val="00441AF6"/>
    <w:rsid w:val="00460BE3"/>
    <w:rsid w:val="004675EE"/>
    <w:rsid w:val="004709E5"/>
    <w:rsid w:val="004735E0"/>
    <w:rsid w:val="00474247"/>
    <w:rsid w:val="00475004"/>
    <w:rsid w:val="004773FF"/>
    <w:rsid w:val="00486C33"/>
    <w:rsid w:val="00486DC3"/>
    <w:rsid w:val="00496A33"/>
    <w:rsid w:val="0049728A"/>
    <w:rsid w:val="004A1330"/>
    <w:rsid w:val="004A6EFA"/>
    <w:rsid w:val="004C03F4"/>
    <w:rsid w:val="004C1F38"/>
    <w:rsid w:val="004D51A7"/>
    <w:rsid w:val="004F1BF0"/>
    <w:rsid w:val="004F6433"/>
    <w:rsid w:val="004F68D7"/>
    <w:rsid w:val="004F7447"/>
    <w:rsid w:val="0050223C"/>
    <w:rsid w:val="005052DC"/>
    <w:rsid w:val="00510F45"/>
    <w:rsid w:val="0051228E"/>
    <w:rsid w:val="00522BA1"/>
    <w:rsid w:val="00522BDA"/>
    <w:rsid w:val="0052443E"/>
    <w:rsid w:val="00534539"/>
    <w:rsid w:val="005418C5"/>
    <w:rsid w:val="00543FEE"/>
    <w:rsid w:val="005536F0"/>
    <w:rsid w:val="00554923"/>
    <w:rsid w:val="00574AC3"/>
    <w:rsid w:val="00582F16"/>
    <w:rsid w:val="0058648E"/>
    <w:rsid w:val="00591296"/>
    <w:rsid w:val="0059256A"/>
    <w:rsid w:val="005958AF"/>
    <w:rsid w:val="00596E2E"/>
    <w:rsid w:val="005A7426"/>
    <w:rsid w:val="005B196A"/>
    <w:rsid w:val="005B44AF"/>
    <w:rsid w:val="005B6DAE"/>
    <w:rsid w:val="005B773B"/>
    <w:rsid w:val="005C207D"/>
    <w:rsid w:val="005E12E7"/>
    <w:rsid w:val="005E3AF7"/>
    <w:rsid w:val="005E4CE5"/>
    <w:rsid w:val="005E5490"/>
    <w:rsid w:val="005E64AC"/>
    <w:rsid w:val="005E7349"/>
    <w:rsid w:val="005E7E3F"/>
    <w:rsid w:val="005F1D6B"/>
    <w:rsid w:val="005F237B"/>
    <w:rsid w:val="005F3CA5"/>
    <w:rsid w:val="00604B3E"/>
    <w:rsid w:val="00625981"/>
    <w:rsid w:val="006308F4"/>
    <w:rsid w:val="00635F3C"/>
    <w:rsid w:val="00637AB8"/>
    <w:rsid w:val="00642FE4"/>
    <w:rsid w:val="00647E61"/>
    <w:rsid w:val="00660C16"/>
    <w:rsid w:val="0066282E"/>
    <w:rsid w:val="00666ACD"/>
    <w:rsid w:val="006676E7"/>
    <w:rsid w:val="00667724"/>
    <w:rsid w:val="00674240"/>
    <w:rsid w:val="006819FC"/>
    <w:rsid w:val="00684FA9"/>
    <w:rsid w:val="00687E83"/>
    <w:rsid w:val="006A37DD"/>
    <w:rsid w:val="006A52D9"/>
    <w:rsid w:val="006B208A"/>
    <w:rsid w:val="006B59AC"/>
    <w:rsid w:val="006C1019"/>
    <w:rsid w:val="006C1147"/>
    <w:rsid w:val="006C28FE"/>
    <w:rsid w:val="006C3B10"/>
    <w:rsid w:val="006C7329"/>
    <w:rsid w:val="006D4551"/>
    <w:rsid w:val="006E29CA"/>
    <w:rsid w:val="006E42FE"/>
    <w:rsid w:val="006E79E1"/>
    <w:rsid w:val="006F10FF"/>
    <w:rsid w:val="006F6ECB"/>
    <w:rsid w:val="00700235"/>
    <w:rsid w:val="00705041"/>
    <w:rsid w:val="00714DB5"/>
    <w:rsid w:val="00720A74"/>
    <w:rsid w:val="00724918"/>
    <w:rsid w:val="0073626C"/>
    <w:rsid w:val="0074289B"/>
    <w:rsid w:val="0074557B"/>
    <w:rsid w:val="00747E26"/>
    <w:rsid w:val="00753DF1"/>
    <w:rsid w:val="00771F1E"/>
    <w:rsid w:val="00773F97"/>
    <w:rsid w:val="007857E3"/>
    <w:rsid w:val="00786856"/>
    <w:rsid w:val="007A4040"/>
    <w:rsid w:val="007A5E74"/>
    <w:rsid w:val="007A6F4D"/>
    <w:rsid w:val="007B2DD6"/>
    <w:rsid w:val="007B7BB1"/>
    <w:rsid w:val="007C2362"/>
    <w:rsid w:val="007C64A5"/>
    <w:rsid w:val="007D608C"/>
    <w:rsid w:val="007E0FFF"/>
    <w:rsid w:val="007E5085"/>
    <w:rsid w:val="007F1E51"/>
    <w:rsid w:val="007F4083"/>
    <w:rsid w:val="00800ED6"/>
    <w:rsid w:val="00813CF7"/>
    <w:rsid w:val="0082352B"/>
    <w:rsid w:val="00823651"/>
    <w:rsid w:val="008240BF"/>
    <w:rsid w:val="008242D0"/>
    <w:rsid w:val="00834E6E"/>
    <w:rsid w:val="008438E6"/>
    <w:rsid w:val="00851DB3"/>
    <w:rsid w:val="00853A9C"/>
    <w:rsid w:val="0086002C"/>
    <w:rsid w:val="008631A4"/>
    <w:rsid w:val="00874548"/>
    <w:rsid w:val="00877B09"/>
    <w:rsid w:val="00881E41"/>
    <w:rsid w:val="0089124B"/>
    <w:rsid w:val="00891312"/>
    <w:rsid w:val="008956AD"/>
    <w:rsid w:val="008A063E"/>
    <w:rsid w:val="008A1D39"/>
    <w:rsid w:val="008B2B96"/>
    <w:rsid w:val="008B3099"/>
    <w:rsid w:val="008B3AC8"/>
    <w:rsid w:val="008B50EE"/>
    <w:rsid w:val="008B6641"/>
    <w:rsid w:val="008C5F55"/>
    <w:rsid w:val="008E5C24"/>
    <w:rsid w:val="009129CE"/>
    <w:rsid w:val="009152E5"/>
    <w:rsid w:val="00924D96"/>
    <w:rsid w:val="00934BA0"/>
    <w:rsid w:val="00940727"/>
    <w:rsid w:val="00945E9D"/>
    <w:rsid w:val="009527CA"/>
    <w:rsid w:val="009561E9"/>
    <w:rsid w:val="00956F49"/>
    <w:rsid w:val="009633BC"/>
    <w:rsid w:val="00982866"/>
    <w:rsid w:val="00983AA1"/>
    <w:rsid w:val="009842DC"/>
    <w:rsid w:val="009876E5"/>
    <w:rsid w:val="00991261"/>
    <w:rsid w:val="009923CB"/>
    <w:rsid w:val="00995174"/>
    <w:rsid w:val="00997218"/>
    <w:rsid w:val="009A66EB"/>
    <w:rsid w:val="009B2E07"/>
    <w:rsid w:val="009B51E0"/>
    <w:rsid w:val="009C448D"/>
    <w:rsid w:val="009D1A24"/>
    <w:rsid w:val="009D3C24"/>
    <w:rsid w:val="009E6E70"/>
    <w:rsid w:val="009F1733"/>
    <w:rsid w:val="009F7510"/>
    <w:rsid w:val="009F7948"/>
    <w:rsid w:val="00A00C94"/>
    <w:rsid w:val="00A04980"/>
    <w:rsid w:val="00A23EB6"/>
    <w:rsid w:val="00A25893"/>
    <w:rsid w:val="00A27EB4"/>
    <w:rsid w:val="00A30D3A"/>
    <w:rsid w:val="00A37AF8"/>
    <w:rsid w:val="00A41B98"/>
    <w:rsid w:val="00A44D25"/>
    <w:rsid w:val="00A458EE"/>
    <w:rsid w:val="00A64195"/>
    <w:rsid w:val="00A6492C"/>
    <w:rsid w:val="00A75135"/>
    <w:rsid w:val="00A76D8E"/>
    <w:rsid w:val="00A7786E"/>
    <w:rsid w:val="00A87EFC"/>
    <w:rsid w:val="00A93F6B"/>
    <w:rsid w:val="00AA3040"/>
    <w:rsid w:val="00AA7060"/>
    <w:rsid w:val="00AB1041"/>
    <w:rsid w:val="00AB2ABE"/>
    <w:rsid w:val="00AB435F"/>
    <w:rsid w:val="00AB584C"/>
    <w:rsid w:val="00AB5AE9"/>
    <w:rsid w:val="00AC3DFA"/>
    <w:rsid w:val="00AD3D8F"/>
    <w:rsid w:val="00AD4663"/>
    <w:rsid w:val="00AF3C20"/>
    <w:rsid w:val="00AF4FCC"/>
    <w:rsid w:val="00B0112D"/>
    <w:rsid w:val="00B02596"/>
    <w:rsid w:val="00B13E36"/>
    <w:rsid w:val="00B2104A"/>
    <w:rsid w:val="00B223AB"/>
    <w:rsid w:val="00B239FA"/>
    <w:rsid w:val="00B3208B"/>
    <w:rsid w:val="00B43A14"/>
    <w:rsid w:val="00B43DCC"/>
    <w:rsid w:val="00B43E00"/>
    <w:rsid w:val="00B55D9B"/>
    <w:rsid w:val="00B61500"/>
    <w:rsid w:val="00B671A3"/>
    <w:rsid w:val="00B724EA"/>
    <w:rsid w:val="00B7700A"/>
    <w:rsid w:val="00B77499"/>
    <w:rsid w:val="00B77F0A"/>
    <w:rsid w:val="00B81CD6"/>
    <w:rsid w:val="00B84A74"/>
    <w:rsid w:val="00BB63D0"/>
    <w:rsid w:val="00BC23E2"/>
    <w:rsid w:val="00BC5208"/>
    <w:rsid w:val="00BD3E99"/>
    <w:rsid w:val="00BE2E21"/>
    <w:rsid w:val="00BE4223"/>
    <w:rsid w:val="00BE730B"/>
    <w:rsid w:val="00BF084C"/>
    <w:rsid w:val="00BF179A"/>
    <w:rsid w:val="00C109E0"/>
    <w:rsid w:val="00C13E32"/>
    <w:rsid w:val="00C152E8"/>
    <w:rsid w:val="00C21586"/>
    <w:rsid w:val="00C30565"/>
    <w:rsid w:val="00C41E81"/>
    <w:rsid w:val="00C45E32"/>
    <w:rsid w:val="00C521FE"/>
    <w:rsid w:val="00C545D2"/>
    <w:rsid w:val="00C61DD2"/>
    <w:rsid w:val="00C64A81"/>
    <w:rsid w:val="00C669D9"/>
    <w:rsid w:val="00C76769"/>
    <w:rsid w:val="00C771B3"/>
    <w:rsid w:val="00C844A0"/>
    <w:rsid w:val="00C867E4"/>
    <w:rsid w:val="00C87F5A"/>
    <w:rsid w:val="00C90D96"/>
    <w:rsid w:val="00C9214B"/>
    <w:rsid w:val="00C92419"/>
    <w:rsid w:val="00CA3629"/>
    <w:rsid w:val="00CA38DF"/>
    <w:rsid w:val="00CA6AA0"/>
    <w:rsid w:val="00CC1E60"/>
    <w:rsid w:val="00CC7221"/>
    <w:rsid w:val="00CD0C37"/>
    <w:rsid w:val="00CD12D5"/>
    <w:rsid w:val="00CE0D01"/>
    <w:rsid w:val="00CE7F81"/>
    <w:rsid w:val="00CF7A32"/>
    <w:rsid w:val="00CF7E18"/>
    <w:rsid w:val="00D03F7D"/>
    <w:rsid w:val="00D3446C"/>
    <w:rsid w:val="00D55542"/>
    <w:rsid w:val="00D64662"/>
    <w:rsid w:val="00D666B6"/>
    <w:rsid w:val="00D709C1"/>
    <w:rsid w:val="00D71ECB"/>
    <w:rsid w:val="00D72D12"/>
    <w:rsid w:val="00D740F9"/>
    <w:rsid w:val="00D912B1"/>
    <w:rsid w:val="00D913A7"/>
    <w:rsid w:val="00DA14CC"/>
    <w:rsid w:val="00DA2877"/>
    <w:rsid w:val="00DA28FF"/>
    <w:rsid w:val="00DA4669"/>
    <w:rsid w:val="00DA63AC"/>
    <w:rsid w:val="00DA7643"/>
    <w:rsid w:val="00DC4E98"/>
    <w:rsid w:val="00DC597A"/>
    <w:rsid w:val="00DD1668"/>
    <w:rsid w:val="00DD5415"/>
    <w:rsid w:val="00DD578E"/>
    <w:rsid w:val="00DE0D1F"/>
    <w:rsid w:val="00DE5AB5"/>
    <w:rsid w:val="00E0070B"/>
    <w:rsid w:val="00E01F51"/>
    <w:rsid w:val="00E02D3D"/>
    <w:rsid w:val="00E06A1A"/>
    <w:rsid w:val="00E13379"/>
    <w:rsid w:val="00E229FB"/>
    <w:rsid w:val="00E238CA"/>
    <w:rsid w:val="00E2599F"/>
    <w:rsid w:val="00E2720A"/>
    <w:rsid w:val="00E3523E"/>
    <w:rsid w:val="00E42612"/>
    <w:rsid w:val="00E43960"/>
    <w:rsid w:val="00E51A24"/>
    <w:rsid w:val="00E559D4"/>
    <w:rsid w:val="00E61A20"/>
    <w:rsid w:val="00E66164"/>
    <w:rsid w:val="00E7697C"/>
    <w:rsid w:val="00E772DD"/>
    <w:rsid w:val="00E80C7F"/>
    <w:rsid w:val="00E865E6"/>
    <w:rsid w:val="00EA4AA1"/>
    <w:rsid w:val="00EB37A8"/>
    <w:rsid w:val="00EB4EB3"/>
    <w:rsid w:val="00EC42DF"/>
    <w:rsid w:val="00ED25D2"/>
    <w:rsid w:val="00EE155E"/>
    <w:rsid w:val="00EE15B8"/>
    <w:rsid w:val="00EE2CCE"/>
    <w:rsid w:val="00EE2D01"/>
    <w:rsid w:val="00EE3B52"/>
    <w:rsid w:val="00EE3F4A"/>
    <w:rsid w:val="00EE405F"/>
    <w:rsid w:val="00EF009A"/>
    <w:rsid w:val="00EF444E"/>
    <w:rsid w:val="00F02B16"/>
    <w:rsid w:val="00F04CA3"/>
    <w:rsid w:val="00F061EC"/>
    <w:rsid w:val="00F0746B"/>
    <w:rsid w:val="00F10115"/>
    <w:rsid w:val="00F11583"/>
    <w:rsid w:val="00F14ADD"/>
    <w:rsid w:val="00F14F9F"/>
    <w:rsid w:val="00F20602"/>
    <w:rsid w:val="00F21297"/>
    <w:rsid w:val="00F23BD6"/>
    <w:rsid w:val="00F27F29"/>
    <w:rsid w:val="00F34172"/>
    <w:rsid w:val="00F43691"/>
    <w:rsid w:val="00F4727F"/>
    <w:rsid w:val="00F50EA5"/>
    <w:rsid w:val="00F51846"/>
    <w:rsid w:val="00F600EE"/>
    <w:rsid w:val="00F62A79"/>
    <w:rsid w:val="00F73520"/>
    <w:rsid w:val="00F80B53"/>
    <w:rsid w:val="00F84C35"/>
    <w:rsid w:val="00F9151D"/>
    <w:rsid w:val="00F929F6"/>
    <w:rsid w:val="00F9352D"/>
    <w:rsid w:val="00FB1B16"/>
    <w:rsid w:val="00FB1FAA"/>
    <w:rsid w:val="00FC1FDE"/>
    <w:rsid w:val="00FC35D4"/>
    <w:rsid w:val="00FC7467"/>
    <w:rsid w:val="00FE337E"/>
    <w:rsid w:val="00FE7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BB3"/>
    <w:pPr>
      <w:spacing w:after="0" w:line="240" w:lineRule="atLeast"/>
    </w:pPr>
  </w:style>
  <w:style w:type="paragraph" w:styleId="1">
    <w:name w:val="heading 1"/>
    <w:basedOn w:val="a"/>
    <w:next w:val="a"/>
    <w:link w:val="10"/>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0"/>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0"/>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B63D0"/>
    <w:pPr>
      <w:spacing w:line="240" w:lineRule="exact"/>
    </w:pPr>
  </w:style>
  <w:style w:type="character" w:customStyle="1" w:styleId="a4">
    <w:name w:val="页眉 字符"/>
    <w:basedOn w:val="a0"/>
    <w:link w:val="a3"/>
    <w:uiPriority w:val="99"/>
    <w:rsid w:val="00BB63D0"/>
    <w:rPr>
      <w:sz w:val="20"/>
    </w:rPr>
  </w:style>
  <w:style w:type="paragraph" w:styleId="a5">
    <w:name w:val="footer"/>
    <w:basedOn w:val="a"/>
    <w:link w:val="a6"/>
    <w:uiPriority w:val="99"/>
    <w:rsid w:val="00BB63D0"/>
    <w:pPr>
      <w:spacing w:line="240" w:lineRule="exact"/>
    </w:pPr>
  </w:style>
  <w:style w:type="character" w:customStyle="1" w:styleId="a6">
    <w:name w:val="页脚 字符"/>
    <w:basedOn w:val="a0"/>
    <w:link w:val="a5"/>
    <w:uiPriority w:val="99"/>
    <w:rsid w:val="00BB63D0"/>
    <w:rPr>
      <w:sz w:val="20"/>
    </w:rPr>
  </w:style>
  <w:style w:type="table" w:styleId="a7">
    <w:name w:val="Table Grid"/>
    <w:basedOn w:val="a1"/>
    <w:uiPriority w:val="59"/>
    <w:rsid w:val="00EE405F"/>
    <w:pPr>
      <w:spacing w:after="0" w:line="240" w:lineRule="auto"/>
    </w:pPr>
    <w:tblPr>
      <w:tblCellMar>
        <w:left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0">
    <w:name w:val="标题 1 字符"/>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8">
    <w:name w:val="Balloon Text"/>
    <w:basedOn w:val="a"/>
    <w:link w:val="a9"/>
    <w:uiPriority w:val="99"/>
    <w:semiHidden/>
    <w:unhideWhenUsed/>
    <w:rsid w:val="00C87F5A"/>
    <w:pPr>
      <w:spacing w:line="240" w:lineRule="auto"/>
    </w:pPr>
    <w:rPr>
      <w:rFonts w:ascii="Tahoma" w:hAnsi="Tahoma" w:cs="Tahoma"/>
      <w:sz w:val="16"/>
      <w:szCs w:val="16"/>
    </w:rPr>
  </w:style>
  <w:style w:type="character" w:customStyle="1" w:styleId="a9">
    <w:name w:val="批注框文本 字符"/>
    <w:basedOn w:val="a0"/>
    <w:link w:val="a8"/>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a">
    <w:name w:val="Subtitle"/>
    <w:basedOn w:val="a"/>
    <w:next w:val="a"/>
    <w:link w:val="ab"/>
    <w:uiPriority w:val="11"/>
    <w:qFormat/>
    <w:rsid w:val="00A41B98"/>
    <w:pPr>
      <w:spacing w:line="300" w:lineRule="atLeast"/>
    </w:pPr>
    <w:rPr>
      <w:b/>
      <w:color w:val="878787"/>
      <w:sz w:val="26"/>
      <w:szCs w:val="26"/>
    </w:rPr>
  </w:style>
  <w:style w:type="character" w:customStyle="1" w:styleId="ab">
    <w:name w:val="副标题 字符"/>
    <w:basedOn w:val="a0"/>
    <w:link w:val="aa"/>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c">
    <w:name w:val="Intense Emphasis"/>
    <w:uiPriority w:val="21"/>
    <w:qFormat/>
    <w:rsid w:val="00A41B98"/>
    <w:rPr>
      <w:i/>
      <w:color w:val="00B8DE" w:themeColor="accent1"/>
    </w:rPr>
  </w:style>
  <w:style w:type="paragraph" w:styleId="ad">
    <w:name w:val="Quote"/>
    <w:basedOn w:val="Textecourant"/>
    <w:next w:val="a"/>
    <w:link w:val="ae"/>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ae">
    <w:name w:val="引用 字符"/>
    <w:basedOn w:val="a0"/>
    <w:link w:val="ad"/>
    <w:uiPriority w:val="29"/>
    <w:rsid w:val="00A41B98"/>
    <w:rPr>
      <w:b/>
      <w:color w:val="00B8DE" w:themeColor="accent1"/>
    </w:rPr>
  </w:style>
  <w:style w:type="paragraph" w:styleId="af">
    <w:name w:val="Title"/>
    <w:basedOn w:val="1"/>
    <w:next w:val="a"/>
    <w:link w:val="af0"/>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af0">
    <w:name w:val="标题 字符"/>
    <w:basedOn w:val="a0"/>
    <w:link w:val="af"/>
    <w:uiPriority w:val="10"/>
    <w:rsid w:val="00A41B98"/>
    <w:rPr>
      <w:b/>
      <w:caps/>
      <w:color w:val="A4D233" w:themeColor="background2"/>
      <w:sz w:val="36"/>
      <w:szCs w:val="36"/>
    </w:rPr>
  </w:style>
  <w:style w:type="character" w:styleId="af1">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0">
    <w:name w:val="标题 2 字符"/>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0">
    <w:name w:val="标题 3 字符"/>
    <w:basedOn w:val="a0"/>
    <w:link w:val="3"/>
    <w:uiPriority w:val="9"/>
    <w:semiHidden/>
    <w:rsid w:val="00167FE9"/>
    <w:rPr>
      <w:rFonts w:asciiTheme="majorHAnsi" w:eastAsiaTheme="majorEastAsia" w:hAnsiTheme="majorHAnsi" w:cstheme="majorBidi"/>
      <w:b/>
      <w:bCs/>
      <w:color w:val="00B8DE" w:themeColor="accent1"/>
    </w:rPr>
  </w:style>
  <w:style w:type="paragraph" w:styleId="af2">
    <w:name w:val="Normal (Web)"/>
    <w:basedOn w:val="a"/>
    <w:uiPriority w:val="99"/>
    <w:unhideWhenUsed/>
    <w:rsid w:val="008A1D3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af3">
    <w:name w:val="List Paragraph"/>
    <w:basedOn w:val="a"/>
    <w:uiPriority w:val="34"/>
    <w:rsid w:val="00BD3E99"/>
    <w:pPr>
      <w:ind w:left="720"/>
      <w:contextualSpacing/>
    </w:pPr>
  </w:style>
  <w:style w:type="character" w:styleId="af4">
    <w:name w:val="Placeholder Text"/>
    <w:basedOn w:val="a0"/>
    <w:uiPriority w:val="99"/>
    <w:semiHidden/>
    <w:rsid w:val="00D64662"/>
    <w:rPr>
      <w:color w:val="808080"/>
    </w:rPr>
  </w:style>
  <w:style w:type="paragraph" w:styleId="af5">
    <w:name w:val="caption"/>
    <w:basedOn w:val="a"/>
    <w:next w:val="a"/>
    <w:uiPriority w:val="35"/>
    <w:unhideWhenUsed/>
    <w:qFormat/>
    <w:rsid w:val="00047656"/>
    <w:pPr>
      <w:spacing w:after="200" w:line="240" w:lineRule="auto"/>
    </w:pPr>
    <w:rPr>
      <w:i/>
      <w:iCs/>
      <w:color w:val="D9E1E2" w:themeColor="text2"/>
      <w:sz w:val="18"/>
      <w:szCs w:val="18"/>
    </w:rPr>
  </w:style>
  <w:style w:type="paragraph" w:customStyle="1" w:styleId="Default">
    <w:name w:val="Default"/>
    <w:rsid w:val="00C41E81"/>
    <w:pPr>
      <w:autoSpaceDE w:val="0"/>
      <w:autoSpaceDN w:val="0"/>
      <w:adjustRightInd w:val="0"/>
      <w:spacing w:after="0" w:line="240" w:lineRule="auto"/>
    </w:pPr>
    <w:rPr>
      <w:rFonts w:ascii="Arial" w:hAnsi="Arial" w:cs="Arial"/>
      <w:color w:val="000000"/>
      <w:sz w:val="24"/>
      <w:szCs w:val="24"/>
      <w:lang w:val="en-US"/>
    </w:rPr>
  </w:style>
  <w:style w:type="table" w:styleId="af6">
    <w:name w:val="Grid Table Light"/>
    <w:basedOn w:val="a1"/>
    <w:uiPriority w:val="40"/>
    <w:rsid w:val="00263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w:basedOn w:val="a1"/>
    <w:uiPriority w:val="46"/>
    <w:rsid w:val="006D45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F7948"/>
    <w:pPr>
      <w:spacing w:after="0" w:line="240" w:lineRule="auto"/>
    </w:pPr>
    <w:tblPr>
      <w:tblStyleRowBandSize w:val="1"/>
      <w:tblStyleColBandSize w:val="1"/>
      <w:tblBorders>
        <w:top w:val="single" w:sz="4" w:space="0" w:color="8BEBFF" w:themeColor="accent1" w:themeTint="66"/>
        <w:left w:val="single" w:sz="4" w:space="0" w:color="8BEBFF" w:themeColor="accent1" w:themeTint="66"/>
        <w:bottom w:val="single" w:sz="4" w:space="0" w:color="8BEBFF" w:themeColor="accent1" w:themeTint="66"/>
        <w:right w:val="single" w:sz="4" w:space="0" w:color="8BEBFF" w:themeColor="accent1" w:themeTint="66"/>
        <w:insideH w:val="single" w:sz="4" w:space="0" w:color="8BEBFF" w:themeColor="accent1" w:themeTint="66"/>
        <w:insideV w:val="single" w:sz="4" w:space="0" w:color="8BEBFF" w:themeColor="accent1" w:themeTint="66"/>
      </w:tblBorders>
    </w:tblPr>
    <w:tblStylePr w:type="firstRow">
      <w:rPr>
        <w:b/>
        <w:bCs/>
      </w:rPr>
      <w:tblPr/>
      <w:tcPr>
        <w:tcBorders>
          <w:bottom w:val="single" w:sz="12" w:space="0" w:color="52E1FF" w:themeColor="accent1" w:themeTint="99"/>
        </w:tcBorders>
      </w:tcPr>
    </w:tblStylePr>
    <w:tblStylePr w:type="lastRow">
      <w:rPr>
        <w:b/>
        <w:bCs/>
      </w:rPr>
      <w:tblPr/>
      <w:tcPr>
        <w:tcBorders>
          <w:top w:val="double" w:sz="2" w:space="0" w:color="52E1FF"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9F7948"/>
    <w:pPr>
      <w:spacing w:after="0" w:line="240" w:lineRule="auto"/>
    </w:pPr>
    <w:tblPr>
      <w:tblStyleRowBandSize w:val="1"/>
      <w:tblStyleColBandSize w:val="1"/>
      <w:tblBorders>
        <w:top w:val="single" w:sz="4" w:space="0" w:color="2772D1" w:themeColor="accent3" w:themeTint="99"/>
        <w:left w:val="single" w:sz="4" w:space="0" w:color="2772D1" w:themeColor="accent3" w:themeTint="99"/>
        <w:bottom w:val="single" w:sz="4" w:space="0" w:color="2772D1" w:themeColor="accent3" w:themeTint="99"/>
        <w:right w:val="single" w:sz="4" w:space="0" w:color="2772D1" w:themeColor="accent3" w:themeTint="99"/>
        <w:insideH w:val="single" w:sz="4" w:space="0" w:color="2772D1" w:themeColor="accent3" w:themeTint="99"/>
        <w:insideV w:val="single" w:sz="4" w:space="0" w:color="2772D1" w:themeColor="accent3" w:themeTint="99"/>
      </w:tblBorders>
    </w:tblPr>
    <w:tblStylePr w:type="firstRow">
      <w:rPr>
        <w:b/>
        <w:bCs/>
        <w:color w:val="FFFFFF" w:themeColor="background1"/>
      </w:rPr>
      <w:tblPr/>
      <w:tcPr>
        <w:tcBorders>
          <w:top w:val="single" w:sz="4" w:space="0" w:color="0C2340" w:themeColor="accent3"/>
          <w:left w:val="single" w:sz="4" w:space="0" w:color="0C2340" w:themeColor="accent3"/>
          <w:bottom w:val="single" w:sz="4" w:space="0" w:color="0C2340" w:themeColor="accent3"/>
          <w:right w:val="single" w:sz="4" w:space="0" w:color="0C2340" w:themeColor="accent3"/>
          <w:insideH w:val="nil"/>
          <w:insideV w:val="nil"/>
        </w:tcBorders>
        <w:shd w:val="clear" w:color="auto" w:fill="0C2340" w:themeFill="accent3"/>
      </w:tcPr>
    </w:tblStylePr>
    <w:tblStylePr w:type="lastRow">
      <w:rPr>
        <w:b/>
        <w:bCs/>
      </w:rPr>
      <w:tblPr/>
      <w:tcPr>
        <w:tcBorders>
          <w:top w:val="double" w:sz="4" w:space="0" w:color="0C2340" w:themeColor="accent3"/>
        </w:tcBorders>
      </w:tcPr>
    </w:tblStylePr>
    <w:tblStylePr w:type="firstCol">
      <w:rPr>
        <w:b/>
        <w:bCs/>
      </w:rPr>
    </w:tblStylePr>
    <w:tblStylePr w:type="lastCol">
      <w:rPr>
        <w:b/>
        <w:bCs/>
      </w:rPr>
    </w:tblStylePr>
    <w:tblStylePr w:type="band1Vert">
      <w:tblPr/>
      <w:tcPr>
        <w:shd w:val="clear" w:color="auto" w:fill="B5CFF1" w:themeFill="accent3" w:themeFillTint="33"/>
      </w:tcPr>
    </w:tblStylePr>
    <w:tblStylePr w:type="band1Horz">
      <w:tblPr/>
      <w:tcPr>
        <w:shd w:val="clear" w:color="auto" w:fill="B5CFF1" w:themeFill="accent3" w:themeFillTint="33"/>
      </w:tcPr>
    </w:tblStylePr>
  </w:style>
  <w:style w:type="table" w:styleId="5-1">
    <w:name w:val="Grid Table 5 Dark Accent 1"/>
    <w:basedOn w:val="a1"/>
    <w:uiPriority w:val="50"/>
    <w:rsid w:val="009F7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8D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8D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8D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8DE" w:themeFill="accent1"/>
      </w:tcPr>
    </w:tblStylePr>
    <w:tblStylePr w:type="band1Vert">
      <w:tblPr/>
      <w:tcPr>
        <w:shd w:val="clear" w:color="auto" w:fill="8BEBFF" w:themeFill="accent1" w:themeFillTint="66"/>
      </w:tcPr>
    </w:tblStylePr>
    <w:tblStylePr w:type="band1Horz">
      <w:tblPr/>
      <w:tcPr>
        <w:shd w:val="clear" w:color="auto" w:fill="8BEBFF" w:themeFill="accent1" w:themeFillTint="66"/>
      </w:tcPr>
    </w:tblStylePr>
  </w:style>
  <w:style w:type="paragraph" w:customStyle="1" w:styleId="western">
    <w:name w:val="western"/>
    <w:basedOn w:val="a"/>
    <w:rsid w:val="00F84C35"/>
    <w:pPr>
      <w:spacing w:before="100" w:beforeAutospacing="1" w:after="142" w:line="288" w:lineRule="auto"/>
    </w:pPr>
    <w:rPr>
      <w:rFonts w:ascii="Times New Roman" w:eastAsia="Times New Roma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1711">
      <w:bodyDiv w:val="1"/>
      <w:marLeft w:val="0"/>
      <w:marRight w:val="0"/>
      <w:marTop w:val="0"/>
      <w:marBottom w:val="0"/>
      <w:divBdr>
        <w:top w:val="none" w:sz="0" w:space="0" w:color="auto"/>
        <w:left w:val="none" w:sz="0" w:space="0" w:color="auto"/>
        <w:bottom w:val="none" w:sz="0" w:space="0" w:color="auto"/>
        <w:right w:val="none" w:sz="0" w:space="0" w:color="auto"/>
      </w:divBdr>
    </w:div>
    <w:div w:id="70347463">
      <w:bodyDiv w:val="1"/>
      <w:marLeft w:val="0"/>
      <w:marRight w:val="0"/>
      <w:marTop w:val="0"/>
      <w:marBottom w:val="0"/>
      <w:divBdr>
        <w:top w:val="none" w:sz="0" w:space="0" w:color="auto"/>
        <w:left w:val="none" w:sz="0" w:space="0" w:color="auto"/>
        <w:bottom w:val="none" w:sz="0" w:space="0" w:color="auto"/>
        <w:right w:val="none" w:sz="0" w:space="0" w:color="auto"/>
      </w:divBdr>
    </w:div>
    <w:div w:id="275986446">
      <w:bodyDiv w:val="1"/>
      <w:marLeft w:val="0"/>
      <w:marRight w:val="0"/>
      <w:marTop w:val="0"/>
      <w:marBottom w:val="0"/>
      <w:divBdr>
        <w:top w:val="none" w:sz="0" w:space="0" w:color="auto"/>
        <w:left w:val="none" w:sz="0" w:space="0" w:color="auto"/>
        <w:bottom w:val="none" w:sz="0" w:space="0" w:color="auto"/>
        <w:right w:val="none" w:sz="0" w:space="0" w:color="auto"/>
      </w:divBdr>
    </w:div>
    <w:div w:id="286932668">
      <w:bodyDiv w:val="1"/>
      <w:marLeft w:val="0"/>
      <w:marRight w:val="0"/>
      <w:marTop w:val="0"/>
      <w:marBottom w:val="0"/>
      <w:divBdr>
        <w:top w:val="none" w:sz="0" w:space="0" w:color="auto"/>
        <w:left w:val="none" w:sz="0" w:space="0" w:color="auto"/>
        <w:bottom w:val="none" w:sz="0" w:space="0" w:color="auto"/>
        <w:right w:val="none" w:sz="0" w:space="0" w:color="auto"/>
      </w:divBdr>
    </w:div>
    <w:div w:id="462892391">
      <w:bodyDiv w:val="1"/>
      <w:marLeft w:val="0"/>
      <w:marRight w:val="0"/>
      <w:marTop w:val="0"/>
      <w:marBottom w:val="0"/>
      <w:divBdr>
        <w:top w:val="none" w:sz="0" w:space="0" w:color="auto"/>
        <w:left w:val="none" w:sz="0" w:space="0" w:color="auto"/>
        <w:bottom w:val="none" w:sz="0" w:space="0" w:color="auto"/>
        <w:right w:val="none" w:sz="0" w:space="0" w:color="auto"/>
      </w:divBdr>
    </w:div>
    <w:div w:id="621690375">
      <w:bodyDiv w:val="1"/>
      <w:marLeft w:val="0"/>
      <w:marRight w:val="0"/>
      <w:marTop w:val="0"/>
      <w:marBottom w:val="0"/>
      <w:divBdr>
        <w:top w:val="none" w:sz="0" w:space="0" w:color="auto"/>
        <w:left w:val="none" w:sz="0" w:space="0" w:color="auto"/>
        <w:bottom w:val="none" w:sz="0" w:space="0" w:color="auto"/>
        <w:right w:val="none" w:sz="0" w:space="0" w:color="auto"/>
      </w:divBdr>
    </w:div>
    <w:div w:id="682829221">
      <w:bodyDiv w:val="1"/>
      <w:marLeft w:val="0"/>
      <w:marRight w:val="0"/>
      <w:marTop w:val="0"/>
      <w:marBottom w:val="0"/>
      <w:divBdr>
        <w:top w:val="none" w:sz="0" w:space="0" w:color="auto"/>
        <w:left w:val="none" w:sz="0" w:space="0" w:color="auto"/>
        <w:bottom w:val="none" w:sz="0" w:space="0" w:color="auto"/>
        <w:right w:val="none" w:sz="0" w:space="0" w:color="auto"/>
      </w:divBdr>
    </w:div>
    <w:div w:id="694697408">
      <w:bodyDiv w:val="1"/>
      <w:marLeft w:val="0"/>
      <w:marRight w:val="0"/>
      <w:marTop w:val="0"/>
      <w:marBottom w:val="0"/>
      <w:divBdr>
        <w:top w:val="none" w:sz="0" w:space="0" w:color="auto"/>
        <w:left w:val="none" w:sz="0" w:space="0" w:color="auto"/>
        <w:bottom w:val="none" w:sz="0" w:space="0" w:color="auto"/>
        <w:right w:val="none" w:sz="0" w:space="0" w:color="auto"/>
      </w:divBdr>
    </w:div>
    <w:div w:id="922106487">
      <w:bodyDiv w:val="1"/>
      <w:marLeft w:val="0"/>
      <w:marRight w:val="0"/>
      <w:marTop w:val="0"/>
      <w:marBottom w:val="0"/>
      <w:divBdr>
        <w:top w:val="none" w:sz="0" w:space="0" w:color="auto"/>
        <w:left w:val="none" w:sz="0" w:space="0" w:color="auto"/>
        <w:bottom w:val="none" w:sz="0" w:space="0" w:color="auto"/>
        <w:right w:val="none" w:sz="0" w:space="0" w:color="auto"/>
      </w:divBdr>
    </w:div>
    <w:div w:id="999043373">
      <w:bodyDiv w:val="1"/>
      <w:marLeft w:val="0"/>
      <w:marRight w:val="0"/>
      <w:marTop w:val="0"/>
      <w:marBottom w:val="0"/>
      <w:divBdr>
        <w:top w:val="none" w:sz="0" w:space="0" w:color="auto"/>
        <w:left w:val="none" w:sz="0" w:space="0" w:color="auto"/>
        <w:bottom w:val="none" w:sz="0" w:space="0" w:color="auto"/>
        <w:right w:val="none" w:sz="0" w:space="0" w:color="auto"/>
      </w:divBdr>
    </w:div>
    <w:div w:id="1032388753">
      <w:bodyDiv w:val="1"/>
      <w:marLeft w:val="0"/>
      <w:marRight w:val="0"/>
      <w:marTop w:val="0"/>
      <w:marBottom w:val="0"/>
      <w:divBdr>
        <w:top w:val="none" w:sz="0" w:space="0" w:color="auto"/>
        <w:left w:val="none" w:sz="0" w:space="0" w:color="auto"/>
        <w:bottom w:val="none" w:sz="0" w:space="0" w:color="auto"/>
        <w:right w:val="none" w:sz="0" w:space="0" w:color="auto"/>
      </w:divBdr>
    </w:div>
    <w:div w:id="1062486258">
      <w:bodyDiv w:val="1"/>
      <w:marLeft w:val="0"/>
      <w:marRight w:val="0"/>
      <w:marTop w:val="0"/>
      <w:marBottom w:val="0"/>
      <w:divBdr>
        <w:top w:val="none" w:sz="0" w:space="0" w:color="auto"/>
        <w:left w:val="none" w:sz="0" w:space="0" w:color="auto"/>
        <w:bottom w:val="none" w:sz="0" w:space="0" w:color="auto"/>
        <w:right w:val="none" w:sz="0" w:space="0" w:color="auto"/>
      </w:divBdr>
    </w:div>
    <w:div w:id="1225993257">
      <w:bodyDiv w:val="1"/>
      <w:marLeft w:val="0"/>
      <w:marRight w:val="0"/>
      <w:marTop w:val="0"/>
      <w:marBottom w:val="0"/>
      <w:divBdr>
        <w:top w:val="none" w:sz="0" w:space="0" w:color="auto"/>
        <w:left w:val="none" w:sz="0" w:space="0" w:color="auto"/>
        <w:bottom w:val="none" w:sz="0" w:space="0" w:color="auto"/>
        <w:right w:val="none" w:sz="0" w:space="0" w:color="auto"/>
      </w:divBdr>
    </w:div>
    <w:div w:id="1369136041">
      <w:bodyDiv w:val="1"/>
      <w:marLeft w:val="0"/>
      <w:marRight w:val="0"/>
      <w:marTop w:val="0"/>
      <w:marBottom w:val="0"/>
      <w:divBdr>
        <w:top w:val="none" w:sz="0" w:space="0" w:color="auto"/>
        <w:left w:val="none" w:sz="0" w:space="0" w:color="auto"/>
        <w:bottom w:val="none" w:sz="0" w:space="0" w:color="auto"/>
        <w:right w:val="none" w:sz="0" w:space="0" w:color="auto"/>
      </w:divBdr>
    </w:div>
    <w:div w:id="1656639037">
      <w:bodyDiv w:val="1"/>
      <w:marLeft w:val="0"/>
      <w:marRight w:val="0"/>
      <w:marTop w:val="0"/>
      <w:marBottom w:val="0"/>
      <w:divBdr>
        <w:top w:val="none" w:sz="0" w:space="0" w:color="auto"/>
        <w:left w:val="none" w:sz="0" w:space="0" w:color="auto"/>
        <w:bottom w:val="none" w:sz="0" w:space="0" w:color="auto"/>
        <w:right w:val="none" w:sz="0" w:space="0" w:color="auto"/>
      </w:divBdr>
    </w:div>
    <w:div w:id="1964578683">
      <w:bodyDiv w:val="1"/>
      <w:marLeft w:val="0"/>
      <w:marRight w:val="0"/>
      <w:marTop w:val="0"/>
      <w:marBottom w:val="0"/>
      <w:divBdr>
        <w:top w:val="none" w:sz="0" w:space="0" w:color="auto"/>
        <w:left w:val="none" w:sz="0" w:space="0" w:color="auto"/>
        <w:bottom w:val="none" w:sz="0" w:space="0" w:color="auto"/>
        <w:right w:val="none" w:sz="0" w:space="0" w:color="auto"/>
      </w:divBdr>
    </w:div>
    <w:div w:id="2038500691">
      <w:bodyDiv w:val="1"/>
      <w:marLeft w:val="0"/>
      <w:marRight w:val="0"/>
      <w:marTop w:val="0"/>
      <w:marBottom w:val="0"/>
      <w:divBdr>
        <w:top w:val="none" w:sz="0" w:space="0" w:color="auto"/>
        <w:left w:val="none" w:sz="0" w:space="0" w:color="auto"/>
        <w:bottom w:val="none" w:sz="0" w:space="0" w:color="auto"/>
        <w:right w:val="none" w:sz="0" w:space="0" w:color="auto"/>
      </w:divBdr>
    </w:div>
    <w:div w:id="2065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A\f4b_516\516_lot1\rapport\diff_ncluster.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cap="all" baseline="0">
                <a:effectLst/>
              </a:rPr>
              <a:t>AUC pour # MAXIMAL Des POINTs CARACTERISTIQUES DIFFERENT</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4371594639778937"/>
          <c:y val="0.44484126984126982"/>
          <c:w val="0.82603102829968034"/>
          <c:h val="0.41853362079740031"/>
        </c:manualLayout>
      </c:layout>
      <c:lineChart>
        <c:grouping val="standard"/>
        <c:varyColors val="0"/>
        <c:ser>
          <c:idx val="0"/>
          <c:order val="0"/>
          <c:tx>
            <c:strRef>
              <c:f>Sheet1!$B$1</c:f>
              <c:strCache>
                <c:ptCount val="1"/>
                <c:pt idx="0">
                  <c:v>N_50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Sheet1!$B$2:$B$11</c:f>
              <c:numCache>
                <c:formatCode>General</c:formatCode>
                <c:ptCount val="10"/>
                <c:pt idx="0">
                  <c:v>0.94</c:v>
                </c:pt>
                <c:pt idx="1">
                  <c:v>0.94</c:v>
                </c:pt>
                <c:pt idx="2">
                  <c:v>0.94</c:v>
                </c:pt>
                <c:pt idx="3">
                  <c:v>0.89</c:v>
                </c:pt>
                <c:pt idx="4">
                  <c:v>0.96</c:v>
                </c:pt>
                <c:pt idx="5">
                  <c:v>1</c:v>
                </c:pt>
                <c:pt idx="6">
                  <c:v>0.96</c:v>
                </c:pt>
                <c:pt idx="7">
                  <c:v>0.91</c:v>
                </c:pt>
                <c:pt idx="8">
                  <c:v>0.94</c:v>
                </c:pt>
                <c:pt idx="9">
                  <c:v>0.96</c:v>
                </c:pt>
              </c:numCache>
            </c:numRef>
          </c:val>
          <c:smooth val="0"/>
          <c:extLst>
            <c:ext xmlns:c16="http://schemas.microsoft.com/office/drawing/2014/chart" uri="{C3380CC4-5D6E-409C-BE32-E72D297353CC}">
              <c16:uniqueId val="{00000000-8EE7-44CF-B515-3DFC895A5D11}"/>
            </c:ext>
          </c:extLst>
        </c:ser>
        <c:ser>
          <c:idx val="1"/>
          <c:order val="1"/>
          <c:tx>
            <c:strRef>
              <c:f>Sheet1!$C$1</c:f>
              <c:strCache>
                <c:ptCount val="1"/>
                <c:pt idx="0">
                  <c:v>N_100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Sheet1!$C$2:$C$11</c:f>
              <c:numCache>
                <c:formatCode>General</c:formatCode>
                <c:ptCount val="10"/>
                <c:pt idx="0">
                  <c:v>1</c:v>
                </c:pt>
                <c:pt idx="1">
                  <c:v>1</c:v>
                </c:pt>
                <c:pt idx="2">
                  <c:v>1</c:v>
                </c:pt>
                <c:pt idx="3">
                  <c:v>0.96</c:v>
                </c:pt>
                <c:pt idx="4">
                  <c:v>0.96</c:v>
                </c:pt>
                <c:pt idx="5">
                  <c:v>1</c:v>
                </c:pt>
                <c:pt idx="6">
                  <c:v>1</c:v>
                </c:pt>
                <c:pt idx="7">
                  <c:v>0.96</c:v>
                </c:pt>
                <c:pt idx="8">
                  <c:v>0.94</c:v>
                </c:pt>
                <c:pt idx="9">
                  <c:v>1</c:v>
                </c:pt>
              </c:numCache>
            </c:numRef>
          </c:val>
          <c:smooth val="0"/>
          <c:extLst>
            <c:ext xmlns:c16="http://schemas.microsoft.com/office/drawing/2014/chart" uri="{C3380CC4-5D6E-409C-BE32-E72D297353CC}">
              <c16:uniqueId val="{00000001-8EE7-44CF-B515-3DFC895A5D11}"/>
            </c:ext>
          </c:extLst>
        </c:ser>
        <c:ser>
          <c:idx val="2"/>
          <c:order val="2"/>
          <c:tx>
            <c:strRef>
              <c:f>Sheet1!$D$1</c:f>
              <c:strCache>
                <c:ptCount val="1"/>
                <c:pt idx="0">
                  <c:v>N_200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Sheet1!$D$2:$D$11</c:f>
              <c:numCache>
                <c:formatCode>General</c:formatCode>
                <c:ptCount val="10"/>
                <c:pt idx="0">
                  <c:v>1</c:v>
                </c:pt>
                <c:pt idx="1">
                  <c:v>1</c:v>
                </c:pt>
                <c:pt idx="2">
                  <c:v>1</c:v>
                </c:pt>
                <c:pt idx="3">
                  <c:v>1</c:v>
                </c:pt>
                <c:pt idx="4">
                  <c:v>1</c:v>
                </c:pt>
                <c:pt idx="5">
                  <c:v>0.96</c:v>
                </c:pt>
                <c:pt idx="6">
                  <c:v>1</c:v>
                </c:pt>
                <c:pt idx="7">
                  <c:v>1</c:v>
                </c:pt>
                <c:pt idx="8">
                  <c:v>0.96</c:v>
                </c:pt>
                <c:pt idx="9">
                  <c:v>1</c:v>
                </c:pt>
              </c:numCache>
            </c:numRef>
          </c:val>
          <c:smooth val="0"/>
          <c:extLst>
            <c:ext xmlns:c16="http://schemas.microsoft.com/office/drawing/2014/chart" uri="{C3380CC4-5D6E-409C-BE32-E72D297353CC}">
              <c16:uniqueId val="{00000002-8EE7-44CF-B515-3DFC895A5D11}"/>
            </c:ext>
          </c:extLst>
        </c:ser>
        <c:dLbls>
          <c:showLegendKey val="0"/>
          <c:showVal val="0"/>
          <c:showCatName val="0"/>
          <c:showSerName val="0"/>
          <c:showPercent val="0"/>
          <c:showBubbleSize val="0"/>
        </c:dLbls>
        <c:marker val="1"/>
        <c:smooth val="0"/>
        <c:axId val="971176128"/>
        <c:axId val="971179936"/>
      </c:lineChart>
      <c:catAx>
        <c:axId val="97117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CLASSE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179936"/>
        <c:crosses val="autoZero"/>
        <c:auto val="1"/>
        <c:lblAlgn val="ctr"/>
        <c:lblOffset val="100"/>
        <c:noMultiLvlLbl val="0"/>
      </c:catAx>
      <c:valAx>
        <c:axId val="97117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AUC</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176128"/>
        <c:crosses val="autoZero"/>
        <c:crossBetween val="between"/>
      </c:valAx>
      <c:spPr>
        <a:noFill/>
        <a:ln>
          <a:noFill/>
        </a:ln>
        <a:effectLst/>
      </c:spPr>
    </c:plotArea>
    <c:legend>
      <c:legendPos val="b"/>
      <c:layout>
        <c:manualLayout>
          <c:xMode val="edge"/>
          <c:yMode val="edge"/>
          <c:x val="0.28016163821106521"/>
          <c:y val="0.27797806524184471"/>
          <c:w val="0.48368112401791358"/>
          <c:h val="8.89048358921689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AUC pour la quantité des clusters différentE</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916710411198599"/>
          <c:y val="0.3645811461067367"/>
          <c:w val="0.82749956255468071"/>
          <c:h val="0.45085083114610675"/>
        </c:manualLayout>
      </c:layout>
      <c:lineChart>
        <c:grouping val="standard"/>
        <c:varyColors val="0"/>
        <c:ser>
          <c:idx val="0"/>
          <c:order val="0"/>
          <c:tx>
            <c:strRef>
              <c:f>Sheet1!$A$2</c:f>
              <c:strCache>
                <c:ptCount val="1"/>
                <c:pt idx="0">
                  <c:v>C_25</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Sheet1!$B$2:$Q$2</c:f>
              <c:numCache>
                <c:formatCode>General</c:formatCode>
                <c:ptCount val="16"/>
                <c:pt idx="0">
                  <c:v>1</c:v>
                </c:pt>
                <c:pt idx="1">
                  <c:v>0.92</c:v>
                </c:pt>
                <c:pt idx="2">
                  <c:v>1</c:v>
                </c:pt>
                <c:pt idx="4">
                  <c:v>0.94</c:v>
                </c:pt>
                <c:pt idx="5">
                  <c:v>0.96</c:v>
                </c:pt>
                <c:pt idx="6">
                  <c:v>1</c:v>
                </c:pt>
                <c:pt idx="7">
                  <c:v>0.92</c:v>
                </c:pt>
                <c:pt idx="8">
                  <c:v>1</c:v>
                </c:pt>
                <c:pt idx="9">
                  <c:v>1</c:v>
                </c:pt>
                <c:pt idx="10">
                  <c:v>1</c:v>
                </c:pt>
                <c:pt idx="11">
                  <c:v>0.94</c:v>
                </c:pt>
                <c:pt idx="12">
                  <c:v>0.94</c:v>
                </c:pt>
                <c:pt idx="13">
                  <c:v>1</c:v>
                </c:pt>
                <c:pt idx="14">
                  <c:v>0.92</c:v>
                </c:pt>
                <c:pt idx="15">
                  <c:v>1</c:v>
                </c:pt>
              </c:numCache>
            </c:numRef>
          </c:val>
          <c:smooth val="0"/>
          <c:extLst>
            <c:ext xmlns:c16="http://schemas.microsoft.com/office/drawing/2014/chart" uri="{C3380CC4-5D6E-409C-BE32-E72D297353CC}">
              <c16:uniqueId val="{00000000-7040-4693-BE8D-39A8C0F816A5}"/>
            </c:ext>
          </c:extLst>
        </c:ser>
        <c:ser>
          <c:idx val="1"/>
          <c:order val="1"/>
          <c:tx>
            <c:strRef>
              <c:f>Sheet1!$A$3</c:f>
              <c:strCache>
                <c:ptCount val="1"/>
                <c:pt idx="0">
                  <c:v>C_50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Sheet1!$B$3:$Q$3</c:f>
              <c:numCache>
                <c:formatCode>General</c:formatCode>
                <c:ptCount val="16"/>
                <c:pt idx="0">
                  <c:v>1</c:v>
                </c:pt>
                <c:pt idx="1">
                  <c:v>1</c:v>
                </c:pt>
                <c:pt idx="2">
                  <c:v>0.94</c:v>
                </c:pt>
                <c:pt idx="3">
                  <c:v>0.94</c:v>
                </c:pt>
                <c:pt idx="4">
                  <c:v>0.94</c:v>
                </c:pt>
                <c:pt idx="5">
                  <c:v>1</c:v>
                </c:pt>
                <c:pt idx="6">
                  <c:v>1</c:v>
                </c:pt>
                <c:pt idx="7">
                  <c:v>0.89</c:v>
                </c:pt>
                <c:pt idx="8">
                  <c:v>0.96</c:v>
                </c:pt>
                <c:pt idx="9">
                  <c:v>0.96</c:v>
                </c:pt>
                <c:pt idx="10">
                  <c:v>1</c:v>
                </c:pt>
                <c:pt idx="11">
                  <c:v>0.91</c:v>
                </c:pt>
                <c:pt idx="12">
                  <c:v>1</c:v>
                </c:pt>
                <c:pt idx="13">
                  <c:v>0.94</c:v>
                </c:pt>
                <c:pt idx="14">
                  <c:v>1</c:v>
                </c:pt>
                <c:pt idx="15">
                  <c:v>0.96</c:v>
                </c:pt>
              </c:numCache>
            </c:numRef>
          </c:val>
          <c:smooth val="0"/>
          <c:extLst>
            <c:ext xmlns:c16="http://schemas.microsoft.com/office/drawing/2014/chart" uri="{C3380CC4-5D6E-409C-BE32-E72D297353CC}">
              <c16:uniqueId val="{00000001-7040-4693-BE8D-39A8C0F816A5}"/>
            </c:ext>
          </c:extLst>
        </c:ser>
        <c:ser>
          <c:idx val="2"/>
          <c:order val="2"/>
          <c:tx>
            <c:strRef>
              <c:f>Sheet1!$A$4</c:f>
              <c:strCache>
                <c:ptCount val="1"/>
                <c:pt idx="0">
                  <c:v>C_100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Sheet1!$B$4:$Q$4</c:f>
              <c:numCache>
                <c:formatCode>General</c:formatCode>
                <c:ptCount val="16"/>
                <c:pt idx="0">
                  <c:v>0.89</c:v>
                </c:pt>
                <c:pt idx="1">
                  <c:v>1</c:v>
                </c:pt>
                <c:pt idx="2">
                  <c:v>1</c:v>
                </c:pt>
                <c:pt idx="3">
                  <c:v>1</c:v>
                </c:pt>
                <c:pt idx="4">
                  <c:v>1</c:v>
                </c:pt>
                <c:pt idx="5">
                  <c:v>1</c:v>
                </c:pt>
                <c:pt idx="6">
                  <c:v>0.96</c:v>
                </c:pt>
                <c:pt idx="7">
                  <c:v>1</c:v>
                </c:pt>
                <c:pt idx="8">
                  <c:v>0.96</c:v>
                </c:pt>
                <c:pt idx="9">
                  <c:v>0.96</c:v>
                </c:pt>
                <c:pt idx="10">
                  <c:v>0.92</c:v>
                </c:pt>
                <c:pt idx="11">
                  <c:v>1</c:v>
                </c:pt>
                <c:pt idx="12">
                  <c:v>1</c:v>
                </c:pt>
                <c:pt idx="13">
                  <c:v>0.96</c:v>
                </c:pt>
                <c:pt idx="14">
                  <c:v>1</c:v>
                </c:pt>
                <c:pt idx="15">
                  <c:v>1</c:v>
                </c:pt>
              </c:numCache>
            </c:numRef>
          </c:val>
          <c:smooth val="0"/>
          <c:extLst>
            <c:ext xmlns:c16="http://schemas.microsoft.com/office/drawing/2014/chart" uri="{C3380CC4-5D6E-409C-BE32-E72D297353CC}">
              <c16:uniqueId val="{00000002-7040-4693-BE8D-39A8C0F816A5}"/>
            </c:ext>
          </c:extLst>
        </c:ser>
        <c:dLbls>
          <c:showLegendKey val="0"/>
          <c:showVal val="0"/>
          <c:showCatName val="0"/>
          <c:showSerName val="0"/>
          <c:showPercent val="0"/>
          <c:showBubbleSize val="0"/>
        </c:dLbls>
        <c:marker val="1"/>
        <c:smooth val="0"/>
        <c:axId val="971172864"/>
        <c:axId val="971173408"/>
      </c:lineChart>
      <c:catAx>
        <c:axId val="97117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ltLang="zh-CN"/>
                  <a:t>classe</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71173408"/>
        <c:crosses val="autoZero"/>
        <c:auto val="1"/>
        <c:lblAlgn val="ctr"/>
        <c:lblOffset val="100"/>
        <c:noMultiLvlLbl val="0"/>
      </c:catAx>
      <c:valAx>
        <c:axId val="971173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ltLang="zh-CN"/>
                  <a:t>AUC</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172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A65D30D-D869-4803-AA7B-E1CB2CC13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Template>
  <TotalTime>3567</TotalTime>
  <Pages>1</Pages>
  <Words>1839</Words>
  <Characters>10483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shuai zhu</cp:lastModifiedBy>
  <cp:revision>357</cp:revision>
  <cp:lastPrinted>2018-02-25T22:22:00Z</cp:lastPrinted>
  <dcterms:created xsi:type="dcterms:W3CDTF">2017-02-23T13:49:00Z</dcterms:created>
  <dcterms:modified xsi:type="dcterms:W3CDTF">2018-02-28T09:14:00Z</dcterms:modified>
</cp:coreProperties>
</file>