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Common Bayesian Prior Distributions</w:t>
      </w:r>
    </w:p>
    <w:p>
      <w:r>
        <w:t>Each prior is described by the belief it imposes on a model and its implications for scientific conclusions.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Prior Type</w:t>
            </w:r>
          </w:p>
        </w:tc>
        <w:tc>
          <w:tcPr>
            <w:tcW w:type="dxa" w:w="2880"/>
          </w:tcPr>
          <w:p>
            <w:r>
              <w:t>Belief Imposed on the Model</w:t>
            </w:r>
          </w:p>
        </w:tc>
        <w:tc>
          <w:tcPr>
            <w:tcW w:type="dxa" w:w="2880"/>
          </w:tcPr>
          <w:p>
            <w:r>
              <w:t>Implications for Scientific Conclusions</w:t>
            </w:r>
          </w:p>
        </w:tc>
      </w:tr>
      <w:tr>
        <w:tc>
          <w:tcPr>
            <w:tcW w:type="dxa" w:w="2880"/>
          </w:tcPr>
          <w:p>
            <w:r>
              <w:t>Uniform Prior</w:t>
            </w:r>
          </w:p>
        </w:tc>
        <w:tc>
          <w:tcPr>
            <w:tcW w:type="dxa" w:w="2880"/>
          </w:tcPr>
          <w:p>
            <w:r>
              <w:t>Assumes all values in a given range are equally likely; expresses complete ignorance within bounds.</w:t>
            </w:r>
          </w:p>
        </w:tc>
        <w:tc>
          <w:tcPr>
            <w:tcW w:type="dxa" w:w="2880"/>
          </w:tcPr>
          <w:p>
            <w:r>
              <w:t>Useful as a non-informative prior. Risky if bounds are wide or poorly chosen; may be improper for unbounded parameters.</w:t>
            </w:r>
          </w:p>
        </w:tc>
      </w:tr>
      <w:tr>
        <w:tc>
          <w:tcPr>
            <w:tcW w:type="dxa" w:w="2880"/>
          </w:tcPr>
          <w:p>
            <w:r>
              <w:t>Exponential Prior</w:t>
            </w:r>
          </w:p>
        </w:tc>
        <w:tc>
          <w:tcPr>
            <w:tcW w:type="dxa" w:w="2880"/>
          </w:tcPr>
          <w:p>
            <w:r>
              <w:t>Small values are more likely; assumes a rapid decay in probability with increasing parameter size.</w:t>
            </w:r>
          </w:p>
        </w:tc>
        <w:tc>
          <w:tcPr>
            <w:tcW w:type="dxa" w:w="2880"/>
          </w:tcPr>
          <w:p>
            <w:r>
              <w:t>Regularizes by discouraging large values. May bias results downward if decay rate is misaligned with reality.</w:t>
            </w:r>
          </w:p>
        </w:tc>
      </w:tr>
      <w:tr>
        <w:tc>
          <w:tcPr>
            <w:tcW w:type="dxa" w:w="2880"/>
          </w:tcPr>
          <w:p>
            <w:r>
              <w:t>Geometric Prior</w:t>
            </w:r>
          </w:p>
        </w:tc>
        <w:tc>
          <w:tcPr>
            <w:tcW w:type="dxa" w:w="2880"/>
          </w:tcPr>
          <w:p>
            <w:r>
              <w:t>Discrete prior assuming smaller counts are more likely; suitable for waiting times until the first success.</w:t>
            </w:r>
          </w:p>
        </w:tc>
        <w:tc>
          <w:tcPr>
            <w:tcW w:type="dxa" w:w="2880"/>
          </w:tcPr>
          <w:p>
            <w:r>
              <w:t>Encourages low counts. May bias inferences if the real distribution has higher variance.</w:t>
            </w:r>
          </w:p>
        </w:tc>
      </w:tr>
      <w:tr>
        <w:tc>
          <w:tcPr>
            <w:tcW w:type="dxa" w:w="2880"/>
          </w:tcPr>
          <w:p>
            <w:r>
              <w:t>Multimodal Prior</w:t>
            </w:r>
          </w:p>
        </w:tc>
        <w:tc>
          <w:tcPr>
            <w:tcW w:type="dxa" w:w="2880"/>
          </w:tcPr>
          <w:p>
            <w:r>
              <w:t>Reflects belief in multiple plausible regions for the parameter (e.g., multiple hypotheses).</w:t>
            </w:r>
          </w:p>
        </w:tc>
        <w:tc>
          <w:tcPr>
            <w:tcW w:type="dxa" w:w="2880"/>
          </w:tcPr>
          <w:p>
            <w:r>
              <w:t>Captures uncertainty in prior knowledge. Leads to complex posteriors, harder to summarize.</w:t>
            </w:r>
          </w:p>
        </w:tc>
      </w:tr>
      <w:tr>
        <w:tc>
          <w:tcPr>
            <w:tcW w:type="dxa" w:w="2880"/>
          </w:tcPr>
          <w:p>
            <w:r>
              <w:t>Poisson Prior</w:t>
            </w:r>
          </w:p>
        </w:tc>
        <w:tc>
          <w:tcPr>
            <w:tcW w:type="dxa" w:w="2880"/>
          </w:tcPr>
          <w:p>
            <w:r>
              <w:t>Models count data with an expected average rate (λ).</w:t>
            </w:r>
          </w:p>
        </w:tc>
        <w:tc>
          <w:tcPr>
            <w:tcW w:type="dxa" w:w="2880"/>
          </w:tcPr>
          <w:p>
            <w:r>
              <w:t>Useful for prior counts or event rates. Can mislead if data are overdispersed.</w:t>
            </w:r>
          </w:p>
        </w:tc>
      </w:tr>
      <w:tr>
        <w:tc>
          <w:tcPr>
            <w:tcW w:type="dxa" w:w="2880"/>
          </w:tcPr>
          <w:p>
            <w:r>
              <w:t>Gamma Prior</w:t>
            </w:r>
          </w:p>
        </w:tc>
        <w:tc>
          <w:tcPr>
            <w:tcW w:type="dxa" w:w="2880"/>
          </w:tcPr>
          <w:p>
            <w:r>
              <w:t>Positive-only prior, flexible for rates and precision parameters.</w:t>
            </w:r>
          </w:p>
        </w:tc>
        <w:tc>
          <w:tcPr>
            <w:tcW w:type="dxa" w:w="2880"/>
          </w:tcPr>
          <w:p>
            <w:r>
              <w:t>Widely used, especially for precision. May dominate inference if too informative.</w:t>
            </w:r>
          </w:p>
        </w:tc>
      </w:tr>
      <w:tr>
        <w:tc>
          <w:tcPr>
            <w:tcW w:type="dxa" w:w="2880"/>
          </w:tcPr>
          <w:p>
            <w:r>
              <w:t>Inverse Gamma Prior</w:t>
            </w:r>
          </w:p>
        </w:tc>
        <w:tc>
          <w:tcPr>
            <w:tcW w:type="dxa" w:w="2880"/>
          </w:tcPr>
          <w:p>
            <w:r>
              <w:t>Models positive continuous values, often variances. Assumes small variances more likely.</w:t>
            </w:r>
          </w:p>
        </w:tc>
        <w:tc>
          <w:tcPr>
            <w:tcW w:type="dxa" w:w="2880"/>
          </w:tcPr>
          <w:p>
            <w:r>
              <w:t>Common for variances in hierarchical models. Can be too strong a prior with small samples.</w:t>
            </w:r>
          </w:p>
        </w:tc>
      </w:tr>
      <w:tr>
        <w:tc>
          <w:tcPr>
            <w:tcW w:type="dxa" w:w="2880"/>
          </w:tcPr>
          <w:p>
            <w:r>
              <w:t>Beta Prior</w:t>
            </w:r>
          </w:p>
        </w:tc>
        <w:tc>
          <w:tcPr>
            <w:tcW w:type="dxa" w:w="2880"/>
          </w:tcPr>
          <w:p>
            <w:r>
              <w:t>Defined on [0,1]; expresses beliefs about probabilities (e.g., success rates).</w:t>
            </w:r>
          </w:p>
        </w:tc>
        <w:tc>
          <w:tcPr>
            <w:tcW w:type="dxa" w:w="2880"/>
          </w:tcPr>
          <w:p>
            <w:r>
              <w:t>Conjugate for binomial models. Can strongly influence results in small datasets.</w:t>
            </w:r>
          </w:p>
        </w:tc>
      </w:tr>
      <w:tr>
        <w:tc>
          <w:tcPr>
            <w:tcW w:type="dxa" w:w="2880"/>
          </w:tcPr>
          <w:p>
            <w:r>
              <w:t>Normal Prior</w:t>
            </w:r>
          </w:p>
        </w:tc>
        <w:tc>
          <w:tcPr>
            <w:tcW w:type="dxa" w:w="2880"/>
          </w:tcPr>
          <w:p>
            <w:r>
              <w:t>Assumes parameter is centered around a mean with symmetric uncertainty.</w:t>
            </w:r>
          </w:p>
        </w:tc>
        <w:tc>
          <w:tcPr>
            <w:tcW w:type="dxa" w:w="2880"/>
          </w:tcPr>
          <w:p>
            <w:r>
              <w:t>Regularizes parameters. Easily interpretable. Can constrain inference if too narrow.</w:t>
            </w:r>
          </w:p>
        </w:tc>
      </w:tr>
      <w:tr>
        <w:tc>
          <w:tcPr>
            <w:tcW w:type="dxa" w:w="2880"/>
          </w:tcPr>
          <w:p>
            <w:r>
              <w:t>Student’s t Prior</w:t>
            </w:r>
          </w:p>
        </w:tc>
        <w:tc>
          <w:tcPr>
            <w:tcW w:type="dxa" w:w="2880"/>
          </w:tcPr>
          <w:p>
            <w:r>
              <w:t>Like normal but with heavy tails. Allows for occasional large deviations.</w:t>
            </w:r>
          </w:p>
        </w:tc>
        <w:tc>
          <w:tcPr>
            <w:tcW w:type="dxa" w:w="2880"/>
          </w:tcPr>
          <w:p>
            <w:r>
              <w:t>Robust to outliers. Balances regularization with flexibility for large effects.</w:t>
            </w:r>
          </w:p>
        </w:tc>
      </w:tr>
      <w:tr>
        <w:tc>
          <w:tcPr>
            <w:tcW w:type="dxa" w:w="2880"/>
          </w:tcPr>
          <w:p>
            <w:r>
              <w:t>Laplace (Shrinkage) Prior</w:t>
            </w:r>
          </w:p>
        </w:tc>
        <w:tc>
          <w:tcPr>
            <w:tcW w:type="dxa" w:w="2880"/>
          </w:tcPr>
          <w:p>
            <w:r>
              <w:t>Belief in sparsity; many coefficients near zero, few large ones.</w:t>
            </w:r>
          </w:p>
        </w:tc>
        <w:tc>
          <w:tcPr>
            <w:tcW w:type="dxa" w:w="2880"/>
          </w:tcPr>
          <w:p>
            <w:r>
              <w:t>Performs shrinkage and implicit variable selection. Can underrepresent dense effects.</w:t>
            </w:r>
          </w:p>
        </w:tc>
      </w:tr>
      <w:tr>
        <w:tc>
          <w:tcPr>
            <w:tcW w:type="dxa" w:w="2880"/>
          </w:tcPr>
          <w:p>
            <w:r>
              <w:t>Binomial Prior</w:t>
            </w:r>
          </w:p>
        </w:tc>
        <w:tc>
          <w:tcPr>
            <w:tcW w:type="dxa" w:w="2880"/>
          </w:tcPr>
          <w:p>
            <w:r>
              <w:t>Belief about fixed number of successes in a fixed number of trials.</w:t>
            </w:r>
          </w:p>
        </w:tc>
        <w:tc>
          <w:tcPr>
            <w:tcW w:type="dxa" w:w="2880"/>
          </w:tcPr>
          <w:p>
            <w:r>
              <w:t>Encodes strong structural constraints. Useful when total trials are known and fixed.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