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GB"/>
        </w:rPr>
      </w:pPr>
      <w:r>
        <w:rPr>
          <w:lang w:val="en-GB"/>
        </w:rPr>
        <w:t>March 3rd, 2022.</w:t>
      </w:r>
    </w:p>
    <w:p>
      <w:pPr>
        <w:pStyle w:val="Normal"/>
        <w:rPr>
          <w:lang w:val="en-GB"/>
        </w:rPr>
      </w:pPr>
      <w:r>
        <w:rPr>
          <w:b/>
          <w:bCs/>
          <w:lang w:val="en-GB"/>
        </w:rPr>
        <w:t>Student</w:t>
      </w:r>
      <w:r>
        <w:rPr>
          <w:lang w:val="en-GB"/>
        </w:rPr>
        <w:t>: Tiago B. Lacerda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Corpodotexto"/>
        <w:rPr/>
      </w:pPr>
      <w:r>
        <w:rPr/>
        <w:t>This work was carried out in week 7 of the course "improving your scientific inference" taught by Professor Lakens and available on the Coursera platform ( https://www.coursera.org/learn/statistical-inferences/home/welcome) and is part of the prerequisites for completing the course and obtaining a certificate.</w:t>
      </w:r>
    </w:p>
    <w:p>
      <w:pPr>
        <w:pStyle w:val="Ttulo1"/>
        <w:rPr/>
      </w:pPr>
      <w:r>
        <w:rPr/>
        <w:t xml:space="preserve">Q1. </w:t>
      </w:r>
      <w:r>
        <w:rPr>
          <w:b w:val="false"/>
          <w:bCs w:val="false"/>
        </w:rPr>
        <w:t>Write down your</w:t>
      </w:r>
      <w:r>
        <w:rPr/>
        <w:t xml:space="preserve"> theoretical hypothesis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Hypothesis: “There are no significant changes in the quality of war films before and after 2010 as measured by their rating on the IMDB site.”</w:t>
      </w:r>
    </w:p>
    <w:p>
      <w:pPr>
        <w:pStyle w:val="Ttulo1"/>
        <w:rPr>
          <w:lang w:val="en-GB"/>
        </w:rPr>
      </w:pPr>
      <w:r>
        <w:rPr>
          <w:lang w:val="en-GB"/>
        </w:rPr>
        <w:t xml:space="preserve">Q2. </w:t>
      </w:r>
      <w:r>
        <w:rPr>
          <w:b w:val="false"/>
          <w:bCs w:val="false"/>
          <w:lang w:val="en-GB"/>
        </w:rPr>
        <w:t xml:space="preserve">Write down which </w:t>
      </w:r>
      <w:r>
        <w:rPr>
          <w:b/>
          <w:bCs/>
          <w:lang w:val="en-GB"/>
        </w:rPr>
        <w:t xml:space="preserve">dependent variables </w:t>
      </w:r>
      <w:r>
        <w:rPr>
          <w:b w:val="false"/>
          <w:bCs w:val="false"/>
          <w:lang w:val="en-GB"/>
        </w:rPr>
        <w:t>you will measure</w:t>
      </w:r>
    </w:p>
    <w:p>
      <w:pPr>
        <w:pStyle w:val="Corpodotexto"/>
        <w:rPr/>
      </w:pPr>
      <w:r>
        <w:rPr>
          <w:b w:val="false"/>
          <w:bCs w:val="false"/>
          <w:lang w:val="en-GB"/>
        </w:rPr>
        <w:t xml:space="preserve">I Predict that there is no difference in quality between war movies before and after 2010 as measured by IMDB ratings. I will do a power analysis for an equivalent test. I want to reject my SESOI with confidence so I will setup 90% my test with power and alpha = 5% and want to detect effects greater than Cohen’s d = 0.2 (small effects). </w:t>
      </w:r>
    </w:p>
    <w:p>
      <w:pPr>
        <w:pStyle w:val="Corpodotexto"/>
        <w:rPr>
          <w:rFonts w:ascii="Liberation Sans" w:hAnsi="Liberation Sans" w:eastAsia="Noto Sans CJK SC" w:cs="FreeSans"/>
          <w:b/>
          <w:b/>
          <w:bCs/>
          <w:sz w:val="36"/>
          <w:szCs w:val="36"/>
          <w:lang w:val="en-GB"/>
        </w:rPr>
      </w:pPr>
      <w:r>
        <w:rPr>
          <w:rFonts w:eastAsia="Noto Sans CJK SC" w:cs="FreeSans" w:ascii="Liberation Sans" w:hAnsi="Liberation Sans"/>
          <w:b/>
          <w:bCs/>
          <w:sz w:val="36"/>
          <w:szCs w:val="36"/>
          <w:lang w:val="en-GB"/>
        </w:rPr>
        <w:t>Q3. Justify your sample size</w:t>
      </w:r>
    </w:p>
    <w:p>
      <w:pPr>
        <w:pStyle w:val="Corpodotexto"/>
        <w:rPr>
          <w:lang w:val="en-GB"/>
        </w:rPr>
      </w:pPr>
      <w:r>
        <w:rPr>
          <w:b w:val="false"/>
          <w:bCs w:val="false"/>
          <w:lang w:val="en-GB"/>
        </w:rPr>
        <w:t>The power analysis estimates that the sample size we need to show de difference in ratings of war films before and after 2010 is smaller than Cohen’s d= 0.2 (assuming the true effect size is 0, alpha = 5% and power at 90%). is</w:t>
      </w:r>
      <w:r>
        <w:rPr>
          <w:b w:val="false"/>
          <w:bCs w:val="false"/>
          <w:lang w:val="en-GB"/>
        </w:rPr>
        <w:t xml:space="preserve"> 542 samples per group.</w:t>
      </w:r>
    </w:p>
    <w:p>
      <w:pPr>
        <w:pStyle w:val="Corpodotexto"/>
        <w:rPr>
          <w:rFonts w:ascii="Fira Mono" w:hAnsi="Fira Mono"/>
          <w:b w:val="false"/>
          <w:b w:val="false"/>
          <w:bCs w:val="false"/>
          <w:color w:val="C9211E"/>
        </w:rPr>
      </w:pPr>
      <w:bookmarkStart w:id="0" w:name="rstudio_console_output"/>
      <w:bookmarkEnd w:id="0"/>
      <w:r>
        <w:rPr>
          <w:rFonts w:ascii="Fira Mono" w:hAnsi="Fira Mono"/>
          <w:b w:val="false"/>
          <w:bCs w:val="false"/>
          <w:color w:val="C9211E"/>
          <w:lang w:val="en-GB"/>
        </w:rPr>
        <w:t>&gt; powerTOSTtwo(alpha = 0.05, statistical_power = 0.9, low_eqbound_d = -0.2, high_eqbound_d =0.2)</w:t>
      </w:r>
    </w:p>
    <w:p>
      <w:pPr>
        <w:pStyle w:val="Corpodotexto"/>
        <w:rPr>
          <w:rFonts w:ascii="Fira Mono" w:hAnsi="Fira Mono"/>
          <w:b/>
          <w:b/>
          <w:bCs/>
          <w:color w:val="C9211E"/>
        </w:rPr>
      </w:pPr>
      <w:r>
        <w:rPr>
          <w:rFonts w:ascii="Fira Mono" w:hAnsi="Fira Mono"/>
          <w:b/>
          <w:bCs/>
          <w:color w:val="C9211E"/>
          <w:lang w:val="en-GB"/>
        </w:rPr>
        <w:t>The required sample size to achieve 90 % power with equivalence bounds of -0.2 and 0.2 is 542 per group, or 1084 in total.</w:t>
      </w:r>
    </w:p>
    <w:p>
      <w:pPr>
        <w:pStyle w:val="Corpodotexto"/>
        <w:rPr>
          <w:rFonts w:ascii="Fira Mono" w:hAnsi="Fira Mono"/>
          <w:b/>
          <w:b/>
          <w:bCs/>
          <w:color w:val="C9211E"/>
        </w:rPr>
      </w:pPr>
      <w:r>
        <w:rPr>
          <w:rFonts w:ascii="Fira Mono" w:hAnsi="Fira Mono"/>
          <w:b/>
          <w:bCs/>
          <w:color w:val="C9211E"/>
          <w:lang w:val="en-GB"/>
        </w:rPr>
        <w:t>[1] 541.1087</w:t>
      </w:r>
    </w:p>
    <w:p>
      <w:pPr>
        <w:pStyle w:val="Normal"/>
        <w:rPr>
          <w:rFonts w:ascii="Liberation Sans" w:hAnsi="Liberation Sans" w:eastAsia="Noto Sans CJK SC" w:cs="FreeSans"/>
          <w:b/>
          <w:b/>
          <w:bCs/>
          <w:sz w:val="36"/>
          <w:szCs w:val="36"/>
          <w:lang w:val="en-GB"/>
        </w:rPr>
      </w:pPr>
      <w:r>
        <w:rPr>
          <w:rFonts w:eastAsia="Noto Sans CJK SC" w:cs="FreeSans" w:ascii="Liberation Sans" w:hAnsi="Liberation Sans"/>
          <w:b/>
          <w:bCs/>
          <w:sz w:val="36"/>
          <w:szCs w:val="36"/>
          <w:lang w:val="en-GB"/>
        </w:rPr>
        <w:t>Q4) Specify the statistical test you will conduct</w:t>
      </w:r>
    </w:p>
    <w:p>
      <w:pPr>
        <w:pStyle w:val="Corpodotexto"/>
        <w:rPr>
          <w:lang w:val="en-GB"/>
        </w:rPr>
      </w:pPr>
      <w:r>
        <w:rPr>
          <w:b w:val="false"/>
          <w:bCs w:val="false"/>
          <w:lang w:val="en-GB"/>
        </w:rPr>
        <w:t xml:space="preserve">I will </w:t>
      </w:r>
      <w:r>
        <w:rPr>
          <w:b w:val="false"/>
          <w:bCs w:val="false"/>
          <w:lang w:val="en-GB"/>
        </w:rPr>
        <w:t>perform a</w:t>
      </w:r>
      <w:r>
        <w:rPr>
          <w:b w:val="false"/>
          <w:bCs w:val="false"/>
          <w:lang w:val="en-GB"/>
        </w:rPr>
        <w:t xml:space="preserve">n equivalence testing using Cohen’s d=0.2 as equivalence bounds  ( - 0.2 and +0.2) along with alpha = 0.05 and power = 0.90. </w:t>
      </w:r>
    </w:p>
    <w:p>
      <w:pPr>
        <w:pStyle w:val="Corpodotexto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bookmarkStart w:id="1" w:name="_GoBack"/>
      <w:bookmarkEnd w:id="1"/>
      <w:r>
        <w:rPr>
          <w:lang w:val="en-GB"/>
        </w:rPr>
        <w:t>Films released &lt; 2010:</w:t>
      </w:r>
    </w:p>
    <w:p>
      <w:pPr>
        <w:pStyle w:val="Normal"/>
        <w:rPr>
          <w:lang w:val="en-GB"/>
        </w:rPr>
      </w:pPr>
      <w:r>
        <w:rPr>
          <w:lang w:val="en-GB"/>
        </w:rPr>
        <w:t>N = 1555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lang w:val="en-GB"/>
        </w:rPr>
        <w:t xml:space="preserve">Average rating = </w:t>
      </w:r>
      <w:r>
        <w:rPr>
          <w:rFonts w:eastAsia="Calibri" w:cs="Calibri"/>
          <w:sz w:val="22"/>
          <w:szCs w:val="22"/>
          <w:lang w:val="en-GB"/>
        </w:rPr>
        <w:t>6,492733119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StdDev = 0,88388498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pt-BR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Films released &gt;=  2010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pt-BR"/>
        </w:rPr>
      </w:r>
    </w:p>
    <w:p>
      <w:pPr>
        <w:pStyle w:val="Normal"/>
        <w:rPr>
          <w:lang w:val="en-GB"/>
        </w:rPr>
      </w:pPr>
      <w:r>
        <w:rPr>
          <w:lang w:val="en-GB"/>
        </w:rPr>
        <w:t>N = 762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lang w:val="en-GB"/>
        </w:rPr>
        <w:t xml:space="preserve">Average rating = </w:t>
      </w:r>
      <w:r>
        <w:rPr>
          <w:rFonts w:eastAsia="Calibri" w:cs="Calibri"/>
          <w:sz w:val="22"/>
          <w:szCs w:val="22"/>
          <w:lang w:val="en-GB"/>
        </w:rPr>
        <w:t>6,448293963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StdDev = 1,431852215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pt-BR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Result: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 xml:space="preserve">t-value lower bound: 5.00 </w:t>
      </w:r>
      <w:r>
        <w:rPr>
          <w:lang w:val="en-GB"/>
        </w:rPr>
        <w:tab/>
      </w:r>
      <w:r>
        <w:rPr>
          <w:rFonts w:eastAsia="Calibri" w:cs="Calibri"/>
          <w:sz w:val="22"/>
          <w:szCs w:val="22"/>
          <w:lang w:val="en-GB"/>
        </w:rPr>
        <w:t>p-value lower bound: 0.0000003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 xml:space="preserve">t-value upper bound: -3.42 </w:t>
      </w:r>
      <w:r>
        <w:rPr>
          <w:lang w:val="en-GB"/>
        </w:rPr>
        <w:tab/>
      </w:r>
      <w:r>
        <w:rPr>
          <w:rFonts w:eastAsia="Calibri" w:cs="Calibri"/>
          <w:sz w:val="22"/>
          <w:szCs w:val="22"/>
          <w:lang w:val="en-GB"/>
        </w:rPr>
        <w:t>p-value upper bound: 0.0003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degrees of freedom : 1053.75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 xml:space="preserve">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Equivalence bounds (Cohen's d):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 xml:space="preserve">low eqbound: -0.2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high eqbound: 0.2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 xml:space="preserve">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Equivalence bounds (raw scores):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 xml:space="preserve">low eqbound: -0.238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high eqbound: 0.238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 xml:space="preserve">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TOST confidence interval: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lower bound 90% CI: -0.049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upper bound 90% CI:  0.137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 xml:space="preserve">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NHST confidence interval: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lower bound 95% CI: -0.066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upper bound 95% CI:  0.155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 xml:space="preserve">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Equivalence Test Result: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The equivalence test was significant, t(1053.75) = -3.425, p = 0.000319, given equivalence bounds of -0.238 and 0.238 (on a raw scale) and an alpha of 0.05.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 xml:space="preserve">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Null Hypothesis Test Result: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>The null hypothesis test was non-significant, t(1053.75) = 0.786, p = 0.432, given an alpha of 0.05.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en-GB"/>
        </w:rPr>
        <w:t xml:space="preserve"> 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pt-BR"/>
        </w:rPr>
      </w:pPr>
      <w:r>
        <w:rPr>
          <w:rFonts w:eastAsia="Calibri" w:cs="Calibri"/>
          <w:b/>
          <w:bCs/>
          <w:sz w:val="22"/>
          <w:szCs w:val="22"/>
          <w:lang w:val="en-GB"/>
        </w:rPr>
        <w:t>Conclusion: Based on the equivalence test and the null-hypothesis test combined, we can conclude that the observed effect is statistically not different from zero and statistically equivalent to zero.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pt-BR"/>
        </w:rPr>
      </w:pPr>
      <w:r>
        <w:rPr>
          <w:rFonts w:eastAsia="Calibri" w:cs="Calibri"/>
          <w:b/>
          <w:bCs/>
          <w:sz w:val="22"/>
          <w:szCs w:val="22"/>
          <w:lang w:val="pt-BR"/>
        </w:rPr>
      </w:r>
    </w:p>
    <w:p>
      <w:pPr>
        <w:pStyle w:val="Normal"/>
        <w:spacing w:before="0" w:after="160"/>
        <w:jc w:val="center"/>
        <w:rPr>
          <w:lang w:val="en-GB"/>
        </w:rPr>
      </w:pPr>
      <w:r>
        <w:rPr/>
        <w:drawing>
          <wp:inline distT="0" distB="0" distL="0" distR="0">
            <wp:extent cx="4572000" cy="350520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ira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eastAsia="zxx" w:bidi="zxx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Application>LibreOffice/7.2.5.2$Linux_X86_64 LibreOffice_project/20$Build-2</Application>
  <AppVersion>15.0000</AppVersion>
  <Pages>3</Pages>
  <Words>454</Words>
  <Characters>2309</Characters>
  <CharactersWithSpaces>2737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2021-12-12T16:25:14Z</dcterms:created>
  <dc:creator>Tiago Beltrão Lacerda</dc:creator>
  <dc:description/>
  <dc:language>pt-BR</dc:language>
  <cp:lastModifiedBy/>
  <dcterms:modified xsi:type="dcterms:W3CDTF">2022-03-09T20:53:05Z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